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F03DB">
        <w:rPr>
          <w:rFonts w:ascii="宋体" w:hAnsi="宋体" w:hint="eastAsia"/>
          <w:b/>
          <w:bCs/>
          <w:sz w:val="48"/>
          <w:szCs w:val="30"/>
        </w:rPr>
        <w:t>南方现金增利基金</w:t>
      </w:r>
      <w:r w:rsidR="00AF03D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F03D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F03D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F03D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F03D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F03DB" w:rsidRDefault="00AF03DB" w:rsidP="00AF03DB">
      <w:pPr>
        <w:pStyle w:val="-1"/>
        <w:ind w:left="281" w:hanging="281"/>
      </w:pPr>
      <w:bookmarkStart w:id="2" w:name="_GoBack"/>
      <w:bookmarkEnd w:id="2"/>
      <w:r>
        <w:rPr>
          <w:rFonts w:hint="eastAsia"/>
        </w:rPr>
        <w:lastRenderedPageBreak/>
        <w:t>重要提示</w:t>
      </w:r>
    </w:p>
    <w:p w:rsidR="00AF03DB" w:rsidRDefault="00AF03DB" w:rsidP="00AF03D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F03DB" w:rsidRDefault="00AF03DB" w:rsidP="00AF03D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F03DB" w:rsidRDefault="00AF03DB" w:rsidP="00AF03DB">
      <w:pPr>
        <w:pStyle w:val="-"/>
        <w:ind w:firstLine="420"/>
      </w:pPr>
      <w:r>
        <w:rPr>
          <w:rFonts w:hint="eastAsia"/>
        </w:rPr>
        <w:t>基金管理人承诺以诚实信用、勤勉尽责的原则管理和运用基金资产，但不保证基金一定盈利。</w:t>
      </w:r>
    </w:p>
    <w:p w:rsidR="00AF03DB" w:rsidRDefault="00AF03DB" w:rsidP="00AF03DB">
      <w:pPr>
        <w:pStyle w:val="-"/>
        <w:ind w:firstLine="420"/>
      </w:pPr>
      <w:r>
        <w:rPr>
          <w:rFonts w:hint="eastAsia"/>
        </w:rPr>
        <w:t>基金的过往业绩并不代表其未来表现。投资有风险，投资者在作出投资决策前应仔细阅读本基金的招募说明书。</w:t>
      </w:r>
    </w:p>
    <w:p w:rsidR="00AF03DB" w:rsidRDefault="00AF03DB" w:rsidP="00AF03DB">
      <w:pPr>
        <w:pStyle w:val="-"/>
        <w:ind w:firstLine="420"/>
      </w:pPr>
      <w:r>
        <w:rPr>
          <w:rFonts w:hint="eastAsia"/>
        </w:rPr>
        <w:t>本报告中财务资料未经审计。</w:t>
      </w:r>
    </w:p>
    <w:p w:rsidR="00AF03DB" w:rsidRDefault="00AF03DB" w:rsidP="00AF03DB">
      <w:pPr>
        <w:pStyle w:val="-"/>
        <w:ind w:firstLine="420"/>
      </w:pPr>
      <w:r>
        <w:rPr>
          <w:rFonts w:hint="eastAsia"/>
        </w:rPr>
        <w:t>本报告期自2026年4月1日起至6月30日止。</w:t>
      </w:r>
    </w:p>
    <w:p w:rsidR="00AF03DB" w:rsidRDefault="00AF03DB" w:rsidP="00AF03D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AF03DB" w:rsidTr="00F14CD7">
        <w:tc>
          <w:tcPr>
            <w:tcW w:w="1186" w:type="dxa"/>
          </w:tcPr>
          <w:p w:rsidR="00AF03DB" w:rsidRDefault="00AF03DB" w:rsidP="00AF03DB">
            <w:pPr>
              <w:jc w:val="left"/>
            </w:pPr>
            <w:r>
              <w:rPr>
                <w:rFonts w:hint="eastAsia"/>
              </w:rPr>
              <w:t>基金简称</w:t>
            </w:r>
          </w:p>
        </w:tc>
        <w:tc>
          <w:tcPr>
            <w:tcW w:w="7120" w:type="dxa"/>
            <w:gridSpan w:val="6"/>
          </w:tcPr>
          <w:p w:rsidR="00AF03DB" w:rsidRDefault="00AF03DB" w:rsidP="00AF03DB">
            <w:pPr>
              <w:jc w:val="left"/>
            </w:pPr>
            <w:r>
              <w:rPr>
                <w:rFonts w:hint="eastAsia"/>
              </w:rPr>
              <w:t>南方现金增利货币</w:t>
            </w:r>
          </w:p>
        </w:tc>
      </w:tr>
      <w:tr w:rsidR="00AF03DB" w:rsidTr="00B31426">
        <w:tc>
          <w:tcPr>
            <w:tcW w:w="1186" w:type="dxa"/>
          </w:tcPr>
          <w:p w:rsidR="00AF03DB" w:rsidRDefault="00AF03DB" w:rsidP="00AF03DB">
            <w:pPr>
              <w:jc w:val="left"/>
            </w:pPr>
            <w:r>
              <w:rPr>
                <w:rFonts w:hint="eastAsia"/>
              </w:rPr>
              <w:t>基金主代码</w:t>
            </w:r>
          </w:p>
        </w:tc>
        <w:tc>
          <w:tcPr>
            <w:tcW w:w="7120" w:type="dxa"/>
            <w:gridSpan w:val="6"/>
          </w:tcPr>
          <w:p w:rsidR="00AF03DB" w:rsidRDefault="00AF03DB" w:rsidP="00AF03DB">
            <w:pPr>
              <w:jc w:val="left"/>
            </w:pPr>
            <w:r>
              <w:t>202301</w:t>
            </w:r>
          </w:p>
        </w:tc>
      </w:tr>
      <w:tr w:rsidR="00AF03DB" w:rsidTr="006408F0">
        <w:tc>
          <w:tcPr>
            <w:tcW w:w="1186" w:type="dxa"/>
          </w:tcPr>
          <w:p w:rsidR="00AF03DB" w:rsidRDefault="00AF03DB" w:rsidP="00AF03DB">
            <w:pPr>
              <w:jc w:val="left"/>
            </w:pPr>
            <w:r>
              <w:rPr>
                <w:rFonts w:hint="eastAsia"/>
              </w:rPr>
              <w:t>交易代码</w:t>
            </w:r>
          </w:p>
        </w:tc>
        <w:tc>
          <w:tcPr>
            <w:tcW w:w="7120" w:type="dxa"/>
            <w:gridSpan w:val="6"/>
          </w:tcPr>
          <w:p w:rsidR="00AF03DB" w:rsidRDefault="00AF03DB" w:rsidP="00AF03DB">
            <w:pPr>
              <w:jc w:val="left"/>
            </w:pPr>
            <w:r>
              <w:t>202301</w:t>
            </w:r>
          </w:p>
        </w:tc>
      </w:tr>
      <w:tr w:rsidR="00AF03DB" w:rsidTr="00692337">
        <w:tc>
          <w:tcPr>
            <w:tcW w:w="1186" w:type="dxa"/>
          </w:tcPr>
          <w:p w:rsidR="00AF03DB" w:rsidRDefault="00AF03DB" w:rsidP="00AF03DB">
            <w:pPr>
              <w:jc w:val="left"/>
            </w:pPr>
            <w:r>
              <w:rPr>
                <w:rFonts w:hint="eastAsia"/>
              </w:rPr>
              <w:t>基金运作方式</w:t>
            </w:r>
          </w:p>
        </w:tc>
        <w:tc>
          <w:tcPr>
            <w:tcW w:w="7120" w:type="dxa"/>
            <w:gridSpan w:val="6"/>
          </w:tcPr>
          <w:p w:rsidR="00AF03DB" w:rsidRDefault="00AF03DB" w:rsidP="00AF03DB">
            <w:pPr>
              <w:jc w:val="left"/>
            </w:pPr>
            <w:r>
              <w:rPr>
                <w:rFonts w:hint="eastAsia"/>
              </w:rPr>
              <w:t>契约型开放式</w:t>
            </w:r>
          </w:p>
        </w:tc>
      </w:tr>
      <w:tr w:rsidR="00AF03DB" w:rsidTr="00E67DF6">
        <w:tc>
          <w:tcPr>
            <w:tcW w:w="1186" w:type="dxa"/>
          </w:tcPr>
          <w:p w:rsidR="00AF03DB" w:rsidRDefault="00AF03DB" w:rsidP="00AF03DB">
            <w:pPr>
              <w:jc w:val="left"/>
            </w:pPr>
            <w:r>
              <w:rPr>
                <w:rFonts w:hint="eastAsia"/>
              </w:rPr>
              <w:t>基金合同生效日</w:t>
            </w:r>
          </w:p>
        </w:tc>
        <w:tc>
          <w:tcPr>
            <w:tcW w:w="7120" w:type="dxa"/>
            <w:gridSpan w:val="6"/>
          </w:tcPr>
          <w:p w:rsidR="00AF03DB" w:rsidRDefault="00AF03DB" w:rsidP="00AF03DB">
            <w:pPr>
              <w:jc w:val="left"/>
            </w:pPr>
            <w:r>
              <w:rPr>
                <w:rFonts w:hint="eastAsia"/>
              </w:rPr>
              <w:t>2004</w:t>
            </w:r>
            <w:r>
              <w:rPr>
                <w:rFonts w:hint="eastAsia"/>
              </w:rPr>
              <w:t>年</w:t>
            </w:r>
            <w:r>
              <w:rPr>
                <w:rFonts w:hint="eastAsia"/>
              </w:rPr>
              <w:t>3</w:t>
            </w:r>
            <w:r>
              <w:rPr>
                <w:rFonts w:hint="eastAsia"/>
              </w:rPr>
              <w:t>月</w:t>
            </w:r>
            <w:r>
              <w:rPr>
                <w:rFonts w:hint="eastAsia"/>
              </w:rPr>
              <w:t>5</w:t>
            </w:r>
            <w:r>
              <w:rPr>
                <w:rFonts w:hint="eastAsia"/>
              </w:rPr>
              <w:t>日</w:t>
            </w:r>
          </w:p>
        </w:tc>
      </w:tr>
      <w:tr w:rsidR="00AF03DB" w:rsidTr="00BF3D05">
        <w:tc>
          <w:tcPr>
            <w:tcW w:w="1186" w:type="dxa"/>
          </w:tcPr>
          <w:p w:rsidR="00AF03DB" w:rsidRDefault="00AF03DB" w:rsidP="00AF03DB">
            <w:pPr>
              <w:jc w:val="left"/>
            </w:pPr>
            <w:r>
              <w:rPr>
                <w:rFonts w:hint="eastAsia"/>
              </w:rPr>
              <w:t>报告期末基金份额总额</w:t>
            </w:r>
          </w:p>
        </w:tc>
        <w:tc>
          <w:tcPr>
            <w:tcW w:w="7120" w:type="dxa"/>
            <w:gridSpan w:val="6"/>
          </w:tcPr>
          <w:p w:rsidR="00AF03DB" w:rsidRDefault="00AF03DB" w:rsidP="00AF03DB">
            <w:pPr>
              <w:jc w:val="left"/>
            </w:pPr>
            <w:r>
              <w:rPr>
                <w:rFonts w:hint="eastAsia"/>
              </w:rPr>
              <w:t>21,107,132,876.55</w:t>
            </w:r>
            <w:r>
              <w:rPr>
                <w:rFonts w:hint="eastAsia"/>
              </w:rPr>
              <w:t>份</w:t>
            </w:r>
          </w:p>
        </w:tc>
      </w:tr>
      <w:tr w:rsidR="00AF03DB" w:rsidTr="00A17D22">
        <w:tc>
          <w:tcPr>
            <w:tcW w:w="1186" w:type="dxa"/>
          </w:tcPr>
          <w:p w:rsidR="00AF03DB" w:rsidRDefault="00AF03DB" w:rsidP="00AF03DB">
            <w:pPr>
              <w:jc w:val="left"/>
            </w:pPr>
            <w:r>
              <w:rPr>
                <w:rFonts w:hint="eastAsia"/>
              </w:rPr>
              <w:t>投资目标</w:t>
            </w:r>
          </w:p>
        </w:tc>
        <w:tc>
          <w:tcPr>
            <w:tcW w:w="7120" w:type="dxa"/>
            <w:gridSpan w:val="6"/>
          </w:tcPr>
          <w:p w:rsidR="00AF03DB" w:rsidRDefault="00AF03DB" w:rsidP="00AF03DB">
            <w:pPr>
              <w:jc w:val="left"/>
            </w:pPr>
            <w:r>
              <w:rPr>
                <w:rFonts w:hint="eastAsia"/>
              </w:rPr>
              <w:t>本基金为具有高流动性、低风险和稳定收益的短期金融市场基金，在控制风险的前提下，力争为投资者提供稳定的收益。</w:t>
            </w:r>
          </w:p>
        </w:tc>
      </w:tr>
      <w:tr w:rsidR="00AF03DB" w:rsidTr="00EC15A5">
        <w:tc>
          <w:tcPr>
            <w:tcW w:w="1186" w:type="dxa"/>
          </w:tcPr>
          <w:p w:rsidR="00AF03DB" w:rsidRDefault="00AF03DB" w:rsidP="00AF03DB">
            <w:pPr>
              <w:jc w:val="left"/>
            </w:pPr>
            <w:r>
              <w:rPr>
                <w:rFonts w:hint="eastAsia"/>
              </w:rPr>
              <w:t>投资策略</w:t>
            </w:r>
          </w:p>
        </w:tc>
        <w:tc>
          <w:tcPr>
            <w:tcW w:w="7120" w:type="dxa"/>
            <w:gridSpan w:val="6"/>
          </w:tcPr>
          <w:p w:rsidR="00AF03DB" w:rsidRDefault="00AF03DB" w:rsidP="00AF03DB">
            <w:r>
              <w:rPr>
                <w:rFonts w:hint="eastAsia"/>
              </w:rPr>
              <w:t>南方现金增利基金以“保持资产充分流动性，获取稳定收益”为资产配置目标，在战略资产配置上，主要采取利率走势预期与组合久期控制相结合的策略，在战术资产操作上，主要采取滚动投资、关键时期的时机抉择策略，并结合市场环境适时进行回购套利等操作。</w:t>
            </w:r>
          </w:p>
        </w:tc>
      </w:tr>
      <w:tr w:rsidR="00AF03DB" w:rsidTr="00926A82">
        <w:tc>
          <w:tcPr>
            <w:tcW w:w="1186" w:type="dxa"/>
          </w:tcPr>
          <w:p w:rsidR="00AF03DB" w:rsidRDefault="00AF03DB" w:rsidP="00AF03DB">
            <w:pPr>
              <w:jc w:val="left"/>
            </w:pPr>
            <w:r>
              <w:rPr>
                <w:rFonts w:hint="eastAsia"/>
              </w:rPr>
              <w:t>业绩比较基准</w:t>
            </w:r>
          </w:p>
        </w:tc>
        <w:tc>
          <w:tcPr>
            <w:tcW w:w="7120" w:type="dxa"/>
            <w:gridSpan w:val="6"/>
          </w:tcPr>
          <w:p w:rsidR="00AF03DB" w:rsidRDefault="00AF03DB" w:rsidP="00AF03DB">
            <w:pPr>
              <w:jc w:val="left"/>
            </w:pPr>
            <w:r>
              <w:rPr>
                <w:rFonts w:hint="eastAsia"/>
              </w:rPr>
              <w:t>同期</w:t>
            </w:r>
            <w:r>
              <w:rPr>
                <w:rFonts w:hint="eastAsia"/>
              </w:rPr>
              <w:t>7</w:t>
            </w:r>
            <w:r>
              <w:rPr>
                <w:rFonts w:hint="eastAsia"/>
              </w:rPr>
              <w:t>天通知存款利率（税后）</w:t>
            </w:r>
          </w:p>
        </w:tc>
      </w:tr>
      <w:tr w:rsidR="00AF03DB" w:rsidTr="00C12FA5">
        <w:tc>
          <w:tcPr>
            <w:tcW w:w="1186" w:type="dxa"/>
          </w:tcPr>
          <w:p w:rsidR="00AF03DB" w:rsidRDefault="00AF03DB" w:rsidP="00AF03DB">
            <w:pPr>
              <w:jc w:val="left"/>
            </w:pPr>
            <w:r>
              <w:rPr>
                <w:rFonts w:hint="eastAsia"/>
              </w:rPr>
              <w:t>风险收益特征</w:t>
            </w:r>
          </w:p>
        </w:tc>
        <w:tc>
          <w:tcPr>
            <w:tcW w:w="7120" w:type="dxa"/>
            <w:gridSpan w:val="6"/>
          </w:tcPr>
          <w:p w:rsidR="00AF03DB" w:rsidRDefault="00AF03DB" w:rsidP="00AF03DB">
            <w:pPr>
              <w:jc w:val="left"/>
            </w:pPr>
            <w:r>
              <w:rPr>
                <w:rFonts w:hint="eastAsia"/>
              </w:rPr>
              <w:t>本基金为货币市场基金，其长期平均风险和预期收益率低于股票型基金、混合型基金和债券型基金。</w:t>
            </w:r>
          </w:p>
        </w:tc>
      </w:tr>
      <w:tr w:rsidR="00AF03DB" w:rsidTr="00D75691">
        <w:tc>
          <w:tcPr>
            <w:tcW w:w="1186" w:type="dxa"/>
          </w:tcPr>
          <w:p w:rsidR="00AF03DB" w:rsidRDefault="00AF03DB" w:rsidP="00AF03DB">
            <w:pPr>
              <w:jc w:val="left"/>
            </w:pPr>
            <w:r>
              <w:rPr>
                <w:rFonts w:hint="eastAsia"/>
              </w:rPr>
              <w:t>基金管理人</w:t>
            </w:r>
          </w:p>
        </w:tc>
        <w:tc>
          <w:tcPr>
            <w:tcW w:w="7120" w:type="dxa"/>
            <w:gridSpan w:val="6"/>
          </w:tcPr>
          <w:p w:rsidR="00AF03DB" w:rsidRDefault="00AF03DB" w:rsidP="00AF03DB">
            <w:pPr>
              <w:jc w:val="left"/>
            </w:pPr>
            <w:r>
              <w:rPr>
                <w:rFonts w:hint="eastAsia"/>
              </w:rPr>
              <w:t>南方基金管理股份有限公司</w:t>
            </w:r>
          </w:p>
        </w:tc>
      </w:tr>
      <w:tr w:rsidR="00AF03DB" w:rsidTr="00AF03DB">
        <w:tc>
          <w:tcPr>
            <w:tcW w:w="1186" w:type="dxa"/>
          </w:tcPr>
          <w:p w:rsidR="00AF03DB" w:rsidRDefault="00AF03DB" w:rsidP="00AF03DB">
            <w:pPr>
              <w:jc w:val="left"/>
            </w:pPr>
            <w:r>
              <w:rPr>
                <w:rFonts w:hint="eastAsia"/>
              </w:rPr>
              <w:lastRenderedPageBreak/>
              <w:t>基金托管人</w:t>
            </w:r>
          </w:p>
        </w:tc>
        <w:tc>
          <w:tcPr>
            <w:tcW w:w="7120" w:type="dxa"/>
            <w:gridSpan w:val="6"/>
          </w:tcPr>
          <w:p w:rsidR="00AF03DB" w:rsidRDefault="00AF03DB" w:rsidP="00AF03DB">
            <w:pPr>
              <w:jc w:val="left"/>
            </w:pPr>
            <w:r>
              <w:rPr>
                <w:rFonts w:hint="eastAsia"/>
              </w:rPr>
              <w:t>中国工商银行股份有限公司</w:t>
            </w:r>
          </w:p>
        </w:tc>
      </w:tr>
      <w:tr w:rsidR="00AF03DB" w:rsidTr="00AF03DB">
        <w:tc>
          <w:tcPr>
            <w:tcW w:w="1186" w:type="dxa"/>
          </w:tcPr>
          <w:p w:rsidR="00AF03DB" w:rsidRDefault="00AF03DB" w:rsidP="00AF03DB">
            <w:pPr>
              <w:jc w:val="left"/>
            </w:pPr>
            <w:r>
              <w:rPr>
                <w:rFonts w:hint="eastAsia"/>
              </w:rPr>
              <w:t>下属分级基金的基金简称</w:t>
            </w:r>
          </w:p>
        </w:tc>
        <w:tc>
          <w:tcPr>
            <w:tcW w:w="1186" w:type="dxa"/>
          </w:tcPr>
          <w:p w:rsidR="00AF03DB" w:rsidRDefault="00AF03DB" w:rsidP="00AF03DB">
            <w:pPr>
              <w:jc w:val="left"/>
            </w:pPr>
            <w:r>
              <w:rPr>
                <w:rFonts w:hint="eastAsia"/>
              </w:rPr>
              <w:t>南方现金增利货币</w:t>
            </w:r>
            <w:r>
              <w:rPr>
                <w:rFonts w:hint="eastAsia"/>
              </w:rPr>
              <w:t>A</w:t>
            </w:r>
          </w:p>
        </w:tc>
        <w:tc>
          <w:tcPr>
            <w:tcW w:w="1186" w:type="dxa"/>
          </w:tcPr>
          <w:p w:rsidR="00AF03DB" w:rsidRDefault="00AF03DB" w:rsidP="00AF03DB">
            <w:pPr>
              <w:jc w:val="left"/>
            </w:pPr>
            <w:r>
              <w:rPr>
                <w:rFonts w:hint="eastAsia"/>
              </w:rPr>
              <w:t>南方现金增利货币</w:t>
            </w:r>
            <w:r>
              <w:rPr>
                <w:rFonts w:hint="eastAsia"/>
              </w:rPr>
              <w:t>B</w:t>
            </w:r>
          </w:p>
        </w:tc>
        <w:tc>
          <w:tcPr>
            <w:tcW w:w="1187" w:type="dxa"/>
          </w:tcPr>
          <w:p w:rsidR="00AF03DB" w:rsidRDefault="00AF03DB" w:rsidP="00AF03DB">
            <w:pPr>
              <w:jc w:val="left"/>
            </w:pPr>
            <w:r>
              <w:rPr>
                <w:rFonts w:hint="eastAsia"/>
              </w:rPr>
              <w:t>南方现金增利货币</w:t>
            </w:r>
            <w:r>
              <w:rPr>
                <w:rFonts w:hint="eastAsia"/>
              </w:rPr>
              <w:t>C</w:t>
            </w:r>
          </w:p>
        </w:tc>
        <w:tc>
          <w:tcPr>
            <w:tcW w:w="1187" w:type="dxa"/>
          </w:tcPr>
          <w:p w:rsidR="00AF03DB" w:rsidRDefault="00AF03DB" w:rsidP="00AF03DB">
            <w:pPr>
              <w:jc w:val="left"/>
            </w:pPr>
            <w:r>
              <w:rPr>
                <w:rFonts w:hint="eastAsia"/>
              </w:rPr>
              <w:t>南方现金增利货币</w:t>
            </w:r>
            <w:r>
              <w:rPr>
                <w:rFonts w:hint="eastAsia"/>
              </w:rPr>
              <w:t>D</w:t>
            </w:r>
          </w:p>
        </w:tc>
        <w:tc>
          <w:tcPr>
            <w:tcW w:w="1187" w:type="dxa"/>
          </w:tcPr>
          <w:p w:rsidR="00AF03DB" w:rsidRDefault="00AF03DB" w:rsidP="00AF03DB">
            <w:pPr>
              <w:jc w:val="left"/>
            </w:pPr>
            <w:r>
              <w:rPr>
                <w:rFonts w:hint="eastAsia"/>
              </w:rPr>
              <w:t>南方现金增利货币</w:t>
            </w:r>
            <w:r>
              <w:rPr>
                <w:rFonts w:hint="eastAsia"/>
              </w:rPr>
              <w:t>E</w:t>
            </w:r>
          </w:p>
        </w:tc>
        <w:tc>
          <w:tcPr>
            <w:tcW w:w="1187" w:type="dxa"/>
          </w:tcPr>
          <w:p w:rsidR="00AF03DB" w:rsidRDefault="00AF03DB" w:rsidP="00AF03DB">
            <w:pPr>
              <w:jc w:val="left"/>
            </w:pPr>
            <w:r>
              <w:rPr>
                <w:rFonts w:hint="eastAsia"/>
              </w:rPr>
              <w:t>南方现金增利货币</w:t>
            </w:r>
            <w:r>
              <w:rPr>
                <w:rFonts w:hint="eastAsia"/>
              </w:rPr>
              <w:t>F</w:t>
            </w:r>
          </w:p>
        </w:tc>
      </w:tr>
      <w:tr w:rsidR="00AF03DB" w:rsidTr="00AF03DB">
        <w:tc>
          <w:tcPr>
            <w:tcW w:w="1186" w:type="dxa"/>
          </w:tcPr>
          <w:p w:rsidR="00AF03DB" w:rsidRDefault="00AF03DB" w:rsidP="00AF03DB">
            <w:pPr>
              <w:jc w:val="left"/>
            </w:pPr>
            <w:r>
              <w:rPr>
                <w:rFonts w:hint="eastAsia"/>
              </w:rPr>
              <w:t>下属分级基金的交易代码</w:t>
            </w:r>
          </w:p>
        </w:tc>
        <w:tc>
          <w:tcPr>
            <w:tcW w:w="1186" w:type="dxa"/>
          </w:tcPr>
          <w:p w:rsidR="00AF03DB" w:rsidRDefault="00AF03DB" w:rsidP="00AF03DB">
            <w:pPr>
              <w:jc w:val="left"/>
            </w:pPr>
            <w:r>
              <w:t>202301</w:t>
            </w:r>
          </w:p>
        </w:tc>
        <w:tc>
          <w:tcPr>
            <w:tcW w:w="1186" w:type="dxa"/>
          </w:tcPr>
          <w:p w:rsidR="00AF03DB" w:rsidRDefault="00AF03DB" w:rsidP="00AF03DB">
            <w:pPr>
              <w:jc w:val="left"/>
            </w:pPr>
            <w:r>
              <w:t>202302</w:t>
            </w:r>
          </w:p>
        </w:tc>
        <w:tc>
          <w:tcPr>
            <w:tcW w:w="1187" w:type="dxa"/>
          </w:tcPr>
          <w:p w:rsidR="00AF03DB" w:rsidRDefault="00AF03DB" w:rsidP="00AF03DB">
            <w:pPr>
              <w:jc w:val="left"/>
            </w:pPr>
            <w:r>
              <w:t>018408</w:t>
            </w:r>
          </w:p>
        </w:tc>
        <w:tc>
          <w:tcPr>
            <w:tcW w:w="1187" w:type="dxa"/>
          </w:tcPr>
          <w:p w:rsidR="00AF03DB" w:rsidRDefault="00AF03DB" w:rsidP="00AF03DB">
            <w:pPr>
              <w:jc w:val="left"/>
            </w:pPr>
            <w:r>
              <w:t>019238</w:t>
            </w:r>
          </w:p>
        </w:tc>
        <w:tc>
          <w:tcPr>
            <w:tcW w:w="1187" w:type="dxa"/>
          </w:tcPr>
          <w:p w:rsidR="00AF03DB" w:rsidRDefault="00AF03DB" w:rsidP="00AF03DB">
            <w:pPr>
              <w:jc w:val="left"/>
            </w:pPr>
            <w:r>
              <w:t>002828</w:t>
            </w:r>
          </w:p>
        </w:tc>
        <w:tc>
          <w:tcPr>
            <w:tcW w:w="1187" w:type="dxa"/>
          </w:tcPr>
          <w:p w:rsidR="00AF03DB" w:rsidRDefault="00AF03DB" w:rsidP="00AF03DB">
            <w:pPr>
              <w:jc w:val="left"/>
            </w:pPr>
            <w:r>
              <w:t>002829</w:t>
            </w:r>
          </w:p>
        </w:tc>
      </w:tr>
      <w:tr w:rsidR="00AF03DB" w:rsidTr="00AF03DB">
        <w:tc>
          <w:tcPr>
            <w:tcW w:w="1186" w:type="dxa"/>
          </w:tcPr>
          <w:p w:rsidR="00AF03DB" w:rsidRDefault="00AF03DB" w:rsidP="00AF03DB">
            <w:pPr>
              <w:jc w:val="left"/>
            </w:pPr>
            <w:r>
              <w:rPr>
                <w:rFonts w:hint="eastAsia"/>
              </w:rPr>
              <w:t>报告期末下属分级基金的份额总额</w:t>
            </w:r>
          </w:p>
        </w:tc>
        <w:tc>
          <w:tcPr>
            <w:tcW w:w="1186" w:type="dxa"/>
          </w:tcPr>
          <w:p w:rsidR="00AF03DB" w:rsidRDefault="00AF03DB" w:rsidP="00AF03DB">
            <w:pPr>
              <w:jc w:val="left"/>
            </w:pPr>
            <w:r>
              <w:rPr>
                <w:rFonts w:hint="eastAsia"/>
              </w:rPr>
              <w:t>4,555,256,159.99</w:t>
            </w:r>
            <w:r>
              <w:rPr>
                <w:rFonts w:hint="eastAsia"/>
              </w:rPr>
              <w:t>份</w:t>
            </w:r>
          </w:p>
        </w:tc>
        <w:tc>
          <w:tcPr>
            <w:tcW w:w="1186" w:type="dxa"/>
          </w:tcPr>
          <w:p w:rsidR="00AF03DB" w:rsidRDefault="00AF03DB" w:rsidP="00AF03DB">
            <w:pPr>
              <w:jc w:val="left"/>
            </w:pPr>
            <w:r>
              <w:rPr>
                <w:rFonts w:hint="eastAsia"/>
              </w:rPr>
              <w:t>6,000,224,102.61</w:t>
            </w:r>
            <w:r>
              <w:rPr>
                <w:rFonts w:hint="eastAsia"/>
              </w:rPr>
              <w:t>份</w:t>
            </w:r>
          </w:p>
        </w:tc>
        <w:tc>
          <w:tcPr>
            <w:tcW w:w="1187" w:type="dxa"/>
          </w:tcPr>
          <w:p w:rsidR="00AF03DB" w:rsidRDefault="00AF03DB" w:rsidP="00AF03DB">
            <w:pPr>
              <w:jc w:val="left"/>
            </w:pPr>
            <w:r>
              <w:rPr>
                <w:rFonts w:hint="eastAsia"/>
              </w:rPr>
              <w:t>766,161,998.67</w:t>
            </w:r>
            <w:r>
              <w:rPr>
                <w:rFonts w:hint="eastAsia"/>
              </w:rPr>
              <w:t>份</w:t>
            </w:r>
          </w:p>
        </w:tc>
        <w:tc>
          <w:tcPr>
            <w:tcW w:w="1187" w:type="dxa"/>
          </w:tcPr>
          <w:p w:rsidR="00AF03DB" w:rsidRDefault="00AF03DB" w:rsidP="00AF03DB">
            <w:pPr>
              <w:jc w:val="left"/>
            </w:pPr>
            <w:r>
              <w:rPr>
                <w:rFonts w:hint="eastAsia"/>
              </w:rPr>
              <w:t>192,339,150.71</w:t>
            </w:r>
            <w:r>
              <w:rPr>
                <w:rFonts w:hint="eastAsia"/>
              </w:rPr>
              <w:t>份</w:t>
            </w:r>
          </w:p>
        </w:tc>
        <w:tc>
          <w:tcPr>
            <w:tcW w:w="1187" w:type="dxa"/>
          </w:tcPr>
          <w:p w:rsidR="00AF03DB" w:rsidRDefault="00AF03DB" w:rsidP="00AF03DB">
            <w:pPr>
              <w:jc w:val="left"/>
            </w:pPr>
            <w:r>
              <w:rPr>
                <w:rFonts w:hint="eastAsia"/>
              </w:rPr>
              <w:t>3,384,798,216.85</w:t>
            </w:r>
            <w:r>
              <w:rPr>
                <w:rFonts w:hint="eastAsia"/>
              </w:rPr>
              <w:t>份</w:t>
            </w:r>
          </w:p>
        </w:tc>
        <w:tc>
          <w:tcPr>
            <w:tcW w:w="1187" w:type="dxa"/>
          </w:tcPr>
          <w:p w:rsidR="00AF03DB" w:rsidRDefault="00AF03DB" w:rsidP="00AF03DB">
            <w:pPr>
              <w:jc w:val="left"/>
            </w:pPr>
            <w:r>
              <w:rPr>
                <w:rFonts w:hint="eastAsia"/>
              </w:rPr>
              <w:t>6,208,353,247.72</w:t>
            </w:r>
            <w:r>
              <w:rPr>
                <w:rFonts w:hint="eastAsia"/>
              </w:rPr>
              <w:t>份</w:t>
            </w:r>
          </w:p>
        </w:tc>
      </w:tr>
    </w:tbl>
    <w:p w:rsidR="00AF03DB" w:rsidRDefault="00AF03DB" w:rsidP="00AF03DB">
      <w:pPr>
        <w:pStyle w:val="-1"/>
        <w:ind w:left="281" w:hanging="281"/>
      </w:pPr>
      <w:r>
        <w:rPr>
          <w:rFonts w:hint="eastAsia"/>
        </w:rPr>
        <w:t>主要财务指标和基金净值表现</w:t>
      </w:r>
    </w:p>
    <w:p w:rsidR="00AF03DB" w:rsidRDefault="00AF03DB" w:rsidP="00AF03DB">
      <w:pPr>
        <w:pStyle w:val="-2"/>
        <w:spacing w:before="312"/>
      </w:pPr>
      <w:r>
        <w:rPr>
          <w:rFonts w:hint="eastAsia"/>
        </w:rPr>
        <w:t>主要财务指标</w:t>
      </w:r>
    </w:p>
    <w:p w:rsidR="00AF03DB" w:rsidRDefault="00AF03DB" w:rsidP="00AF03DB">
      <w:pPr>
        <w:jc w:val="right"/>
      </w:pPr>
      <w:r>
        <w:rPr>
          <w:rFonts w:hint="eastAsia"/>
        </w:rPr>
        <w:t>单位：人民币元</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AF03DB" w:rsidRPr="00AF03DB" w:rsidRDefault="00AF03DB" w:rsidP="00AF03DB">
            <w:pPr>
              <w:jc w:val="center"/>
              <w:rPr>
                <w:b/>
              </w:rPr>
            </w:pPr>
            <w:r w:rsidRPr="00AF03DB">
              <w:rPr>
                <w:rFonts w:hint="eastAsia"/>
                <w:b/>
              </w:rPr>
              <w:t>主要财务指标</w:t>
            </w:r>
          </w:p>
        </w:tc>
        <w:tc>
          <w:tcPr>
            <w:tcW w:w="7120" w:type="dxa"/>
            <w:gridSpan w:val="6"/>
            <w:tcBorders>
              <w:bottom w:val="single" w:sz="4" w:space="0" w:color="auto"/>
            </w:tcBorders>
          </w:tcPr>
          <w:p w:rsidR="00AF03DB" w:rsidRPr="00AF03DB" w:rsidRDefault="00AF03DB" w:rsidP="00AF03DB">
            <w:pPr>
              <w:jc w:val="center"/>
              <w:rPr>
                <w:b/>
              </w:rPr>
            </w:pPr>
            <w:r w:rsidRPr="00AF03DB">
              <w:rPr>
                <w:rFonts w:hint="eastAsia"/>
                <w:b/>
              </w:rPr>
              <w:t>报告期（</w:t>
            </w:r>
            <w:r w:rsidRPr="00AF03DB">
              <w:rPr>
                <w:rFonts w:hint="eastAsia"/>
                <w:b/>
              </w:rPr>
              <w:t>2026</w:t>
            </w:r>
            <w:r w:rsidRPr="00AF03DB">
              <w:rPr>
                <w:rFonts w:hint="eastAsia"/>
                <w:b/>
              </w:rPr>
              <w:t>年</w:t>
            </w:r>
            <w:r w:rsidRPr="00AF03DB">
              <w:rPr>
                <w:rFonts w:hint="eastAsia"/>
                <w:b/>
              </w:rPr>
              <w:t>4</w:t>
            </w:r>
            <w:r w:rsidRPr="00AF03DB">
              <w:rPr>
                <w:rFonts w:hint="eastAsia"/>
                <w:b/>
              </w:rPr>
              <w:t>月</w:t>
            </w:r>
            <w:r w:rsidRPr="00AF03DB">
              <w:rPr>
                <w:rFonts w:hint="eastAsia"/>
                <w:b/>
              </w:rPr>
              <w:t>1</w:t>
            </w:r>
            <w:r w:rsidRPr="00AF03DB">
              <w:rPr>
                <w:rFonts w:hint="eastAsia"/>
                <w:b/>
              </w:rPr>
              <w:t>日－</w:t>
            </w:r>
            <w:r w:rsidRPr="00AF03DB">
              <w:rPr>
                <w:rFonts w:hint="eastAsia"/>
                <w:b/>
              </w:rPr>
              <w:t>2026</w:t>
            </w:r>
            <w:r w:rsidRPr="00AF03DB">
              <w:rPr>
                <w:rFonts w:hint="eastAsia"/>
                <w:b/>
              </w:rPr>
              <w:t>年</w:t>
            </w:r>
            <w:r w:rsidRPr="00AF03DB">
              <w:rPr>
                <w:rFonts w:hint="eastAsia"/>
                <w:b/>
              </w:rPr>
              <w:t>6</w:t>
            </w:r>
            <w:r w:rsidRPr="00AF03DB">
              <w:rPr>
                <w:rFonts w:hint="eastAsia"/>
                <w:b/>
              </w:rPr>
              <w:t>月</w:t>
            </w:r>
            <w:r w:rsidRPr="00AF03DB">
              <w:rPr>
                <w:rFonts w:hint="eastAsia"/>
                <w:b/>
              </w:rPr>
              <w:t>30</w:t>
            </w:r>
            <w:r w:rsidRPr="00AF03DB">
              <w:rPr>
                <w:rFonts w:hint="eastAsia"/>
                <w:b/>
              </w:rPr>
              <w:t>日）</w:t>
            </w:r>
          </w:p>
        </w:tc>
      </w:tr>
      <w:tr w:rsidR="00AF03DB" w:rsidTr="00AF03DB">
        <w:tc>
          <w:tcPr>
            <w:tcW w:w="1186" w:type="dxa"/>
            <w:vMerge/>
          </w:tcPr>
          <w:p w:rsidR="00AF03DB" w:rsidRDefault="00AF03DB" w:rsidP="00AF03DB">
            <w:pPr>
              <w:jc w:val="left"/>
            </w:pPr>
          </w:p>
        </w:tc>
        <w:tc>
          <w:tcPr>
            <w:tcW w:w="1186"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A</w:t>
            </w:r>
          </w:p>
        </w:tc>
        <w:tc>
          <w:tcPr>
            <w:tcW w:w="1186"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B</w:t>
            </w:r>
          </w:p>
        </w:tc>
        <w:tc>
          <w:tcPr>
            <w:tcW w:w="1187"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C</w:t>
            </w:r>
          </w:p>
        </w:tc>
        <w:tc>
          <w:tcPr>
            <w:tcW w:w="1187"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D</w:t>
            </w:r>
          </w:p>
        </w:tc>
        <w:tc>
          <w:tcPr>
            <w:tcW w:w="1187"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E</w:t>
            </w:r>
          </w:p>
        </w:tc>
        <w:tc>
          <w:tcPr>
            <w:tcW w:w="1187" w:type="dxa"/>
            <w:shd w:val="clear" w:color="auto" w:fill="BFBFBF"/>
          </w:tcPr>
          <w:p w:rsidR="00AF03DB" w:rsidRPr="00AF03DB" w:rsidRDefault="00AF03DB" w:rsidP="00AF03DB">
            <w:pPr>
              <w:jc w:val="center"/>
              <w:rPr>
                <w:b/>
              </w:rPr>
            </w:pPr>
            <w:r w:rsidRPr="00AF03DB">
              <w:rPr>
                <w:rFonts w:hint="eastAsia"/>
                <w:b/>
              </w:rPr>
              <w:t>南方现金增利货币</w:t>
            </w:r>
            <w:r w:rsidRPr="00AF03DB">
              <w:rPr>
                <w:rFonts w:hint="eastAsia"/>
                <w:b/>
              </w:rPr>
              <w:t>F</w:t>
            </w:r>
          </w:p>
        </w:tc>
      </w:tr>
      <w:tr w:rsidR="00AF03DB" w:rsidTr="00AF03DB">
        <w:tc>
          <w:tcPr>
            <w:tcW w:w="1186" w:type="dxa"/>
          </w:tcPr>
          <w:p w:rsidR="00AF03DB" w:rsidRDefault="00AF03DB" w:rsidP="00AF03DB">
            <w:pPr>
              <w:jc w:val="left"/>
            </w:pPr>
            <w:r>
              <w:rPr>
                <w:rFonts w:hint="eastAsia"/>
              </w:rPr>
              <w:t>1.</w:t>
            </w:r>
            <w:r>
              <w:rPr>
                <w:rFonts w:hint="eastAsia"/>
              </w:rPr>
              <w:t>本期已实现收益</w:t>
            </w:r>
          </w:p>
        </w:tc>
        <w:tc>
          <w:tcPr>
            <w:tcW w:w="1186" w:type="dxa"/>
          </w:tcPr>
          <w:p w:rsidR="00AF03DB" w:rsidRDefault="00AF03DB" w:rsidP="00AF03DB">
            <w:pPr>
              <w:jc w:val="right"/>
            </w:pPr>
            <w:r>
              <w:t>12,885,166.33</w:t>
            </w:r>
          </w:p>
        </w:tc>
        <w:tc>
          <w:tcPr>
            <w:tcW w:w="1186" w:type="dxa"/>
          </w:tcPr>
          <w:p w:rsidR="00AF03DB" w:rsidRDefault="00AF03DB" w:rsidP="00AF03DB">
            <w:pPr>
              <w:jc w:val="right"/>
            </w:pPr>
            <w:r>
              <w:t>21,193,520.59</w:t>
            </w:r>
          </w:p>
        </w:tc>
        <w:tc>
          <w:tcPr>
            <w:tcW w:w="1187" w:type="dxa"/>
          </w:tcPr>
          <w:p w:rsidR="00AF03DB" w:rsidRDefault="00AF03DB" w:rsidP="00AF03DB">
            <w:pPr>
              <w:jc w:val="right"/>
            </w:pPr>
            <w:r>
              <w:t>2,591,735.31</w:t>
            </w:r>
          </w:p>
        </w:tc>
        <w:tc>
          <w:tcPr>
            <w:tcW w:w="1187" w:type="dxa"/>
          </w:tcPr>
          <w:p w:rsidR="00AF03DB" w:rsidRDefault="00AF03DB" w:rsidP="00AF03DB">
            <w:pPr>
              <w:jc w:val="right"/>
            </w:pPr>
            <w:r>
              <w:t>678,523.70</w:t>
            </w:r>
          </w:p>
        </w:tc>
        <w:tc>
          <w:tcPr>
            <w:tcW w:w="1187" w:type="dxa"/>
          </w:tcPr>
          <w:p w:rsidR="00AF03DB" w:rsidRDefault="00AF03DB" w:rsidP="00AF03DB">
            <w:pPr>
              <w:jc w:val="right"/>
            </w:pPr>
            <w:r>
              <w:t>11,164,556.12</w:t>
            </w:r>
          </w:p>
        </w:tc>
        <w:tc>
          <w:tcPr>
            <w:tcW w:w="1187" w:type="dxa"/>
          </w:tcPr>
          <w:p w:rsidR="00AF03DB" w:rsidRDefault="00AF03DB" w:rsidP="00AF03DB">
            <w:pPr>
              <w:jc w:val="right"/>
            </w:pPr>
            <w:r>
              <w:t>17,991,408.08</w:t>
            </w:r>
          </w:p>
        </w:tc>
      </w:tr>
      <w:tr w:rsidR="00AF03DB" w:rsidTr="00AF03DB">
        <w:tc>
          <w:tcPr>
            <w:tcW w:w="1186" w:type="dxa"/>
          </w:tcPr>
          <w:p w:rsidR="00AF03DB" w:rsidRDefault="00AF03DB" w:rsidP="00AF03DB">
            <w:pPr>
              <w:jc w:val="left"/>
            </w:pPr>
            <w:r>
              <w:rPr>
                <w:rFonts w:hint="eastAsia"/>
              </w:rPr>
              <w:t>2.</w:t>
            </w:r>
            <w:r>
              <w:rPr>
                <w:rFonts w:hint="eastAsia"/>
              </w:rPr>
              <w:t>本期利润</w:t>
            </w:r>
          </w:p>
        </w:tc>
        <w:tc>
          <w:tcPr>
            <w:tcW w:w="1186" w:type="dxa"/>
          </w:tcPr>
          <w:p w:rsidR="00AF03DB" w:rsidRDefault="00AF03DB" w:rsidP="00AF03DB">
            <w:pPr>
              <w:jc w:val="right"/>
            </w:pPr>
            <w:r>
              <w:t>12,885,166.33</w:t>
            </w:r>
          </w:p>
        </w:tc>
        <w:tc>
          <w:tcPr>
            <w:tcW w:w="1186" w:type="dxa"/>
          </w:tcPr>
          <w:p w:rsidR="00AF03DB" w:rsidRDefault="00AF03DB" w:rsidP="00AF03DB">
            <w:pPr>
              <w:jc w:val="right"/>
            </w:pPr>
            <w:r>
              <w:t>21,193,520.59</w:t>
            </w:r>
          </w:p>
        </w:tc>
        <w:tc>
          <w:tcPr>
            <w:tcW w:w="1187" w:type="dxa"/>
          </w:tcPr>
          <w:p w:rsidR="00AF03DB" w:rsidRDefault="00AF03DB" w:rsidP="00AF03DB">
            <w:pPr>
              <w:jc w:val="right"/>
            </w:pPr>
            <w:r>
              <w:t>2,591,735.31</w:t>
            </w:r>
          </w:p>
        </w:tc>
        <w:tc>
          <w:tcPr>
            <w:tcW w:w="1187" w:type="dxa"/>
          </w:tcPr>
          <w:p w:rsidR="00AF03DB" w:rsidRDefault="00AF03DB" w:rsidP="00AF03DB">
            <w:pPr>
              <w:jc w:val="right"/>
            </w:pPr>
            <w:r>
              <w:t>678,523.70</w:t>
            </w:r>
          </w:p>
        </w:tc>
        <w:tc>
          <w:tcPr>
            <w:tcW w:w="1187" w:type="dxa"/>
          </w:tcPr>
          <w:p w:rsidR="00AF03DB" w:rsidRDefault="00AF03DB" w:rsidP="00AF03DB">
            <w:pPr>
              <w:jc w:val="right"/>
            </w:pPr>
            <w:r>
              <w:t>11,164,556.12</w:t>
            </w:r>
          </w:p>
        </w:tc>
        <w:tc>
          <w:tcPr>
            <w:tcW w:w="1187" w:type="dxa"/>
          </w:tcPr>
          <w:p w:rsidR="00AF03DB" w:rsidRDefault="00AF03DB" w:rsidP="00AF03DB">
            <w:pPr>
              <w:jc w:val="right"/>
            </w:pPr>
            <w:r>
              <w:t>17,991,408.08</w:t>
            </w:r>
          </w:p>
        </w:tc>
      </w:tr>
      <w:tr w:rsidR="00AF03DB" w:rsidTr="00AF03DB">
        <w:tc>
          <w:tcPr>
            <w:tcW w:w="1186" w:type="dxa"/>
          </w:tcPr>
          <w:p w:rsidR="00AF03DB" w:rsidRDefault="00AF03DB" w:rsidP="00AF03DB">
            <w:pPr>
              <w:jc w:val="left"/>
            </w:pPr>
            <w:r>
              <w:rPr>
                <w:rFonts w:hint="eastAsia"/>
              </w:rPr>
              <w:t>3.</w:t>
            </w:r>
            <w:r>
              <w:rPr>
                <w:rFonts w:hint="eastAsia"/>
              </w:rPr>
              <w:t>期末基金资产净值</w:t>
            </w:r>
          </w:p>
        </w:tc>
        <w:tc>
          <w:tcPr>
            <w:tcW w:w="1186" w:type="dxa"/>
          </w:tcPr>
          <w:p w:rsidR="00AF03DB" w:rsidRDefault="00AF03DB" w:rsidP="00AF03DB">
            <w:pPr>
              <w:jc w:val="right"/>
            </w:pPr>
            <w:r>
              <w:t>4,555,256,159.99</w:t>
            </w:r>
          </w:p>
        </w:tc>
        <w:tc>
          <w:tcPr>
            <w:tcW w:w="1186" w:type="dxa"/>
          </w:tcPr>
          <w:p w:rsidR="00AF03DB" w:rsidRDefault="00AF03DB" w:rsidP="00AF03DB">
            <w:pPr>
              <w:jc w:val="right"/>
            </w:pPr>
            <w:r>
              <w:t>6,000,224,102.61</w:t>
            </w:r>
          </w:p>
        </w:tc>
        <w:tc>
          <w:tcPr>
            <w:tcW w:w="1187" w:type="dxa"/>
          </w:tcPr>
          <w:p w:rsidR="00AF03DB" w:rsidRDefault="00AF03DB" w:rsidP="00AF03DB">
            <w:pPr>
              <w:jc w:val="right"/>
            </w:pPr>
            <w:r>
              <w:t>766,161,998.67</w:t>
            </w:r>
          </w:p>
        </w:tc>
        <w:tc>
          <w:tcPr>
            <w:tcW w:w="1187" w:type="dxa"/>
          </w:tcPr>
          <w:p w:rsidR="00AF03DB" w:rsidRDefault="00AF03DB" w:rsidP="00AF03DB">
            <w:pPr>
              <w:jc w:val="right"/>
            </w:pPr>
            <w:r>
              <w:t>192,339,150.71</w:t>
            </w:r>
          </w:p>
        </w:tc>
        <w:tc>
          <w:tcPr>
            <w:tcW w:w="1187" w:type="dxa"/>
          </w:tcPr>
          <w:p w:rsidR="00AF03DB" w:rsidRDefault="00AF03DB" w:rsidP="00AF03DB">
            <w:pPr>
              <w:jc w:val="right"/>
            </w:pPr>
            <w:r>
              <w:t>3,384,798,216.85</w:t>
            </w:r>
          </w:p>
        </w:tc>
        <w:tc>
          <w:tcPr>
            <w:tcW w:w="1187" w:type="dxa"/>
          </w:tcPr>
          <w:p w:rsidR="00AF03DB" w:rsidRDefault="00AF03DB" w:rsidP="00AF03DB">
            <w:pPr>
              <w:jc w:val="right"/>
            </w:pPr>
            <w:r>
              <w:t>6,208,353,247.72</w:t>
            </w:r>
          </w:p>
        </w:tc>
      </w:tr>
    </w:tbl>
    <w:p w:rsidR="00AF03DB" w:rsidRDefault="00AF03DB" w:rsidP="00AF03DB">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AF03DB" w:rsidRDefault="00AF03DB" w:rsidP="00AF03DB">
      <w:pPr>
        <w:pStyle w:val="-"/>
        <w:ind w:firstLine="420"/>
      </w:pPr>
      <w:r>
        <w:rPr>
          <w:rFonts w:hint="eastAsia"/>
        </w:rPr>
        <w:t>本基金无持有人认购或交易基金的各项费用。</w:t>
      </w:r>
    </w:p>
    <w:p w:rsidR="00AF03DB" w:rsidRDefault="00AF03DB" w:rsidP="00AF03DB">
      <w:pPr>
        <w:pStyle w:val="-2"/>
        <w:spacing w:before="312"/>
      </w:pPr>
      <w:r>
        <w:rPr>
          <w:rFonts w:hint="eastAsia"/>
        </w:rPr>
        <w:t>基金净值表现</w:t>
      </w:r>
    </w:p>
    <w:p w:rsidR="00AF03DB" w:rsidRDefault="00AF03DB" w:rsidP="00AF03DB">
      <w:pPr>
        <w:pStyle w:val="-3"/>
        <w:spacing w:before="156" w:after="156"/>
      </w:pPr>
      <w:r>
        <w:rPr>
          <w:rFonts w:hint="eastAsia"/>
        </w:rPr>
        <w:t>本报告期基金份额净值增长率及其与同期业绩比较基准收益率的比较</w:t>
      </w:r>
    </w:p>
    <w:p w:rsidR="00AF03DB" w:rsidRDefault="00AF03DB" w:rsidP="00AF03DB">
      <w:pPr>
        <w:pStyle w:val="-"/>
        <w:ind w:firstLine="420"/>
      </w:pPr>
      <w:r>
        <w:rPr>
          <w:rFonts w:hint="eastAsia"/>
        </w:rPr>
        <w:t>南方现金增利货币A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w:t>
            </w:r>
            <w:r w:rsidRPr="00AF03DB">
              <w:rPr>
                <w:rFonts w:hint="eastAsia"/>
                <w:b/>
              </w:rPr>
              <w:lastRenderedPageBreak/>
              <w:t>②</w:t>
            </w:r>
          </w:p>
        </w:tc>
        <w:tc>
          <w:tcPr>
            <w:tcW w:w="1187" w:type="dxa"/>
          </w:tcPr>
          <w:p w:rsidR="00AF03DB" w:rsidRPr="00AF03DB" w:rsidRDefault="00AF03DB" w:rsidP="00AF03DB">
            <w:pPr>
              <w:jc w:val="center"/>
              <w:rPr>
                <w:b/>
              </w:rPr>
            </w:pPr>
            <w:r w:rsidRPr="00AF03DB">
              <w:rPr>
                <w:rFonts w:hint="eastAsia"/>
                <w:b/>
              </w:rPr>
              <w:lastRenderedPageBreak/>
              <w:t>业绩比较基准收益</w:t>
            </w:r>
            <w:r w:rsidRPr="00AF03DB">
              <w:rPr>
                <w:rFonts w:hint="eastAsia"/>
                <w:b/>
              </w:rPr>
              <w:lastRenderedPageBreak/>
              <w:t>率③</w:t>
            </w:r>
          </w:p>
        </w:tc>
        <w:tc>
          <w:tcPr>
            <w:tcW w:w="1187" w:type="dxa"/>
          </w:tcPr>
          <w:p w:rsidR="00AF03DB" w:rsidRPr="00AF03DB" w:rsidRDefault="00AF03DB" w:rsidP="00AF03DB">
            <w:pPr>
              <w:jc w:val="center"/>
              <w:rPr>
                <w:b/>
              </w:rPr>
            </w:pPr>
            <w:r w:rsidRPr="00AF03DB">
              <w:rPr>
                <w:rFonts w:hint="eastAsia"/>
                <w:b/>
              </w:rPr>
              <w:lastRenderedPageBreak/>
              <w:t>业绩比较基准收益</w:t>
            </w:r>
            <w:r w:rsidRPr="00AF03DB">
              <w:rPr>
                <w:rFonts w:hint="eastAsia"/>
                <w:b/>
              </w:rPr>
              <w:lastRenderedPageBreak/>
              <w:t>率标准差④</w:t>
            </w:r>
          </w:p>
        </w:tc>
        <w:tc>
          <w:tcPr>
            <w:tcW w:w="1187" w:type="dxa"/>
          </w:tcPr>
          <w:p w:rsidR="00AF03DB" w:rsidRPr="00AF03DB" w:rsidRDefault="00AF03DB" w:rsidP="00AF03DB">
            <w:pPr>
              <w:jc w:val="center"/>
              <w:rPr>
                <w:b/>
              </w:rPr>
            </w:pPr>
            <w:r w:rsidRPr="00AF03DB">
              <w:rPr>
                <w:rFonts w:hint="eastAsia"/>
                <w:b/>
              </w:rPr>
              <w:lastRenderedPageBreak/>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lastRenderedPageBreak/>
              <w:t>过去三个月</w:t>
            </w:r>
          </w:p>
        </w:tc>
        <w:tc>
          <w:tcPr>
            <w:tcW w:w="1186" w:type="dxa"/>
          </w:tcPr>
          <w:p w:rsidR="00AF03DB" w:rsidRDefault="00AF03DB" w:rsidP="00AF03DB">
            <w:pPr>
              <w:jc w:val="right"/>
            </w:pPr>
            <w:r>
              <w:t>0.2806%</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-0.0560%</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0.5784%</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-0.0963%</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1.1914%</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-0.1780%</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过去三年</w:t>
            </w:r>
          </w:p>
        </w:tc>
        <w:tc>
          <w:tcPr>
            <w:tcW w:w="1186" w:type="dxa"/>
          </w:tcPr>
          <w:p w:rsidR="00AF03DB" w:rsidRDefault="00AF03DB" w:rsidP="00AF03DB">
            <w:pPr>
              <w:jc w:val="right"/>
            </w:pPr>
            <w:r>
              <w:t>4.6607%</w:t>
            </w:r>
          </w:p>
        </w:tc>
        <w:tc>
          <w:tcPr>
            <w:tcW w:w="1186" w:type="dxa"/>
          </w:tcPr>
          <w:p w:rsidR="00AF03DB" w:rsidRDefault="00AF03DB" w:rsidP="00AF03DB">
            <w:pPr>
              <w:jc w:val="right"/>
            </w:pPr>
            <w:r>
              <w:t>0.0009%</w:t>
            </w:r>
          </w:p>
        </w:tc>
        <w:tc>
          <w:tcPr>
            <w:tcW w:w="1187" w:type="dxa"/>
          </w:tcPr>
          <w:p w:rsidR="00AF03DB" w:rsidRDefault="00AF03DB" w:rsidP="00AF03DB">
            <w:pPr>
              <w:jc w:val="right"/>
            </w:pPr>
            <w:r>
              <w:t>4.1772%</w:t>
            </w:r>
          </w:p>
        </w:tc>
        <w:tc>
          <w:tcPr>
            <w:tcW w:w="1187" w:type="dxa"/>
          </w:tcPr>
          <w:p w:rsidR="00AF03DB" w:rsidRDefault="00AF03DB" w:rsidP="00AF03DB">
            <w:pPr>
              <w:jc w:val="right"/>
            </w:pPr>
            <w:r>
              <w:t>0.0000%</w:t>
            </w:r>
          </w:p>
        </w:tc>
        <w:tc>
          <w:tcPr>
            <w:tcW w:w="1187" w:type="dxa"/>
          </w:tcPr>
          <w:p w:rsidR="00AF03DB" w:rsidRDefault="00AF03DB" w:rsidP="00AF03DB">
            <w:pPr>
              <w:jc w:val="right"/>
            </w:pPr>
            <w:r>
              <w:t>0.4835%</w:t>
            </w:r>
          </w:p>
        </w:tc>
        <w:tc>
          <w:tcPr>
            <w:tcW w:w="1187" w:type="dxa"/>
          </w:tcPr>
          <w:p w:rsidR="00AF03DB" w:rsidRDefault="00AF03DB" w:rsidP="00AF03DB">
            <w:pPr>
              <w:jc w:val="right"/>
            </w:pPr>
            <w:r>
              <w:t>0.0009%</w:t>
            </w:r>
          </w:p>
        </w:tc>
      </w:tr>
      <w:tr w:rsidR="00AF03DB" w:rsidTr="00AF03DB">
        <w:tc>
          <w:tcPr>
            <w:tcW w:w="1186" w:type="dxa"/>
          </w:tcPr>
          <w:p w:rsidR="00AF03DB" w:rsidRDefault="00AF03DB" w:rsidP="00AF03DB">
            <w:pPr>
              <w:jc w:val="left"/>
            </w:pPr>
            <w:r>
              <w:rPr>
                <w:rFonts w:hint="eastAsia"/>
              </w:rPr>
              <w:t>过去五年</w:t>
            </w:r>
          </w:p>
        </w:tc>
        <w:tc>
          <w:tcPr>
            <w:tcW w:w="1186" w:type="dxa"/>
          </w:tcPr>
          <w:p w:rsidR="00AF03DB" w:rsidRDefault="00AF03DB" w:rsidP="00AF03DB">
            <w:pPr>
              <w:jc w:val="right"/>
            </w:pPr>
            <w:r>
              <w:t>8.7787%</w:t>
            </w:r>
          </w:p>
        </w:tc>
        <w:tc>
          <w:tcPr>
            <w:tcW w:w="1186" w:type="dxa"/>
          </w:tcPr>
          <w:p w:rsidR="00AF03DB" w:rsidRDefault="00AF03DB" w:rsidP="00AF03DB">
            <w:pPr>
              <w:jc w:val="right"/>
            </w:pPr>
            <w:r>
              <w:t>0.0010%</w:t>
            </w:r>
          </w:p>
        </w:tc>
        <w:tc>
          <w:tcPr>
            <w:tcW w:w="1187" w:type="dxa"/>
          </w:tcPr>
          <w:p w:rsidR="00AF03DB" w:rsidRDefault="00AF03DB" w:rsidP="00AF03DB">
            <w:pPr>
              <w:jc w:val="right"/>
            </w:pPr>
            <w:r>
              <w:t>7.0591%</w:t>
            </w:r>
          </w:p>
        </w:tc>
        <w:tc>
          <w:tcPr>
            <w:tcW w:w="1187" w:type="dxa"/>
          </w:tcPr>
          <w:p w:rsidR="00AF03DB" w:rsidRDefault="00AF03DB" w:rsidP="00AF03DB">
            <w:pPr>
              <w:jc w:val="right"/>
            </w:pPr>
            <w:r>
              <w:t>0.0000%</w:t>
            </w:r>
          </w:p>
        </w:tc>
        <w:tc>
          <w:tcPr>
            <w:tcW w:w="1187" w:type="dxa"/>
          </w:tcPr>
          <w:p w:rsidR="00AF03DB" w:rsidRDefault="00AF03DB" w:rsidP="00AF03DB">
            <w:pPr>
              <w:jc w:val="right"/>
            </w:pPr>
            <w:r>
              <w:t>1.7196%</w:t>
            </w:r>
          </w:p>
        </w:tc>
        <w:tc>
          <w:tcPr>
            <w:tcW w:w="1187" w:type="dxa"/>
          </w:tcPr>
          <w:p w:rsidR="00AF03DB" w:rsidRDefault="00AF03DB" w:rsidP="00AF03DB">
            <w:pPr>
              <w:jc w:val="right"/>
            </w:pPr>
            <w:r>
              <w:t>0.0010%</w:t>
            </w:r>
          </w:p>
        </w:tc>
      </w:tr>
      <w:tr w:rsidR="00AF03DB" w:rsidTr="00AF03DB">
        <w:tc>
          <w:tcPr>
            <w:tcW w:w="1186" w:type="dxa"/>
          </w:tcPr>
          <w:p w:rsidR="00AF03DB" w:rsidRDefault="00AF03DB" w:rsidP="00AF03DB">
            <w:pPr>
              <w:jc w:val="left"/>
            </w:pPr>
            <w:r>
              <w:rPr>
                <w:rFonts w:hint="eastAsia"/>
              </w:rPr>
              <w:t>过去七年</w:t>
            </w:r>
          </w:p>
        </w:tc>
        <w:tc>
          <w:tcPr>
            <w:tcW w:w="1186" w:type="dxa"/>
          </w:tcPr>
          <w:p w:rsidR="00AF03DB" w:rsidRDefault="00AF03DB" w:rsidP="00AF03DB">
            <w:pPr>
              <w:jc w:val="right"/>
            </w:pPr>
            <w:r>
              <w:t>13.4235%</w:t>
            </w:r>
          </w:p>
        </w:tc>
        <w:tc>
          <w:tcPr>
            <w:tcW w:w="1186" w:type="dxa"/>
          </w:tcPr>
          <w:p w:rsidR="00AF03DB" w:rsidRDefault="00AF03DB" w:rsidP="00AF03DB">
            <w:pPr>
              <w:jc w:val="right"/>
            </w:pPr>
            <w:r>
              <w:t>0.0012%</w:t>
            </w:r>
          </w:p>
        </w:tc>
        <w:tc>
          <w:tcPr>
            <w:tcW w:w="1187" w:type="dxa"/>
          </w:tcPr>
          <w:p w:rsidR="00AF03DB" w:rsidRDefault="00AF03DB" w:rsidP="00AF03DB">
            <w:pPr>
              <w:jc w:val="right"/>
            </w:pPr>
            <w:r>
              <w:t>10.0250%</w:t>
            </w:r>
          </w:p>
        </w:tc>
        <w:tc>
          <w:tcPr>
            <w:tcW w:w="1187" w:type="dxa"/>
          </w:tcPr>
          <w:p w:rsidR="00AF03DB" w:rsidRDefault="00AF03DB" w:rsidP="00AF03DB">
            <w:pPr>
              <w:jc w:val="right"/>
            </w:pPr>
            <w:r>
              <w:t>0.0000%</w:t>
            </w:r>
          </w:p>
        </w:tc>
        <w:tc>
          <w:tcPr>
            <w:tcW w:w="1187" w:type="dxa"/>
          </w:tcPr>
          <w:p w:rsidR="00AF03DB" w:rsidRDefault="00AF03DB" w:rsidP="00AF03DB">
            <w:pPr>
              <w:jc w:val="right"/>
            </w:pPr>
            <w:r>
              <w:t>3.3985%</w:t>
            </w:r>
          </w:p>
        </w:tc>
        <w:tc>
          <w:tcPr>
            <w:tcW w:w="1187" w:type="dxa"/>
          </w:tcPr>
          <w:p w:rsidR="00AF03DB" w:rsidRDefault="00AF03DB" w:rsidP="00AF03DB">
            <w:pPr>
              <w:jc w:val="right"/>
            </w:pPr>
            <w:r>
              <w:t>0.0012%</w:t>
            </w:r>
          </w:p>
        </w:tc>
      </w:tr>
      <w:tr w:rsidR="00AF03DB" w:rsidTr="00AF03DB">
        <w:tc>
          <w:tcPr>
            <w:tcW w:w="1186" w:type="dxa"/>
          </w:tcPr>
          <w:p w:rsidR="00AF03DB" w:rsidRDefault="00AF03DB" w:rsidP="00AF03DB">
            <w:pPr>
              <w:jc w:val="left"/>
            </w:pPr>
            <w:r>
              <w:rPr>
                <w:rFonts w:hint="eastAsia"/>
              </w:rPr>
              <w:t>过去十年</w:t>
            </w:r>
          </w:p>
        </w:tc>
        <w:tc>
          <w:tcPr>
            <w:tcW w:w="1186" w:type="dxa"/>
          </w:tcPr>
          <w:p w:rsidR="00AF03DB" w:rsidRDefault="00AF03DB" w:rsidP="00AF03DB">
            <w:pPr>
              <w:jc w:val="right"/>
            </w:pPr>
            <w:r>
              <w:t>24.9068%</w:t>
            </w:r>
          </w:p>
        </w:tc>
        <w:tc>
          <w:tcPr>
            <w:tcW w:w="1186" w:type="dxa"/>
          </w:tcPr>
          <w:p w:rsidR="00AF03DB" w:rsidRDefault="00AF03DB" w:rsidP="00AF03DB">
            <w:pPr>
              <w:jc w:val="right"/>
            </w:pPr>
            <w:r>
              <w:t>0.0023%</w:t>
            </w:r>
          </w:p>
        </w:tc>
        <w:tc>
          <w:tcPr>
            <w:tcW w:w="1187" w:type="dxa"/>
          </w:tcPr>
          <w:p w:rsidR="00AF03DB" w:rsidRDefault="00AF03DB" w:rsidP="00AF03DB">
            <w:pPr>
              <w:jc w:val="right"/>
            </w:pPr>
            <w:r>
              <w:t>14.6227%</w:t>
            </w:r>
          </w:p>
        </w:tc>
        <w:tc>
          <w:tcPr>
            <w:tcW w:w="1187" w:type="dxa"/>
          </w:tcPr>
          <w:p w:rsidR="00AF03DB" w:rsidRDefault="00AF03DB" w:rsidP="00AF03DB">
            <w:pPr>
              <w:jc w:val="right"/>
            </w:pPr>
            <w:r>
              <w:t>0.0000%</w:t>
            </w:r>
          </w:p>
        </w:tc>
        <w:tc>
          <w:tcPr>
            <w:tcW w:w="1187" w:type="dxa"/>
          </w:tcPr>
          <w:p w:rsidR="00AF03DB" w:rsidRDefault="00AF03DB" w:rsidP="00AF03DB">
            <w:pPr>
              <w:jc w:val="right"/>
            </w:pPr>
            <w:r>
              <w:t>10.2841%</w:t>
            </w:r>
          </w:p>
        </w:tc>
        <w:tc>
          <w:tcPr>
            <w:tcW w:w="1187" w:type="dxa"/>
          </w:tcPr>
          <w:p w:rsidR="00AF03DB" w:rsidRDefault="00AF03DB" w:rsidP="00AF03DB">
            <w:pPr>
              <w:jc w:val="right"/>
            </w:pPr>
            <w:r>
              <w:t>0.0023%</w:t>
            </w:r>
          </w:p>
        </w:tc>
      </w:tr>
      <w:tr w:rsidR="00AF03DB" w:rsidTr="00AF03DB">
        <w:tc>
          <w:tcPr>
            <w:tcW w:w="1186" w:type="dxa"/>
          </w:tcPr>
          <w:p w:rsidR="00AF03DB" w:rsidRDefault="00AF03DB" w:rsidP="00AF03DB">
            <w:pPr>
              <w:jc w:val="left"/>
            </w:pPr>
            <w:r>
              <w:rPr>
                <w:rFonts w:hint="eastAsia"/>
              </w:rPr>
              <w:t>自基金合同生效起至今</w:t>
            </w:r>
          </w:p>
        </w:tc>
        <w:tc>
          <w:tcPr>
            <w:tcW w:w="1186" w:type="dxa"/>
          </w:tcPr>
          <w:p w:rsidR="00AF03DB" w:rsidRDefault="00AF03DB" w:rsidP="00AF03DB">
            <w:pPr>
              <w:jc w:val="right"/>
            </w:pPr>
            <w:r>
              <w:t>85.6533%</w:t>
            </w:r>
          </w:p>
        </w:tc>
        <w:tc>
          <w:tcPr>
            <w:tcW w:w="1186" w:type="dxa"/>
          </w:tcPr>
          <w:p w:rsidR="00AF03DB" w:rsidRDefault="00AF03DB" w:rsidP="00AF03DB">
            <w:pPr>
              <w:jc w:val="right"/>
            </w:pPr>
            <w:r>
              <w:t>0.0049%</w:t>
            </w:r>
          </w:p>
        </w:tc>
        <w:tc>
          <w:tcPr>
            <w:tcW w:w="1187" w:type="dxa"/>
          </w:tcPr>
          <w:p w:rsidR="00AF03DB" w:rsidRDefault="00AF03DB" w:rsidP="00AF03DB">
            <w:pPr>
              <w:jc w:val="right"/>
            </w:pPr>
            <w:r>
              <w:t>41.8734%</w:t>
            </w:r>
          </w:p>
        </w:tc>
        <w:tc>
          <w:tcPr>
            <w:tcW w:w="1187" w:type="dxa"/>
          </w:tcPr>
          <w:p w:rsidR="00AF03DB" w:rsidRDefault="00AF03DB" w:rsidP="00AF03DB">
            <w:pPr>
              <w:jc w:val="right"/>
            </w:pPr>
            <w:r>
              <w:t>0.0015%</w:t>
            </w:r>
          </w:p>
        </w:tc>
        <w:tc>
          <w:tcPr>
            <w:tcW w:w="1187" w:type="dxa"/>
          </w:tcPr>
          <w:p w:rsidR="00AF03DB" w:rsidRDefault="00AF03DB" w:rsidP="00AF03DB">
            <w:pPr>
              <w:jc w:val="right"/>
            </w:pPr>
            <w:r>
              <w:t>43.7799%</w:t>
            </w:r>
          </w:p>
        </w:tc>
        <w:tc>
          <w:tcPr>
            <w:tcW w:w="1187" w:type="dxa"/>
          </w:tcPr>
          <w:p w:rsidR="00AF03DB" w:rsidRDefault="00AF03DB" w:rsidP="00AF03DB">
            <w:pPr>
              <w:jc w:val="right"/>
            </w:pPr>
            <w:r>
              <w:t>0.0034%</w:t>
            </w:r>
          </w:p>
        </w:tc>
      </w:tr>
    </w:tbl>
    <w:p w:rsidR="00AF03DB" w:rsidRDefault="00AF03DB" w:rsidP="00AF03DB">
      <w:pPr>
        <w:pStyle w:val="-"/>
        <w:ind w:firstLine="420"/>
      </w:pPr>
      <w:r>
        <w:rPr>
          <w:rFonts w:hint="eastAsia"/>
        </w:rPr>
        <w:t>南方现金增利货币B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净值收益率标准差②</w:t>
            </w:r>
          </w:p>
        </w:tc>
        <w:tc>
          <w:tcPr>
            <w:tcW w:w="1187" w:type="dxa"/>
          </w:tcPr>
          <w:p w:rsidR="00AF03DB" w:rsidRPr="00AF03DB" w:rsidRDefault="00AF03DB" w:rsidP="00AF03DB">
            <w:pPr>
              <w:jc w:val="center"/>
              <w:rPr>
                <w:b/>
              </w:rPr>
            </w:pPr>
            <w:r w:rsidRPr="00AF03DB">
              <w:rPr>
                <w:rFonts w:hint="eastAsia"/>
                <w:b/>
              </w:rPr>
              <w:t>业绩比较基准收益率③</w:t>
            </w:r>
          </w:p>
        </w:tc>
        <w:tc>
          <w:tcPr>
            <w:tcW w:w="1187" w:type="dxa"/>
          </w:tcPr>
          <w:p w:rsidR="00AF03DB" w:rsidRPr="00AF03DB" w:rsidRDefault="00AF03DB" w:rsidP="00AF03DB">
            <w:pPr>
              <w:jc w:val="center"/>
              <w:rPr>
                <w:b/>
              </w:rPr>
            </w:pPr>
            <w:r w:rsidRPr="00AF03DB">
              <w:rPr>
                <w:rFonts w:hint="eastAsia"/>
                <w:b/>
              </w:rPr>
              <w:t>业绩比较基准收益率标准差④</w:t>
            </w:r>
          </w:p>
        </w:tc>
        <w:tc>
          <w:tcPr>
            <w:tcW w:w="1187" w:type="dxa"/>
          </w:tcPr>
          <w:p w:rsidR="00AF03DB" w:rsidRPr="00AF03DB" w:rsidRDefault="00AF03DB" w:rsidP="00AF03DB">
            <w:pPr>
              <w:jc w:val="center"/>
              <w:rPr>
                <w:b/>
              </w:rPr>
            </w:pPr>
            <w:r w:rsidRPr="00AF03DB">
              <w:rPr>
                <w:rFonts w:hint="eastAsia"/>
                <w:b/>
              </w:rPr>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t>过去三个月</w:t>
            </w:r>
          </w:p>
        </w:tc>
        <w:tc>
          <w:tcPr>
            <w:tcW w:w="1186" w:type="dxa"/>
          </w:tcPr>
          <w:p w:rsidR="00AF03DB" w:rsidRDefault="00AF03DB" w:rsidP="00AF03DB">
            <w:pPr>
              <w:jc w:val="right"/>
            </w:pPr>
            <w:r>
              <w:t>0.3406%</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0.0040%</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0.6981%</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0.0234%</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1.4343%</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0.0649%</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过去三年</w:t>
            </w:r>
          </w:p>
        </w:tc>
        <w:tc>
          <w:tcPr>
            <w:tcW w:w="1186" w:type="dxa"/>
          </w:tcPr>
          <w:p w:rsidR="00AF03DB" w:rsidRDefault="00AF03DB" w:rsidP="00AF03DB">
            <w:pPr>
              <w:jc w:val="right"/>
            </w:pPr>
            <w:r>
              <w:t>5.4160%</w:t>
            </w:r>
          </w:p>
        </w:tc>
        <w:tc>
          <w:tcPr>
            <w:tcW w:w="1186" w:type="dxa"/>
          </w:tcPr>
          <w:p w:rsidR="00AF03DB" w:rsidRDefault="00AF03DB" w:rsidP="00AF03DB">
            <w:pPr>
              <w:jc w:val="right"/>
            </w:pPr>
            <w:r>
              <w:t>0.0009%</w:t>
            </w:r>
          </w:p>
        </w:tc>
        <w:tc>
          <w:tcPr>
            <w:tcW w:w="1187" w:type="dxa"/>
          </w:tcPr>
          <w:p w:rsidR="00AF03DB" w:rsidRDefault="00AF03DB" w:rsidP="00AF03DB">
            <w:pPr>
              <w:jc w:val="right"/>
            </w:pPr>
            <w:r>
              <w:t>4.1772%</w:t>
            </w:r>
          </w:p>
        </w:tc>
        <w:tc>
          <w:tcPr>
            <w:tcW w:w="1187" w:type="dxa"/>
          </w:tcPr>
          <w:p w:rsidR="00AF03DB" w:rsidRDefault="00AF03DB" w:rsidP="00AF03DB">
            <w:pPr>
              <w:jc w:val="right"/>
            </w:pPr>
            <w:r>
              <w:t>0.0000%</w:t>
            </w:r>
          </w:p>
        </w:tc>
        <w:tc>
          <w:tcPr>
            <w:tcW w:w="1187" w:type="dxa"/>
          </w:tcPr>
          <w:p w:rsidR="00AF03DB" w:rsidRDefault="00AF03DB" w:rsidP="00AF03DB">
            <w:pPr>
              <w:jc w:val="right"/>
            </w:pPr>
            <w:r>
              <w:t>1.2388%</w:t>
            </w:r>
          </w:p>
        </w:tc>
        <w:tc>
          <w:tcPr>
            <w:tcW w:w="1187" w:type="dxa"/>
          </w:tcPr>
          <w:p w:rsidR="00AF03DB" w:rsidRDefault="00AF03DB" w:rsidP="00AF03DB">
            <w:pPr>
              <w:jc w:val="right"/>
            </w:pPr>
            <w:r>
              <w:t>0.0009%</w:t>
            </w:r>
          </w:p>
        </w:tc>
      </w:tr>
      <w:tr w:rsidR="00AF03DB" w:rsidTr="00AF03DB">
        <w:tc>
          <w:tcPr>
            <w:tcW w:w="1186" w:type="dxa"/>
          </w:tcPr>
          <w:p w:rsidR="00AF03DB" w:rsidRDefault="00AF03DB" w:rsidP="00AF03DB">
            <w:pPr>
              <w:jc w:val="left"/>
            </w:pPr>
            <w:r>
              <w:rPr>
                <w:rFonts w:hint="eastAsia"/>
              </w:rPr>
              <w:t>过去五年</w:t>
            </w:r>
          </w:p>
        </w:tc>
        <w:tc>
          <w:tcPr>
            <w:tcW w:w="1186" w:type="dxa"/>
          </w:tcPr>
          <w:p w:rsidR="00AF03DB" w:rsidRDefault="00AF03DB" w:rsidP="00AF03DB">
            <w:pPr>
              <w:jc w:val="right"/>
            </w:pPr>
            <w:r>
              <w:t>10.0902%</w:t>
            </w:r>
          </w:p>
        </w:tc>
        <w:tc>
          <w:tcPr>
            <w:tcW w:w="1186" w:type="dxa"/>
          </w:tcPr>
          <w:p w:rsidR="00AF03DB" w:rsidRDefault="00AF03DB" w:rsidP="00AF03DB">
            <w:pPr>
              <w:jc w:val="right"/>
            </w:pPr>
            <w:r>
              <w:t>0.0010%</w:t>
            </w:r>
          </w:p>
        </w:tc>
        <w:tc>
          <w:tcPr>
            <w:tcW w:w="1187" w:type="dxa"/>
          </w:tcPr>
          <w:p w:rsidR="00AF03DB" w:rsidRDefault="00AF03DB" w:rsidP="00AF03DB">
            <w:pPr>
              <w:jc w:val="right"/>
            </w:pPr>
            <w:r>
              <w:t>7.0591%</w:t>
            </w:r>
          </w:p>
        </w:tc>
        <w:tc>
          <w:tcPr>
            <w:tcW w:w="1187" w:type="dxa"/>
          </w:tcPr>
          <w:p w:rsidR="00AF03DB" w:rsidRDefault="00AF03DB" w:rsidP="00AF03DB">
            <w:pPr>
              <w:jc w:val="right"/>
            </w:pPr>
            <w:r>
              <w:t>0.0000%</w:t>
            </w:r>
          </w:p>
        </w:tc>
        <w:tc>
          <w:tcPr>
            <w:tcW w:w="1187" w:type="dxa"/>
          </w:tcPr>
          <w:p w:rsidR="00AF03DB" w:rsidRDefault="00AF03DB" w:rsidP="00AF03DB">
            <w:pPr>
              <w:jc w:val="right"/>
            </w:pPr>
            <w:r>
              <w:t>3.0311%</w:t>
            </w:r>
          </w:p>
        </w:tc>
        <w:tc>
          <w:tcPr>
            <w:tcW w:w="1187" w:type="dxa"/>
          </w:tcPr>
          <w:p w:rsidR="00AF03DB" w:rsidRDefault="00AF03DB" w:rsidP="00AF03DB">
            <w:pPr>
              <w:jc w:val="right"/>
            </w:pPr>
            <w:r>
              <w:t>0.0010%</w:t>
            </w:r>
          </w:p>
        </w:tc>
      </w:tr>
      <w:tr w:rsidR="00AF03DB" w:rsidTr="00AF03DB">
        <w:tc>
          <w:tcPr>
            <w:tcW w:w="1186" w:type="dxa"/>
          </w:tcPr>
          <w:p w:rsidR="00AF03DB" w:rsidRDefault="00AF03DB" w:rsidP="00AF03DB">
            <w:pPr>
              <w:jc w:val="left"/>
            </w:pPr>
            <w:r>
              <w:rPr>
                <w:rFonts w:hint="eastAsia"/>
              </w:rPr>
              <w:t>过去七年</w:t>
            </w:r>
          </w:p>
        </w:tc>
        <w:tc>
          <w:tcPr>
            <w:tcW w:w="1186" w:type="dxa"/>
          </w:tcPr>
          <w:p w:rsidR="00AF03DB" w:rsidRDefault="00AF03DB" w:rsidP="00AF03DB">
            <w:pPr>
              <w:jc w:val="right"/>
            </w:pPr>
            <w:r>
              <w:t>15.3427%</w:t>
            </w:r>
          </w:p>
        </w:tc>
        <w:tc>
          <w:tcPr>
            <w:tcW w:w="1186" w:type="dxa"/>
          </w:tcPr>
          <w:p w:rsidR="00AF03DB" w:rsidRDefault="00AF03DB" w:rsidP="00AF03DB">
            <w:pPr>
              <w:jc w:val="right"/>
            </w:pPr>
            <w:r>
              <w:t>0.0012%</w:t>
            </w:r>
          </w:p>
        </w:tc>
        <w:tc>
          <w:tcPr>
            <w:tcW w:w="1187" w:type="dxa"/>
          </w:tcPr>
          <w:p w:rsidR="00AF03DB" w:rsidRDefault="00AF03DB" w:rsidP="00AF03DB">
            <w:pPr>
              <w:jc w:val="right"/>
            </w:pPr>
            <w:r>
              <w:t>10.0250%</w:t>
            </w:r>
          </w:p>
        </w:tc>
        <w:tc>
          <w:tcPr>
            <w:tcW w:w="1187" w:type="dxa"/>
          </w:tcPr>
          <w:p w:rsidR="00AF03DB" w:rsidRDefault="00AF03DB" w:rsidP="00AF03DB">
            <w:pPr>
              <w:jc w:val="right"/>
            </w:pPr>
            <w:r>
              <w:t>0.0000%</w:t>
            </w:r>
          </w:p>
        </w:tc>
        <w:tc>
          <w:tcPr>
            <w:tcW w:w="1187" w:type="dxa"/>
          </w:tcPr>
          <w:p w:rsidR="00AF03DB" w:rsidRDefault="00AF03DB" w:rsidP="00AF03DB">
            <w:pPr>
              <w:jc w:val="right"/>
            </w:pPr>
            <w:r>
              <w:t>5.3177%</w:t>
            </w:r>
          </w:p>
        </w:tc>
        <w:tc>
          <w:tcPr>
            <w:tcW w:w="1187" w:type="dxa"/>
          </w:tcPr>
          <w:p w:rsidR="00AF03DB" w:rsidRDefault="00AF03DB" w:rsidP="00AF03DB">
            <w:pPr>
              <w:jc w:val="right"/>
            </w:pPr>
            <w:r>
              <w:t>0.0012%</w:t>
            </w:r>
          </w:p>
        </w:tc>
      </w:tr>
      <w:tr w:rsidR="00AF03DB" w:rsidTr="00AF03DB">
        <w:tc>
          <w:tcPr>
            <w:tcW w:w="1186" w:type="dxa"/>
          </w:tcPr>
          <w:p w:rsidR="00AF03DB" w:rsidRDefault="00AF03DB" w:rsidP="00AF03DB">
            <w:pPr>
              <w:jc w:val="left"/>
            </w:pPr>
            <w:r>
              <w:rPr>
                <w:rFonts w:hint="eastAsia"/>
              </w:rPr>
              <w:t>过去十年</w:t>
            </w:r>
          </w:p>
        </w:tc>
        <w:tc>
          <w:tcPr>
            <w:tcW w:w="1186" w:type="dxa"/>
          </w:tcPr>
          <w:p w:rsidR="00AF03DB" w:rsidRDefault="00AF03DB" w:rsidP="00AF03DB">
            <w:pPr>
              <w:jc w:val="right"/>
            </w:pPr>
            <w:r>
              <w:t>27.9359%</w:t>
            </w:r>
          </w:p>
        </w:tc>
        <w:tc>
          <w:tcPr>
            <w:tcW w:w="1186" w:type="dxa"/>
          </w:tcPr>
          <w:p w:rsidR="00AF03DB" w:rsidRDefault="00AF03DB" w:rsidP="00AF03DB">
            <w:pPr>
              <w:jc w:val="right"/>
            </w:pPr>
            <w:r>
              <w:t>0.0023%</w:t>
            </w:r>
          </w:p>
        </w:tc>
        <w:tc>
          <w:tcPr>
            <w:tcW w:w="1187" w:type="dxa"/>
          </w:tcPr>
          <w:p w:rsidR="00AF03DB" w:rsidRDefault="00AF03DB" w:rsidP="00AF03DB">
            <w:pPr>
              <w:jc w:val="right"/>
            </w:pPr>
            <w:r>
              <w:t>14.6227%</w:t>
            </w:r>
          </w:p>
        </w:tc>
        <w:tc>
          <w:tcPr>
            <w:tcW w:w="1187" w:type="dxa"/>
          </w:tcPr>
          <w:p w:rsidR="00AF03DB" w:rsidRDefault="00AF03DB" w:rsidP="00AF03DB">
            <w:pPr>
              <w:jc w:val="right"/>
            </w:pPr>
            <w:r>
              <w:t>0.0000%</w:t>
            </w:r>
          </w:p>
        </w:tc>
        <w:tc>
          <w:tcPr>
            <w:tcW w:w="1187" w:type="dxa"/>
          </w:tcPr>
          <w:p w:rsidR="00AF03DB" w:rsidRDefault="00AF03DB" w:rsidP="00AF03DB">
            <w:pPr>
              <w:jc w:val="right"/>
            </w:pPr>
            <w:r>
              <w:t>13.3132%</w:t>
            </w:r>
          </w:p>
        </w:tc>
        <w:tc>
          <w:tcPr>
            <w:tcW w:w="1187" w:type="dxa"/>
          </w:tcPr>
          <w:p w:rsidR="00AF03DB" w:rsidRDefault="00AF03DB" w:rsidP="00AF03DB">
            <w:pPr>
              <w:jc w:val="right"/>
            </w:pPr>
            <w:r>
              <w:t>0.0023%</w:t>
            </w:r>
          </w:p>
        </w:tc>
      </w:tr>
      <w:tr w:rsidR="00AF03DB" w:rsidTr="00AF03DB">
        <w:tc>
          <w:tcPr>
            <w:tcW w:w="1186" w:type="dxa"/>
          </w:tcPr>
          <w:p w:rsidR="00AF03DB" w:rsidRDefault="00AF03DB" w:rsidP="00AF03DB">
            <w:pPr>
              <w:jc w:val="left"/>
            </w:pPr>
            <w:r>
              <w:rPr>
                <w:rFonts w:hint="eastAsia"/>
              </w:rPr>
              <w:t>自基金合同生效起至今</w:t>
            </w:r>
          </w:p>
        </w:tc>
        <w:tc>
          <w:tcPr>
            <w:tcW w:w="1186" w:type="dxa"/>
          </w:tcPr>
          <w:p w:rsidR="00AF03DB" w:rsidRDefault="00AF03DB" w:rsidP="00AF03DB">
            <w:pPr>
              <w:jc w:val="right"/>
            </w:pPr>
            <w:r>
              <w:t>67.4350%</w:t>
            </w:r>
          </w:p>
        </w:tc>
        <w:tc>
          <w:tcPr>
            <w:tcW w:w="1186" w:type="dxa"/>
          </w:tcPr>
          <w:p w:rsidR="00AF03DB" w:rsidRDefault="00AF03DB" w:rsidP="00AF03DB">
            <w:pPr>
              <w:jc w:val="right"/>
            </w:pPr>
            <w:r>
              <w:t>0.0039%</w:t>
            </w:r>
          </w:p>
        </w:tc>
        <w:tc>
          <w:tcPr>
            <w:tcW w:w="1187" w:type="dxa"/>
          </w:tcPr>
          <w:p w:rsidR="00AF03DB" w:rsidRDefault="00AF03DB" w:rsidP="00AF03DB">
            <w:pPr>
              <w:jc w:val="right"/>
            </w:pPr>
            <w:r>
              <w:t>26.2369%</w:t>
            </w:r>
          </w:p>
        </w:tc>
        <w:tc>
          <w:tcPr>
            <w:tcW w:w="1187" w:type="dxa"/>
          </w:tcPr>
          <w:p w:rsidR="00AF03DB" w:rsidRDefault="00AF03DB" w:rsidP="00AF03DB">
            <w:pPr>
              <w:jc w:val="right"/>
            </w:pPr>
            <w:r>
              <w:t>0.0001%</w:t>
            </w:r>
          </w:p>
        </w:tc>
        <w:tc>
          <w:tcPr>
            <w:tcW w:w="1187" w:type="dxa"/>
          </w:tcPr>
          <w:p w:rsidR="00AF03DB" w:rsidRDefault="00AF03DB" w:rsidP="00AF03DB">
            <w:pPr>
              <w:jc w:val="right"/>
            </w:pPr>
            <w:r>
              <w:t>41.1981%</w:t>
            </w:r>
          </w:p>
        </w:tc>
        <w:tc>
          <w:tcPr>
            <w:tcW w:w="1187" w:type="dxa"/>
          </w:tcPr>
          <w:p w:rsidR="00AF03DB" w:rsidRDefault="00AF03DB" w:rsidP="00AF03DB">
            <w:pPr>
              <w:jc w:val="right"/>
            </w:pPr>
            <w:r>
              <w:t>0.0038%</w:t>
            </w:r>
          </w:p>
        </w:tc>
      </w:tr>
    </w:tbl>
    <w:p w:rsidR="00AF03DB" w:rsidRDefault="00AF03DB" w:rsidP="00AF03DB">
      <w:pPr>
        <w:pStyle w:val="-"/>
        <w:ind w:firstLine="420"/>
      </w:pPr>
      <w:r>
        <w:rPr>
          <w:rFonts w:hint="eastAsia"/>
        </w:rPr>
        <w:t>南方现金增利货币C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净值收益率标准差②</w:t>
            </w:r>
          </w:p>
        </w:tc>
        <w:tc>
          <w:tcPr>
            <w:tcW w:w="1187" w:type="dxa"/>
          </w:tcPr>
          <w:p w:rsidR="00AF03DB" w:rsidRPr="00AF03DB" w:rsidRDefault="00AF03DB" w:rsidP="00AF03DB">
            <w:pPr>
              <w:jc w:val="center"/>
              <w:rPr>
                <w:b/>
              </w:rPr>
            </w:pPr>
            <w:r w:rsidRPr="00AF03DB">
              <w:rPr>
                <w:rFonts w:hint="eastAsia"/>
                <w:b/>
              </w:rPr>
              <w:t>业绩比较基准收益率③</w:t>
            </w:r>
          </w:p>
        </w:tc>
        <w:tc>
          <w:tcPr>
            <w:tcW w:w="1187" w:type="dxa"/>
          </w:tcPr>
          <w:p w:rsidR="00AF03DB" w:rsidRPr="00AF03DB" w:rsidRDefault="00AF03DB" w:rsidP="00AF03DB">
            <w:pPr>
              <w:jc w:val="center"/>
              <w:rPr>
                <w:b/>
              </w:rPr>
            </w:pPr>
            <w:r w:rsidRPr="00AF03DB">
              <w:rPr>
                <w:rFonts w:hint="eastAsia"/>
                <w:b/>
              </w:rPr>
              <w:t>业绩比较基准收益率标准差④</w:t>
            </w:r>
          </w:p>
        </w:tc>
        <w:tc>
          <w:tcPr>
            <w:tcW w:w="1187" w:type="dxa"/>
          </w:tcPr>
          <w:p w:rsidR="00AF03DB" w:rsidRPr="00AF03DB" w:rsidRDefault="00AF03DB" w:rsidP="00AF03DB">
            <w:pPr>
              <w:jc w:val="center"/>
              <w:rPr>
                <w:b/>
              </w:rPr>
            </w:pPr>
            <w:r w:rsidRPr="00AF03DB">
              <w:rPr>
                <w:rFonts w:hint="eastAsia"/>
                <w:b/>
              </w:rPr>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t>过去三个月</w:t>
            </w:r>
          </w:p>
        </w:tc>
        <w:tc>
          <w:tcPr>
            <w:tcW w:w="1186" w:type="dxa"/>
          </w:tcPr>
          <w:p w:rsidR="00AF03DB" w:rsidRDefault="00AF03DB" w:rsidP="00AF03DB">
            <w:pPr>
              <w:jc w:val="right"/>
            </w:pPr>
            <w:r>
              <w:t>0.3182%</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-0.0184%</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0.6534%</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-0.0213%</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1.3436%</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-0.0258%</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过去三年</w:t>
            </w:r>
          </w:p>
        </w:tc>
        <w:tc>
          <w:tcPr>
            <w:tcW w:w="1186" w:type="dxa"/>
          </w:tcPr>
          <w:p w:rsidR="00AF03DB" w:rsidRDefault="00AF03DB" w:rsidP="00AF03DB">
            <w:pPr>
              <w:jc w:val="right"/>
            </w:pPr>
            <w:r>
              <w:t>5.1342%</w:t>
            </w:r>
          </w:p>
        </w:tc>
        <w:tc>
          <w:tcPr>
            <w:tcW w:w="1186" w:type="dxa"/>
          </w:tcPr>
          <w:p w:rsidR="00AF03DB" w:rsidRDefault="00AF03DB" w:rsidP="00AF03DB">
            <w:pPr>
              <w:jc w:val="right"/>
            </w:pPr>
            <w:r>
              <w:t>0.0009%</w:t>
            </w:r>
          </w:p>
        </w:tc>
        <w:tc>
          <w:tcPr>
            <w:tcW w:w="1187" w:type="dxa"/>
          </w:tcPr>
          <w:p w:rsidR="00AF03DB" w:rsidRDefault="00AF03DB" w:rsidP="00AF03DB">
            <w:pPr>
              <w:jc w:val="right"/>
            </w:pPr>
            <w:r>
              <w:t>4.1772%</w:t>
            </w:r>
          </w:p>
        </w:tc>
        <w:tc>
          <w:tcPr>
            <w:tcW w:w="1187" w:type="dxa"/>
          </w:tcPr>
          <w:p w:rsidR="00AF03DB" w:rsidRDefault="00AF03DB" w:rsidP="00AF03DB">
            <w:pPr>
              <w:jc w:val="right"/>
            </w:pPr>
            <w:r>
              <w:t>0.0000%</w:t>
            </w:r>
          </w:p>
        </w:tc>
        <w:tc>
          <w:tcPr>
            <w:tcW w:w="1187" w:type="dxa"/>
          </w:tcPr>
          <w:p w:rsidR="00AF03DB" w:rsidRDefault="00AF03DB" w:rsidP="00AF03DB">
            <w:pPr>
              <w:jc w:val="right"/>
            </w:pPr>
            <w:r>
              <w:t>0.9570%</w:t>
            </w:r>
          </w:p>
        </w:tc>
        <w:tc>
          <w:tcPr>
            <w:tcW w:w="1187" w:type="dxa"/>
          </w:tcPr>
          <w:p w:rsidR="00AF03DB" w:rsidRDefault="00AF03DB" w:rsidP="00AF03DB">
            <w:pPr>
              <w:jc w:val="right"/>
            </w:pPr>
            <w:r>
              <w:t>0.0009%</w:t>
            </w:r>
          </w:p>
        </w:tc>
      </w:tr>
      <w:tr w:rsidR="00AF03DB" w:rsidTr="00AF03DB">
        <w:tc>
          <w:tcPr>
            <w:tcW w:w="1186" w:type="dxa"/>
          </w:tcPr>
          <w:p w:rsidR="00AF03DB" w:rsidRDefault="00AF03DB" w:rsidP="00AF03DB">
            <w:pPr>
              <w:jc w:val="left"/>
            </w:pPr>
            <w:r>
              <w:rPr>
                <w:rFonts w:hint="eastAsia"/>
              </w:rPr>
              <w:t>自基金合</w:t>
            </w:r>
            <w:r>
              <w:rPr>
                <w:rFonts w:hint="eastAsia"/>
              </w:rPr>
              <w:lastRenderedPageBreak/>
              <w:t>同生效起至今</w:t>
            </w:r>
          </w:p>
        </w:tc>
        <w:tc>
          <w:tcPr>
            <w:tcW w:w="1186" w:type="dxa"/>
          </w:tcPr>
          <w:p w:rsidR="00AF03DB" w:rsidRDefault="00AF03DB" w:rsidP="00AF03DB">
            <w:pPr>
              <w:jc w:val="right"/>
            </w:pPr>
            <w:r>
              <w:lastRenderedPageBreak/>
              <w:t>5.3273%</w:t>
            </w:r>
          </w:p>
        </w:tc>
        <w:tc>
          <w:tcPr>
            <w:tcW w:w="1186" w:type="dxa"/>
          </w:tcPr>
          <w:p w:rsidR="00AF03DB" w:rsidRDefault="00AF03DB" w:rsidP="00AF03DB">
            <w:pPr>
              <w:jc w:val="right"/>
            </w:pPr>
            <w:r>
              <w:t>0.0009%</w:t>
            </w:r>
          </w:p>
        </w:tc>
        <w:tc>
          <w:tcPr>
            <w:tcW w:w="1187" w:type="dxa"/>
          </w:tcPr>
          <w:p w:rsidR="00AF03DB" w:rsidRDefault="00AF03DB" w:rsidP="00AF03DB">
            <w:pPr>
              <w:jc w:val="right"/>
            </w:pPr>
            <w:r>
              <w:t>4.2980%</w:t>
            </w:r>
          </w:p>
        </w:tc>
        <w:tc>
          <w:tcPr>
            <w:tcW w:w="1187" w:type="dxa"/>
          </w:tcPr>
          <w:p w:rsidR="00AF03DB" w:rsidRDefault="00AF03DB" w:rsidP="00AF03DB">
            <w:pPr>
              <w:jc w:val="right"/>
            </w:pPr>
            <w:r>
              <w:t>0.0001%</w:t>
            </w:r>
          </w:p>
        </w:tc>
        <w:tc>
          <w:tcPr>
            <w:tcW w:w="1187" w:type="dxa"/>
          </w:tcPr>
          <w:p w:rsidR="00AF03DB" w:rsidRDefault="00AF03DB" w:rsidP="00AF03DB">
            <w:pPr>
              <w:jc w:val="right"/>
            </w:pPr>
            <w:r>
              <w:t>1.0293%</w:t>
            </w:r>
          </w:p>
        </w:tc>
        <w:tc>
          <w:tcPr>
            <w:tcW w:w="1187" w:type="dxa"/>
          </w:tcPr>
          <w:p w:rsidR="00AF03DB" w:rsidRDefault="00AF03DB" w:rsidP="00AF03DB">
            <w:pPr>
              <w:jc w:val="right"/>
            </w:pPr>
            <w:r>
              <w:t>0.0008%</w:t>
            </w:r>
          </w:p>
        </w:tc>
      </w:tr>
    </w:tbl>
    <w:p w:rsidR="00AF03DB" w:rsidRDefault="00AF03DB" w:rsidP="00AF03DB">
      <w:pPr>
        <w:pStyle w:val="-"/>
        <w:ind w:firstLine="420"/>
      </w:pPr>
      <w:r>
        <w:rPr>
          <w:rFonts w:hint="eastAsia"/>
        </w:rPr>
        <w:lastRenderedPageBreak/>
        <w:t>南方现金增利货币D</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净值收益率标准差②</w:t>
            </w:r>
          </w:p>
        </w:tc>
        <w:tc>
          <w:tcPr>
            <w:tcW w:w="1187" w:type="dxa"/>
          </w:tcPr>
          <w:p w:rsidR="00AF03DB" w:rsidRPr="00AF03DB" w:rsidRDefault="00AF03DB" w:rsidP="00AF03DB">
            <w:pPr>
              <w:jc w:val="center"/>
              <w:rPr>
                <w:b/>
              </w:rPr>
            </w:pPr>
            <w:r w:rsidRPr="00AF03DB">
              <w:rPr>
                <w:rFonts w:hint="eastAsia"/>
                <w:b/>
              </w:rPr>
              <w:t>业绩比较基准收益率③</w:t>
            </w:r>
          </w:p>
        </w:tc>
        <w:tc>
          <w:tcPr>
            <w:tcW w:w="1187" w:type="dxa"/>
          </w:tcPr>
          <w:p w:rsidR="00AF03DB" w:rsidRPr="00AF03DB" w:rsidRDefault="00AF03DB" w:rsidP="00AF03DB">
            <w:pPr>
              <w:jc w:val="center"/>
              <w:rPr>
                <w:b/>
              </w:rPr>
            </w:pPr>
            <w:r w:rsidRPr="00AF03DB">
              <w:rPr>
                <w:rFonts w:hint="eastAsia"/>
                <w:b/>
              </w:rPr>
              <w:t>业绩比较基准收益率标准差④</w:t>
            </w:r>
          </w:p>
        </w:tc>
        <w:tc>
          <w:tcPr>
            <w:tcW w:w="1187" w:type="dxa"/>
          </w:tcPr>
          <w:p w:rsidR="00AF03DB" w:rsidRPr="00AF03DB" w:rsidRDefault="00AF03DB" w:rsidP="00AF03DB">
            <w:pPr>
              <w:jc w:val="center"/>
              <w:rPr>
                <w:b/>
              </w:rPr>
            </w:pPr>
            <w:r w:rsidRPr="00AF03DB">
              <w:rPr>
                <w:rFonts w:hint="eastAsia"/>
                <w:b/>
              </w:rPr>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t>过去三个月</w:t>
            </w:r>
          </w:p>
        </w:tc>
        <w:tc>
          <w:tcPr>
            <w:tcW w:w="1186" w:type="dxa"/>
          </w:tcPr>
          <w:p w:rsidR="00AF03DB" w:rsidRDefault="00AF03DB" w:rsidP="00AF03DB">
            <w:pPr>
              <w:jc w:val="right"/>
            </w:pPr>
            <w:r>
              <w:t>0.3406%</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0.0040%</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0.6980%</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0.0233%</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1.4343%</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0.0649%</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自基金合同生效起至今</w:t>
            </w:r>
          </w:p>
        </w:tc>
        <w:tc>
          <w:tcPr>
            <w:tcW w:w="1186" w:type="dxa"/>
          </w:tcPr>
          <w:p w:rsidR="00AF03DB" w:rsidRDefault="00AF03DB" w:rsidP="00AF03DB">
            <w:pPr>
              <w:jc w:val="right"/>
            </w:pPr>
            <w:r>
              <w:t>5.0475%</w:t>
            </w:r>
          </w:p>
        </w:tc>
        <w:tc>
          <w:tcPr>
            <w:tcW w:w="1186" w:type="dxa"/>
          </w:tcPr>
          <w:p w:rsidR="00AF03DB" w:rsidRDefault="00AF03DB" w:rsidP="00AF03DB">
            <w:pPr>
              <w:jc w:val="right"/>
            </w:pPr>
            <w:r>
              <w:t>0.0009%</w:t>
            </w:r>
          </w:p>
        </w:tc>
        <w:tc>
          <w:tcPr>
            <w:tcW w:w="1187" w:type="dxa"/>
          </w:tcPr>
          <w:p w:rsidR="00AF03DB" w:rsidRDefault="00AF03DB" w:rsidP="00AF03DB">
            <w:pPr>
              <w:jc w:val="right"/>
            </w:pPr>
            <w:r>
              <w:t>3.9322%</w:t>
            </w:r>
          </w:p>
        </w:tc>
        <w:tc>
          <w:tcPr>
            <w:tcW w:w="1187" w:type="dxa"/>
          </w:tcPr>
          <w:p w:rsidR="00AF03DB" w:rsidRDefault="00AF03DB" w:rsidP="00AF03DB">
            <w:pPr>
              <w:jc w:val="right"/>
            </w:pPr>
            <w:r>
              <w:t>0.0001%</w:t>
            </w:r>
          </w:p>
        </w:tc>
        <w:tc>
          <w:tcPr>
            <w:tcW w:w="1187" w:type="dxa"/>
          </w:tcPr>
          <w:p w:rsidR="00AF03DB" w:rsidRDefault="00AF03DB" w:rsidP="00AF03DB">
            <w:pPr>
              <w:jc w:val="right"/>
            </w:pPr>
            <w:r>
              <w:t>1.1153%</w:t>
            </w:r>
          </w:p>
        </w:tc>
        <w:tc>
          <w:tcPr>
            <w:tcW w:w="1187" w:type="dxa"/>
          </w:tcPr>
          <w:p w:rsidR="00AF03DB" w:rsidRDefault="00AF03DB" w:rsidP="00AF03DB">
            <w:pPr>
              <w:jc w:val="right"/>
            </w:pPr>
            <w:r>
              <w:t>0.0008%</w:t>
            </w:r>
          </w:p>
        </w:tc>
      </w:tr>
    </w:tbl>
    <w:p w:rsidR="00AF03DB" w:rsidRDefault="00AF03DB" w:rsidP="00AF03DB">
      <w:pPr>
        <w:pStyle w:val="-"/>
        <w:ind w:firstLine="420"/>
      </w:pPr>
      <w:r>
        <w:rPr>
          <w:rFonts w:hint="eastAsia"/>
        </w:rPr>
        <w:t>南方现金增利货币E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净值收益率标准差②</w:t>
            </w:r>
          </w:p>
        </w:tc>
        <w:tc>
          <w:tcPr>
            <w:tcW w:w="1187" w:type="dxa"/>
          </w:tcPr>
          <w:p w:rsidR="00AF03DB" w:rsidRPr="00AF03DB" w:rsidRDefault="00AF03DB" w:rsidP="00AF03DB">
            <w:pPr>
              <w:jc w:val="center"/>
              <w:rPr>
                <w:b/>
              </w:rPr>
            </w:pPr>
            <w:r w:rsidRPr="00AF03DB">
              <w:rPr>
                <w:rFonts w:hint="eastAsia"/>
                <w:b/>
              </w:rPr>
              <w:t>业绩比较基准收益率③</w:t>
            </w:r>
          </w:p>
        </w:tc>
        <w:tc>
          <w:tcPr>
            <w:tcW w:w="1187" w:type="dxa"/>
          </w:tcPr>
          <w:p w:rsidR="00AF03DB" w:rsidRPr="00AF03DB" w:rsidRDefault="00AF03DB" w:rsidP="00AF03DB">
            <w:pPr>
              <w:jc w:val="center"/>
              <w:rPr>
                <w:b/>
              </w:rPr>
            </w:pPr>
            <w:r w:rsidRPr="00AF03DB">
              <w:rPr>
                <w:rFonts w:hint="eastAsia"/>
                <w:b/>
              </w:rPr>
              <w:t>业绩比较基准收益率标准差④</w:t>
            </w:r>
          </w:p>
        </w:tc>
        <w:tc>
          <w:tcPr>
            <w:tcW w:w="1187" w:type="dxa"/>
          </w:tcPr>
          <w:p w:rsidR="00AF03DB" w:rsidRPr="00AF03DB" w:rsidRDefault="00AF03DB" w:rsidP="00AF03DB">
            <w:pPr>
              <w:jc w:val="center"/>
              <w:rPr>
                <w:b/>
              </w:rPr>
            </w:pPr>
            <w:r w:rsidRPr="00AF03DB">
              <w:rPr>
                <w:rFonts w:hint="eastAsia"/>
                <w:b/>
              </w:rPr>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t>过去三个月</w:t>
            </w:r>
          </w:p>
        </w:tc>
        <w:tc>
          <w:tcPr>
            <w:tcW w:w="1186" w:type="dxa"/>
          </w:tcPr>
          <w:p w:rsidR="00AF03DB" w:rsidRDefault="00AF03DB" w:rsidP="00AF03DB">
            <w:pPr>
              <w:jc w:val="right"/>
            </w:pPr>
            <w:r>
              <w:t>0.2802%</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-0.0564%</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0.5775%</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-0.0972%</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1.1903%</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-0.1791%</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过去三年</w:t>
            </w:r>
          </w:p>
        </w:tc>
        <w:tc>
          <w:tcPr>
            <w:tcW w:w="1186" w:type="dxa"/>
          </w:tcPr>
          <w:p w:rsidR="00AF03DB" w:rsidRDefault="00AF03DB" w:rsidP="00AF03DB">
            <w:pPr>
              <w:jc w:val="right"/>
            </w:pPr>
            <w:r>
              <w:t>4.6595%</w:t>
            </w:r>
          </w:p>
        </w:tc>
        <w:tc>
          <w:tcPr>
            <w:tcW w:w="1186" w:type="dxa"/>
          </w:tcPr>
          <w:p w:rsidR="00AF03DB" w:rsidRDefault="00AF03DB" w:rsidP="00AF03DB">
            <w:pPr>
              <w:jc w:val="right"/>
            </w:pPr>
            <w:r>
              <w:t>0.0009%</w:t>
            </w:r>
          </w:p>
        </w:tc>
        <w:tc>
          <w:tcPr>
            <w:tcW w:w="1187" w:type="dxa"/>
          </w:tcPr>
          <w:p w:rsidR="00AF03DB" w:rsidRDefault="00AF03DB" w:rsidP="00AF03DB">
            <w:pPr>
              <w:jc w:val="right"/>
            </w:pPr>
            <w:r>
              <w:t>4.1772%</w:t>
            </w:r>
          </w:p>
        </w:tc>
        <w:tc>
          <w:tcPr>
            <w:tcW w:w="1187" w:type="dxa"/>
          </w:tcPr>
          <w:p w:rsidR="00AF03DB" w:rsidRDefault="00AF03DB" w:rsidP="00AF03DB">
            <w:pPr>
              <w:jc w:val="right"/>
            </w:pPr>
            <w:r>
              <w:t>0.0000%</w:t>
            </w:r>
          </w:p>
        </w:tc>
        <w:tc>
          <w:tcPr>
            <w:tcW w:w="1187" w:type="dxa"/>
          </w:tcPr>
          <w:p w:rsidR="00AF03DB" w:rsidRDefault="00AF03DB" w:rsidP="00AF03DB">
            <w:pPr>
              <w:jc w:val="right"/>
            </w:pPr>
            <w:r>
              <w:t>0.4823%</w:t>
            </w:r>
          </w:p>
        </w:tc>
        <w:tc>
          <w:tcPr>
            <w:tcW w:w="1187" w:type="dxa"/>
          </w:tcPr>
          <w:p w:rsidR="00AF03DB" w:rsidRDefault="00AF03DB" w:rsidP="00AF03DB">
            <w:pPr>
              <w:jc w:val="right"/>
            </w:pPr>
            <w:r>
              <w:t>0.0009%</w:t>
            </w:r>
          </w:p>
        </w:tc>
      </w:tr>
      <w:tr w:rsidR="00AF03DB" w:rsidTr="00AF03DB">
        <w:tc>
          <w:tcPr>
            <w:tcW w:w="1186" w:type="dxa"/>
          </w:tcPr>
          <w:p w:rsidR="00AF03DB" w:rsidRDefault="00AF03DB" w:rsidP="00AF03DB">
            <w:pPr>
              <w:jc w:val="left"/>
            </w:pPr>
            <w:r>
              <w:rPr>
                <w:rFonts w:hint="eastAsia"/>
              </w:rPr>
              <w:t>过去五年</w:t>
            </w:r>
          </w:p>
        </w:tc>
        <w:tc>
          <w:tcPr>
            <w:tcW w:w="1186" w:type="dxa"/>
          </w:tcPr>
          <w:p w:rsidR="00AF03DB" w:rsidRDefault="00AF03DB" w:rsidP="00AF03DB">
            <w:pPr>
              <w:jc w:val="right"/>
            </w:pPr>
            <w:r>
              <w:t>8.7775%</w:t>
            </w:r>
          </w:p>
        </w:tc>
        <w:tc>
          <w:tcPr>
            <w:tcW w:w="1186" w:type="dxa"/>
          </w:tcPr>
          <w:p w:rsidR="00AF03DB" w:rsidRDefault="00AF03DB" w:rsidP="00AF03DB">
            <w:pPr>
              <w:jc w:val="right"/>
            </w:pPr>
            <w:r>
              <w:t>0.0010%</w:t>
            </w:r>
          </w:p>
        </w:tc>
        <w:tc>
          <w:tcPr>
            <w:tcW w:w="1187" w:type="dxa"/>
          </w:tcPr>
          <w:p w:rsidR="00AF03DB" w:rsidRDefault="00AF03DB" w:rsidP="00AF03DB">
            <w:pPr>
              <w:jc w:val="right"/>
            </w:pPr>
            <w:r>
              <w:t>7.0591%</w:t>
            </w:r>
          </w:p>
        </w:tc>
        <w:tc>
          <w:tcPr>
            <w:tcW w:w="1187" w:type="dxa"/>
          </w:tcPr>
          <w:p w:rsidR="00AF03DB" w:rsidRDefault="00AF03DB" w:rsidP="00AF03DB">
            <w:pPr>
              <w:jc w:val="right"/>
            </w:pPr>
            <w:r>
              <w:t>0.0000%</w:t>
            </w:r>
          </w:p>
        </w:tc>
        <w:tc>
          <w:tcPr>
            <w:tcW w:w="1187" w:type="dxa"/>
          </w:tcPr>
          <w:p w:rsidR="00AF03DB" w:rsidRDefault="00AF03DB" w:rsidP="00AF03DB">
            <w:pPr>
              <w:jc w:val="right"/>
            </w:pPr>
            <w:r>
              <w:t>1.7184%</w:t>
            </w:r>
          </w:p>
        </w:tc>
        <w:tc>
          <w:tcPr>
            <w:tcW w:w="1187" w:type="dxa"/>
          </w:tcPr>
          <w:p w:rsidR="00AF03DB" w:rsidRDefault="00AF03DB" w:rsidP="00AF03DB">
            <w:pPr>
              <w:jc w:val="right"/>
            </w:pPr>
            <w:r>
              <w:t>0.0010%</w:t>
            </w:r>
          </w:p>
        </w:tc>
      </w:tr>
      <w:tr w:rsidR="00AF03DB" w:rsidTr="00AF03DB">
        <w:tc>
          <w:tcPr>
            <w:tcW w:w="1186" w:type="dxa"/>
          </w:tcPr>
          <w:p w:rsidR="00AF03DB" w:rsidRDefault="00AF03DB" w:rsidP="00AF03DB">
            <w:pPr>
              <w:jc w:val="left"/>
            </w:pPr>
            <w:r>
              <w:rPr>
                <w:rFonts w:hint="eastAsia"/>
              </w:rPr>
              <w:t>过去七年</w:t>
            </w:r>
          </w:p>
        </w:tc>
        <w:tc>
          <w:tcPr>
            <w:tcW w:w="1186" w:type="dxa"/>
          </w:tcPr>
          <w:p w:rsidR="00AF03DB" w:rsidRDefault="00AF03DB" w:rsidP="00AF03DB">
            <w:pPr>
              <w:jc w:val="right"/>
            </w:pPr>
            <w:r>
              <w:t>13.4221%</w:t>
            </w:r>
          </w:p>
        </w:tc>
        <w:tc>
          <w:tcPr>
            <w:tcW w:w="1186" w:type="dxa"/>
          </w:tcPr>
          <w:p w:rsidR="00AF03DB" w:rsidRDefault="00AF03DB" w:rsidP="00AF03DB">
            <w:pPr>
              <w:jc w:val="right"/>
            </w:pPr>
            <w:r>
              <w:t>0.0012%</w:t>
            </w:r>
          </w:p>
        </w:tc>
        <w:tc>
          <w:tcPr>
            <w:tcW w:w="1187" w:type="dxa"/>
          </w:tcPr>
          <w:p w:rsidR="00AF03DB" w:rsidRDefault="00AF03DB" w:rsidP="00AF03DB">
            <w:pPr>
              <w:jc w:val="right"/>
            </w:pPr>
            <w:r>
              <w:t>10.0250%</w:t>
            </w:r>
          </w:p>
        </w:tc>
        <w:tc>
          <w:tcPr>
            <w:tcW w:w="1187" w:type="dxa"/>
          </w:tcPr>
          <w:p w:rsidR="00AF03DB" w:rsidRDefault="00AF03DB" w:rsidP="00AF03DB">
            <w:pPr>
              <w:jc w:val="right"/>
            </w:pPr>
            <w:r>
              <w:t>0.0000%</w:t>
            </w:r>
          </w:p>
        </w:tc>
        <w:tc>
          <w:tcPr>
            <w:tcW w:w="1187" w:type="dxa"/>
          </w:tcPr>
          <w:p w:rsidR="00AF03DB" w:rsidRDefault="00AF03DB" w:rsidP="00AF03DB">
            <w:pPr>
              <w:jc w:val="right"/>
            </w:pPr>
            <w:r>
              <w:t>3.3971%</w:t>
            </w:r>
          </w:p>
        </w:tc>
        <w:tc>
          <w:tcPr>
            <w:tcW w:w="1187" w:type="dxa"/>
          </w:tcPr>
          <w:p w:rsidR="00AF03DB" w:rsidRDefault="00AF03DB" w:rsidP="00AF03DB">
            <w:pPr>
              <w:jc w:val="right"/>
            </w:pPr>
            <w:r>
              <w:t>0.0012%</w:t>
            </w:r>
          </w:p>
        </w:tc>
      </w:tr>
      <w:tr w:rsidR="00AF03DB" w:rsidTr="00AF03DB">
        <w:tc>
          <w:tcPr>
            <w:tcW w:w="1186" w:type="dxa"/>
          </w:tcPr>
          <w:p w:rsidR="00AF03DB" w:rsidRDefault="00AF03DB" w:rsidP="00AF03DB">
            <w:pPr>
              <w:jc w:val="left"/>
            </w:pPr>
            <w:r>
              <w:rPr>
                <w:rFonts w:hint="eastAsia"/>
              </w:rPr>
              <w:t>过去十年</w:t>
            </w:r>
          </w:p>
        </w:tc>
        <w:tc>
          <w:tcPr>
            <w:tcW w:w="1186" w:type="dxa"/>
          </w:tcPr>
          <w:p w:rsidR="00AF03DB" w:rsidRDefault="00AF03DB" w:rsidP="00AF03DB">
            <w:pPr>
              <w:jc w:val="right"/>
            </w:pPr>
            <w:r>
              <w:t>24.9577%</w:t>
            </w:r>
          </w:p>
        </w:tc>
        <w:tc>
          <w:tcPr>
            <w:tcW w:w="1186" w:type="dxa"/>
          </w:tcPr>
          <w:p w:rsidR="00AF03DB" w:rsidRDefault="00AF03DB" w:rsidP="00AF03DB">
            <w:pPr>
              <w:jc w:val="right"/>
            </w:pPr>
            <w:r>
              <w:t>0.0023%</w:t>
            </w:r>
          </w:p>
        </w:tc>
        <w:tc>
          <w:tcPr>
            <w:tcW w:w="1187" w:type="dxa"/>
          </w:tcPr>
          <w:p w:rsidR="00AF03DB" w:rsidRDefault="00AF03DB" w:rsidP="00AF03DB">
            <w:pPr>
              <w:jc w:val="right"/>
            </w:pPr>
            <w:r>
              <w:t>14.6227%</w:t>
            </w:r>
          </w:p>
        </w:tc>
        <w:tc>
          <w:tcPr>
            <w:tcW w:w="1187" w:type="dxa"/>
          </w:tcPr>
          <w:p w:rsidR="00AF03DB" w:rsidRDefault="00AF03DB" w:rsidP="00AF03DB">
            <w:pPr>
              <w:jc w:val="right"/>
            </w:pPr>
            <w:r>
              <w:t>0.0000%</w:t>
            </w:r>
          </w:p>
        </w:tc>
        <w:tc>
          <w:tcPr>
            <w:tcW w:w="1187" w:type="dxa"/>
          </w:tcPr>
          <w:p w:rsidR="00AF03DB" w:rsidRDefault="00AF03DB" w:rsidP="00AF03DB">
            <w:pPr>
              <w:jc w:val="right"/>
            </w:pPr>
            <w:r>
              <w:t>10.3350%</w:t>
            </w:r>
          </w:p>
        </w:tc>
        <w:tc>
          <w:tcPr>
            <w:tcW w:w="1187" w:type="dxa"/>
          </w:tcPr>
          <w:p w:rsidR="00AF03DB" w:rsidRDefault="00AF03DB" w:rsidP="00AF03DB">
            <w:pPr>
              <w:jc w:val="right"/>
            </w:pPr>
            <w:r>
              <w:t>0.0023%</w:t>
            </w:r>
          </w:p>
        </w:tc>
      </w:tr>
      <w:tr w:rsidR="00AF03DB" w:rsidTr="00AF03DB">
        <w:tc>
          <w:tcPr>
            <w:tcW w:w="1186" w:type="dxa"/>
          </w:tcPr>
          <w:p w:rsidR="00AF03DB" w:rsidRDefault="00AF03DB" w:rsidP="00AF03DB">
            <w:pPr>
              <w:jc w:val="left"/>
            </w:pPr>
            <w:r>
              <w:rPr>
                <w:rFonts w:hint="eastAsia"/>
              </w:rPr>
              <w:t>自基金合同生效起至今</w:t>
            </w:r>
          </w:p>
        </w:tc>
        <w:tc>
          <w:tcPr>
            <w:tcW w:w="1186" w:type="dxa"/>
          </w:tcPr>
          <w:p w:rsidR="00AF03DB" w:rsidRDefault="00AF03DB" w:rsidP="00AF03DB">
            <w:pPr>
              <w:jc w:val="right"/>
            </w:pPr>
            <w:r>
              <w:t>25.1200%</w:t>
            </w:r>
          </w:p>
        </w:tc>
        <w:tc>
          <w:tcPr>
            <w:tcW w:w="1186" w:type="dxa"/>
          </w:tcPr>
          <w:p w:rsidR="00AF03DB" w:rsidRDefault="00AF03DB" w:rsidP="00AF03DB">
            <w:pPr>
              <w:jc w:val="right"/>
            </w:pPr>
            <w:r>
              <w:t>0.0023%</w:t>
            </w:r>
          </w:p>
        </w:tc>
        <w:tc>
          <w:tcPr>
            <w:tcW w:w="1187" w:type="dxa"/>
          </w:tcPr>
          <w:p w:rsidR="00AF03DB" w:rsidRDefault="00AF03DB" w:rsidP="00AF03DB">
            <w:pPr>
              <w:jc w:val="right"/>
            </w:pPr>
            <w:r>
              <w:t>14.6956%</w:t>
            </w:r>
          </w:p>
        </w:tc>
        <w:tc>
          <w:tcPr>
            <w:tcW w:w="1187" w:type="dxa"/>
          </w:tcPr>
          <w:p w:rsidR="00AF03DB" w:rsidRDefault="00AF03DB" w:rsidP="00AF03DB">
            <w:pPr>
              <w:jc w:val="right"/>
            </w:pPr>
            <w:r>
              <w:t>0.0001%</w:t>
            </w:r>
          </w:p>
        </w:tc>
        <w:tc>
          <w:tcPr>
            <w:tcW w:w="1187" w:type="dxa"/>
          </w:tcPr>
          <w:p w:rsidR="00AF03DB" w:rsidRDefault="00AF03DB" w:rsidP="00AF03DB">
            <w:pPr>
              <w:jc w:val="right"/>
            </w:pPr>
            <w:r>
              <w:t>10.4244%</w:t>
            </w:r>
          </w:p>
        </w:tc>
        <w:tc>
          <w:tcPr>
            <w:tcW w:w="1187" w:type="dxa"/>
          </w:tcPr>
          <w:p w:rsidR="00AF03DB" w:rsidRDefault="00AF03DB" w:rsidP="00AF03DB">
            <w:pPr>
              <w:jc w:val="right"/>
            </w:pPr>
            <w:r>
              <w:t>0.0022%</w:t>
            </w:r>
          </w:p>
        </w:tc>
      </w:tr>
    </w:tbl>
    <w:p w:rsidR="00AF03DB" w:rsidRDefault="00AF03DB" w:rsidP="00AF03DB">
      <w:pPr>
        <w:pStyle w:val="-"/>
        <w:ind w:firstLine="420"/>
      </w:pPr>
      <w:r>
        <w:rPr>
          <w:rFonts w:hint="eastAsia"/>
        </w:rPr>
        <w:t>南方现金增利货币F</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阶段</w:t>
            </w:r>
          </w:p>
        </w:tc>
        <w:tc>
          <w:tcPr>
            <w:tcW w:w="1186" w:type="dxa"/>
          </w:tcPr>
          <w:p w:rsidR="00AF03DB" w:rsidRPr="00AF03DB" w:rsidRDefault="00AF03DB" w:rsidP="00AF03DB">
            <w:pPr>
              <w:jc w:val="center"/>
              <w:rPr>
                <w:b/>
              </w:rPr>
            </w:pPr>
            <w:r w:rsidRPr="00AF03DB">
              <w:rPr>
                <w:rFonts w:hint="eastAsia"/>
                <w:b/>
              </w:rPr>
              <w:t>净值收益率①</w:t>
            </w:r>
          </w:p>
        </w:tc>
        <w:tc>
          <w:tcPr>
            <w:tcW w:w="1186" w:type="dxa"/>
          </w:tcPr>
          <w:p w:rsidR="00AF03DB" w:rsidRPr="00AF03DB" w:rsidRDefault="00AF03DB" w:rsidP="00AF03DB">
            <w:pPr>
              <w:jc w:val="center"/>
              <w:rPr>
                <w:b/>
              </w:rPr>
            </w:pPr>
            <w:r w:rsidRPr="00AF03DB">
              <w:rPr>
                <w:rFonts w:hint="eastAsia"/>
                <w:b/>
              </w:rPr>
              <w:t>净值收益率标准差②</w:t>
            </w:r>
          </w:p>
        </w:tc>
        <w:tc>
          <w:tcPr>
            <w:tcW w:w="1187" w:type="dxa"/>
          </w:tcPr>
          <w:p w:rsidR="00AF03DB" w:rsidRPr="00AF03DB" w:rsidRDefault="00AF03DB" w:rsidP="00AF03DB">
            <w:pPr>
              <w:jc w:val="center"/>
              <w:rPr>
                <w:b/>
              </w:rPr>
            </w:pPr>
            <w:r w:rsidRPr="00AF03DB">
              <w:rPr>
                <w:rFonts w:hint="eastAsia"/>
                <w:b/>
              </w:rPr>
              <w:t>业绩比较基准收益率③</w:t>
            </w:r>
          </w:p>
        </w:tc>
        <w:tc>
          <w:tcPr>
            <w:tcW w:w="1187" w:type="dxa"/>
          </w:tcPr>
          <w:p w:rsidR="00AF03DB" w:rsidRPr="00AF03DB" w:rsidRDefault="00AF03DB" w:rsidP="00AF03DB">
            <w:pPr>
              <w:jc w:val="center"/>
              <w:rPr>
                <w:b/>
              </w:rPr>
            </w:pPr>
            <w:r w:rsidRPr="00AF03DB">
              <w:rPr>
                <w:rFonts w:hint="eastAsia"/>
                <w:b/>
              </w:rPr>
              <w:t>业绩比较基准收益率标准差④</w:t>
            </w:r>
          </w:p>
        </w:tc>
        <w:tc>
          <w:tcPr>
            <w:tcW w:w="1187" w:type="dxa"/>
          </w:tcPr>
          <w:p w:rsidR="00AF03DB" w:rsidRPr="00AF03DB" w:rsidRDefault="00AF03DB" w:rsidP="00AF03DB">
            <w:pPr>
              <w:jc w:val="center"/>
              <w:rPr>
                <w:b/>
              </w:rPr>
            </w:pPr>
            <w:r w:rsidRPr="00AF03DB">
              <w:rPr>
                <w:rFonts w:hint="eastAsia"/>
                <w:b/>
              </w:rPr>
              <w:t>①</w:t>
            </w:r>
            <w:r w:rsidRPr="00AF03DB">
              <w:rPr>
                <w:rFonts w:hint="eastAsia"/>
                <w:b/>
              </w:rPr>
              <w:t>-</w:t>
            </w:r>
            <w:r w:rsidRPr="00AF03DB">
              <w:rPr>
                <w:rFonts w:hint="eastAsia"/>
                <w:b/>
              </w:rPr>
              <w:t>③</w:t>
            </w:r>
          </w:p>
        </w:tc>
        <w:tc>
          <w:tcPr>
            <w:tcW w:w="1187" w:type="dxa"/>
          </w:tcPr>
          <w:p w:rsidR="00AF03DB" w:rsidRPr="00AF03DB" w:rsidRDefault="00AF03DB" w:rsidP="00AF03DB">
            <w:pPr>
              <w:jc w:val="center"/>
              <w:rPr>
                <w:b/>
              </w:rPr>
            </w:pPr>
            <w:r w:rsidRPr="00AF03DB">
              <w:rPr>
                <w:rFonts w:hint="eastAsia"/>
                <w:b/>
              </w:rPr>
              <w:t>②</w:t>
            </w:r>
            <w:r w:rsidRPr="00AF03DB">
              <w:rPr>
                <w:rFonts w:hint="eastAsia"/>
                <w:b/>
              </w:rPr>
              <w:t>-</w:t>
            </w:r>
            <w:r w:rsidRPr="00AF03DB">
              <w:rPr>
                <w:rFonts w:hint="eastAsia"/>
                <w:b/>
              </w:rPr>
              <w:t>④</w:t>
            </w:r>
          </w:p>
        </w:tc>
      </w:tr>
      <w:tr w:rsidR="00AF03DB" w:rsidTr="00AF03DB">
        <w:tc>
          <w:tcPr>
            <w:tcW w:w="1186" w:type="dxa"/>
          </w:tcPr>
          <w:p w:rsidR="00AF03DB" w:rsidRDefault="00AF03DB" w:rsidP="00AF03DB">
            <w:pPr>
              <w:jc w:val="left"/>
            </w:pPr>
            <w:r>
              <w:rPr>
                <w:rFonts w:hint="eastAsia"/>
              </w:rPr>
              <w:t>过去三个月</w:t>
            </w:r>
          </w:p>
        </w:tc>
        <w:tc>
          <w:tcPr>
            <w:tcW w:w="1186" w:type="dxa"/>
          </w:tcPr>
          <w:p w:rsidR="00AF03DB" w:rsidRDefault="00AF03DB" w:rsidP="00AF03DB">
            <w:pPr>
              <w:jc w:val="right"/>
            </w:pPr>
            <w:r>
              <w:t>0.2806%</w:t>
            </w:r>
          </w:p>
        </w:tc>
        <w:tc>
          <w:tcPr>
            <w:tcW w:w="1186" w:type="dxa"/>
          </w:tcPr>
          <w:p w:rsidR="00AF03DB" w:rsidRDefault="00AF03DB" w:rsidP="00AF03DB">
            <w:pPr>
              <w:jc w:val="right"/>
            </w:pPr>
            <w:r>
              <w:t>0.0003%</w:t>
            </w:r>
          </w:p>
        </w:tc>
        <w:tc>
          <w:tcPr>
            <w:tcW w:w="1187" w:type="dxa"/>
          </w:tcPr>
          <w:p w:rsidR="00AF03DB" w:rsidRDefault="00AF03DB" w:rsidP="00AF03DB">
            <w:pPr>
              <w:jc w:val="right"/>
            </w:pPr>
            <w:r>
              <w:t>0.3366%</w:t>
            </w:r>
          </w:p>
        </w:tc>
        <w:tc>
          <w:tcPr>
            <w:tcW w:w="1187" w:type="dxa"/>
          </w:tcPr>
          <w:p w:rsidR="00AF03DB" w:rsidRDefault="00AF03DB" w:rsidP="00AF03DB">
            <w:pPr>
              <w:jc w:val="right"/>
            </w:pPr>
            <w:r>
              <w:t>0.0000%</w:t>
            </w:r>
          </w:p>
        </w:tc>
        <w:tc>
          <w:tcPr>
            <w:tcW w:w="1187" w:type="dxa"/>
          </w:tcPr>
          <w:p w:rsidR="00AF03DB" w:rsidRDefault="00AF03DB" w:rsidP="00AF03DB">
            <w:pPr>
              <w:jc w:val="right"/>
            </w:pPr>
            <w:r>
              <w:t>-0.0560%</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过去六个月</w:t>
            </w:r>
          </w:p>
        </w:tc>
        <w:tc>
          <w:tcPr>
            <w:tcW w:w="1186" w:type="dxa"/>
          </w:tcPr>
          <w:p w:rsidR="00AF03DB" w:rsidRDefault="00AF03DB" w:rsidP="00AF03DB">
            <w:pPr>
              <w:jc w:val="right"/>
            </w:pPr>
            <w:r>
              <w:t>0.5783%</w:t>
            </w:r>
          </w:p>
        </w:tc>
        <w:tc>
          <w:tcPr>
            <w:tcW w:w="1186" w:type="dxa"/>
          </w:tcPr>
          <w:p w:rsidR="00AF03DB" w:rsidRDefault="00AF03DB" w:rsidP="00AF03DB">
            <w:pPr>
              <w:jc w:val="right"/>
            </w:pPr>
            <w:r>
              <w:t>0.0003%</w:t>
            </w:r>
          </w:p>
        </w:tc>
        <w:tc>
          <w:tcPr>
            <w:tcW w:w="1187" w:type="dxa"/>
          </w:tcPr>
          <w:p w:rsidR="00AF03DB" w:rsidRDefault="00AF03DB" w:rsidP="00AF03DB">
            <w:pPr>
              <w:jc w:val="right"/>
            </w:pPr>
            <w:r>
              <w:t>0.6747%</w:t>
            </w:r>
          </w:p>
        </w:tc>
        <w:tc>
          <w:tcPr>
            <w:tcW w:w="1187" w:type="dxa"/>
          </w:tcPr>
          <w:p w:rsidR="00AF03DB" w:rsidRDefault="00AF03DB" w:rsidP="00AF03DB">
            <w:pPr>
              <w:jc w:val="right"/>
            </w:pPr>
            <w:r>
              <w:t>0.0000%</w:t>
            </w:r>
          </w:p>
        </w:tc>
        <w:tc>
          <w:tcPr>
            <w:tcW w:w="1187" w:type="dxa"/>
          </w:tcPr>
          <w:p w:rsidR="00AF03DB" w:rsidRDefault="00AF03DB" w:rsidP="00AF03DB">
            <w:pPr>
              <w:jc w:val="right"/>
            </w:pPr>
            <w:r>
              <w:t>-0.0964%</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过去一年</w:t>
            </w:r>
          </w:p>
        </w:tc>
        <w:tc>
          <w:tcPr>
            <w:tcW w:w="1186" w:type="dxa"/>
          </w:tcPr>
          <w:p w:rsidR="00AF03DB" w:rsidRDefault="00AF03DB" w:rsidP="00AF03DB">
            <w:pPr>
              <w:jc w:val="right"/>
            </w:pPr>
            <w:r>
              <w:t>1.1913%</w:t>
            </w:r>
          </w:p>
        </w:tc>
        <w:tc>
          <w:tcPr>
            <w:tcW w:w="1186" w:type="dxa"/>
          </w:tcPr>
          <w:p w:rsidR="00AF03DB" w:rsidRDefault="00AF03DB" w:rsidP="00AF03DB">
            <w:pPr>
              <w:jc w:val="right"/>
            </w:pPr>
            <w:r>
              <w:t>0.0003%</w:t>
            </w:r>
          </w:p>
        </w:tc>
        <w:tc>
          <w:tcPr>
            <w:tcW w:w="1187" w:type="dxa"/>
          </w:tcPr>
          <w:p w:rsidR="00AF03DB" w:rsidRDefault="00AF03DB" w:rsidP="00AF03DB">
            <w:pPr>
              <w:jc w:val="right"/>
            </w:pPr>
            <w:r>
              <w:t>1.3694%</w:t>
            </w:r>
          </w:p>
        </w:tc>
        <w:tc>
          <w:tcPr>
            <w:tcW w:w="1187" w:type="dxa"/>
          </w:tcPr>
          <w:p w:rsidR="00AF03DB" w:rsidRDefault="00AF03DB" w:rsidP="00AF03DB">
            <w:pPr>
              <w:jc w:val="right"/>
            </w:pPr>
            <w:r>
              <w:t>0.0000%</w:t>
            </w:r>
          </w:p>
        </w:tc>
        <w:tc>
          <w:tcPr>
            <w:tcW w:w="1187" w:type="dxa"/>
          </w:tcPr>
          <w:p w:rsidR="00AF03DB" w:rsidRDefault="00AF03DB" w:rsidP="00AF03DB">
            <w:pPr>
              <w:jc w:val="right"/>
            </w:pPr>
            <w:r>
              <w:t>-0.1781%</w:t>
            </w:r>
          </w:p>
        </w:tc>
        <w:tc>
          <w:tcPr>
            <w:tcW w:w="1187" w:type="dxa"/>
          </w:tcPr>
          <w:p w:rsidR="00AF03DB" w:rsidRDefault="00AF03DB" w:rsidP="00AF03DB">
            <w:pPr>
              <w:jc w:val="right"/>
            </w:pPr>
            <w:r>
              <w:t>0.0003%</w:t>
            </w:r>
          </w:p>
        </w:tc>
      </w:tr>
      <w:tr w:rsidR="00AF03DB" w:rsidTr="00AF03DB">
        <w:tc>
          <w:tcPr>
            <w:tcW w:w="1186" w:type="dxa"/>
          </w:tcPr>
          <w:p w:rsidR="00AF03DB" w:rsidRDefault="00AF03DB" w:rsidP="00AF03DB">
            <w:pPr>
              <w:jc w:val="left"/>
            </w:pPr>
            <w:r>
              <w:rPr>
                <w:rFonts w:hint="eastAsia"/>
              </w:rPr>
              <w:t>过去三年</w:t>
            </w:r>
          </w:p>
        </w:tc>
        <w:tc>
          <w:tcPr>
            <w:tcW w:w="1186" w:type="dxa"/>
          </w:tcPr>
          <w:p w:rsidR="00AF03DB" w:rsidRDefault="00AF03DB" w:rsidP="00AF03DB">
            <w:pPr>
              <w:jc w:val="right"/>
            </w:pPr>
            <w:r>
              <w:t>4.6606%</w:t>
            </w:r>
          </w:p>
        </w:tc>
        <w:tc>
          <w:tcPr>
            <w:tcW w:w="1186" w:type="dxa"/>
          </w:tcPr>
          <w:p w:rsidR="00AF03DB" w:rsidRDefault="00AF03DB" w:rsidP="00AF03DB">
            <w:pPr>
              <w:jc w:val="right"/>
            </w:pPr>
            <w:r>
              <w:t>0.0009%</w:t>
            </w:r>
          </w:p>
        </w:tc>
        <w:tc>
          <w:tcPr>
            <w:tcW w:w="1187" w:type="dxa"/>
          </w:tcPr>
          <w:p w:rsidR="00AF03DB" w:rsidRDefault="00AF03DB" w:rsidP="00AF03DB">
            <w:pPr>
              <w:jc w:val="right"/>
            </w:pPr>
            <w:r>
              <w:t>4.1772%</w:t>
            </w:r>
          </w:p>
        </w:tc>
        <w:tc>
          <w:tcPr>
            <w:tcW w:w="1187" w:type="dxa"/>
          </w:tcPr>
          <w:p w:rsidR="00AF03DB" w:rsidRDefault="00AF03DB" w:rsidP="00AF03DB">
            <w:pPr>
              <w:jc w:val="right"/>
            </w:pPr>
            <w:r>
              <w:t>0.0000%</w:t>
            </w:r>
          </w:p>
        </w:tc>
        <w:tc>
          <w:tcPr>
            <w:tcW w:w="1187" w:type="dxa"/>
          </w:tcPr>
          <w:p w:rsidR="00AF03DB" w:rsidRDefault="00AF03DB" w:rsidP="00AF03DB">
            <w:pPr>
              <w:jc w:val="right"/>
            </w:pPr>
            <w:r>
              <w:t>0.4834%</w:t>
            </w:r>
          </w:p>
        </w:tc>
        <w:tc>
          <w:tcPr>
            <w:tcW w:w="1187" w:type="dxa"/>
          </w:tcPr>
          <w:p w:rsidR="00AF03DB" w:rsidRDefault="00AF03DB" w:rsidP="00AF03DB">
            <w:pPr>
              <w:jc w:val="right"/>
            </w:pPr>
            <w:r>
              <w:t>0.0009%</w:t>
            </w:r>
          </w:p>
        </w:tc>
      </w:tr>
      <w:tr w:rsidR="00AF03DB" w:rsidTr="00AF03DB">
        <w:tc>
          <w:tcPr>
            <w:tcW w:w="1186" w:type="dxa"/>
          </w:tcPr>
          <w:p w:rsidR="00AF03DB" w:rsidRDefault="00AF03DB" w:rsidP="00AF03DB">
            <w:pPr>
              <w:jc w:val="left"/>
            </w:pPr>
            <w:r>
              <w:rPr>
                <w:rFonts w:hint="eastAsia"/>
              </w:rPr>
              <w:lastRenderedPageBreak/>
              <w:t>过去五年</w:t>
            </w:r>
          </w:p>
        </w:tc>
        <w:tc>
          <w:tcPr>
            <w:tcW w:w="1186" w:type="dxa"/>
          </w:tcPr>
          <w:p w:rsidR="00AF03DB" w:rsidRDefault="00AF03DB" w:rsidP="00AF03DB">
            <w:pPr>
              <w:jc w:val="right"/>
            </w:pPr>
            <w:r>
              <w:t>8.9223%</w:t>
            </w:r>
          </w:p>
        </w:tc>
        <w:tc>
          <w:tcPr>
            <w:tcW w:w="1186" w:type="dxa"/>
          </w:tcPr>
          <w:p w:rsidR="00AF03DB" w:rsidRDefault="00AF03DB" w:rsidP="00AF03DB">
            <w:pPr>
              <w:jc w:val="right"/>
            </w:pPr>
            <w:r>
              <w:t>0.0011%</w:t>
            </w:r>
          </w:p>
        </w:tc>
        <w:tc>
          <w:tcPr>
            <w:tcW w:w="1187" w:type="dxa"/>
          </w:tcPr>
          <w:p w:rsidR="00AF03DB" w:rsidRDefault="00AF03DB" w:rsidP="00AF03DB">
            <w:pPr>
              <w:jc w:val="right"/>
            </w:pPr>
            <w:r>
              <w:t>7.0550%</w:t>
            </w:r>
          </w:p>
        </w:tc>
        <w:tc>
          <w:tcPr>
            <w:tcW w:w="1187" w:type="dxa"/>
          </w:tcPr>
          <w:p w:rsidR="00AF03DB" w:rsidRDefault="00AF03DB" w:rsidP="00AF03DB">
            <w:pPr>
              <w:jc w:val="right"/>
            </w:pPr>
            <w:r>
              <w:t>0.0000%</w:t>
            </w:r>
          </w:p>
        </w:tc>
        <w:tc>
          <w:tcPr>
            <w:tcW w:w="1187" w:type="dxa"/>
          </w:tcPr>
          <w:p w:rsidR="00AF03DB" w:rsidRDefault="00AF03DB" w:rsidP="00AF03DB">
            <w:pPr>
              <w:jc w:val="right"/>
            </w:pPr>
            <w:r>
              <w:t>1.8673%</w:t>
            </w:r>
          </w:p>
        </w:tc>
        <w:tc>
          <w:tcPr>
            <w:tcW w:w="1187" w:type="dxa"/>
          </w:tcPr>
          <w:p w:rsidR="00AF03DB" w:rsidRDefault="00AF03DB" w:rsidP="00AF03DB">
            <w:pPr>
              <w:jc w:val="right"/>
            </w:pPr>
            <w:r>
              <w:t>0.0011%</w:t>
            </w:r>
          </w:p>
        </w:tc>
      </w:tr>
      <w:tr w:rsidR="00AF03DB" w:rsidTr="00AF03DB">
        <w:tc>
          <w:tcPr>
            <w:tcW w:w="1186" w:type="dxa"/>
          </w:tcPr>
          <w:p w:rsidR="00AF03DB" w:rsidRDefault="00AF03DB" w:rsidP="00AF03DB">
            <w:pPr>
              <w:jc w:val="left"/>
            </w:pPr>
            <w:r>
              <w:rPr>
                <w:rFonts w:hint="eastAsia"/>
              </w:rPr>
              <w:t>过去七年</w:t>
            </w:r>
          </w:p>
        </w:tc>
        <w:tc>
          <w:tcPr>
            <w:tcW w:w="1186" w:type="dxa"/>
          </w:tcPr>
          <w:p w:rsidR="00AF03DB" w:rsidRDefault="00AF03DB" w:rsidP="00AF03DB">
            <w:pPr>
              <w:jc w:val="right"/>
            </w:pPr>
            <w:r>
              <w:t>13.5726%</w:t>
            </w:r>
          </w:p>
        </w:tc>
        <w:tc>
          <w:tcPr>
            <w:tcW w:w="1186" w:type="dxa"/>
          </w:tcPr>
          <w:p w:rsidR="00AF03DB" w:rsidRDefault="00AF03DB" w:rsidP="00AF03DB">
            <w:pPr>
              <w:jc w:val="right"/>
            </w:pPr>
            <w:r>
              <w:t>0.0012%</w:t>
            </w:r>
          </w:p>
        </w:tc>
        <w:tc>
          <w:tcPr>
            <w:tcW w:w="1187" w:type="dxa"/>
          </w:tcPr>
          <w:p w:rsidR="00AF03DB" w:rsidRDefault="00AF03DB" w:rsidP="00AF03DB">
            <w:pPr>
              <w:jc w:val="right"/>
            </w:pPr>
            <w:r>
              <w:t>10.0209%</w:t>
            </w:r>
          </w:p>
        </w:tc>
        <w:tc>
          <w:tcPr>
            <w:tcW w:w="1187" w:type="dxa"/>
          </w:tcPr>
          <w:p w:rsidR="00AF03DB" w:rsidRDefault="00AF03DB" w:rsidP="00AF03DB">
            <w:pPr>
              <w:jc w:val="right"/>
            </w:pPr>
            <w:r>
              <w:t>0.0000%</w:t>
            </w:r>
          </w:p>
        </w:tc>
        <w:tc>
          <w:tcPr>
            <w:tcW w:w="1187" w:type="dxa"/>
          </w:tcPr>
          <w:p w:rsidR="00AF03DB" w:rsidRDefault="00AF03DB" w:rsidP="00AF03DB">
            <w:pPr>
              <w:jc w:val="right"/>
            </w:pPr>
            <w:r>
              <w:t>3.5517%</w:t>
            </w:r>
          </w:p>
        </w:tc>
        <w:tc>
          <w:tcPr>
            <w:tcW w:w="1187" w:type="dxa"/>
          </w:tcPr>
          <w:p w:rsidR="00AF03DB" w:rsidRDefault="00AF03DB" w:rsidP="00AF03DB">
            <w:pPr>
              <w:jc w:val="right"/>
            </w:pPr>
            <w:r>
              <w:t>0.0012%</w:t>
            </w:r>
          </w:p>
        </w:tc>
      </w:tr>
      <w:tr w:rsidR="00AF03DB" w:rsidTr="00AF03DB">
        <w:tc>
          <w:tcPr>
            <w:tcW w:w="1186" w:type="dxa"/>
          </w:tcPr>
          <w:p w:rsidR="00AF03DB" w:rsidRDefault="00AF03DB" w:rsidP="00AF03DB">
            <w:pPr>
              <w:jc w:val="left"/>
            </w:pPr>
            <w:r>
              <w:rPr>
                <w:rFonts w:hint="eastAsia"/>
              </w:rPr>
              <w:t>自基金合同生效起至今</w:t>
            </w:r>
          </w:p>
        </w:tc>
        <w:tc>
          <w:tcPr>
            <w:tcW w:w="1186" w:type="dxa"/>
          </w:tcPr>
          <w:p w:rsidR="00AF03DB" w:rsidRDefault="00AF03DB" w:rsidP="00AF03DB">
            <w:pPr>
              <w:jc w:val="right"/>
            </w:pPr>
            <w:r>
              <w:t>24.3198%</w:t>
            </w:r>
          </w:p>
        </w:tc>
        <w:tc>
          <w:tcPr>
            <w:tcW w:w="1186" w:type="dxa"/>
          </w:tcPr>
          <w:p w:rsidR="00AF03DB" w:rsidRDefault="00AF03DB" w:rsidP="00AF03DB">
            <w:pPr>
              <w:jc w:val="right"/>
            </w:pPr>
            <w:r>
              <w:t>0.0023%</w:t>
            </w:r>
          </w:p>
        </w:tc>
        <w:tc>
          <w:tcPr>
            <w:tcW w:w="1187" w:type="dxa"/>
          </w:tcPr>
          <w:p w:rsidR="00AF03DB" w:rsidRDefault="00AF03DB" w:rsidP="00AF03DB">
            <w:pPr>
              <w:jc w:val="right"/>
            </w:pPr>
            <w:r>
              <w:t>14.2419%</w:t>
            </w:r>
          </w:p>
        </w:tc>
        <w:tc>
          <w:tcPr>
            <w:tcW w:w="1187" w:type="dxa"/>
          </w:tcPr>
          <w:p w:rsidR="00AF03DB" w:rsidRDefault="00AF03DB" w:rsidP="00AF03DB">
            <w:pPr>
              <w:jc w:val="right"/>
            </w:pPr>
            <w:r>
              <w:t>0.0001%</w:t>
            </w:r>
          </w:p>
        </w:tc>
        <w:tc>
          <w:tcPr>
            <w:tcW w:w="1187" w:type="dxa"/>
          </w:tcPr>
          <w:p w:rsidR="00AF03DB" w:rsidRDefault="00AF03DB" w:rsidP="00AF03DB">
            <w:pPr>
              <w:jc w:val="right"/>
            </w:pPr>
            <w:r>
              <w:t>10.0779%</w:t>
            </w:r>
          </w:p>
        </w:tc>
        <w:tc>
          <w:tcPr>
            <w:tcW w:w="1187" w:type="dxa"/>
          </w:tcPr>
          <w:p w:rsidR="00AF03DB" w:rsidRDefault="00AF03DB" w:rsidP="00AF03DB">
            <w:pPr>
              <w:jc w:val="right"/>
            </w:pPr>
            <w:r>
              <w:t>0.0022%</w:t>
            </w:r>
          </w:p>
        </w:tc>
      </w:tr>
    </w:tbl>
    <w:p w:rsidR="00AF03DB" w:rsidRDefault="00AF03DB" w:rsidP="00AF03DB">
      <w:pPr>
        <w:pStyle w:val="-8"/>
      </w:pPr>
      <w:r>
        <w:rPr>
          <w:rFonts w:hint="eastAsia"/>
        </w:rPr>
        <w:t>注：本基金收益分配为按月结转份额。</w:t>
      </w:r>
    </w:p>
    <w:p w:rsidR="00AF03DB" w:rsidRDefault="00AF03DB" w:rsidP="00AF03DB">
      <w:pPr>
        <w:pStyle w:val="-3"/>
        <w:spacing w:before="156" w:after="156"/>
      </w:pPr>
      <w:r>
        <w:rPr>
          <w:rFonts w:hint="eastAsia"/>
        </w:rPr>
        <w:t>自基金合同生效以来基金份额累计净值增长率变动及其与同期业绩比较基准收益率变动的比较</w:t>
      </w:r>
    </w:p>
    <w:p w:rsidR="00AF03DB" w:rsidRDefault="00AF03DB" w:rsidP="00AF03DB">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r>
        <w:rPr>
          <w:noProof/>
        </w:rPr>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r>
        <w:rPr>
          <w:noProof/>
        </w:rPr>
        <w:lastRenderedPageBreak/>
        <w:drawing>
          <wp:inline distT="0" distB="0" distL="0" distR="0">
            <wp:extent cx="5274310" cy="3980815"/>
            <wp:effectExtent l="0" t="0" r="2540" b="63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r>
        <w:rPr>
          <w:noProof/>
        </w:rPr>
        <w:drawing>
          <wp:inline distT="0" distB="0" distL="0" distR="0">
            <wp:extent cx="5274310" cy="3980815"/>
            <wp:effectExtent l="0" t="0" r="2540" b="63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r>
        <w:rPr>
          <w:noProof/>
        </w:rPr>
        <w:lastRenderedPageBreak/>
        <w:drawing>
          <wp:inline distT="0" distB="0" distL="0" distR="0">
            <wp:extent cx="5274310" cy="3980815"/>
            <wp:effectExtent l="0" t="0" r="2540" b="635"/>
            <wp:docPr id="6" name="图片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F03DB" w:rsidRDefault="00AF03DB" w:rsidP="00AF03DB">
      <w:pPr>
        <w:pStyle w:val="-8"/>
      </w:pPr>
      <w:r>
        <w:rPr>
          <w:rFonts w:hint="eastAsia"/>
        </w:rPr>
        <w:t>注：本基金从2009年7月22日起新增B类份额，B类份额自2009年7月23日起存续；</w:t>
      </w:r>
    </w:p>
    <w:p w:rsidR="00AF03DB" w:rsidRDefault="00AF03DB" w:rsidP="00AF03DB">
      <w:pPr>
        <w:pStyle w:val="-"/>
        <w:ind w:firstLine="420"/>
      </w:pPr>
      <w:r>
        <w:rPr>
          <w:rFonts w:hint="eastAsia"/>
        </w:rPr>
        <w:t>本基金从2023年5月26日起新增C类份额，C类份额自2023年5月30日起存续；</w:t>
      </w:r>
    </w:p>
    <w:p w:rsidR="00AF03DB" w:rsidRDefault="00AF03DB" w:rsidP="00AF03DB">
      <w:pPr>
        <w:pStyle w:val="-"/>
        <w:ind w:firstLine="420"/>
      </w:pPr>
      <w:r>
        <w:rPr>
          <w:rFonts w:hint="eastAsia"/>
        </w:rPr>
        <w:t>本基金从2023年8月31日起新增D类份额，D类份额自2023年9月1日起存续；</w:t>
      </w:r>
    </w:p>
    <w:p w:rsidR="00AF03DB" w:rsidRDefault="00AF03DB" w:rsidP="00AF03DB">
      <w:pPr>
        <w:pStyle w:val="-"/>
        <w:ind w:firstLine="420"/>
      </w:pPr>
      <w:r>
        <w:rPr>
          <w:rFonts w:hint="eastAsia"/>
        </w:rPr>
        <w:t>本基金从2016年5月30日起新增E类份额，E类份额自2016年6月13日起存续；</w:t>
      </w:r>
    </w:p>
    <w:p w:rsidR="00AF03DB" w:rsidRDefault="00AF03DB" w:rsidP="00AF03DB">
      <w:pPr>
        <w:pStyle w:val="-"/>
        <w:ind w:firstLine="420"/>
      </w:pPr>
      <w:r>
        <w:rPr>
          <w:rFonts w:hint="eastAsia"/>
        </w:rPr>
        <w:t>本基金从2016年9月21日起新增F类份额，F类份额自2016年9月26日起存续。</w:t>
      </w:r>
    </w:p>
    <w:p w:rsidR="00AF03DB" w:rsidRDefault="00AF03DB" w:rsidP="00AF03DB">
      <w:pPr>
        <w:pStyle w:val="-"/>
        <w:ind w:firstLine="420"/>
      </w:pPr>
      <w:r>
        <w:rPr>
          <w:rFonts w:hint="eastAsia"/>
        </w:rPr>
        <w:t>本基金基准收益率=1年期银行定期存款收益率（税后）（至2008年8月26日） 本基金基准收益率＝同期7天通知存款利率（税后）（自2008年8月27日起）。</w:t>
      </w:r>
    </w:p>
    <w:p w:rsidR="00AF03DB" w:rsidRDefault="00AF03DB" w:rsidP="00AF03DB">
      <w:pPr>
        <w:pStyle w:val="-1"/>
        <w:ind w:left="281" w:hanging="281"/>
      </w:pPr>
      <w:r>
        <w:rPr>
          <w:rFonts w:hint="eastAsia"/>
        </w:rPr>
        <w:t>管理人报告</w:t>
      </w:r>
    </w:p>
    <w:p w:rsidR="00AF03DB" w:rsidRDefault="00AF03DB" w:rsidP="00AF03D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F03DB" w:rsidTr="00D3515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F03DB" w:rsidRPr="00AF03DB" w:rsidRDefault="00AF03DB" w:rsidP="00AF03DB">
            <w:pPr>
              <w:jc w:val="center"/>
              <w:rPr>
                <w:b/>
              </w:rPr>
            </w:pPr>
            <w:r w:rsidRPr="00AF03DB">
              <w:rPr>
                <w:rFonts w:hint="eastAsia"/>
                <w:b/>
              </w:rPr>
              <w:t>姓名</w:t>
            </w:r>
          </w:p>
        </w:tc>
        <w:tc>
          <w:tcPr>
            <w:tcW w:w="851" w:type="dxa"/>
            <w:vMerge w:val="restart"/>
          </w:tcPr>
          <w:p w:rsidR="00AF03DB" w:rsidRPr="00AF03DB" w:rsidRDefault="00AF03DB" w:rsidP="00AF03DB">
            <w:pPr>
              <w:jc w:val="center"/>
              <w:rPr>
                <w:b/>
              </w:rPr>
            </w:pPr>
            <w:r w:rsidRPr="00AF03DB">
              <w:rPr>
                <w:rFonts w:hint="eastAsia"/>
                <w:b/>
              </w:rPr>
              <w:t>职务</w:t>
            </w:r>
          </w:p>
        </w:tc>
        <w:tc>
          <w:tcPr>
            <w:tcW w:w="2234" w:type="dxa"/>
            <w:gridSpan w:val="2"/>
            <w:tcBorders>
              <w:bottom w:val="single" w:sz="4" w:space="0" w:color="auto"/>
            </w:tcBorders>
          </w:tcPr>
          <w:p w:rsidR="00AF03DB" w:rsidRPr="00AF03DB" w:rsidRDefault="00AF03DB" w:rsidP="00AF03DB">
            <w:pPr>
              <w:jc w:val="center"/>
              <w:rPr>
                <w:b/>
              </w:rPr>
            </w:pPr>
            <w:r w:rsidRPr="00AF03DB">
              <w:rPr>
                <w:rFonts w:hint="eastAsia"/>
                <w:b/>
              </w:rPr>
              <w:t>任本基金的基金经理期限</w:t>
            </w:r>
          </w:p>
        </w:tc>
        <w:tc>
          <w:tcPr>
            <w:tcW w:w="703" w:type="dxa"/>
            <w:vMerge w:val="restart"/>
          </w:tcPr>
          <w:p w:rsidR="00AF03DB" w:rsidRPr="00AF03DB" w:rsidRDefault="00AF03DB" w:rsidP="00AF03DB">
            <w:pPr>
              <w:jc w:val="center"/>
              <w:rPr>
                <w:b/>
              </w:rPr>
            </w:pPr>
            <w:r w:rsidRPr="00AF03DB">
              <w:rPr>
                <w:rFonts w:hint="eastAsia"/>
                <w:b/>
              </w:rPr>
              <w:t>证券从业年限</w:t>
            </w:r>
          </w:p>
        </w:tc>
        <w:tc>
          <w:tcPr>
            <w:tcW w:w="3856" w:type="dxa"/>
            <w:vMerge w:val="restart"/>
          </w:tcPr>
          <w:p w:rsidR="00AF03DB" w:rsidRPr="00AF03DB" w:rsidRDefault="00AF03DB" w:rsidP="00AF03DB">
            <w:pPr>
              <w:jc w:val="center"/>
              <w:rPr>
                <w:b/>
              </w:rPr>
            </w:pPr>
            <w:r w:rsidRPr="00AF03DB">
              <w:rPr>
                <w:rFonts w:hint="eastAsia"/>
                <w:b/>
              </w:rPr>
              <w:t>说明</w:t>
            </w:r>
          </w:p>
        </w:tc>
      </w:tr>
      <w:tr w:rsidR="00AF03DB" w:rsidTr="00AF03DB">
        <w:tc>
          <w:tcPr>
            <w:tcW w:w="862" w:type="dxa"/>
            <w:vMerge/>
          </w:tcPr>
          <w:p w:rsidR="00AF03DB" w:rsidRDefault="00AF03DB" w:rsidP="00AF03DB">
            <w:pPr>
              <w:jc w:val="left"/>
            </w:pPr>
          </w:p>
        </w:tc>
        <w:tc>
          <w:tcPr>
            <w:tcW w:w="851" w:type="dxa"/>
            <w:vMerge/>
          </w:tcPr>
          <w:p w:rsidR="00AF03DB" w:rsidRDefault="00AF03DB" w:rsidP="00AF03DB">
            <w:pPr>
              <w:jc w:val="left"/>
            </w:pPr>
          </w:p>
        </w:tc>
        <w:tc>
          <w:tcPr>
            <w:tcW w:w="1117" w:type="dxa"/>
            <w:shd w:val="clear" w:color="auto" w:fill="BFBFBF"/>
          </w:tcPr>
          <w:p w:rsidR="00AF03DB" w:rsidRPr="00AF03DB" w:rsidRDefault="00AF03DB" w:rsidP="00AF03DB">
            <w:pPr>
              <w:jc w:val="center"/>
              <w:rPr>
                <w:b/>
              </w:rPr>
            </w:pPr>
            <w:r w:rsidRPr="00AF03DB">
              <w:rPr>
                <w:rFonts w:hint="eastAsia"/>
                <w:b/>
              </w:rPr>
              <w:t>任职日期</w:t>
            </w:r>
          </w:p>
        </w:tc>
        <w:tc>
          <w:tcPr>
            <w:tcW w:w="1117" w:type="dxa"/>
            <w:shd w:val="clear" w:color="auto" w:fill="BFBFBF"/>
          </w:tcPr>
          <w:p w:rsidR="00AF03DB" w:rsidRPr="00AF03DB" w:rsidRDefault="00AF03DB" w:rsidP="00AF03DB">
            <w:pPr>
              <w:jc w:val="center"/>
              <w:rPr>
                <w:b/>
              </w:rPr>
            </w:pPr>
            <w:r w:rsidRPr="00AF03DB">
              <w:rPr>
                <w:rFonts w:hint="eastAsia"/>
                <w:b/>
              </w:rPr>
              <w:t>离任日期</w:t>
            </w:r>
          </w:p>
        </w:tc>
        <w:tc>
          <w:tcPr>
            <w:tcW w:w="703" w:type="dxa"/>
            <w:vMerge/>
          </w:tcPr>
          <w:p w:rsidR="00AF03DB" w:rsidRDefault="00AF03DB" w:rsidP="00AF03DB">
            <w:pPr>
              <w:jc w:val="left"/>
            </w:pPr>
          </w:p>
        </w:tc>
        <w:tc>
          <w:tcPr>
            <w:tcW w:w="3856" w:type="dxa"/>
            <w:vMerge/>
          </w:tcPr>
          <w:p w:rsidR="00AF03DB" w:rsidRDefault="00AF03DB" w:rsidP="00AF03DB">
            <w:pPr>
              <w:jc w:val="left"/>
            </w:pPr>
          </w:p>
        </w:tc>
      </w:tr>
      <w:tr w:rsidR="00AF03DB" w:rsidTr="00AF03DB">
        <w:tc>
          <w:tcPr>
            <w:tcW w:w="862" w:type="dxa"/>
          </w:tcPr>
          <w:p w:rsidR="00AF03DB" w:rsidRDefault="00AF03DB" w:rsidP="00AF03DB">
            <w:pPr>
              <w:jc w:val="left"/>
            </w:pPr>
            <w:r>
              <w:rPr>
                <w:rFonts w:hint="eastAsia"/>
              </w:rPr>
              <w:t>夏晨曦</w:t>
            </w:r>
          </w:p>
        </w:tc>
        <w:tc>
          <w:tcPr>
            <w:tcW w:w="851" w:type="dxa"/>
          </w:tcPr>
          <w:p w:rsidR="00AF03DB" w:rsidRDefault="00AF03DB" w:rsidP="00AF03DB">
            <w:pPr>
              <w:jc w:val="left"/>
            </w:pPr>
            <w:r>
              <w:rPr>
                <w:rFonts w:hint="eastAsia"/>
              </w:rPr>
              <w:t>本基金基金经理</w:t>
            </w:r>
          </w:p>
        </w:tc>
        <w:tc>
          <w:tcPr>
            <w:tcW w:w="1117" w:type="dxa"/>
          </w:tcPr>
          <w:p w:rsidR="00AF03DB" w:rsidRDefault="00AF03DB" w:rsidP="00AF03DB">
            <w:pPr>
              <w:jc w:val="left"/>
            </w:pPr>
            <w:r>
              <w:rPr>
                <w:rFonts w:hint="eastAsia"/>
              </w:rPr>
              <w:t>2023</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AF03DB" w:rsidRDefault="00AF03DB" w:rsidP="00AF03DB">
            <w:pPr>
              <w:jc w:val="right"/>
            </w:pPr>
            <w:r>
              <w:t>-</w:t>
            </w:r>
          </w:p>
        </w:tc>
        <w:tc>
          <w:tcPr>
            <w:tcW w:w="703" w:type="dxa"/>
          </w:tcPr>
          <w:p w:rsidR="00AF03DB" w:rsidRDefault="00AF03DB" w:rsidP="00AF03DB">
            <w:pPr>
              <w:jc w:val="left"/>
            </w:pPr>
            <w:r>
              <w:rPr>
                <w:rFonts w:hint="eastAsia"/>
              </w:rPr>
              <w:t>21</w:t>
            </w:r>
            <w:r>
              <w:rPr>
                <w:rFonts w:hint="eastAsia"/>
              </w:rPr>
              <w:t>年</w:t>
            </w:r>
          </w:p>
        </w:tc>
        <w:tc>
          <w:tcPr>
            <w:tcW w:w="3856" w:type="dxa"/>
          </w:tcPr>
          <w:p w:rsidR="00AF03DB" w:rsidRDefault="00AF03DB" w:rsidP="00AF03DB">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w:t>
            </w:r>
            <w:r>
              <w:rPr>
                <w:rFonts w:hint="eastAsia"/>
              </w:rPr>
              <w:lastRenderedPageBreak/>
              <w:t>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AF03DB" w:rsidTr="00AF03DB">
        <w:tc>
          <w:tcPr>
            <w:tcW w:w="862" w:type="dxa"/>
          </w:tcPr>
          <w:p w:rsidR="00AF03DB" w:rsidRDefault="00AF03DB" w:rsidP="00AF03DB">
            <w:pPr>
              <w:jc w:val="left"/>
            </w:pPr>
            <w:r>
              <w:rPr>
                <w:rFonts w:hint="eastAsia"/>
              </w:rPr>
              <w:lastRenderedPageBreak/>
              <w:t>蔡奕奕</w:t>
            </w:r>
          </w:p>
        </w:tc>
        <w:tc>
          <w:tcPr>
            <w:tcW w:w="851" w:type="dxa"/>
          </w:tcPr>
          <w:p w:rsidR="00AF03DB" w:rsidRDefault="00AF03DB" w:rsidP="00AF03DB">
            <w:pPr>
              <w:jc w:val="left"/>
            </w:pPr>
            <w:r>
              <w:rPr>
                <w:rFonts w:hint="eastAsia"/>
              </w:rPr>
              <w:t>本基金基金经理</w:t>
            </w:r>
          </w:p>
        </w:tc>
        <w:tc>
          <w:tcPr>
            <w:tcW w:w="1117" w:type="dxa"/>
          </w:tcPr>
          <w:p w:rsidR="00AF03DB" w:rsidRDefault="00AF03DB" w:rsidP="00AF03DB">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c>
          <w:tcPr>
            <w:tcW w:w="1117" w:type="dxa"/>
          </w:tcPr>
          <w:p w:rsidR="00AF03DB" w:rsidRDefault="00AF03DB" w:rsidP="00AF03DB">
            <w:pPr>
              <w:jc w:val="right"/>
            </w:pPr>
            <w:r>
              <w:t>-</w:t>
            </w:r>
          </w:p>
        </w:tc>
        <w:tc>
          <w:tcPr>
            <w:tcW w:w="703" w:type="dxa"/>
          </w:tcPr>
          <w:p w:rsidR="00AF03DB" w:rsidRDefault="00AF03DB" w:rsidP="00AF03DB">
            <w:pPr>
              <w:jc w:val="left"/>
            </w:pPr>
            <w:r>
              <w:rPr>
                <w:rFonts w:hint="eastAsia"/>
              </w:rPr>
              <w:t>20</w:t>
            </w:r>
            <w:r>
              <w:rPr>
                <w:rFonts w:hint="eastAsia"/>
              </w:rPr>
              <w:t>年</w:t>
            </w:r>
          </w:p>
        </w:tc>
        <w:tc>
          <w:tcPr>
            <w:tcW w:w="3856" w:type="dxa"/>
          </w:tcPr>
          <w:p w:rsidR="00AF03DB" w:rsidRDefault="00AF03DB" w:rsidP="00AF03DB">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w:t>
            </w:r>
            <w:r>
              <w:rPr>
                <w:rFonts w:hint="eastAsia"/>
              </w:rPr>
              <w:lastRenderedPageBreak/>
              <w:t>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bl>
    <w:p w:rsidR="00AF03DB" w:rsidRDefault="00AF03DB" w:rsidP="00AF03D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F03DB" w:rsidRDefault="00AF03DB" w:rsidP="00AF03D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F03DB" w:rsidRDefault="00AF03DB" w:rsidP="00AF03DB">
      <w:pPr>
        <w:pStyle w:val="-2"/>
        <w:spacing w:before="312"/>
      </w:pPr>
      <w:r>
        <w:rPr>
          <w:rFonts w:hint="eastAsia"/>
        </w:rPr>
        <w:t>管理人对报告期内本基金运作遵规守信情况的说明</w:t>
      </w:r>
    </w:p>
    <w:p w:rsidR="00AF03DB" w:rsidRDefault="00AF03DB" w:rsidP="00AF03D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F03DB" w:rsidRDefault="00AF03DB" w:rsidP="00AF03DB">
      <w:pPr>
        <w:pStyle w:val="-2"/>
        <w:spacing w:before="312"/>
      </w:pPr>
      <w:r>
        <w:rPr>
          <w:rFonts w:hint="eastAsia"/>
        </w:rPr>
        <w:t>公平交易专项说明</w:t>
      </w:r>
    </w:p>
    <w:p w:rsidR="00AF03DB" w:rsidRDefault="00AF03DB" w:rsidP="00AF03DB">
      <w:pPr>
        <w:pStyle w:val="-3"/>
        <w:spacing w:before="156" w:after="156"/>
      </w:pPr>
      <w:r>
        <w:rPr>
          <w:rFonts w:hint="eastAsia"/>
        </w:rPr>
        <w:t>公平交易制度的执行情况</w:t>
      </w:r>
    </w:p>
    <w:p w:rsidR="00AF03DB" w:rsidRDefault="00AF03DB" w:rsidP="00AF03D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F03DB" w:rsidRDefault="00AF03DB" w:rsidP="00AF03DB">
      <w:pPr>
        <w:pStyle w:val="-3"/>
        <w:spacing w:before="156" w:after="156"/>
      </w:pPr>
      <w:r>
        <w:rPr>
          <w:rFonts w:hint="eastAsia"/>
        </w:rPr>
        <w:t>异常交易行为的专项说明</w:t>
      </w:r>
    </w:p>
    <w:p w:rsidR="00AF03DB" w:rsidRDefault="00AF03DB" w:rsidP="00AF03D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F03DB" w:rsidRDefault="00AF03DB" w:rsidP="00AF03DB">
      <w:pPr>
        <w:pStyle w:val="-2"/>
        <w:spacing w:before="312"/>
      </w:pPr>
      <w:r>
        <w:rPr>
          <w:rFonts w:hint="eastAsia"/>
        </w:rPr>
        <w:t>报告期内基金投资策略和运作分析</w:t>
      </w:r>
    </w:p>
    <w:p w:rsidR="00AF03DB" w:rsidRDefault="00AF03DB" w:rsidP="00AF03DB">
      <w:pPr>
        <w:pStyle w:val="-"/>
        <w:ind w:firstLine="420"/>
      </w:pPr>
      <w:r>
        <w:rPr>
          <w:rFonts w:hint="eastAsia"/>
        </w:rPr>
        <w:t>2026年二季度国内经济呈现“稳中趋缓、结构分化”特征，名义GDP受益于PPI转正有望改善。经济运行延续“四强四弱”格局，外需、生产、新动能及基建投资表现强劲，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AF03DB" w:rsidRDefault="00AF03DB" w:rsidP="00AF03DB">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AF03DB" w:rsidRDefault="00AF03DB" w:rsidP="00AF03DB">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AF03DB" w:rsidRDefault="00AF03DB" w:rsidP="00AF03DB">
      <w:pPr>
        <w:pStyle w:val="-2"/>
        <w:spacing w:before="312"/>
      </w:pPr>
      <w:r>
        <w:rPr>
          <w:rFonts w:hint="eastAsia"/>
        </w:rPr>
        <w:t>报告期内基金的业绩表现</w:t>
      </w:r>
    </w:p>
    <w:p w:rsidR="00AF03DB" w:rsidRDefault="00AF03DB" w:rsidP="00AF03DB">
      <w:pPr>
        <w:pStyle w:val="-"/>
        <w:ind w:firstLine="420"/>
      </w:pPr>
      <w:r>
        <w:rPr>
          <w:rFonts w:hint="eastAsia"/>
        </w:rPr>
        <w:t>截至报告期末，本基金A份额净值收益率为0.2806%，同期业绩基准收益率为0.3366%；本基金B份额净值收益率为0.3406%，同期业绩基准收益率为0.3366%；本基金C份额净值收益率为0.3182%，同期业绩基准收益率为0.3366%；本基金D份额净值收益率为0.3406%，同期业绩基准收益率为0.3366%；本基金E份额净值收益率为0.2802%，同期业绩基准收益率为0.3366%；本基金F份额净值收益率为0.2806%，同期业绩基准收益率为0.3366%。</w:t>
      </w:r>
    </w:p>
    <w:p w:rsidR="00AF03DB" w:rsidRDefault="00AF03DB" w:rsidP="00AF03DB">
      <w:pPr>
        <w:pStyle w:val="-2"/>
        <w:spacing w:before="312"/>
      </w:pPr>
      <w:r>
        <w:rPr>
          <w:rFonts w:hint="eastAsia"/>
        </w:rPr>
        <w:t>报告期内基金持有人数或基金资产净值预警说明</w:t>
      </w:r>
    </w:p>
    <w:p w:rsidR="00AF03DB" w:rsidRDefault="00AF03DB" w:rsidP="00AF03DB">
      <w:pPr>
        <w:pStyle w:val="-"/>
        <w:ind w:firstLine="420"/>
      </w:pPr>
      <w:r>
        <w:rPr>
          <w:rFonts w:hint="eastAsia"/>
        </w:rPr>
        <w:lastRenderedPageBreak/>
        <w:t>报告期内，本基金未出现连续二十个交易日基金份额持有人数量不满二百人或者基金资产净值低于五千万元的情形。</w:t>
      </w:r>
    </w:p>
    <w:p w:rsidR="00AF03DB" w:rsidRDefault="00AF03DB" w:rsidP="00AF03DB">
      <w:pPr>
        <w:pStyle w:val="-1"/>
        <w:ind w:left="281" w:hanging="281"/>
      </w:pPr>
      <w:r>
        <w:rPr>
          <w:rFonts w:hint="eastAsia"/>
        </w:rPr>
        <w:t>投资组合报告</w:t>
      </w:r>
    </w:p>
    <w:p w:rsidR="00AF03DB" w:rsidRDefault="00AF03DB" w:rsidP="00AF03DB">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46" w:type="dxa"/>
          </w:tcPr>
          <w:p w:rsidR="00AF03DB" w:rsidRPr="00AF03DB" w:rsidRDefault="00AF03DB" w:rsidP="00AF03DB">
            <w:pPr>
              <w:jc w:val="center"/>
              <w:rPr>
                <w:b/>
              </w:rPr>
            </w:pPr>
            <w:r w:rsidRPr="00AF03DB">
              <w:rPr>
                <w:rFonts w:hint="eastAsia"/>
                <w:b/>
              </w:rPr>
              <w:t>序号</w:t>
            </w:r>
          </w:p>
        </w:tc>
        <w:tc>
          <w:tcPr>
            <w:tcW w:w="2971" w:type="dxa"/>
          </w:tcPr>
          <w:p w:rsidR="00AF03DB" w:rsidRPr="00AF03DB" w:rsidRDefault="00AF03DB" w:rsidP="00AF03DB">
            <w:pPr>
              <w:jc w:val="center"/>
              <w:rPr>
                <w:b/>
              </w:rPr>
            </w:pPr>
            <w:r w:rsidRPr="00AF03DB">
              <w:rPr>
                <w:rFonts w:hint="eastAsia"/>
                <w:b/>
              </w:rPr>
              <w:t>项目</w:t>
            </w:r>
          </w:p>
        </w:tc>
        <w:tc>
          <w:tcPr>
            <w:tcW w:w="2381" w:type="dxa"/>
          </w:tcPr>
          <w:p w:rsidR="00AF03DB" w:rsidRPr="00AF03DB" w:rsidRDefault="00AF03DB" w:rsidP="00AF03DB">
            <w:pPr>
              <w:jc w:val="center"/>
              <w:rPr>
                <w:b/>
              </w:rPr>
            </w:pPr>
            <w:r w:rsidRPr="00AF03DB">
              <w:rPr>
                <w:rFonts w:hint="eastAsia"/>
                <w:b/>
              </w:rPr>
              <w:t>金额（元）</w:t>
            </w:r>
          </w:p>
        </w:tc>
        <w:tc>
          <w:tcPr>
            <w:tcW w:w="2506" w:type="dxa"/>
          </w:tcPr>
          <w:p w:rsidR="00AF03DB" w:rsidRPr="00AF03DB" w:rsidRDefault="00AF03DB" w:rsidP="00AF03DB">
            <w:pPr>
              <w:jc w:val="center"/>
              <w:rPr>
                <w:b/>
              </w:rPr>
            </w:pPr>
            <w:r w:rsidRPr="00AF03DB">
              <w:rPr>
                <w:rFonts w:hint="eastAsia"/>
                <w:b/>
              </w:rPr>
              <w:t>占基金总资产的比例（</w:t>
            </w:r>
            <w:r w:rsidRPr="00AF03DB">
              <w:rPr>
                <w:rFonts w:hint="eastAsia"/>
                <w:b/>
              </w:rPr>
              <w:t>%</w:t>
            </w:r>
            <w:r w:rsidRPr="00AF03DB">
              <w:rPr>
                <w:rFonts w:hint="eastAsia"/>
                <w:b/>
              </w:rPr>
              <w:t>）</w:t>
            </w:r>
          </w:p>
        </w:tc>
      </w:tr>
      <w:tr w:rsidR="00AF03DB" w:rsidTr="00AF03DB">
        <w:tc>
          <w:tcPr>
            <w:tcW w:w="646" w:type="dxa"/>
          </w:tcPr>
          <w:p w:rsidR="00AF03DB" w:rsidRDefault="00AF03DB" w:rsidP="00AF03DB">
            <w:pPr>
              <w:jc w:val="center"/>
            </w:pPr>
            <w:r>
              <w:t>1</w:t>
            </w:r>
          </w:p>
        </w:tc>
        <w:tc>
          <w:tcPr>
            <w:tcW w:w="2971" w:type="dxa"/>
          </w:tcPr>
          <w:p w:rsidR="00AF03DB" w:rsidRDefault="00AF03DB" w:rsidP="00AF03DB">
            <w:pPr>
              <w:jc w:val="left"/>
            </w:pPr>
            <w:r>
              <w:rPr>
                <w:rFonts w:hint="eastAsia"/>
              </w:rPr>
              <w:t>固定收益投资</w:t>
            </w:r>
          </w:p>
        </w:tc>
        <w:tc>
          <w:tcPr>
            <w:tcW w:w="2381" w:type="dxa"/>
          </w:tcPr>
          <w:p w:rsidR="00AF03DB" w:rsidRDefault="00AF03DB" w:rsidP="00AF03DB">
            <w:pPr>
              <w:jc w:val="right"/>
            </w:pPr>
            <w:r>
              <w:t>10,109,028,929.16</w:t>
            </w:r>
          </w:p>
        </w:tc>
        <w:tc>
          <w:tcPr>
            <w:tcW w:w="2506" w:type="dxa"/>
          </w:tcPr>
          <w:p w:rsidR="00AF03DB" w:rsidRDefault="00AF03DB" w:rsidP="00AF03DB">
            <w:pPr>
              <w:jc w:val="right"/>
            </w:pPr>
            <w:r>
              <w:t>47.63</w:t>
            </w:r>
          </w:p>
        </w:tc>
      </w:tr>
      <w:tr w:rsidR="00AF03DB" w:rsidTr="00AF03DB">
        <w:tc>
          <w:tcPr>
            <w:tcW w:w="646" w:type="dxa"/>
          </w:tcPr>
          <w:p w:rsidR="00AF03DB" w:rsidRDefault="00AF03DB" w:rsidP="00AF03DB">
            <w:pPr>
              <w:jc w:val="center"/>
            </w:pPr>
          </w:p>
        </w:tc>
        <w:tc>
          <w:tcPr>
            <w:tcW w:w="2971" w:type="dxa"/>
          </w:tcPr>
          <w:p w:rsidR="00AF03DB" w:rsidRDefault="00AF03DB" w:rsidP="00AF03DB">
            <w:pPr>
              <w:jc w:val="left"/>
            </w:pPr>
            <w:r>
              <w:rPr>
                <w:rFonts w:hint="eastAsia"/>
              </w:rPr>
              <w:t>其中：债券</w:t>
            </w:r>
          </w:p>
        </w:tc>
        <w:tc>
          <w:tcPr>
            <w:tcW w:w="2381" w:type="dxa"/>
          </w:tcPr>
          <w:p w:rsidR="00AF03DB" w:rsidRDefault="00AF03DB" w:rsidP="00AF03DB">
            <w:pPr>
              <w:jc w:val="right"/>
            </w:pPr>
            <w:r>
              <w:t>10,109,028,929.16</w:t>
            </w:r>
          </w:p>
        </w:tc>
        <w:tc>
          <w:tcPr>
            <w:tcW w:w="2506" w:type="dxa"/>
          </w:tcPr>
          <w:p w:rsidR="00AF03DB" w:rsidRDefault="00AF03DB" w:rsidP="00AF03DB">
            <w:pPr>
              <w:jc w:val="right"/>
            </w:pPr>
            <w:r>
              <w:t>47.63</w:t>
            </w:r>
          </w:p>
        </w:tc>
      </w:tr>
      <w:tr w:rsidR="00AF03DB" w:rsidTr="00AF03DB">
        <w:tc>
          <w:tcPr>
            <w:tcW w:w="646" w:type="dxa"/>
          </w:tcPr>
          <w:p w:rsidR="00AF03DB" w:rsidRDefault="00AF03DB" w:rsidP="00AF03DB">
            <w:pPr>
              <w:jc w:val="center"/>
            </w:pPr>
          </w:p>
        </w:tc>
        <w:tc>
          <w:tcPr>
            <w:tcW w:w="2971" w:type="dxa"/>
          </w:tcPr>
          <w:p w:rsidR="00AF03DB" w:rsidRDefault="00AF03DB" w:rsidP="00AF03DB">
            <w:pPr>
              <w:jc w:val="left"/>
            </w:pPr>
            <w:r>
              <w:rPr>
                <w:rFonts w:hint="eastAsia"/>
              </w:rPr>
              <w:t xml:space="preserve">      </w:t>
            </w:r>
            <w:r>
              <w:rPr>
                <w:rFonts w:hint="eastAsia"/>
              </w:rPr>
              <w:t>资产支持证券</w:t>
            </w:r>
          </w:p>
        </w:tc>
        <w:tc>
          <w:tcPr>
            <w:tcW w:w="2381" w:type="dxa"/>
          </w:tcPr>
          <w:p w:rsidR="00AF03DB" w:rsidRDefault="00AF03DB" w:rsidP="00AF03DB">
            <w:pPr>
              <w:jc w:val="right"/>
            </w:pPr>
            <w:r>
              <w:t>-</w:t>
            </w:r>
          </w:p>
        </w:tc>
        <w:tc>
          <w:tcPr>
            <w:tcW w:w="2506" w:type="dxa"/>
          </w:tcPr>
          <w:p w:rsidR="00AF03DB" w:rsidRDefault="00AF03DB" w:rsidP="00AF03DB">
            <w:pPr>
              <w:jc w:val="right"/>
            </w:pPr>
            <w:r>
              <w:t>-</w:t>
            </w:r>
          </w:p>
        </w:tc>
      </w:tr>
      <w:tr w:rsidR="00AF03DB" w:rsidTr="00AF03DB">
        <w:tc>
          <w:tcPr>
            <w:tcW w:w="646" w:type="dxa"/>
          </w:tcPr>
          <w:p w:rsidR="00AF03DB" w:rsidRDefault="00AF03DB" w:rsidP="00AF03DB">
            <w:pPr>
              <w:jc w:val="center"/>
            </w:pPr>
            <w:r>
              <w:t>2</w:t>
            </w:r>
          </w:p>
        </w:tc>
        <w:tc>
          <w:tcPr>
            <w:tcW w:w="2971" w:type="dxa"/>
          </w:tcPr>
          <w:p w:rsidR="00AF03DB" w:rsidRDefault="00AF03DB" w:rsidP="00AF03DB">
            <w:pPr>
              <w:jc w:val="left"/>
            </w:pPr>
            <w:r>
              <w:rPr>
                <w:rFonts w:hint="eastAsia"/>
              </w:rPr>
              <w:t>买入返售金融资产</w:t>
            </w:r>
          </w:p>
        </w:tc>
        <w:tc>
          <w:tcPr>
            <w:tcW w:w="2381" w:type="dxa"/>
          </w:tcPr>
          <w:p w:rsidR="00AF03DB" w:rsidRDefault="00AF03DB" w:rsidP="00AF03DB">
            <w:pPr>
              <w:jc w:val="right"/>
            </w:pPr>
            <w:r>
              <w:t>2,244,632,687.90</w:t>
            </w:r>
          </w:p>
        </w:tc>
        <w:tc>
          <w:tcPr>
            <w:tcW w:w="2506" w:type="dxa"/>
          </w:tcPr>
          <w:p w:rsidR="00AF03DB" w:rsidRDefault="00AF03DB" w:rsidP="00AF03DB">
            <w:pPr>
              <w:jc w:val="right"/>
            </w:pPr>
            <w:r>
              <w:t>10.58</w:t>
            </w:r>
          </w:p>
        </w:tc>
      </w:tr>
      <w:tr w:rsidR="00AF03DB" w:rsidTr="00AF03DB">
        <w:tc>
          <w:tcPr>
            <w:tcW w:w="646" w:type="dxa"/>
          </w:tcPr>
          <w:p w:rsidR="00AF03DB" w:rsidRDefault="00AF03DB" w:rsidP="00AF03DB">
            <w:pPr>
              <w:jc w:val="center"/>
            </w:pPr>
          </w:p>
        </w:tc>
        <w:tc>
          <w:tcPr>
            <w:tcW w:w="2971" w:type="dxa"/>
          </w:tcPr>
          <w:p w:rsidR="00AF03DB" w:rsidRDefault="00AF03DB" w:rsidP="00AF03DB">
            <w:pPr>
              <w:jc w:val="left"/>
            </w:pPr>
            <w:r>
              <w:rPr>
                <w:rFonts w:hint="eastAsia"/>
              </w:rPr>
              <w:t>其中：买断式回购的买入返售金融资产</w:t>
            </w:r>
          </w:p>
        </w:tc>
        <w:tc>
          <w:tcPr>
            <w:tcW w:w="2381" w:type="dxa"/>
          </w:tcPr>
          <w:p w:rsidR="00AF03DB" w:rsidRDefault="00AF03DB" w:rsidP="00AF03DB">
            <w:pPr>
              <w:jc w:val="right"/>
            </w:pPr>
            <w:r>
              <w:t>-</w:t>
            </w:r>
          </w:p>
        </w:tc>
        <w:tc>
          <w:tcPr>
            <w:tcW w:w="2506" w:type="dxa"/>
          </w:tcPr>
          <w:p w:rsidR="00AF03DB" w:rsidRDefault="00AF03DB" w:rsidP="00AF03DB">
            <w:pPr>
              <w:jc w:val="right"/>
            </w:pPr>
            <w:r>
              <w:t>-</w:t>
            </w:r>
          </w:p>
        </w:tc>
      </w:tr>
      <w:tr w:rsidR="00AF03DB" w:rsidTr="00AF03DB">
        <w:tc>
          <w:tcPr>
            <w:tcW w:w="646" w:type="dxa"/>
          </w:tcPr>
          <w:p w:rsidR="00AF03DB" w:rsidRDefault="00AF03DB" w:rsidP="00AF03DB">
            <w:pPr>
              <w:jc w:val="center"/>
            </w:pPr>
            <w:r>
              <w:t>3</w:t>
            </w:r>
          </w:p>
        </w:tc>
        <w:tc>
          <w:tcPr>
            <w:tcW w:w="2971" w:type="dxa"/>
          </w:tcPr>
          <w:p w:rsidR="00AF03DB" w:rsidRDefault="00AF03DB" w:rsidP="00AF03DB">
            <w:pPr>
              <w:jc w:val="left"/>
            </w:pPr>
            <w:r>
              <w:rPr>
                <w:rFonts w:hint="eastAsia"/>
              </w:rPr>
              <w:t>银行存款和结算备付金合计</w:t>
            </w:r>
          </w:p>
        </w:tc>
        <w:tc>
          <w:tcPr>
            <w:tcW w:w="2381" w:type="dxa"/>
          </w:tcPr>
          <w:p w:rsidR="00AF03DB" w:rsidRDefault="00AF03DB" w:rsidP="00AF03DB">
            <w:pPr>
              <w:jc w:val="right"/>
            </w:pPr>
            <w:r>
              <w:t>8,870,979,358.81</w:t>
            </w:r>
          </w:p>
        </w:tc>
        <w:tc>
          <w:tcPr>
            <w:tcW w:w="2506" w:type="dxa"/>
          </w:tcPr>
          <w:p w:rsidR="00AF03DB" w:rsidRDefault="00AF03DB" w:rsidP="00AF03DB">
            <w:pPr>
              <w:jc w:val="right"/>
            </w:pPr>
            <w:r>
              <w:t>41.80</w:t>
            </w:r>
          </w:p>
        </w:tc>
      </w:tr>
      <w:tr w:rsidR="00AF03DB" w:rsidTr="00AF03DB">
        <w:tc>
          <w:tcPr>
            <w:tcW w:w="646" w:type="dxa"/>
          </w:tcPr>
          <w:p w:rsidR="00AF03DB" w:rsidRDefault="00AF03DB" w:rsidP="00AF03DB">
            <w:pPr>
              <w:jc w:val="center"/>
            </w:pPr>
            <w:r>
              <w:t>4</w:t>
            </w:r>
          </w:p>
        </w:tc>
        <w:tc>
          <w:tcPr>
            <w:tcW w:w="2971" w:type="dxa"/>
          </w:tcPr>
          <w:p w:rsidR="00AF03DB" w:rsidRDefault="00AF03DB" w:rsidP="00AF03DB">
            <w:pPr>
              <w:jc w:val="left"/>
            </w:pPr>
            <w:r>
              <w:rPr>
                <w:rFonts w:hint="eastAsia"/>
              </w:rPr>
              <w:t>其他资产</w:t>
            </w:r>
          </w:p>
        </w:tc>
        <w:tc>
          <w:tcPr>
            <w:tcW w:w="2381" w:type="dxa"/>
          </w:tcPr>
          <w:p w:rsidR="00AF03DB" w:rsidRDefault="00AF03DB" w:rsidP="00AF03DB">
            <w:pPr>
              <w:jc w:val="right"/>
            </w:pPr>
            <w:r>
              <w:t>233,022.57</w:t>
            </w:r>
          </w:p>
        </w:tc>
        <w:tc>
          <w:tcPr>
            <w:tcW w:w="2506" w:type="dxa"/>
          </w:tcPr>
          <w:p w:rsidR="00AF03DB" w:rsidRDefault="00AF03DB" w:rsidP="00AF03DB">
            <w:pPr>
              <w:jc w:val="right"/>
            </w:pPr>
            <w:r>
              <w:t>0.00</w:t>
            </w:r>
          </w:p>
        </w:tc>
      </w:tr>
      <w:tr w:rsidR="00AF03DB" w:rsidTr="00AF03DB">
        <w:tc>
          <w:tcPr>
            <w:tcW w:w="646" w:type="dxa"/>
          </w:tcPr>
          <w:p w:rsidR="00AF03DB" w:rsidRDefault="00AF03DB" w:rsidP="00AF03DB">
            <w:pPr>
              <w:jc w:val="center"/>
            </w:pPr>
            <w:r>
              <w:t>5</w:t>
            </w:r>
          </w:p>
        </w:tc>
        <w:tc>
          <w:tcPr>
            <w:tcW w:w="2971" w:type="dxa"/>
          </w:tcPr>
          <w:p w:rsidR="00AF03DB" w:rsidRDefault="00AF03DB" w:rsidP="00AF03DB">
            <w:pPr>
              <w:jc w:val="left"/>
            </w:pPr>
            <w:r>
              <w:rPr>
                <w:rFonts w:hint="eastAsia"/>
              </w:rPr>
              <w:t>合计</w:t>
            </w:r>
          </w:p>
        </w:tc>
        <w:tc>
          <w:tcPr>
            <w:tcW w:w="2381" w:type="dxa"/>
          </w:tcPr>
          <w:p w:rsidR="00AF03DB" w:rsidRDefault="00AF03DB" w:rsidP="00AF03DB">
            <w:pPr>
              <w:jc w:val="right"/>
            </w:pPr>
            <w:r>
              <w:t>21,224,873,998.44</w:t>
            </w:r>
          </w:p>
        </w:tc>
        <w:tc>
          <w:tcPr>
            <w:tcW w:w="2506" w:type="dxa"/>
          </w:tcPr>
          <w:p w:rsidR="00AF03DB" w:rsidRDefault="00AF03DB" w:rsidP="00AF03DB">
            <w:pPr>
              <w:jc w:val="right"/>
            </w:pPr>
            <w:r>
              <w:t>100.00</w:t>
            </w:r>
          </w:p>
        </w:tc>
      </w:tr>
    </w:tbl>
    <w:p w:rsidR="00AF03DB" w:rsidRDefault="00AF03DB" w:rsidP="00AF03DB">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AF03DB" w:rsidTr="00AF03DB">
        <w:tc>
          <w:tcPr>
            <w:tcW w:w="646" w:type="dxa"/>
          </w:tcPr>
          <w:p w:rsidR="00AF03DB" w:rsidRDefault="00AF03DB" w:rsidP="00AF03DB">
            <w:pPr>
              <w:jc w:val="left"/>
            </w:pPr>
            <w:r>
              <w:rPr>
                <w:rFonts w:hint="eastAsia"/>
              </w:rPr>
              <w:t>序号</w:t>
            </w:r>
          </w:p>
        </w:tc>
        <w:tc>
          <w:tcPr>
            <w:tcW w:w="2971" w:type="dxa"/>
          </w:tcPr>
          <w:p w:rsidR="00AF03DB" w:rsidRDefault="00AF03DB" w:rsidP="00AF03DB">
            <w:pPr>
              <w:jc w:val="left"/>
            </w:pPr>
            <w:r>
              <w:rPr>
                <w:rFonts w:hint="eastAsia"/>
              </w:rPr>
              <w:t>项目</w:t>
            </w:r>
          </w:p>
        </w:tc>
        <w:tc>
          <w:tcPr>
            <w:tcW w:w="4888" w:type="dxa"/>
            <w:gridSpan w:val="2"/>
          </w:tcPr>
          <w:p w:rsidR="00AF03DB" w:rsidRDefault="00AF03DB" w:rsidP="00AF03DB">
            <w:pPr>
              <w:jc w:val="left"/>
            </w:pPr>
            <w:r>
              <w:rPr>
                <w:rFonts w:hint="eastAsia"/>
              </w:rPr>
              <w:t>占基金资产净值的比例（％）</w:t>
            </w:r>
          </w:p>
        </w:tc>
      </w:tr>
      <w:tr w:rsidR="00AF03DB" w:rsidTr="00AF03DB">
        <w:tc>
          <w:tcPr>
            <w:tcW w:w="646" w:type="dxa"/>
            <w:vMerge w:val="restart"/>
          </w:tcPr>
          <w:p w:rsidR="00AF03DB" w:rsidRDefault="00AF03DB" w:rsidP="00AF03DB">
            <w:pPr>
              <w:jc w:val="right"/>
            </w:pPr>
            <w:r>
              <w:t>1</w:t>
            </w:r>
          </w:p>
        </w:tc>
        <w:tc>
          <w:tcPr>
            <w:tcW w:w="2971" w:type="dxa"/>
          </w:tcPr>
          <w:p w:rsidR="00AF03DB" w:rsidRDefault="00AF03DB" w:rsidP="00AF03DB">
            <w:pPr>
              <w:jc w:val="left"/>
            </w:pPr>
            <w:r>
              <w:rPr>
                <w:rFonts w:hint="eastAsia"/>
              </w:rPr>
              <w:t>报告期内债券回购融资余额</w:t>
            </w:r>
          </w:p>
        </w:tc>
        <w:tc>
          <w:tcPr>
            <w:tcW w:w="4888" w:type="dxa"/>
            <w:gridSpan w:val="2"/>
          </w:tcPr>
          <w:p w:rsidR="00AF03DB" w:rsidRDefault="00AF03DB" w:rsidP="00AF03DB">
            <w:pPr>
              <w:jc w:val="right"/>
            </w:pPr>
            <w:r>
              <w:t>6.08</w:t>
            </w:r>
          </w:p>
        </w:tc>
      </w:tr>
      <w:tr w:rsidR="00AF03DB" w:rsidTr="00AF03DB">
        <w:tc>
          <w:tcPr>
            <w:tcW w:w="646" w:type="dxa"/>
            <w:vMerge/>
          </w:tcPr>
          <w:p w:rsidR="00AF03DB" w:rsidRDefault="00AF03DB" w:rsidP="00AF03DB">
            <w:pPr>
              <w:jc w:val="left"/>
            </w:pPr>
          </w:p>
        </w:tc>
        <w:tc>
          <w:tcPr>
            <w:tcW w:w="2971" w:type="dxa"/>
          </w:tcPr>
          <w:p w:rsidR="00AF03DB" w:rsidRDefault="00AF03DB" w:rsidP="00AF03DB">
            <w:pPr>
              <w:jc w:val="left"/>
            </w:pPr>
            <w:r>
              <w:rPr>
                <w:rFonts w:hint="eastAsia"/>
              </w:rPr>
              <w:t>其中：买断式回购融资</w:t>
            </w:r>
          </w:p>
        </w:tc>
        <w:tc>
          <w:tcPr>
            <w:tcW w:w="4888" w:type="dxa"/>
            <w:gridSpan w:val="2"/>
          </w:tcPr>
          <w:p w:rsidR="00AF03DB" w:rsidRDefault="00AF03DB" w:rsidP="00AF03DB">
            <w:pPr>
              <w:jc w:val="right"/>
            </w:pPr>
            <w:r>
              <w:t>-</w:t>
            </w:r>
          </w:p>
        </w:tc>
      </w:tr>
      <w:tr w:rsidR="00AF03DB" w:rsidTr="00AF03DB">
        <w:tc>
          <w:tcPr>
            <w:tcW w:w="646" w:type="dxa"/>
          </w:tcPr>
          <w:p w:rsidR="00AF03DB" w:rsidRDefault="00AF03DB" w:rsidP="00AF03DB">
            <w:pPr>
              <w:jc w:val="left"/>
            </w:pPr>
            <w:r>
              <w:rPr>
                <w:rFonts w:hint="eastAsia"/>
              </w:rPr>
              <w:t>序号</w:t>
            </w:r>
          </w:p>
        </w:tc>
        <w:tc>
          <w:tcPr>
            <w:tcW w:w="2971" w:type="dxa"/>
          </w:tcPr>
          <w:p w:rsidR="00AF03DB" w:rsidRDefault="00AF03DB" w:rsidP="00AF03DB">
            <w:pPr>
              <w:jc w:val="left"/>
            </w:pPr>
            <w:r>
              <w:rPr>
                <w:rFonts w:hint="eastAsia"/>
              </w:rPr>
              <w:t>项目</w:t>
            </w:r>
          </w:p>
        </w:tc>
        <w:tc>
          <w:tcPr>
            <w:tcW w:w="2053" w:type="dxa"/>
          </w:tcPr>
          <w:p w:rsidR="00AF03DB" w:rsidRDefault="00AF03DB" w:rsidP="00AF03DB">
            <w:pPr>
              <w:jc w:val="left"/>
            </w:pPr>
            <w:r>
              <w:rPr>
                <w:rFonts w:hint="eastAsia"/>
              </w:rPr>
              <w:t>金额（元）</w:t>
            </w:r>
          </w:p>
        </w:tc>
        <w:tc>
          <w:tcPr>
            <w:tcW w:w="2835" w:type="dxa"/>
          </w:tcPr>
          <w:p w:rsidR="00AF03DB" w:rsidRDefault="00AF03DB" w:rsidP="00AF03DB">
            <w:pPr>
              <w:jc w:val="left"/>
            </w:pPr>
            <w:r>
              <w:rPr>
                <w:rFonts w:hint="eastAsia"/>
              </w:rPr>
              <w:t>占基金资产净值的比例（％）</w:t>
            </w:r>
          </w:p>
        </w:tc>
      </w:tr>
      <w:tr w:rsidR="00AF03DB" w:rsidTr="00AF03DB">
        <w:tc>
          <w:tcPr>
            <w:tcW w:w="646" w:type="dxa"/>
            <w:vMerge w:val="restart"/>
          </w:tcPr>
          <w:p w:rsidR="00AF03DB" w:rsidRDefault="00AF03DB" w:rsidP="00AF03DB">
            <w:pPr>
              <w:jc w:val="right"/>
            </w:pPr>
            <w:r>
              <w:t>2</w:t>
            </w:r>
          </w:p>
        </w:tc>
        <w:tc>
          <w:tcPr>
            <w:tcW w:w="2971" w:type="dxa"/>
          </w:tcPr>
          <w:p w:rsidR="00AF03DB" w:rsidRDefault="00AF03DB" w:rsidP="00AF03DB">
            <w:pPr>
              <w:jc w:val="left"/>
            </w:pPr>
            <w:r>
              <w:rPr>
                <w:rFonts w:hint="eastAsia"/>
              </w:rPr>
              <w:t>报告期末债券回购融资余额</w:t>
            </w:r>
          </w:p>
        </w:tc>
        <w:tc>
          <w:tcPr>
            <w:tcW w:w="2053" w:type="dxa"/>
          </w:tcPr>
          <w:p w:rsidR="00AF03DB" w:rsidRDefault="00AF03DB" w:rsidP="00AF03DB">
            <w:pPr>
              <w:jc w:val="right"/>
            </w:pPr>
            <w:r>
              <w:t>-</w:t>
            </w:r>
          </w:p>
        </w:tc>
        <w:tc>
          <w:tcPr>
            <w:tcW w:w="2835" w:type="dxa"/>
          </w:tcPr>
          <w:p w:rsidR="00AF03DB" w:rsidRDefault="00AF03DB" w:rsidP="00AF03DB">
            <w:pPr>
              <w:jc w:val="right"/>
            </w:pPr>
            <w:r>
              <w:t>-</w:t>
            </w:r>
          </w:p>
        </w:tc>
      </w:tr>
      <w:tr w:rsidR="00AF03DB" w:rsidTr="00AF03DB">
        <w:tc>
          <w:tcPr>
            <w:tcW w:w="646" w:type="dxa"/>
            <w:vMerge/>
          </w:tcPr>
          <w:p w:rsidR="00AF03DB" w:rsidRDefault="00AF03DB" w:rsidP="00AF03DB">
            <w:pPr>
              <w:jc w:val="left"/>
            </w:pPr>
          </w:p>
        </w:tc>
        <w:tc>
          <w:tcPr>
            <w:tcW w:w="2971" w:type="dxa"/>
          </w:tcPr>
          <w:p w:rsidR="00AF03DB" w:rsidRDefault="00AF03DB" w:rsidP="00AF03DB">
            <w:pPr>
              <w:jc w:val="left"/>
            </w:pPr>
            <w:r>
              <w:rPr>
                <w:rFonts w:hint="eastAsia"/>
              </w:rPr>
              <w:t>其中：买断式回购融资</w:t>
            </w:r>
          </w:p>
        </w:tc>
        <w:tc>
          <w:tcPr>
            <w:tcW w:w="2053" w:type="dxa"/>
          </w:tcPr>
          <w:p w:rsidR="00AF03DB" w:rsidRDefault="00AF03DB" w:rsidP="00AF03DB">
            <w:pPr>
              <w:jc w:val="right"/>
            </w:pPr>
            <w:r>
              <w:t>-</w:t>
            </w:r>
          </w:p>
        </w:tc>
        <w:tc>
          <w:tcPr>
            <w:tcW w:w="2835" w:type="dxa"/>
          </w:tcPr>
          <w:p w:rsidR="00AF03DB" w:rsidRDefault="00AF03DB" w:rsidP="00AF03DB">
            <w:pPr>
              <w:jc w:val="right"/>
            </w:pPr>
            <w:r>
              <w:t>-</w:t>
            </w:r>
          </w:p>
        </w:tc>
      </w:tr>
    </w:tbl>
    <w:p w:rsidR="00AF03DB" w:rsidRDefault="00AF03DB" w:rsidP="00AF03DB">
      <w:pPr>
        <w:pStyle w:val="-8"/>
      </w:pPr>
      <w:r>
        <w:rPr>
          <w:rFonts w:hint="eastAsia"/>
        </w:rPr>
        <w:t>注：报告期内债券回购融资余额占基金资产净值的比例为报告期内每个交易日融资余额占资产净值比例的简单平均值。</w:t>
      </w:r>
    </w:p>
    <w:p w:rsidR="00AF03DB" w:rsidRDefault="00AF03DB" w:rsidP="00AF03DB">
      <w:pPr>
        <w:pStyle w:val="-3"/>
        <w:spacing w:before="156" w:after="156"/>
      </w:pPr>
      <w:r>
        <w:rPr>
          <w:rFonts w:hint="eastAsia"/>
        </w:rPr>
        <w:t>债券正回购的资金余额超过基金资产净值的</w:t>
      </w:r>
      <w:r>
        <w:rPr>
          <w:rFonts w:hint="eastAsia"/>
        </w:rPr>
        <w:t>20%</w:t>
      </w:r>
      <w:r>
        <w:rPr>
          <w:rFonts w:hint="eastAsia"/>
        </w:rPr>
        <w:t>的说明</w:t>
      </w:r>
    </w:p>
    <w:p w:rsidR="00AF03DB" w:rsidRDefault="00AF03DB" w:rsidP="00AF03DB">
      <w:pPr>
        <w:pStyle w:val="-"/>
        <w:ind w:firstLine="420"/>
      </w:pPr>
      <w:r>
        <w:rPr>
          <w:rFonts w:hint="eastAsia"/>
        </w:rPr>
        <w:t>本基金本报告期内债券正回购的资金余额未超过资产净值的20%。</w:t>
      </w:r>
    </w:p>
    <w:p w:rsidR="00AF03DB" w:rsidRDefault="00AF03DB" w:rsidP="00AF03DB">
      <w:pPr>
        <w:pStyle w:val="-2"/>
        <w:spacing w:before="312"/>
      </w:pPr>
      <w:r>
        <w:rPr>
          <w:rFonts w:hint="eastAsia"/>
        </w:rPr>
        <w:t>基金投资组合平均剩余期限</w:t>
      </w:r>
    </w:p>
    <w:p w:rsidR="00AF03DB" w:rsidRDefault="00AF03DB" w:rsidP="00AF03DB">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124" w:type="dxa"/>
          </w:tcPr>
          <w:p w:rsidR="00AF03DB" w:rsidRPr="00AF03DB" w:rsidRDefault="00AF03DB" w:rsidP="00AF03DB">
            <w:pPr>
              <w:jc w:val="center"/>
              <w:rPr>
                <w:b/>
              </w:rPr>
            </w:pPr>
            <w:r w:rsidRPr="00AF03DB">
              <w:rPr>
                <w:rFonts w:hint="eastAsia"/>
                <w:b/>
              </w:rPr>
              <w:t>项目</w:t>
            </w:r>
          </w:p>
        </w:tc>
        <w:tc>
          <w:tcPr>
            <w:tcW w:w="2381" w:type="dxa"/>
          </w:tcPr>
          <w:p w:rsidR="00AF03DB" w:rsidRPr="00AF03DB" w:rsidRDefault="00AF03DB" w:rsidP="00AF03DB">
            <w:pPr>
              <w:jc w:val="center"/>
              <w:rPr>
                <w:b/>
              </w:rPr>
            </w:pPr>
            <w:r w:rsidRPr="00AF03DB">
              <w:rPr>
                <w:rFonts w:hint="eastAsia"/>
                <w:b/>
              </w:rPr>
              <w:t>天数</w:t>
            </w:r>
          </w:p>
        </w:tc>
      </w:tr>
      <w:tr w:rsidR="00AF03DB" w:rsidTr="00AF03DB">
        <w:tc>
          <w:tcPr>
            <w:tcW w:w="6124" w:type="dxa"/>
          </w:tcPr>
          <w:p w:rsidR="00AF03DB" w:rsidRDefault="00AF03DB" w:rsidP="00AF03DB">
            <w:pPr>
              <w:jc w:val="left"/>
            </w:pPr>
            <w:r>
              <w:rPr>
                <w:rFonts w:hint="eastAsia"/>
              </w:rPr>
              <w:t>报告期末投资组合平均剩余期限</w:t>
            </w:r>
          </w:p>
        </w:tc>
        <w:tc>
          <w:tcPr>
            <w:tcW w:w="2381" w:type="dxa"/>
          </w:tcPr>
          <w:p w:rsidR="00AF03DB" w:rsidRDefault="00AF03DB" w:rsidP="00AF03DB">
            <w:pPr>
              <w:jc w:val="right"/>
            </w:pPr>
            <w:r>
              <w:t>109</w:t>
            </w:r>
          </w:p>
        </w:tc>
      </w:tr>
      <w:tr w:rsidR="00AF03DB" w:rsidTr="00AF03DB">
        <w:tc>
          <w:tcPr>
            <w:tcW w:w="6124" w:type="dxa"/>
          </w:tcPr>
          <w:p w:rsidR="00AF03DB" w:rsidRDefault="00AF03DB" w:rsidP="00AF03DB">
            <w:pPr>
              <w:jc w:val="left"/>
            </w:pPr>
            <w:r>
              <w:rPr>
                <w:rFonts w:hint="eastAsia"/>
              </w:rPr>
              <w:t>报告期内投资组合平均剩余期限最高值</w:t>
            </w:r>
          </w:p>
        </w:tc>
        <w:tc>
          <w:tcPr>
            <w:tcW w:w="2381" w:type="dxa"/>
          </w:tcPr>
          <w:p w:rsidR="00AF03DB" w:rsidRDefault="00AF03DB" w:rsidP="00AF03DB">
            <w:pPr>
              <w:jc w:val="right"/>
            </w:pPr>
            <w:r>
              <w:t>115</w:t>
            </w:r>
          </w:p>
        </w:tc>
      </w:tr>
      <w:tr w:rsidR="00AF03DB" w:rsidTr="00AF03DB">
        <w:tc>
          <w:tcPr>
            <w:tcW w:w="6124" w:type="dxa"/>
          </w:tcPr>
          <w:p w:rsidR="00AF03DB" w:rsidRDefault="00AF03DB" w:rsidP="00AF03DB">
            <w:pPr>
              <w:jc w:val="left"/>
            </w:pPr>
            <w:r>
              <w:rPr>
                <w:rFonts w:hint="eastAsia"/>
              </w:rPr>
              <w:t>报告期内投资组合平均剩余期限最低值</w:t>
            </w:r>
          </w:p>
        </w:tc>
        <w:tc>
          <w:tcPr>
            <w:tcW w:w="2381" w:type="dxa"/>
          </w:tcPr>
          <w:p w:rsidR="00AF03DB" w:rsidRDefault="00AF03DB" w:rsidP="00AF03DB">
            <w:pPr>
              <w:jc w:val="right"/>
            </w:pPr>
            <w:r>
              <w:t>75</w:t>
            </w:r>
          </w:p>
        </w:tc>
      </w:tr>
    </w:tbl>
    <w:p w:rsidR="00AF03DB" w:rsidRDefault="00AF03DB" w:rsidP="00AF03DB">
      <w:pPr>
        <w:pStyle w:val="-3"/>
        <w:spacing w:before="156" w:after="156"/>
      </w:pPr>
      <w:r>
        <w:rPr>
          <w:rFonts w:hint="eastAsia"/>
        </w:rPr>
        <w:lastRenderedPageBreak/>
        <w:t>报告期内投资组合平均剩余期限超过</w:t>
      </w:r>
      <w:r>
        <w:rPr>
          <w:rFonts w:hint="eastAsia"/>
        </w:rPr>
        <w:t>120</w:t>
      </w:r>
      <w:r>
        <w:rPr>
          <w:rFonts w:hint="eastAsia"/>
        </w:rPr>
        <w:t>天情况说明</w:t>
      </w:r>
    </w:p>
    <w:p w:rsidR="00AF03DB" w:rsidRDefault="00AF03DB" w:rsidP="00AF03DB">
      <w:pPr>
        <w:pStyle w:val="-"/>
        <w:ind w:firstLine="420"/>
      </w:pPr>
      <w:r>
        <w:rPr>
          <w:rFonts w:hint="eastAsia"/>
        </w:rPr>
        <w:t>本基金本报告期内投资组合平均剩余期限未超过120天。</w:t>
      </w:r>
    </w:p>
    <w:p w:rsidR="00AF03DB" w:rsidRDefault="00AF03DB" w:rsidP="00AF03DB">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46" w:type="dxa"/>
          </w:tcPr>
          <w:p w:rsidR="00AF03DB" w:rsidRPr="00AF03DB" w:rsidRDefault="00AF03DB" w:rsidP="00AF03DB">
            <w:pPr>
              <w:jc w:val="center"/>
              <w:rPr>
                <w:b/>
              </w:rPr>
            </w:pPr>
            <w:r w:rsidRPr="00AF03DB">
              <w:rPr>
                <w:rFonts w:hint="eastAsia"/>
                <w:b/>
              </w:rPr>
              <w:t>序号</w:t>
            </w:r>
          </w:p>
        </w:tc>
        <w:tc>
          <w:tcPr>
            <w:tcW w:w="3323" w:type="dxa"/>
          </w:tcPr>
          <w:p w:rsidR="00AF03DB" w:rsidRPr="00AF03DB" w:rsidRDefault="00AF03DB" w:rsidP="00AF03DB">
            <w:pPr>
              <w:jc w:val="center"/>
              <w:rPr>
                <w:b/>
              </w:rPr>
            </w:pPr>
            <w:r w:rsidRPr="00AF03DB">
              <w:rPr>
                <w:rFonts w:hint="eastAsia"/>
                <w:b/>
              </w:rPr>
              <w:t>平均剩余期限</w:t>
            </w:r>
          </w:p>
        </w:tc>
        <w:tc>
          <w:tcPr>
            <w:tcW w:w="2268" w:type="dxa"/>
          </w:tcPr>
          <w:p w:rsidR="00AF03DB" w:rsidRPr="00AF03DB" w:rsidRDefault="00AF03DB" w:rsidP="00AF03DB">
            <w:pPr>
              <w:jc w:val="center"/>
              <w:rPr>
                <w:b/>
              </w:rPr>
            </w:pPr>
            <w:r w:rsidRPr="00AF03DB">
              <w:rPr>
                <w:rFonts w:hint="eastAsia"/>
                <w:b/>
              </w:rPr>
              <w:t>各期限资产占基金资产净值的比例（</w:t>
            </w:r>
            <w:r w:rsidRPr="00AF03DB">
              <w:rPr>
                <w:rFonts w:hint="eastAsia"/>
                <w:b/>
              </w:rPr>
              <w:t>%</w:t>
            </w:r>
            <w:r w:rsidRPr="00AF03DB">
              <w:rPr>
                <w:rFonts w:hint="eastAsia"/>
                <w:b/>
              </w:rPr>
              <w:t>）</w:t>
            </w:r>
          </w:p>
        </w:tc>
        <w:tc>
          <w:tcPr>
            <w:tcW w:w="2268" w:type="dxa"/>
          </w:tcPr>
          <w:p w:rsidR="00AF03DB" w:rsidRPr="00AF03DB" w:rsidRDefault="00AF03DB" w:rsidP="00AF03DB">
            <w:pPr>
              <w:jc w:val="center"/>
              <w:rPr>
                <w:b/>
              </w:rPr>
            </w:pPr>
            <w:r w:rsidRPr="00AF03DB">
              <w:rPr>
                <w:rFonts w:hint="eastAsia"/>
                <w:b/>
              </w:rPr>
              <w:t>各期限负债占基金资产净值的比例（</w:t>
            </w:r>
            <w:r w:rsidRPr="00AF03DB">
              <w:rPr>
                <w:rFonts w:hint="eastAsia"/>
                <w:b/>
              </w:rPr>
              <w:t>%</w:t>
            </w:r>
            <w:r w:rsidRPr="00AF03DB">
              <w:rPr>
                <w:rFonts w:hint="eastAsia"/>
                <w:b/>
              </w:rPr>
              <w:t>）</w:t>
            </w:r>
          </w:p>
        </w:tc>
      </w:tr>
      <w:tr w:rsidR="00AF03DB" w:rsidTr="00AF03DB">
        <w:tc>
          <w:tcPr>
            <w:tcW w:w="646" w:type="dxa"/>
          </w:tcPr>
          <w:p w:rsidR="00AF03DB" w:rsidRDefault="00AF03DB" w:rsidP="00AF03DB">
            <w:pPr>
              <w:jc w:val="center"/>
            </w:pPr>
            <w:r>
              <w:t>1</w:t>
            </w:r>
          </w:p>
        </w:tc>
        <w:tc>
          <w:tcPr>
            <w:tcW w:w="3323" w:type="dxa"/>
          </w:tcPr>
          <w:p w:rsidR="00AF03DB" w:rsidRDefault="00AF03DB" w:rsidP="00AF03DB">
            <w:pPr>
              <w:jc w:val="left"/>
            </w:pPr>
            <w:r>
              <w:rPr>
                <w:rFonts w:hint="eastAsia"/>
              </w:rPr>
              <w:t>30</w:t>
            </w:r>
            <w:r>
              <w:rPr>
                <w:rFonts w:hint="eastAsia"/>
              </w:rPr>
              <w:t>天以内</w:t>
            </w:r>
          </w:p>
        </w:tc>
        <w:tc>
          <w:tcPr>
            <w:tcW w:w="2268" w:type="dxa"/>
          </w:tcPr>
          <w:p w:rsidR="00AF03DB" w:rsidRDefault="00AF03DB" w:rsidP="00AF03DB">
            <w:pPr>
              <w:jc w:val="right"/>
            </w:pPr>
            <w:r>
              <w:t>29.87</w:t>
            </w:r>
          </w:p>
        </w:tc>
        <w:tc>
          <w:tcPr>
            <w:tcW w:w="2268" w:type="dxa"/>
          </w:tcPr>
          <w:p w:rsidR="00AF03DB" w:rsidRDefault="00AF03DB" w:rsidP="00AF03DB">
            <w:pPr>
              <w:jc w:val="right"/>
            </w:pPr>
            <w:r>
              <w:t>0.47</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其中：剩余存续期超过</w:t>
            </w:r>
            <w:r>
              <w:rPr>
                <w:rFonts w:hint="eastAsia"/>
              </w:rPr>
              <w:t>397</w:t>
            </w:r>
            <w:r>
              <w:rPr>
                <w:rFonts w:hint="eastAsia"/>
              </w:rPr>
              <w:t>天的浮动利率债</w:t>
            </w:r>
          </w:p>
        </w:tc>
        <w:tc>
          <w:tcPr>
            <w:tcW w:w="2268" w:type="dxa"/>
          </w:tcPr>
          <w:p w:rsidR="00AF03DB" w:rsidRDefault="00AF03DB" w:rsidP="00AF03DB">
            <w:pPr>
              <w:jc w:val="right"/>
            </w:pPr>
            <w:r>
              <w:t>0.85</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r>
              <w:t>2</w:t>
            </w:r>
          </w:p>
        </w:tc>
        <w:tc>
          <w:tcPr>
            <w:tcW w:w="3323" w:type="dxa"/>
          </w:tcPr>
          <w:p w:rsidR="00AF03DB" w:rsidRDefault="00AF03DB" w:rsidP="00AF03DB">
            <w:pPr>
              <w:jc w:val="left"/>
            </w:pPr>
            <w:r>
              <w:rPr>
                <w:rFonts w:hint="eastAsia"/>
              </w:rPr>
              <w:t>30</w:t>
            </w:r>
            <w:r>
              <w:rPr>
                <w:rFonts w:hint="eastAsia"/>
              </w:rPr>
              <w:t>天（含）</w:t>
            </w:r>
            <w:r>
              <w:rPr>
                <w:rFonts w:hint="eastAsia"/>
              </w:rPr>
              <w:t>-60</w:t>
            </w:r>
            <w:r>
              <w:rPr>
                <w:rFonts w:hint="eastAsia"/>
              </w:rPr>
              <w:t>天</w:t>
            </w:r>
          </w:p>
        </w:tc>
        <w:tc>
          <w:tcPr>
            <w:tcW w:w="2268" w:type="dxa"/>
          </w:tcPr>
          <w:p w:rsidR="00AF03DB" w:rsidRDefault="00AF03DB" w:rsidP="00AF03DB">
            <w:pPr>
              <w:jc w:val="right"/>
            </w:pPr>
            <w:r>
              <w:t>14.28</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其中：剩余存续期超过</w:t>
            </w:r>
            <w:r>
              <w:rPr>
                <w:rFonts w:hint="eastAsia"/>
              </w:rPr>
              <w:t>397</w:t>
            </w:r>
            <w:r>
              <w:rPr>
                <w:rFonts w:hint="eastAsia"/>
              </w:rPr>
              <w:t>天的浮动利率债</w:t>
            </w:r>
          </w:p>
        </w:tc>
        <w:tc>
          <w:tcPr>
            <w:tcW w:w="2268" w:type="dxa"/>
          </w:tcPr>
          <w:p w:rsidR="00AF03DB" w:rsidRDefault="00AF03DB" w:rsidP="00AF03DB">
            <w:pPr>
              <w:jc w:val="right"/>
            </w:pPr>
            <w:r>
              <w:t>-</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r>
              <w:t>3</w:t>
            </w:r>
          </w:p>
        </w:tc>
        <w:tc>
          <w:tcPr>
            <w:tcW w:w="3323" w:type="dxa"/>
          </w:tcPr>
          <w:p w:rsidR="00AF03DB" w:rsidRDefault="00AF03DB" w:rsidP="00AF03DB">
            <w:pPr>
              <w:jc w:val="left"/>
            </w:pPr>
            <w:r>
              <w:rPr>
                <w:rFonts w:hint="eastAsia"/>
              </w:rPr>
              <w:t>60</w:t>
            </w:r>
            <w:r>
              <w:rPr>
                <w:rFonts w:hint="eastAsia"/>
              </w:rPr>
              <w:t>天（含）</w:t>
            </w:r>
            <w:r>
              <w:rPr>
                <w:rFonts w:hint="eastAsia"/>
              </w:rPr>
              <w:t>-90</w:t>
            </w:r>
            <w:r>
              <w:rPr>
                <w:rFonts w:hint="eastAsia"/>
              </w:rPr>
              <w:t>天</w:t>
            </w:r>
          </w:p>
        </w:tc>
        <w:tc>
          <w:tcPr>
            <w:tcW w:w="2268" w:type="dxa"/>
          </w:tcPr>
          <w:p w:rsidR="00AF03DB" w:rsidRDefault="00AF03DB" w:rsidP="00AF03DB">
            <w:pPr>
              <w:jc w:val="right"/>
            </w:pPr>
            <w:r>
              <w:t>11.92</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其中：剩余存续期超过</w:t>
            </w:r>
            <w:r>
              <w:rPr>
                <w:rFonts w:hint="eastAsia"/>
              </w:rPr>
              <w:t>397</w:t>
            </w:r>
            <w:r>
              <w:rPr>
                <w:rFonts w:hint="eastAsia"/>
              </w:rPr>
              <w:t>天的浮动利率债</w:t>
            </w:r>
          </w:p>
        </w:tc>
        <w:tc>
          <w:tcPr>
            <w:tcW w:w="2268" w:type="dxa"/>
          </w:tcPr>
          <w:p w:rsidR="00AF03DB" w:rsidRDefault="00AF03DB" w:rsidP="00AF03DB">
            <w:pPr>
              <w:jc w:val="right"/>
            </w:pPr>
            <w:r>
              <w:t>-</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r>
              <w:t>4</w:t>
            </w:r>
          </w:p>
        </w:tc>
        <w:tc>
          <w:tcPr>
            <w:tcW w:w="3323" w:type="dxa"/>
          </w:tcPr>
          <w:p w:rsidR="00AF03DB" w:rsidRDefault="00AF03DB" w:rsidP="00AF03DB">
            <w:pPr>
              <w:jc w:val="left"/>
            </w:pPr>
            <w:r>
              <w:rPr>
                <w:rFonts w:hint="eastAsia"/>
              </w:rPr>
              <w:t>90</w:t>
            </w:r>
            <w:r>
              <w:rPr>
                <w:rFonts w:hint="eastAsia"/>
              </w:rPr>
              <w:t>天（含）</w:t>
            </w:r>
            <w:r>
              <w:rPr>
                <w:rFonts w:hint="eastAsia"/>
              </w:rPr>
              <w:t>-120</w:t>
            </w:r>
            <w:r>
              <w:rPr>
                <w:rFonts w:hint="eastAsia"/>
              </w:rPr>
              <w:t>天</w:t>
            </w:r>
          </w:p>
        </w:tc>
        <w:tc>
          <w:tcPr>
            <w:tcW w:w="2268" w:type="dxa"/>
          </w:tcPr>
          <w:p w:rsidR="00AF03DB" w:rsidRDefault="00AF03DB" w:rsidP="00AF03DB">
            <w:pPr>
              <w:jc w:val="right"/>
            </w:pPr>
            <w:r>
              <w:t>3.23</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其中：剩余存续期超过</w:t>
            </w:r>
            <w:r>
              <w:rPr>
                <w:rFonts w:hint="eastAsia"/>
              </w:rPr>
              <w:t>397</w:t>
            </w:r>
            <w:r>
              <w:rPr>
                <w:rFonts w:hint="eastAsia"/>
              </w:rPr>
              <w:t>天的浮动利率债</w:t>
            </w:r>
          </w:p>
        </w:tc>
        <w:tc>
          <w:tcPr>
            <w:tcW w:w="2268" w:type="dxa"/>
          </w:tcPr>
          <w:p w:rsidR="00AF03DB" w:rsidRDefault="00AF03DB" w:rsidP="00AF03DB">
            <w:pPr>
              <w:jc w:val="right"/>
            </w:pPr>
            <w:r>
              <w:t>-</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r>
              <w:t>5</w:t>
            </w:r>
          </w:p>
        </w:tc>
        <w:tc>
          <w:tcPr>
            <w:tcW w:w="3323" w:type="dxa"/>
          </w:tcPr>
          <w:p w:rsidR="00AF03DB" w:rsidRDefault="00AF03DB" w:rsidP="00AF03DB">
            <w:pPr>
              <w:jc w:val="left"/>
            </w:pPr>
            <w:r>
              <w:rPr>
                <w:rFonts w:hint="eastAsia"/>
              </w:rPr>
              <w:t>120</w:t>
            </w:r>
            <w:r>
              <w:rPr>
                <w:rFonts w:hint="eastAsia"/>
              </w:rPr>
              <w:t>天（含）</w:t>
            </w:r>
            <w:r>
              <w:rPr>
                <w:rFonts w:hint="eastAsia"/>
              </w:rPr>
              <w:t>-397</w:t>
            </w:r>
            <w:r>
              <w:rPr>
                <w:rFonts w:hint="eastAsia"/>
              </w:rPr>
              <w:t>天（含）</w:t>
            </w:r>
          </w:p>
        </w:tc>
        <w:tc>
          <w:tcPr>
            <w:tcW w:w="2268" w:type="dxa"/>
          </w:tcPr>
          <w:p w:rsidR="00AF03DB" w:rsidRDefault="00AF03DB" w:rsidP="00AF03DB">
            <w:pPr>
              <w:jc w:val="right"/>
            </w:pPr>
            <w:r>
              <w:t>41.25</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其中：剩余存续期超过</w:t>
            </w:r>
            <w:r>
              <w:rPr>
                <w:rFonts w:hint="eastAsia"/>
              </w:rPr>
              <w:t>397</w:t>
            </w:r>
            <w:r>
              <w:rPr>
                <w:rFonts w:hint="eastAsia"/>
              </w:rPr>
              <w:t>天的浮动利率债</w:t>
            </w:r>
          </w:p>
        </w:tc>
        <w:tc>
          <w:tcPr>
            <w:tcW w:w="2268" w:type="dxa"/>
          </w:tcPr>
          <w:p w:rsidR="00AF03DB" w:rsidRDefault="00AF03DB" w:rsidP="00AF03DB">
            <w:pPr>
              <w:jc w:val="right"/>
            </w:pPr>
            <w:r>
              <w:t>0.09</w:t>
            </w:r>
          </w:p>
        </w:tc>
        <w:tc>
          <w:tcPr>
            <w:tcW w:w="2268" w:type="dxa"/>
          </w:tcPr>
          <w:p w:rsidR="00AF03DB" w:rsidRDefault="00AF03DB" w:rsidP="00AF03DB">
            <w:pPr>
              <w:jc w:val="right"/>
            </w:pPr>
            <w:r>
              <w:t>-</w:t>
            </w:r>
          </w:p>
        </w:tc>
      </w:tr>
      <w:tr w:rsidR="00AF03DB" w:rsidTr="00AF03DB">
        <w:tc>
          <w:tcPr>
            <w:tcW w:w="646" w:type="dxa"/>
          </w:tcPr>
          <w:p w:rsidR="00AF03DB" w:rsidRDefault="00AF03DB" w:rsidP="00AF03DB">
            <w:pPr>
              <w:jc w:val="center"/>
            </w:pPr>
          </w:p>
        </w:tc>
        <w:tc>
          <w:tcPr>
            <w:tcW w:w="3323" w:type="dxa"/>
          </w:tcPr>
          <w:p w:rsidR="00AF03DB" w:rsidRDefault="00AF03DB" w:rsidP="00AF03DB">
            <w:pPr>
              <w:jc w:val="left"/>
            </w:pPr>
            <w:r>
              <w:rPr>
                <w:rFonts w:hint="eastAsia"/>
              </w:rPr>
              <w:t>合计</w:t>
            </w:r>
          </w:p>
        </w:tc>
        <w:tc>
          <w:tcPr>
            <w:tcW w:w="2268" w:type="dxa"/>
          </w:tcPr>
          <w:p w:rsidR="00AF03DB" w:rsidRDefault="00AF03DB" w:rsidP="00AF03DB">
            <w:pPr>
              <w:jc w:val="right"/>
            </w:pPr>
            <w:r>
              <w:t>100.56</w:t>
            </w:r>
          </w:p>
        </w:tc>
        <w:tc>
          <w:tcPr>
            <w:tcW w:w="2268" w:type="dxa"/>
          </w:tcPr>
          <w:p w:rsidR="00AF03DB" w:rsidRDefault="00AF03DB" w:rsidP="00AF03DB">
            <w:pPr>
              <w:jc w:val="right"/>
            </w:pPr>
            <w:r>
              <w:t>0.47</w:t>
            </w:r>
          </w:p>
        </w:tc>
      </w:tr>
    </w:tbl>
    <w:p w:rsidR="00AF03DB" w:rsidRDefault="00AF03DB" w:rsidP="00AF03DB">
      <w:pPr>
        <w:pStyle w:val="-2"/>
        <w:spacing w:before="312"/>
      </w:pPr>
      <w:r>
        <w:rPr>
          <w:rFonts w:hint="eastAsia"/>
        </w:rPr>
        <w:t>报告期内投资组合平均剩余存续期超过240天情况说明</w:t>
      </w:r>
    </w:p>
    <w:p w:rsidR="00AF03DB" w:rsidRDefault="00AF03DB" w:rsidP="00AF03DB">
      <w:pPr>
        <w:pStyle w:val="-"/>
        <w:ind w:firstLine="420"/>
      </w:pPr>
      <w:r>
        <w:rPr>
          <w:rFonts w:hint="eastAsia"/>
        </w:rPr>
        <w:t>本报告期内本基金投资组合平均剩余存续期未超过240天。</w:t>
      </w:r>
    </w:p>
    <w:p w:rsidR="00AF03DB" w:rsidRDefault="00AF03DB" w:rsidP="00AF03DB">
      <w:pPr>
        <w:pStyle w:val="-2"/>
        <w:spacing w:before="312"/>
      </w:pPr>
      <w:r>
        <w:rPr>
          <w:rFonts w:hint="eastAsia"/>
        </w:rPr>
        <w:t>报告期末按债券品种分类的债券投资组合</w:t>
      </w:r>
    </w:p>
    <w:p w:rsidR="00AF03DB" w:rsidRDefault="00AF03DB" w:rsidP="00AF03D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46" w:type="dxa"/>
          </w:tcPr>
          <w:p w:rsidR="00AF03DB" w:rsidRPr="00AF03DB" w:rsidRDefault="00AF03DB" w:rsidP="00AF03DB">
            <w:pPr>
              <w:jc w:val="center"/>
              <w:rPr>
                <w:b/>
              </w:rPr>
            </w:pPr>
            <w:r w:rsidRPr="00AF03DB">
              <w:rPr>
                <w:rFonts w:hint="eastAsia"/>
                <w:b/>
              </w:rPr>
              <w:t>序号</w:t>
            </w:r>
          </w:p>
        </w:tc>
        <w:tc>
          <w:tcPr>
            <w:tcW w:w="2835" w:type="dxa"/>
          </w:tcPr>
          <w:p w:rsidR="00AF03DB" w:rsidRPr="00AF03DB" w:rsidRDefault="00AF03DB" w:rsidP="00AF03DB">
            <w:pPr>
              <w:jc w:val="center"/>
              <w:rPr>
                <w:b/>
              </w:rPr>
            </w:pPr>
            <w:r w:rsidRPr="00AF03DB">
              <w:rPr>
                <w:rFonts w:hint="eastAsia"/>
                <w:b/>
              </w:rPr>
              <w:t>债券品种</w:t>
            </w:r>
          </w:p>
        </w:tc>
        <w:tc>
          <w:tcPr>
            <w:tcW w:w="2466" w:type="dxa"/>
          </w:tcPr>
          <w:p w:rsidR="00AF03DB" w:rsidRPr="00AF03DB" w:rsidRDefault="00AF03DB" w:rsidP="00AF03DB">
            <w:pPr>
              <w:jc w:val="center"/>
              <w:rPr>
                <w:b/>
              </w:rPr>
            </w:pPr>
            <w:r w:rsidRPr="00AF03DB">
              <w:rPr>
                <w:rFonts w:hint="eastAsia"/>
                <w:b/>
              </w:rPr>
              <w:t>公允价值（元）</w:t>
            </w:r>
          </w:p>
        </w:tc>
        <w:tc>
          <w:tcPr>
            <w:tcW w:w="2557" w:type="dxa"/>
          </w:tcPr>
          <w:p w:rsidR="00AF03DB" w:rsidRPr="00AF03DB" w:rsidRDefault="00AF03DB" w:rsidP="00AF03DB">
            <w:pPr>
              <w:jc w:val="center"/>
              <w:rPr>
                <w:b/>
              </w:rPr>
            </w:pPr>
            <w:r w:rsidRPr="00AF03DB">
              <w:rPr>
                <w:rFonts w:hint="eastAsia"/>
                <w:b/>
              </w:rPr>
              <w:t>占基金资产净值比例（％）</w:t>
            </w:r>
          </w:p>
        </w:tc>
      </w:tr>
      <w:tr w:rsidR="00AF03DB" w:rsidTr="00AF03DB">
        <w:tc>
          <w:tcPr>
            <w:tcW w:w="646" w:type="dxa"/>
          </w:tcPr>
          <w:p w:rsidR="00AF03DB" w:rsidRDefault="00AF03DB" w:rsidP="00AF03DB">
            <w:pPr>
              <w:jc w:val="center"/>
            </w:pPr>
            <w:r>
              <w:t>1</w:t>
            </w:r>
          </w:p>
        </w:tc>
        <w:tc>
          <w:tcPr>
            <w:tcW w:w="2835" w:type="dxa"/>
          </w:tcPr>
          <w:p w:rsidR="00AF03DB" w:rsidRDefault="00AF03DB" w:rsidP="00AF03DB">
            <w:pPr>
              <w:jc w:val="left"/>
            </w:pPr>
            <w:r>
              <w:rPr>
                <w:rFonts w:hint="eastAsia"/>
              </w:rPr>
              <w:t>国家债券</w:t>
            </w:r>
          </w:p>
        </w:tc>
        <w:tc>
          <w:tcPr>
            <w:tcW w:w="2466" w:type="dxa"/>
          </w:tcPr>
          <w:p w:rsidR="00AF03DB" w:rsidRDefault="00AF03DB" w:rsidP="00AF03DB">
            <w:pPr>
              <w:jc w:val="right"/>
            </w:pPr>
            <w:r>
              <w:t>-</w:t>
            </w:r>
          </w:p>
        </w:tc>
        <w:tc>
          <w:tcPr>
            <w:tcW w:w="2557" w:type="dxa"/>
          </w:tcPr>
          <w:p w:rsidR="00AF03DB" w:rsidRDefault="00AF03DB" w:rsidP="00AF03DB">
            <w:pPr>
              <w:jc w:val="right"/>
            </w:pPr>
            <w:r>
              <w:t>-</w:t>
            </w:r>
          </w:p>
        </w:tc>
      </w:tr>
      <w:tr w:rsidR="00AF03DB" w:rsidTr="00AF03DB">
        <w:tc>
          <w:tcPr>
            <w:tcW w:w="646" w:type="dxa"/>
          </w:tcPr>
          <w:p w:rsidR="00AF03DB" w:rsidRDefault="00AF03DB" w:rsidP="00AF03DB">
            <w:pPr>
              <w:jc w:val="center"/>
            </w:pPr>
            <w:r>
              <w:t>2</w:t>
            </w:r>
          </w:p>
        </w:tc>
        <w:tc>
          <w:tcPr>
            <w:tcW w:w="2835" w:type="dxa"/>
          </w:tcPr>
          <w:p w:rsidR="00AF03DB" w:rsidRDefault="00AF03DB" w:rsidP="00AF03DB">
            <w:pPr>
              <w:jc w:val="left"/>
            </w:pPr>
            <w:r>
              <w:rPr>
                <w:rFonts w:hint="eastAsia"/>
              </w:rPr>
              <w:t>央行票据</w:t>
            </w:r>
          </w:p>
        </w:tc>
        <w:tc>
          <w:tcPr>
            <w:tcW w:w="2466" w:type="dxa"/>
          </w:tcPr>
          <w:p w:rsidR="00AF03DB" w:rsidRDefault="00AF03DB" w:rsidP="00AF03DB">
            <w:pPr>
              <w:jc w:val="right"/>
            </w:pPr>
            <w:r>
              <w:t>-</w:t>
            </w:r>
          </w:p>
        </w:tc>
        <w:tc>
          <w:tcPr>
            <w:tcW w:w="2557" w:type="dxa"/>
          </w:tcPr>
          <w:p w:rsidR="00AF03DB" w:rsidRDefault="00AF03DB" w:rsidP="00AF03DB">
            <w:pPr>
              <w:jc w:val="right"/>
            </w:pPr>
            <w:r>
              <w:t>-</w:t>
            </w:r>
          </w:p>
        </w:tc>
      </w:tr>
      <w:tr w:rsidR="00AF03DB" w:rsidTr="00AF03DB">
        <w:tc>
          <w:tcPr>
            <w:tcW w:w="646" w:type="dxa"/>
          </w:tcPr>
          <w:p w:rsidR="00AF03DB" w:rsidRDefault="00AF03DB" w:rsidP="00AF03DB">
            <w:pPr>
              <w:jc w:val="center"/>
            </w:pPr>
            <w:r>
              <w:t>3</w:t>
            </w:r>
          </w:p>
        </w:tc>
        <w:tc>
          <w:tcPr>
            <w:tcW w:w="2835" w:type="dxa"/>
          </w:tcPr>
          <w:p w:rsidR="00AF03DB" w:rsidRDefault="00AF03DB" w:rsidP="00AF03DB">
            <w:pPr>
              <w:jc w:val="left"/>
            </w:pPr>
            <w:r>
              <w:rPr>
                <w:rFonts w:hint="eastAsia"/>
              </w:rPr>
              <w:t>金融债券</w:t>
            </w:r>
          </w:p>
        </w:tc>
        <w:tc>
          <w:tcPr>
            <w:tcW w:w="2466" w:type="dxa"/>
          </w:tcPr>
          <w:p w:rsidR="00AF03DB" w:rsidRDefault="00AF03DB" w:rsidP="00AF03DB">
            <w:pPr>
              <w:jc w:val="right"/>
            </w:pPr>
            <w:r>
              <w:t>779,136,702.90</w:t>
            </w:r>
          </w:p>
        </w:tc>
        <w:tc>
          <w:tcPr>
            <w:tcW w:w="2557" w:type="dxa"/>
          </w:tcPr>
          <w:p w:rsidR="00AF03DB" w:rsidRDefault="00AF03DB" w:rsidP="00AF03DB">
            <w:pPr>
              <w:jc w:val="right"/>
            </w:pPr>
            <w:r>
              <w:t>3.69</w:t>
            </w:r>
          </w:p>
        </w:tc>
      </w:tr>
      <w:tr w:rsidR="00AF03DB" w:rsidTr="00AF03DB">
        <w:tc>
          <w:tcPr>
            <w:tcW w:w="646" w:type="dxa"/>
          </w:tcPr>
          <w:p w:rsidR="00AF03DB" w:rsidRDefault="00AF03DB" w:rsidP="00AF03DB">
            <w:pPr>
              <w:jc w:val="center"/>
            </w:pPr>
          </w:p>
        </w:tc>
        <w:tc>
          <w:tcPr>
            <w:tcW w:w="2835" w:type="dxa"/>
          </w:tcPr>
          <w:p w:rsidR="00AF03DB" w:rsidRDefault="00AF03DB" w:rsidP="00AF03DB">
            <w:pPr>
              <w:jc w:val="left"/>
            </w:pPr>
            <w:r>
              <w:rPr>
                <w:rFonts w:hint="eastAsia"/>
              </w:rPr>
              <w:t>其中：政策性金融债</w:t>
            </w:r>
          </w:p>
        </w:tc>
        <w:tc>
          <w:tcPr>
            <w:tcW w:w="2466" w:type="dxa"/>
          </w:tcPr>
          <w:p w:rsidR="00AF03DB" w:rsidRDefault="00AF03DB" w:rsidP="00AF03DB">
            <w:pPr>
              <w:jc w:val="right"/>
            </w:pPr>
            <w:r>
              <w:t>779,136,702.90</w:t>
            </w:r>
          </w:p>
        </w:tc>
        <w:tc>
          <w:tcPr>
            <w:tcW w:w="2557" w:type="dxa"/>
          </w:tcPr>
          <w:p w:rsidR="00AF03DB" w:rsidRDefault="00AF03DB" w:rsidP="00AF03DB">
            <w:pPr>
              <w:jc w:val="right"/>
            </w:pPr>
            <w:r>
              <w:t>3.69</w:t>
            </w:r>
          </w:p>
        </w:tc>
      </w:tr>
      <w:tr w:rsidR="00AF03DB" w:rsidTr="00AF03DB">
        <w:tc>
          <w:tcPr>
            <w:tcW w:w="646" w:type="dxa"/>
          </w:tcPr>
          <w:p w:rsidR="00AF03DB" w:rsidRDefault="00AF03DB" w:rsidP="00AF03DB">
            <w:pPr>
              <w:jc w:val="center"/>
            </w:pPr>
            <w:r>
              <w:t>4</w:t>
            </w:r>
          </w:p>
        </w:tc>
        <w:tc>
          <w:tcPr>
            <w:tcW w:w="2835" w:type="dxa"/>
          </w:tcPr>
          <w:p w:rsidR="00AF03DB" w:rsidRDefault="00AF03DB" w:rsidP="00AF03DB">
            <w:pPr>
              <w:jc w:val="left"/>
            </w:pPr>
            <w:r>
              <w:rPr>
                <w:rFonts w:hint="eastAsia"/>
              </w:rPr>
              <w:t>企业债券</w:t>
            </w:r>
          </w:p>
        </w:tc>
        <w:tc>
          <w:tcPr>
            <w:tcW w:w="2466" w:type="dxa"/>
          </w:tcPr>
          <w:p w:rsidR="00AF03DB" w:rsidRDefault="00AF03DB" w:rsidP="00AF03DB">
            <w:pPr>
              <w:jc w:val="right"/>
            </w:pPr>
            <w:r>
              <w:t>-</w:t>
            </w:r>
          </w:p>
        </w:tc>
        <w:tc>
          <w:tcPr>
            <w:tcW w:w="2557" w:type="dxa"/>
          </w:tcPr>
          <w:p w:rsidR="00AF03DB" w:rsidRDefault="00AF03DB" w:rsidP="00AF03DB">
            <w:pPr>
              <w:jc w:val="right"/>
            </w:pPr>
            <w:r>
              <w:t>-</w:t>
            </w:r>
          </w:p>
        </w:tc>
      </w:tr>
      <w:tr w:rsidR="00AF03DB" w:rsidTr="00AF03DB">
        <w:tc>
          <w:tcPr>
            <w:tcW w:w="646" w:type="dxa"/>
          </w:tcPr>
          <w:p w:rsidR="00AF03DB" w:rsidRDefault="00AF03DB" w:rsidP="00AF03DB">
            <w:pPr>
              <w:jc w:val="center"/>
            </w:pPr>
            <w:r>
              <w:t>5</w:t>
            </w:r>
          </w:p>
        </w:tc>
        <w:tc>
          <w:tcPr>
            <w:tcW w:w="2835" w:type="dxa"/>
          </w:tcPr>
          <w:p w:rsidR="00AF03DB" w:rsidRDefault="00AF03DB" w:rsidP="00AF03DB">
            <w:pPr>
              <w:jc w:val="left"/>
            </w:pPr>
            <w:r>
              <w:rPr>
                <w:rFonts w:hint="eastAsia"/>
              </w:rPr>
              <w:t>企业短期融资券</w:t>
            </w:r>
          </w:p>
        </w:tc>
        <w:tc>
          <w:tcPr>
            <w:tcW w:w="2466" w:type="dxa"/>
          </w:tcPr>
          <w:p w:rsidR="00AF03DB" w:rsidRDefault="00AF03DB" w:rsidP="00AF03DB">
            <w:pPr>
              <w:jc w:val="right"/>
            </w:pPr>
            <w:r>
              <w:t>50,201,852.05</w:t>
            </w:r>
          </w:p>
        </w:tc>
        <w:tc>
          <w:tcPr>
            <w:tcW w:w="2557" w:type="dxa"/>
          </w:tcPr>
          <w:p w:rsidR="00AF03DB" w:rsidRDefault="00AF03DB" w:rsidP="00AF03DB">
            <w:pPr>
              <w:jc w:val="right"/>
            </w:pPr>
            <w:r>
              <w:t>0.24</w:t>
            </w:r>
          </w:p>
        </w:tc>
      </w:tr>
      <w:tr w:rsidR="00AF03DB" w:rsidTr="00AF03DB">
        <w:tc>
          <w:tcPr>
            <w:tcW w:w="646" w:type="dxa"/>
          </w:tcPr>
          <w:p w:rsidR="00AF03DB" w:rsidRDefault="00AF03DB" w:rsidP="00AF03DB">
            <w:pPr>
              <w:jc w:val="center"/>
            </w:pPr>
            <w:r>
              <w:t>6</w:t>
            </w:r>
          </w:p>
        </w:tc>
        <w:tc>
          <w:tcPr>
            <w:tcW w:w="2835" w:type="dxa"/>
          </w:tcPr>
          <w:p w:rsidR="00AF03DB" w:rsidRDefault="00AF03DB" w:rsidP="00AF03DB">
            <w:pPr>
              <w:jc w:val="left"/>
            </w:pPr>
            <w:r>
              <w:rPr>
                <w:rFonts w:hint="eastAsia"/>
              </w:rPr>
              <w:t>中期票据</w:t>
            </w:r>
          </w:p>
        </w:tc>
        <w:tc>
          <w:tcPr>
            <w:tcW w:w="2466" w:type="dxa"/>
          </w:tcPr>
          <w:p w:rsidR="00AF03DB" w:rsidRDefault="00AF03DB" w:rsidP="00AF03DB">
            <w:pPr>
              <w:jc w:val="right"/>
            </w:pPr>
            <w:r>
              <w:t>20,036,699.19</w:t>
            </w:r>
          </w:p>
        </w:tc>
        <w:tc>
          <w:tcPr>
            <w:tcW w:w="2557" w:type="dxa"/>
          </w:tcPr>
          <w:p w:rsidR="00AF03DB" w:rsidRDefault="00AF03DB" w:rsidP="00AF03DB">
            <w:pPr>
              <w:jc w:val="right"/>
            </w:pPr>
            <w:r>
              <w:t>0.09</w:t>
            </w:r>
          </w:p>
        </w:tc>
      </w:tr>
      <w:tr w:rsidR="00AF03DB" w:rsidTr="00AF03DB">
        <w:tc>
          <w:tcPr>
            <w:tcW w:w="646" w:type="dxa"/>
          </w:tcPr>
          <w:p w:rsidR="00AF03DB" w:rsidRDefault="00AF03DB" w:rsidP="00AF03DB">
            <w:pPr>
              <w:jc w:val="center"/>
            </w:pPr>
            <w:r>
              <w:t>7</w:t>
            </w:r>
          </w:p>
        </w:tc>
        <w:tc>
          <w:tcPr>
            <w:tcW w:w="2835" w:type="dxa"/>
          </w:tcPr>
          <w:p w:rsidR="00AF03DB" w:rsidRDefault="00AF03DB" w:rsidP="00AF03DB">
            <w:pPr>
              <w:jc w:val="left"/>
            </w:pPr>
            <w:r>
              <w:rPr>
                <w:rFonts w:hint="eastAsia"/>
              </w:rPr>
              <w:t>同业存单</w:t>
            </w:r>
          </w:p>
        </w:tc>
        <w:tc>
          <w:tcPr>
            <w:tcW w:w="2466" w:type="dxa"/>
          </w:tcPr>
          <w:p w:rsidR="00AF03DB" w:rsidRDefault="00AF03DB" w:rsidP="00AF03DB">
            <w:pPr>
              <w:jc w:val="right"/>
            </w:pPr>
            <w:r>
              <w:t>9,259,653,675.02</w:t>
            </w:r>
          </w:p>
        </w:tc>
        <w:tc>
          <w:tcPr>
            <w:tcW w:w="2557" w:type="dxa"/>
          </w:tcPr>
          <w:p w:rsidR="00AF03DB" w:rsidRDefault="00AF03DB" w:rsidP="00AF03DB">
            <w:pPr>
              <w:jc w:val="right"/>
            </w:pPr>
            <w:r>
              <w:t>43.87</w:t>
            </w:r>
          </w:p>
        </w:tc>
      </w:tr>
      <w:tr w:rsidR="00AF03DB" w:rsidTr="00AF03DB">
        <w:tc>
          <w:tcPr>
            <w:tcW w:w="646" w:type="dxa"/>
          </w:tcPr>
          <w:p w:rsidR="00AF03DB" w:rsidRDefault="00AF03DB" w:rsidP="00AF03DB">
            <w:pPr>
              <w:jc w:val="center"/>
            </w:pPr>
            <w:r>
              <w:t>8</w:t>
            </w:r>
          </w:p>
        </w:tc>
        <w:tc>
          <w:tcPr>
            <w:tcW w:w="2835" w:type="dxa"/>
          </w:tcPr>
          <w:p w:rsidR="00AF03DB" w:rsidRDefault="00AF03DB" w:rsidP="00AF03DB">
            <w:pPr>
              <w:jc w:val="left"/>
            </w:pPr>
            <w:r>
              <w:rPr>
                <w:rFonts w:hint="eastAsia"/>
              </w:rPr>
              <w:t>其他</w:t>
            </w:r>
          </w:p>
        </w:tc>
        <w:tc>
          <w:tcPr>
            <w:tcW w:w="2466" w:type="dxa"/>
          </w:tcPr>
          <w:p w:rsidR="00AF03DB" w:rsidRDefault="00AF03DB" w:rsidP="00AF03DB">
            <w:pPr>
              <w:jc w:val="right"/>
            </w:pPr>
            <w:r>
              <w:t>-</w:t>
            </w:r>
          </w:p>
        </w:tc>
        <w:tc>
          <w:tcPr>
            <w:tcW w:w="2557" w:type="dxa"/>
          </w:tcPr>
          <w:p w:rsidR="00AF03DB" w:rsidRDefault="00AF03DB" w:rsidP="00AF03DB">
            <w:pPr>
              <w:jc w:val="right"/>
            </w:pPr>
            <w:r>
              <w:t>-</w:t>
            </w:r>
          </w:p>
        </w:tc>
      </w:tr>
      <w:tr w:rsidR="00AF03DB" w:rsidTr="00AF03DB">
        <w:tc>
          <w:tcPr>
            <w:tcW w:w="646" w:type="dxa"/>
          </w:tcPr>
          <w:p w:rsidR="00AF03DB" w:rsidRDefault="00AF03DB" w:rsidP="00AF03DB">
            <w:pPr>
              <w:jc w:val="center"/>
            </w:pPr>
            <w:r>
              <w:t>9</w:t>
            </w:r>
          </w:p>
        </w:tc>
        <w:tc>
          <w:tcPr>
            <w:tcW w:w="2835" w:type="dxa"/>
          </w:tcPr>
          <w:p w:rsidR="00AF03DB" w:rsidRDefault="00AF03DB" w:rsidP="00AF03DB">
            <w:pPr>
              <w:jc w:val="left"/>
            </w:pPr>
            <w:r>
              <w:rPr>
                <w:rFonts w:hint="eastAsia"/>
              </w:rPr>
              <w:t>合计</w:t>
            </w:r>
          </w:p>
        </w:tc>
        <w:tc>
          <w:tcPr>
            <w:tcW w:w="2466" w:type="dxa"/>
          </w:tcPr>
          <w:p w:rsidR="00AF03DB" w:rsidRDefault="00AF03DB" w:rsidP="00AF03DB">
            <w:pPr>
              <w:jc w:val="right"/>
            </w:pPr>
            <w:r>
              <w:t>10,109,028,929.16</w:t>
            </w:r>
          </w:p>
        </w:tc>
        <w:tc>
          <w:tcPr>
            <w:tcW w:w="2557" w:type="dxa"/>
          </w:tcPr>
          <w:p w:rsidR="00AF03DB" w:rsidRDefault="00AF03DB" w:rsidP="00AF03DB">
            <w:pPr>
              <w:jc w:val="right"/>
            </w:pPr>
            <w:r>
              <w:t>47.89</w:t>
            </w:r>
          </w:p>
        </w:tc>
      </w:tr>
      <w:tr w:rsidR="00AF03DB" w:rsidTr="00AF03DB">
        <w:tc>
          <w:tcPr>
            <w:tcW w:w="646" w:type="dxa"/>
          </w:tcPr>
          <w:p w:rsidR="00AF03DB" w:rsidRDefault="00AF03DB" w:rsidP="00AF03DB">
            <w:pPr>
              <w:jc w:val="center"/>
            </w:pPr>
            <w:r>
              <w:lastRenderedPageBreak/>
              <w:t>10</w:t>
            </w:r>
          </w:p>
        </w:tc>
        <w:tc>
          <w:tcPr>
            <w:tcW w:w="2835" w:type="dxa"/>
          </w:tcPr>
          <w:p w:rsidR="00AF03DB" w:rsidRDefault="00AF03DB" w:rsidP="00AF03DB">
            <w:pPr>
              <w:jc w:val="left"/>
            </w:pPr>
            <w:r>
              <w:rPr>
                <w:rFonts w:hint="eastAsia"/>
              </w:rPr>
              <w:t>剩余存续期超过</w:t>
            </w:r>
            <w:r>
              <w:rPr>
                <w:rFonts w:hint="eastAsia"/>
              </w:rPr>
              <w:t>397</w:t>
            </w:r>
            <w:r>
              <w:rPr>
                <w:rFonts w:hint="eastAsia"/>
              </w:rPr>
              <w:t>天的浮动利率债券</w:t>
            </w:r>
          </w:p>
        </w:tc>
        <w:tc>
          <w:tcPr>
            <w:tcW w:w="2466" w:type="dxa"/>
          </w:tcPr>
          <w:p w:rsidR="00AF03DB" w:rsidRDefault="00AF03DB" w:rsidP="00AF03DB">
            <w:pPr>
              <w:jc w:val="right"/>
            </w:pPr>
            <w:r>
              <w:t>199,857,257.00</w:t>
            </w:r>
          </w:p>
        </w:tc>
        <w:tc>
          <w:tcPr>
            <w:tcW w:w="2557" w:type="dxa"/>
          </w:tcPr>
          <w:p w:rsidR="00AF03DB" w:rsidRDefault="00AF03DB" w:rsidP="00AF03DB">
            <w:pPr>
              <w:jc w:val="right"/>
            </w:pPr>
            <w:r>
              <w:t>0.95</w:t>
            </w:r>
          </w:p>
        </w:tc>
      </w:tr>
    </w:tbl>
    <w:p w:rsidR="00AF03DB" w:rsidRDefault="00AF03DB" w:rsidP="00AF03DB">
      <w:pPr>
        <w:pStyle w:val="-2"/>
        <w:spacing w:before="312"/>
      </w:pPr>
      <w:r>
        <w:rPr>
          <w:rFonts w:hint="eastAsia"/>
        </w:rPr>
        <w:t>报告期末按公允价值占基金资产净值比例大小排名的前十名债券投资明细</w:t>
      </w:r>
    </w:p>
    <w:p w:rsidR="00AF03DB" w:rsidRDefault="00AF03DB" w:rsidP="00AF03DB">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46" w:type="dxa"/>
          </w:tcPr>
          <w:p w:rsidR="00AF03DB" w:rsidRPr="00AF03DB" w:rsidRDefault="00AF03DB" w:rsidP="00AF03DB">
            <w:pPr>
              <w:jc w:val="center"/>
              <w:rPr>
                <w:b/>
              </w:rPr>
            </w:pPr>
            <w:r w:rsidRPr="00AF03DB">
              <w:rPr>
                <w:rFonts w:hint="eastAsia"/>
                <w:b/>
              </w:rPr>
              <w:t>序号</w:t>
            </w:r>
          </w:p>
        </w:tc>
        <w:tc>
          <w:tcPr>
            <w:tcW w:w="1162" w:type="dxa"/>
          </w:tcPr>
          <w:p w:rsidR="00AF03DB" w:rsidRPr="00AF03DB" w:rsidRDefault="00AF03DB" w:rsidP="00AF03DB">
            <w:pPr>
              <w:jc w:val="center"/>
              <w:rPr>
                <w:b/>
              </w:rPr>
            </w:pPr>
            <w:r w:rsidRPr="00AF03DB">
              <w:rPr>
                <w:rFonts w:hint="eastAsia"/>
                <w:b/>
              </w:rPr>
              <w:t>债券代码</w:t>
            </w:r>
          </w:p>
        </w:tc>
        <w:tc>
          <w:tcPr>
            <w:tcW w:w="1928" w:type="dxa"/>
          </w:tcPr>
          <w:p w:rsidR="00AF03DB" w:rsidRPr="00AF03DB" w:rsidRDefault="00AF03DB" w:rsidP="00AF03DB">
            <w:pPr>
              <w:jc w:val="center"/>
              <w:rPr>
                <w:b/>
              </w:rPr>
            </w:pPr>
            <w:r w:rsidRPr="00AF03DB">
              <w:rPr>
                <w:rFonts w:hint="eastAsia"/>
                <w:b/>
              </w:rPr>
              <w:t>债券名称</w:t>
            </w:r>
          </w:p>
        </w:tc>
        <w:tc>
          <w:tcPr>
            <w:tcW w:w="1480" w:type="dxa"/>
          </w:tcPr>
          <w:p w:rsidR="00AF03DB" w:rsidRPr="00AF03DB" w:rsidRDefault="00AF03DB" w:rsidP="00AF03DB">
            <w:pPr>
              <w:jc w:val="center"/>
              <w:rPr>
                <w:b/>
              </w:rPr>
            </w:pPr>
            <w:r w:rsidRPr="00AF03DB">
              <w:rPr>
                <w:rFonts w:hint="eastAsia"/>
                <w:b/>
              </w:rPr>
              <w:t>债券数量（张）</w:t>
            </w:r>
          </w:p>
        </w:tc>
        <w:tc>
          <w:tcPr>
            <w:tcW w:w="1701" w:type="dxa"/>
          </w:tcPr>
          <w:p w:rsidR="00AF03DB" w:rsidRPr="00AF03DB" w:rsidRDefault="00AF03DB" w:rsidP="00AF03DB">
            <w:pPr>
              <w:jc w:val="center"/>
              <w:rPr>
                <w:b/>
              </w:rPr>
            </w:pPr>
            <w:r w:rsidRPr="00AF03DB">
              <w:rPr>
                <w:rFonts w:hint="eastAsia"/>
                <w:b/>
              </w:rPr>
              <w:t>公允价值（元）</w:t>
            </w:r>
          </w:p>
        </w:tc>
        <w:tc>
          <w:tcPr>
            <w:tcW w:w="1588" w:type="dxa"/>
          </w:tcPr>
          <w:p w:rsidR="00AF03DB" w:rsidRPr="00AF03DB" w:rsidRDefault="00AF03DB" w:rsidP="00AF03DB">
            <w:pPr>
              <w:jc w:val="center"/>
              <w:rPr>
                <w:b/>
              </w:rPr>
            </w:pPr>
            <w:r w:rsidRPr="00AF03DB">
              <w:rPr>
                <w:rFonts w:hint="eastAsia"/>
                <w:b/>
              </w:rPr>
              <w:t>占基金资产净值比例（％）</w:t>
            </w:r>
          </w:p>
        </w:tc>
      </w:tr>
      <w:tr w:rsidR="00AF03DB" w:rsidTr="00AF03DB">
        <w:tc>
          <w:tcPr>
            <w:tcW w:w="646" w:type="dxa"/>
          </w:tcPr>
          <w:p w:rsidR="00AF03DB" w:rsidRDefault="00AF03DB" w:rsidP="00AF03DB">
            <w:pPr>
              <w:jc w:val="center"/>
            </w:pPr>
            <w:r>
              <w:t>1</w:t>
            </w:r>
          </w:p>
        </w:tc>
        <w:tc>
          <w:tcPr>
            <w:tcW w:w="1162" w:type="dxa"/>
          </w:tcPr>
          <w:p w:rsidR="00AF03DB" w:rsidRDefault="00AF03DB" w:rsidP="00AF03DB">
            <w:pPr>
              <w:jc w:val="left"/>
            </w:pPr>
            <w:r>
              <w:t>112603119</w:t>
            </w:r>
          </w:p>
        </w:tc>
        <w:tc>
          <w:tcPr>
            <w:tcW w:w="1928" w:type="dxa"/>
          </w:tcPr>
          <w:p w:rsidR="00AF03DB" w:rsidRDefault="00AF03DB" w:rsidP="00AF03DB">
            <w:pPr>
              <w:jc w:val="left"/>
            </w:pPr>
            <w:r>
              <w:rPr>
                <w:rFonts w:hint="eastAsia"/>
              </w:rPr>
              <w:t>26</w:t>
            </w:r>
            <w:r>
              <w:rPr>
                <w:rFonts w:hint="eastAsia"/>
              </w:rPr>
              <w:t>农业银行</w:t>
            </w:r>
            <w:r>
              <w:rPr>
                <w:rFonts w:hint="eastAsia"/>
              </w:rPr>
              <w:t>CD119</w:t>
            </w:r>
          </w:p>
        </w:tc>
        <w:tc>
          <w:tcPr>
            <w:tcW w:w="1480" w:type="dxa"/>
          </w:tcPr>
          <w:p w:rsidR="00AF03DB" w:rsidRDefault="00AF03DB" w:rsidP="00AF03DB">
            <w:pPr>
              <w:jc w:val="right"/>
            </w:pPr>
            <w:r>
              <w:t>5,000,000</w:t>
            </w:r>
          </w:p>
        </w:tc>
        <w:tc>
          <w:tcPr>
            <w:tcW w:w="1701" w:type="dxa"/>
          </w:tcPr>
          <w:p w:rsidR="00AF03DB" w:rsidRDefault="00AF03DB" w:rsidP="00AF03DB">
            <w:pPr>
              <w:jc w:val="right"/>
            </w:pPr>
            <w:r>
              <w:t>498,955,760.81</w:t>
            </w:r>
          </w:p>
        </w:tc>
        <w:tc>
          <w:tcPr>
            <w:tcW w:w="1588" w:type="dxa"/>
          </w:tcPr>
          <w:p w:rsidR="00AF03DB" w:rsidRDefault="00AF03DB" w:rsidP="00AF03DB">
            <w:pPr>
              <w:jc w:val="right"/>
            </w:pPr>
            <w:r>
              <w:t>2.36</w:t>
            </w:r>
          </w:p>
        </w:tc>
      </w:tr>
      <w:tr w:rsidR="00AF03DB" w:rsidTr="00AF03DB">
        <w:tc>
          <w:tcPr>
            <w:tcW w:w="646" w:type="dxa"/>
          </w:tcPr>
          <w:p w:rsidR="00AF03DB" w:rsidRDefault="00AF03DB" w:rsidP="00AF03DB">
            <w:pPr>
              <w:jc w:val="center"/>
            </w:pPr>
            <w:r>
              <w:t>2</w:t>
            </w:r>
          </w:p>
        </w:tc>
        <w:tc>
          <w:tcPr>
            <w:tcW w:w="1162" w:type="dxa"/>
          </w:tcPr>
          <w:p w:rsidR="00AF03DB" w:rsidRDefault="00AF03DB" w:rsidP="00AF03DB">
            <w:pPr>
              <w:jc w:val="left"/>
            </w:pPr>
            <w:r>
              <w:t>112505415</w:t>
            </w:r>
          </w:p>
        </w:tc>
        <w:tc>
          <w:tcPr>
            <w:tcW w:w="1928" w:type="dxa"/>
          </w:tcPr>
          <w:p w:rsidR="00AF03DB" w:rsidRDefault="00AF03DB" w:rsidP="00AF03DB">
            <w:pPr>
              <w:jc w:val="left"/>
            </w:pPr>
            <w:r>
              <w:rPr>
                <w:rFonts w:hint="eastAsia"/>
              </w:rPr>
              <w:t>25</w:t>
            </w:r>
            <w:r>
              <w:rPr>
                <w:rFonts w:hint="eastAsia"/>
              </w:rPr>
              <w:t>建设银行</w:t>
            </w:r>
            <w:r>
              <w:rPr>
                <w:rFonts w:hint="eastAsia"/>
              </w:rPr>
              <w:t>CD415</w:t>
            </w:r>
          </w:p>
        </w:tc>
        <w:tc>
          <w:tcPr>
            <w:tcW w:w="1480" w:type="dxa"/>
          </w:tcPr>
          <w:p w:rsidR="00AF03DB" w:rsidRDefault="00AF03DB" w:rsidP="00AF03DB">
            <w:pPr>
              <w:jc w:val="right"/>
            </w:pPr>
            <w:r>
              <w:t>5,000,000</w:t>
            </w:r>
          </w:p>
        </w:tc>
        <w:tc>
          <w:tcPr>
            <w:tcW w:w="1701" w:type="dxa"/>
          </w:tcPr>
          <w:p w:rsidR="00AF03DB" w:rsidRDefault="00AF03DB" w:rsidP="00AF03DB">
            <w:pPr>
              <w:jc w:val="right"/>
            </w:pPr>
            <w:r>
              <w:t>498,706,552.79</w:t>
            </w:r>
          </w:p>
        </w:tc>
        <w:tc>
          <w:tcPr>
            <w:tcW w:w="1588" w:type="dxa"/>
          </w:tcPr>
          <w:p w:rsidR="00AF03DB" w:rsidRDefault="00AF03DB" w:rsidP="00AF03DB">
            <w:pPr>
              <w:jc w:val="right"/>
            </w:pPr>
            <w:r>
              <w:t>2.36</w:t>
            </w:r>
          </w:p>
        </w:tc>
      </w:tr>
      <w:tr w:rsidR="00AF03DB" w:rsidTr="00AF03DB">
        <w:tc>
          <w:tcPr>
            <w:tcW w:w="646" w:type="dxa"/>
          </w:tcPr>
          <w:p w:rsidR="00AF03DB" w:rsidRDefault="00AF03DB" w:rsidP="00AF03DB">
            <w:pPr>
              <w:jc w:val="center"/>
            </w:pPr>
            <w:r>
              <w:t>3</w:t>
            </w:r>
          </w:p>
        </w:tc>
        <w:tc>
          <w:tcPr>
            <w:tcW w:w="1162" w:type="dxa"/>
          </w:tcPr>
          <w:p w:rsidR="00AF03DB" w:rsidRDefault="00AF03DB" w:rsidP="00AF03DB">
            <w:pPr>
              <w:jc w:val="left"/>
            </w:pPr>
            <w:r>
              <w:t>112514190</w:t>
            </w:r>
          </w:p>
        </w:tc>
        <w:tc>
          <w:tcPr>
            <w:tcW w:w="1928" w:type="dxa"/>
          </w:tcPr>
          <w:p w:rsidR="00AF03DB" w:rsidRDefault="00AF03DB" w:rsidP="00AF03DB">
            <w:pPr>
              <w:jc w:val="left"/>
            </w:pPr>
            <w:r>
              <w:rPr>
                <w:rFonts w:hint="eastAsia"/>
              </w:rPr>
              <w:t>25</w:t>
            </w:r>
            <w:r>
              <w:rPr>
                <w:rFonts w:hint="eastAsia"/>
              </w:rPr>
              <w:t>江苏银行</w:t>
            </w:r>
            <w:r>
              <w:rPr>
                <w:rFonts w:hint="eastAsia"/>
              </w:rPr>
              <w:t>CD190</w:t>
            </w:r>
          </w:p>
        </w:tc>
        <w:tc>
          <w:tcPr>
            <w:tcW w:w="1480" w:type="dxa"/>
          </w:tcPr>
          <w:p w:rsidR="00AF03DB" w:rsidRDefault="00AF03DB" w:rsidP="00AF03DB">
            <w:pPr>
              <w:jc w:val="right"/>
            </w:pPr>
            <w:r>
              <w:t>5,000,000</w:t>
            </w:r>
          </w:p>
        </w:tc>
        <w:tc>
          <w:tcPr>
            <w:tcW w:w="1701" w:type="dxa"/>
          </w:tcPr>
          <w:p w:rsidR="00AF03DB" w:rsidRDefault="00AF03DB" w:rsidP="00AF03DB">
            <w:pPr>
              <w:jc w:val="right"/>
            </w:pPr>
            <w:r>
              <w:t>498,533,612.43</w:t>
            </w:r>
          </w:p>
        </w:tc>
        <w:tc>
          <w:tcPr>
            <w:tcW w:w="1588" w:type="dxa"/>
          </w:tcPr>
          <w:p w:rsidR="00AF03DB" w:rsidRDefault="00AF03DB" w:rsidP="00AF03DB">
            <w:pPr>
              <w:jc w:val="right"/>
            </w:pPr>
            <w:r>
              <w:t>2.36</w:t>
            </w:r>
          </w:p>
        </w:tc>
      </w:tr>
      <w:tr w:rsidR="00AF03DB" w:rsidTr="00AF03DB">
        <w:tc>
          <w:tcPr>
            <w:tcW w:w="646" w:type="dxa"/>
          </w:tcPr>
          <w:p w:rsidR="00AF03DB" w:rsidRDefault="00AF03DB" w:rsidP="00AF03DB">
            <w:pPr>
              <w:jc w:val="center"/>
            </w:pPr>
            <w:r>
              <w:t>4</w:t>
            </w:r>
          </w:p>
        </w:tc>
        <w:tc>
          <w:tcPr>
            <w:tcW w:w="1162" w:type="dxa"/>
          </w:tcPr>
          <w:p w:rsidR="00AF03DB" w:rsidRDefault="00AF03DB" w:rsidP="00AF03DB">
            <w:pPr>
              <w:jc w:val="left"/>
            </w:pPr>
            <w:r>
              <w:t>112612027</w:t>
            </w:r>
          </w:p>
        </w:tc>
        <w:tc>
          <w:tcPr>
            <w:tcW w:w="1928" w:type="dxa"/>
          </w:tcPr>
          <w:p w:rsidR="00AF03DB" w:rsidRDefault="00AF03DB" w:rsidP="00AF03DB">
            <w:pPr>
              <w:jc w:val="left"/>
            </w:pPr>
            <w:r>
              <w:rPr>
                <w:rFonts w:hint="eastAsia"/>
              </w:rPr>
              <w:t>26</w:t>
            </w:r>
            <w:r>
              <w:rPr>
                <w:rFonts w:hint="eastAsia"/>
              </w:rPr>
              <w:t>北京银行</w:t>
            </w:r>
            <w:r>
              <w:rPr>
                <w:rFonts w:hint="eastAsia"/>
              </w:rPr>
              <w:t>CD027</w:t>
            </w:r>
          </w:p>
        </w:tc>
        <w:tc>
          <w:tcPr>
            <w:tcW w:w="1480" w:type="dxa"/>
          </w:tcPr>
          <w:p w:rsidR="00AF03DB" w:rsidRDefault="00AF03DB" w:rsidP="00AF03DB">
            <w:pPr>
              <w:jc w:val="right"/>
            </w:pPr>
            <w:r>
              <w:t>5,000,000</w:t>
            </w:r>
          </w:p>
        </w:tc>
        <w:tc>
          <w:tcPr>
            <w:tcW w:w="1701" w:type="dxa"/>
          </w:tcPr>
          <w:p w:rsidR="00AF03DB" w:rsidRDefault="00AF03DB" w:rsidP="00AF03DB">
            <w:pPr>
              <w:jc w:val="right"/>
            </w:pPr>
            <w:r>
              <w:t>496,548,954.41</w:t>
            </w:r>
          </w:p>
        </w:tc>
        <w:tc>
          <w:tcPr>
            <w:tcW w:w="1588" w:type="dxa"/>
          </w:tcPr>
          <w:p w:rsidR="00AF03DB" w:rsidRDefault="00AF03DB" w:rsidP="00AF03DB">
            <w:pPr>
              <w:jc w:val="right"/>
            </w:pPr>
            <w:r>
              <w:t>2.35</w:t>
            </w:r>
          </w:p>
        </w:tc>
      </w:tr>
      <w:tr w:rsidR="00AF03DB" w:rsidTr="00AF03DB">
        <w:tc>
          <w:tcPr>
            <w:tcW w:w="646" w:type="dxa"/>
          </w:tcPr>
          <w:p w:rsidR="00AF03DB" w:rsidRDefault="00AF03DB" w:rsidP="00AF03DB">
            <w:pPr>
              <w:jc w:val="center"/>
            </w:pPr>
            <w:r>
              <w:t>5</w:t>
            </w:r>
          </w:p>
        </w:tc>
        <w:tc>
          <w:tcPr>
            <w:tcW w:w="1162" w:type="dxa"/>
          </w:tcPr>
          <w:p w:rsidR="00AF03DB" w:rsidRDefault="00AF03DB" w:rsidP="00AF03DB">
            <w:pPr>
              <w:jc w:val="left"/>
            </w:pPr>
            <w:r>
              <w:t>112604006</w:t>
            </w:r>
          </w:p>
        </w:tc>
        <w:tc>
          <w:tcPr>
            <w:tcW w:w="1928" w:type="dxa"/>
          </w:tcPr>
          <w:p w:rsidR="00AF03DB" w:rsidRDefault="00AF03DB" w:rsidP="00AF03DB">
            <w:pPr>
              <w:jc w:val="left"/>
            </w:pPr>
            <w:r>
              <w:rPr>
                <w:rFonts w:hint="eastAsia"/>
              </w:rPr>
              <w:t>26</w:t>
            </w:r>
            <w:r>
              <w:rPr>
                <w:rFonts w:hint="eastAsia"/>
              </w:rPr>
              <w:t>中国银行</w:t>
            </w:r>
            <w:r>
              <w:rPr>
                <w:rFonts w:hint="eastAsia"/>
              </w:rPr>
              <w:t>CD006</w:t>
            </w:r>
          </w:p>
        </w:tc>
        <w:tc>
          <w:tcPr>
            <w:tcW w:w="1480" w:type="dxa"/>
          </w:tcPr>
          <w:p w:rsidR="00AF03DB" w:rsidRDefault="00AF03DB" w:rsidP="00AF03DB">
            <w:pPr>
              <w:jc w:val="right"/>
            </w:pPr>
            <w:r>
              <w:t>5,000,000</w:t>
            </w:r>
          </w:p>
        </w:tc>
        <w:tc>
          <w:tcPr>
            <w:tcW w:w="1701" w:type="dxa"/>
          </w:tcPr>
          <w:p w:rsidR="00AF03DB" w:rsidRDefault="00AF03DB" w:rsidP="00AF03DB">
            <w:pPr>
              <w:jc w:val="right"/>
            </w:pPr>
            <w:r>
              <w:t>496,225,691.24</w:t>
            </w:r>
          </w:p>
        </w:tc>
        <w:tc>
          <w:tcPr>
            <w:tcW w:w="1588" w:type="dxa"/>
          </w:tcPr>
          <w:p w:rsidR="00AF03DB" w:rsidRDefault="00AF03DB" w:rsidP="00AF03DB">
            <w:pPr>
              <w:jc w:val="right"/>
            </w:pPr>
            <w:r>
              <w:t>2.35</w:t>
            </w:r>
          </w:p>
        </w:tc>
      </w:tr>
      <w:tr w:rsidR="00AF03DB" w:rsidTr="00AF03DB">
        <w:tc>
          <w:tcPr>
            <w:tcW w:w="646" w:type="dxa"/>
          </w:tcPr>
          <w:p w:rsidR="00AF03DB" w:rsidRDefault="00AF03DB" w:rsidP="00AF03DB">
            <w:pPr>
              <w:jc w:val="center"/>
            </w:pPr>
            <w:r>
              <w:t>6</w:t>
            </w:r>
          </w:p>
        </w:tc>
        <w:tc>
          <w:tcPr>
            <w:tcW w:w="1162" w:type="dxa"/>
          </w:tcPr>
          <w:p w:rsidR="00AF03DB" w:rsidRDefault="00AF03DB" w:rsidP="00AF03DB">
            <w:pPr>
              <w:jc w:val="left"/>
            </w:pPr>
            <w:r>
              <w:t>112612025</w:t>
            </w:r>
          </w:p>
        </w:tc>
        <w:tc>
          <w:tcPr>
            <w:tcW w:w="1928" w:type="dxa"/>
          </w:tcPr>
          <w:p w:rsidR="00AF03DB" w:rsidRDefault="00AF03DB" w:rsidP="00AF03DB">
            <w:pPr>
              <w:jc w:val="left"/>
            </w:pPr>
            <w:r>
              <w:rPr>
                <w:rFonts w:hint="eastAsia"/>
              </w:rPr>
              <w:t>26</w:t>
            </w:r>
            <w:r>
              <w:rPr>
                <w:rFonts w:hint="eastAsia"/>
              </w:rPr>
              <w:t>北京银行</w:t>
            </w:r>
            <w:r>
              <w:rPr>
                <w:rFonts w:hint="eastAsia"/>
              </w:rPr>
              <w:t>CD025</w:t>
            </w:r>
          </w:p>
        </w:tc>
        <w:tc>
          <w:tcPr>
            <w:tcW w:w="1480" w:type="dxa"/>
          </w:tcPr>
          <w:p w:rsidR="00AF03DB" w:rsidRDefault="00AF03DB" w:rsidP="00AF03DB">
            <w:pPr>
              <w:jc w:val="right"/>
            </w:pPr>
            <w:r>
              <w:t>5,000,000</w:t>
            </w:r>
          </w:p>
        </w:tc>
        <w:tc>
          <w:tcPr>
            <w:tcW w:w="1701" w:type="dxa"/>
          </w:tcPr>
          <w:p w:rsidR="00AF03DB" w:rsidRDefault="00AF03DB" w:rsidP="00AF03DB">
            <w:pPr>
              <w:jc w:val="right"/>
            </w:pPr>
            <w:r>
              <w:t>494,689,001.11</w:t>
            </w:r>
          </w:p>
        </w:tc>
        <w:tc>
          <w:tcPr>
            <w:tcW w:w="1588" w:type="dxa"/>
          </w:tcPr>
          <w:p w:rsidR="00AF03DB" w:rsidRDefault="00AF03DB" w:rsidP="00AF03DB">
            <w:pPr>
              <w:jc w:val="right"/>
            </w:pPr>
            <w:r>
              <w:t>2.34</w:t>
            </w:r>
          </w:p>
        </w:tc>
      </w:tr>
      <w:tr w:rsidR="00AF03DB" w:rsidTr="00AF03DB">
        <w:tc>
          <w:tcPr>
            <w:tcW w:w="646" w:type="dxa"/>
          </w:tcPr>
          <w:p w:rsidR="00AF03DB" w:rsidRDefault="00AF03DB" w:rsidP="00AF03DB">
            <w:pPr>
              <w:jc w:val="center"/>
            </w:pPr>
            <w:r>
              <w:t>7</w:t>
            </w:r>
          </w:p>
        </w:tc>
        <w:tc>
          <w:tcPr>
            <w:tcW w:w="1162" w:type="dxa"/>
          </w:tcPr>
          <w:p w:rsidR="00AF03DB" w:rsidRDefault="00AF03DB" w:rsidP="00AF03DB">
            <w:pPr>
              <w:jc w:val="left"/>
            </w:pPr>
            <w:r>
              <w:t>112604032</w:t>
            </w:r>
          </w:p>
        </w:tc>
        <w:tc>
          <w:tcPr>
            <w:tcW w:w="1928" w:type="dxa"/>
          </w:tcPr>
          <w:p w:rsidR="00AF03DB" w:rsidRDefault="00AF03DB" w:rsidP="00AF03DB">
            <w:pPr>
              <w:jc w:val="left"/>
            </w:pPr>
            <w:r>
              <w:rPr>
                <w:rFonts w:hint="eastAsia"/>
              </w:rPr>
              <w:t>26</w:t>
            </w:r>
            <w:r>
              <w:rPr>
                <w:rFonts w:hint="eastAsia"/>
              </w:rPr>
              <w:t>中国银行</w:t>
            </w:r>
            <w:r>
              <w:rPr>
                <w:rFonts w:hint="eastAsia"/>
              </w:rPr>
              <w:t>CD032</w:t>
            </w:r>
          </w:p>
        </w:tc>
        <w:tc>
          <w:tcPr>
            <w:tcW w:w="1480" w:type="dxa"/>
          </w:tcPr>
          <w:p w:rsidR="00AF03DB" w:rsidRDefault="00AF03DB" w:rsidP="00AF03DB">
            <w:pPr>
              <w:jc w:val="right"/>
            </w:pPr>
            <w:r>
              <w:t>5,000,000</w:t>
            </w:r>
          </w:p>
        </w:tc>
        <w:tc>
          <w:tcPr>
            <w:tcW w:w="1701" w:type="dxa"/>
          </w:tcPr>
          <w:p w:rsidR="00AF03DB" w:rsidRDefault="00AF03DB" w:rsidP="00AF03DB">
            <w:pPr>
              <w:jc w:val="right"/>
            </w:pPr>
            <w:r>
              <w:t>494,565,883.84</w:t>
            </w:r>
          </w:p>
        </w:tc>
        <w:tc>
          <w:tcPr>
            <w:tcW w:w="1588" w:type="dxa"/>
          </w:tcPr>
          <w:p w:rsidR="00AF03DB" w:rsidRDefault="00AF03DB" w:rsidP="00AF03DB">
            <w:pPr>
              <w:jc w:val="right"/>
            </w:pPr>
            <w:r>
              <w:t>2.34</w:t>
            </w:r>
          </w:p>
        </w:tc>
      </w:tr>
      <w:tr w:rsidR="00AF03DB" w:rsidTr="00AF03DB">
        <w:tc>
          <w:tcPr>
            <w:tcW w:w="646" w:type="dxa"/>
          </w:tcPr>
          <w:p w:rsidR="00AF03DB" w:rsidRDefault="00AF03DB" w:rsidP="00AF03DB">
            <w:pPr>
              <w:jc w:val="center"/>
            </w:pPr>
            <w:r>
              <w:t>8</w:t>
            </w:r>
          </w:p>
        </w:tc>
        <w:tc>
          <w:tcPr>
            <w:tcW w:w="1162" w:type="dxa"/>
          </w:tcPr>
          <w:p w:rsidR="00AF03DB" w:rsidRDefault="00AF03DB" w:rsidP="00AF03DB">
            <w:pPr>
              <w:jc w:val="left"/>
            </w:pPr>
            <w:r>
              <w:t>112604030</w:t>
            </w:r>
          </w:p>
        </w:tc>
        <w:tc>
          <w:tcPr>
            <w:tcW w:w="1928" w:type="dxa"/>
          </w:tcPr>
          <w:p w:rsidR="00AF03DB" w:rsidRDefault="00AF03DB" w:rsidP="00AF03DB">
            <w:pPr>
              <w:jc w:val="left"/>
            </w:pPr>
            <w:r>
              <w:rPr>
                <w:rFonts w:hint="eastAsia"/>
              </w:rPr>
              <w:t>26</w:t>
            </w:r>
            <w:r>
              <w:rPr>
                <w:rFonts w:hint="eastAsia"/>
              </w:rPr>
              <w:t>中国银行</w:t>
            </w:r>
            <w:r>
              <w:rPr>
                <w:rFonts w:hint="eastAsia"/>
              </w:rPr>
              <w:t>CD030</w:t>
            </w:r>
          </w:p>
        </w:tc>
        <w:tc>
          <w:tcPr>
            <w:tcW w:w="1480" w:type="dxa"/>
          </w:tcPr>
          <w:p w:rsidR="00AF03DB" w:rsidRDefault="00AF03DB" w:rsidP="00AF03DB">
            <w:pPr>
              <w:jc w:val="right"/>
            </w:pPr>
            <w:r>
              <w:t>5,000,000</w:t>
            </w:r>
          </w:p>
        </w:tc>
        <w:tc>
          <w:tcPr>
            <w:tcW w:w="1701" w:type="dxa"/>
          </w:tcPr>
          <w:p w:rsidR="00AF03DB" w:rsidRDefault="00AF03DB" w:rsidP="00AF03DB">
            <w:pPr>
              <w:jc w:val="right"/>
            </w:pPr>
            <w:r>
              <w:t>492,731,575.82</w:t>
            </w:r>
          </w:p>
        </w:tc>
        <w:tc>
          <w:tcPr>
            <w:tcW w:w="1588" w:type="dxa"/>
          </w:tcPr>
          <w:p w:rsidR="00AF03DB" w:rsidRDefault="00AF03DB" w:rsidP="00AF03DB">
            <w:pPr>
              <w:jc w:val="right"/>
            </w:pPr>
            <w:r>
              <w:t>2.33</w:t>
            </w:r>
          </w:p>
        </w:tc>
      </w:tr>
      <w:tr w:rsidR="00AF03DB" w:rsidTr="00AF03DB">
        <w:tc>
          <w:tcPr>
            <w:tcW w:w="646" w:type="dxa"/>
          </w:tcPr>
          <w:p w:rsidR="00AF03DB" w:rsidRDefault="00AF03DB" w:rsidP="00AF03DB">
            <w:pPr>
              <w:jc w:val="center"/>
            </w:pPr>
            <w:r>
              <w:t>9</w:t>
            </w:r>
          </w:p>
        </w:tc>
        <w:tc>
          <w:tcPr>
            <w:tcW w:w="1162" w:type="dxa"/>
          </w:tcPr>
          <w:p w:rsidR="00AF03DB" w:rsidRDefault="00AF03DB" w:rsidP="00AF03DB">
            <w:pPr>
              <w:jc w:val="left"/>
            </w:pPr>
            <w:r>
              <w:t>250431</w:t>
            </w:r>
          </w:p>
        </w:tc>
        <w:tc>
          <w:tcPr>
            <w:tcW w:w="1928" w:type="dxa"/>
          </w:tcPr>
          <w:p w:rsidR="00AF03DB" w:rsidRDefault="00AF03DB" w:rsidP="00AF03DB">
            <w:pPr>
              <w:jc w:val="left"/>
            </w:pPr>
            <w:r>
              <w:rPr>
                <w:rFonts w:hint="eastAsia"/>
              </w:rPr>
              <w:t>25</w:t>
            </w:r>
            <w:r>
              <w:rPr>
                <w:rFonts w:hint="eastAsia"/>
              </w:rPr>
              <w:t>农发</w:t>
            </w:r>
            <w:r>
              <w:rPr>
                <w:rFonts w:hint="eastAsia"/>
              </w:rPr>
              <w:t>31</w:t>
            </w:r>
          </w:p>
        </w:tc>
        <w:tc>
          <w:tcPr>
            <w:tcW w:w="1480" w:type="dxa"/>
          </w:tcPr>
          <w:p w:rsidR="00AF03DB" w:rsidRDefault="00AF03DB" w:rsidP="00AF03DB">
            <w:pPr>
              <w:jc w:val="right"/>
            </w:pPr>
            <w:r>
              <w:t>3,800,000</w:t>
            </w:r>
          </w:p>
        </w:tc>
        <w:tc>
          <w:tcPr>
            <w:tcW w:w="1701" w:type="dxa"/>
          </w:tcPr>
          <w:p w:rsidR="00AF03DB" w:rsidRDefault="00AF03DB" w:rsidP="00AF03DB">
            <w:pPr>
              <w:jc w:val="right"/>
            </w:pPr>
            <w:r>
              <w:t>384,754,950.73</w:t>
            </w:r>
          </w:p>
        </w:tc>
        <w:tc>
          <w:tcPr>
            <w:tcW w:w="1588" w:type="dxa"/>
          </w:tcPr>
          <w:p w:rsidR="00AF03DB" w:rsidRDefault="00AF03DB" w:rsidP="00AF03DB">
            <w:pPr>
              <w:jc w:val="right"/>
            </w:pPr>
            <w:r>
              <w:t>1.82</w:t>
            </w:r>
          </w:p>
        </w:tc>
      </w:tr>
      <w:tr w:rsidR="00AF03DB" w:rsidTr="00AF03DB">
        <w:tc>
          <w:tcPr>
            <w:tcW w:w="646" w:type="dxa"/>
          </w:tcPr>
          <w:p w:rsidR="00AF03DB" w:rsidRDefault="00AF03DB" w:rsidP="00AF03DB">
            <w:pPr>
              <w:jc w:val="center"/>
            </w:pPr>
            <w:r>
              <w:t>10</w:t>
            </w:r>
          </w:p>
        </w:tc>
        <w:tc>
          <w:tcPr>
            <w:tcW w:w="1162" w:type="dxa"/>
          </w:tcPr>
          <w:p w:rsidR="00AF03DB" w:rsidRDefault="00AF03DB" w:rsidP="00AF03DB">
            <w:pPr>
              <w:jc w:val="left"/>
            </w:pPr>
            <w:r>
              <w:t>112599665</w:t>
            </w:r>
          </w:p>
        </w:tc>
        <w:tc>
          <w:tcPr>
            <w:tcW w:w="1928" w:type="dxa"/>
          </w:tcPr>
          <w:p w:rsidR="00AF03DB" w:rsidRDefault="00AF03DB" w:rsidP="00AF03DB">
            <w:pPr>
              <w:jc w:val="left"/>
            </w:pPr>
            <w:r>
              <w:rPr>
                <w:rFonts w:hint="eastAsia"/>
              </w:rPr>
              <w:t>25</w:t>
            </w:r>
            <w:r>
              <w:rPr>
                <w:rFonts w:hint="eastAsia"/>
              </w:rPr>
              <w:t>西安银行</w:t>
            </w:r>
            <w:r>
              <w:rPr>
                <w:rFonts w:hint="eastAsia"/>
              </w:rPr>
              <w:t>CD043</w:t>
            </w:r>
          </w:p>
        </w:tc>
        <w:tc>
          <w:tcPr>
            <w:tcW w:w="1480" w:type="dxa"/>
          </w:tcPr>
          <w:p w:rsidR="00AF03DB" w:rsidRDefault="00AF03DB" w:rsidP="00AF03DB">
            <w:pPr>
              <w:jc w:val="right"/>
            </w:pPr>
            <w:r>
              <w:t>3,000,000</w:t>
            </w:r>
          </w:p>
        </w:tc>
        <w:tc>
          <w:tcPr>
            <w:tcW w:w="1701" w:type="dxa"/>
          </w:tcPr>
          <w:p w:rsidR="00AF03DB" w:rsidRDefault="00AF03DB" w:rsidP="00AF03DB">
            <w:pPr>
              <w:jc w:val="right"/>
            </w:pPr>
            <w:r>
              <w:t>299,780,989.46</w:t>
            </w:r>
          </w:p>
        </w:tc>
        <w:tc>
          <w:tcPr>
            <w:tcW w:w="1588" w:type="dxa"/>
          </w:tcPr>
          <w:p w:rsidR="00AF03DB" w:rsidRDefault="00AF03DB" w:rsidP="00AF03DB">
            <w:pPr>
              <w:jc w:val="right"/>
            </w:pPr>
            <w:r>
              <w:t>1.42</w:t>
            </w:r>
          </w:p>
        </w:tc>
      </w:tr>
    </w:tbl>
    <w:p w:rsidR="00AF03DB" w:rsidRDefault="00AF03DB" w:rsidP="00AF03DB">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AF03DB" w:rsidTr="00AF03DB">
        <w:trPr>
          <w:cnfStyle w:val="100000000000" w:firstRow="1" w:lastRow="0" w:firstColumn="0" w:lastColumn="0" w:oddVBand="0" w:evenVBand="0" w:oddHBand="0" w:evenHBand="0" w:firstRowFirstColumn="0" w:firstRowLastColumn="0" w:lastRowFirstColumn="0" w:lastRowLastColumn="0"/>
        </w:trPr>
        <w:tc>
          <w:tcPr>
            <w:tcW w:w="6124" w:type="dxa"/>
          </w:tcPr>
          <w:p w:rsidR="00AF03DB" w:rsidRPr="00AF03DB" w:rsidRDefault="00AF03DB" w:rsidP="00AF03DB">
            <w:pPr>
              <w:jc w:val="center"/>
              <w:rPr>
                <w:b/>
              </w:rPr>
            </w:pPr>
            <w:r w:rsidRPr="00AF03DB">
              <w:rPr>
                <w:rFonts w:hint="eastAsia"/>
                <w:b/>
              </w:rPr>
              <w:t>项目</w:t>
            </w:r>
          </w:p>
        </w:tc>
        <w:tc>
          <w:tcPr>
            <w:tcW w:w="2381" w:type="dxa"/>
          </w:tcPr>
          <w:p w:rsidR="00AF03DB" w:rsidRPr="00AF03DB" w:rsidRDefault="00AF03DB" w:rsidP="00AF03DB">
            <w:pPr>
              <w:jc w:val="center"/>
              <w:rPr>
                <w:b/>
              </w:rPr>
            </w:pPr>
            <w:r w:rsidRPr="00AF03DB">
              <w:rPr>
                <w:rFonts w:hint="eastAsia"/>
                <w:b/>
              </w:rPr>
              <w:t>偏离情况</w:t>
            </w:r>
          </w:p>
        </w:tc>
      </w:tr>
      <w:tr w:rsidR="00AF03DB" w:rsidTr="00AF03DB">
        <w:tc>
          <w:tcPr>
            <w:tcW w:w="6124" w:type="dxa"/>
          </w:tcPr>
          <w:p w:rsidR="00AF03DB" w:rsidRDefault="00AF03DB" w:rsidP="00AF03DB">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AF03DB" w:rsidRDefault="00AF03DB" w:rsidP="00AF03DB">
            <w:pPr>
              <w:jc w:val="right"/>
            </w:pPr>
            <w:r>
              <w:t>0</w:t>
            </w:r>
          </w:p>
        </w:tc>
      </w:tr>
      <w:tr w:rsidR="00AF03DB" w:rsidTr="00AF03DB">
        <w:tc>
          <w:tcPr>
            <w:tcW w:w="6124" w:type="dxa"/>
          </w:tcPr>
          <w:p w:rsidR="00AF03DB" w:rsidRDefault="00AF03DB" w:rsidP="00AF03DB">
            <w:pPr>
              <w:jc w:val="left"/>
            </w:pPr>
            <w:r>
              <w:rPr>
                <w:rFonts w:hint="eastAsia"/>
              </w:rPr>
              <w:t>报告期内偏离度的最高值</w:t>
            </w:r>
          </w:p>
        </w:tc>
        <w:tc>
          <w:tcPr>
            <w:tcW w:w="2381" w:type="dxa"/>
          </w:tcPr>
          <w:p w:rsidR="00AF03DB" w:rsidRDefault="00AF03DB" w:rsidP="00AF03DB">
            <w:pPr>
              <w:jc w:val="right"/>
            </w:pPr>
            <w:r>
              <w:t>0.0385%</w:t>
            </w:r>
          </w:p>
        </w:tc>
      </w:tr>
      <w:tr w:rsidR="00AF03DB" w:rsidTr="00AF03DB">
        <w:tc>
          <w:tcPr>
            <w:tcW w:w="6124" w:type="dxa"/>
          </w:tcPr>
          <w:p w:rsidR="00AF03DB" w:rsidRDefault="00AF03DB" w:rsidP="00AF03DB">
            <w:pPr>
              <w:jc w:val="left"/>
            </w:pPr>
            <w:r>
              <w:rPr>
                <w:rFonts w:hint="eastAsia"/>
              </w:rPr>
              <w:t>报告期内偏离度的最低值</w:t>
            </w:r>
          </w:p>
        </w:tc>
        <w:tc>
          <w:tcPr>
            <w:tcW w:w="2381" w:type="dxa"/>
          </w:tcPr>
          <w:p w:rsidR="00AF03DB" w:rsidRDefault="00AF03DB" w:rsidP="00AF03DB">
            <w:pPr>
              <w:jc w:val="right"/>
            </w:pPr>
            <w:r>
              <w:t>0.0116%</w:t>
            </w:r>
          </w:p>
        </w:tc>
      </w:tr>
      <w:tr w:rsidR="00AF03DB" w:rsidTr="00AF03DB">
        <w:tc>
          <w:tcPr>
            <w:tcW w:w="6124" w:type="dxa"/>
          </w:tcPr>
          <w:p w:rsidR="00AF03DB" w:rsidRDefault="00AF03DB" w:rsidP="00AF03DB">
            <w:pPr>
              <w:jc w:val="left"/>
            </w:pPr>
            <w:r>
              <w:rPr>
                <w:rFonts w:hint="eastAsia"/>
              </w:rPr>
              <w:t>报告期内每个工作日偏离度的绝对值的简单平均值</w:t>
            </w:r>
          </w:p>
        </w:tc>
        <w:tc>
          <w:tcPr>
            <w:tcW w:w="2381" w:type="dxa"/>
          </w:tcPr>
          <w:p w:rsidR="00AF03DB" w:rsidRDefault="00AF03DB" w:rsidP="00AF03DB">
            <w:pPr>
              <w:jc w:val="right"/>
            </w:pPr>
            <w:r>
              <w:t>0.0263%</w:t>
            </w:r>
          </w:p>
        </w:tc>
      </w:tr>
    </w:tbl>
    <w:p w:rsidR="00AF03DB" w:rsidRDefault="00AF03DB" w:rsidP="00AF03DB">
      <w:pPr>
        <w:pStyle w:val="-3"/>
        <w:spacing w:before="156" w:after="156"/>
      </w:pPr>
      <w:r>
        <w:rPr>
          <w:rFonts w:hint="eastAsia"/>
        </w:rPr>
        <w:t>报告期内负偏离度的绝对值达到</w:t>
      </w:r>
      <w:r>
        <w:rPr>
          <w:rFonts w:hint="eastAsia"/>
        </w:rPr>
        <w:t>0.25%</w:t>
      </w:r>
      <w:r>
        <w:rPr>
          <w:rFonts w:hint="eastAsia"/>
        </w:rPr>
        <w:t>情况说明</w:t>
      </w:r>
    </w:p>
    <w:p w:rsidR="00AF03DB" w:rsidRDefault="00AF03DB" w:rsidP="00AF03DB">
      <w:pPr>
        <w:pStyle w:val="-"/>
        <w:ind w:firstLine="420"/>
      </w:pPr>
      <w:r>
        <w:rPr>
          <w:rFonts w:hint="eastAsia"/>
        </w:rPr>
        <w:t>本报告期内本基金无负偏离度的绝对值达到0.25%的情况。</w:t>
      </w:r>
    </w:p>
    <w:p w:rsidR="00AF03DB" w:rsidRDefault="00AF03DB" w:rsidP="00AF03DB">
      <w:pPr>
        <w:pStyle w:val="-3"/>
        <w:spacing w:before="156" w:after="156"/>
      </w:pPr>
      <w:r>
        <w:rPr>
          <w:rFonts w:hint="eastAsia"/>
        </w:rPr>
        <w:t>报告期内正偏离度的绝对值达到</w:t>
      </w:r>
      <w:r>
        <w:rPr>
          <w:rFonts w:hint="eastAsia"/>
        </w:rPr>
        <w:t>0.5%</w:t>
      </w:r>
      <w:r>
        <w:rPr>
          <w:rFonts w:hint="eastAsia"/>
        </w:rPr>
        <w:t>情况说明</w:t>
      </w:r>
    </w:p>
    <w:p w:rsidR="00AF03DB" w:rsidRDefault="00AF03DB" w:rsidP="00AF03DB">
      <w:pPr>
        <w:pStyle w:val="-"/>
        <w:ind w:firstLine="420"/>
      </w:pPr>
      <w:r>
        <w:rPr>
          <w:rFonts w:hint="eastAsia"/>
        </w:rPr>
        <w:t>本报告期内本基金无正偏离度的绝对值达到0.5%的情况。</w:t>
      </w:r>
    </w:p>
    <w:p w:rsidR="00AF03DB" w:rsidRDefault="00AF03DB" w:rsidP="00AF03DB">
      <w:pPr>
        <w:pStyle w:val="-2"/>
        <w:spacing w:before="312"/>
      </w:pPr>
      <w:r>
        <w:rPr>
          <w:rFonts w:hint="eastAsia"/>
        </w:rPr>
        <w:lastRenderedPageBreak/>
        <w:t>报告期末按公允价值占基金资产净值比例大小排名的前十名资产支持证券投资明细</w:t>
      </w:r>
    </w:p>
    <w:p w:rsidR="00AF03DB" w:rsidRDefault="00AF03DB" w:rsidP="00AF03DB">
      <w:pPr>
        <w:pStyle w:val="-"/>
        <w:ind w:firstLine="420"/>
      </w:pPr>
      <w:r>
        <w:rPr>
          <w:rFonts w:hint="eastAsia"/>
        </w:rPr>
        <w:t>本基金本报告期末未持有资产支持证券。</w:t>
      </w:r>
    </w:p>
    <w:p w:rsidR="00AF03DB" w:rsidRDefault="00AF03DB" w:rsidP="00AF03DB">
      <w:pPr>
        <w:pStyle w:val="-2"/>
        <w:spacing w:before="312"/>
      </w:pPr>
      <w:r>
        <w:rPr>
          <w:rFonts w:hint="eastAsia"/>
        </w:rPr>
        <w:t>投资组合报告附注</w:t>
      </w:r>
    </w:p>
    <w:p w:rsidR="00AF03DB" w:rsidRDefault="00AF03DB" w:rsidP="00AF03DB">
      <w:pPr>
        <w:pStyle w:val="-3"/>
        <w:spacing w:before="156" w:after="156"/>
      </w:pPr>
      <w:r>
        <w:rPr>
          <w:rFonts w:hint="eastAsia"/>
        </w:rPr>
        <w:t>基金计价方法说明</w:t>
      </w:r>
    </w:p>
    <w:p w:rsidR="00AF03DB" w:rsidRDefault="00AF03DB" w:rsidP="00AF03DB">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AF03DB" w:rsidRDefault="00AF03DB" w:rsidP="00AF03D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F03DB" w:rsidRDefault="00AF03DB" w:rsidP="00AF03DB">
      <w:pPr>
        <w:pStyle w:val="-"/>
        <w:ind w:firstLine="420"/>
      </w:pPr>
      <w:r>
        <w:rPr>
          <w:rFonts w:hint="eastAsia"/>
        </w:rPr>
        <w:t>本基金投资的前十名证券的发行主体中，中国建设银行股份有限公司在报告编制日前一年内曾受到国家金融监督管理总局、中国人民银行的处罚；中国农业发展银行在报告编制日前一年内曾受到国家金融监督管理总局的处罚；北京银行股份有限公司在报告编制日前一年内曾受到国家金融监督管理总局北京监管局、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F03DB" w:rsidRDefault="00AF03DB" w:rsidP="00AF03DB">
      <w:pPr>
        <w:pStyle w:val="-"/>
        <w:ind w:firstLine="420"/>
      </w:pPr>
      <w:r>
        <w:rPr>
          <w:rFonts w:hint="eastAsia"/>
        </w:rPr>
        <w:t>对上述证券的投资决策程序的说明：本基金投资上述证券的投资决策程序符合相关法律法规和公司制度的要求。</w:t>
      </w:r>
    </w:p>
    <w:p w:rsidR="00AF03DB" w:rsidRDefault="00AF03DB" w:rsidP="00AF03DB">
      <w:pPr>
        <w:pStyle w:val="-3"/>
        <w:spacing w:before="156" w:after="156"/>
      </w:pPr>
      <w:r>
        <w:rPr>
          <w:rFonts w:hint="eastAsia"/>
        </w:rPr>
        <w:t>其他资产构成</w:t>
      </w:r>
    </w:p>
    <w:p w:rsidR="00AF03DB" w:rsidRDefault="00AF03DB" w:rsidP="00AF03DB">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AF03DB" w:rsidTr="00AF03DB">
        <w:trPr>
          <w:cnfStyle w:val="100000000000" w:firstRow="1" w:lastRow="0" w:firstColumn="0" w:lastColumn="0" w:oddVBand="0" w:evenVBand="0" w:oddHBand="0" w:evenHBand="0" w:firstRowFirstColumn="0" w:firstRowLastColumn="0" w:lastRowFirstColumn="0" w:lastRowLastColumn="0"/>
        </w:trPr>
        <w:tc>
          <w:tcPr>
            <w:tcW w:w="737" w:type="dxa"/>
          </w:tcPr>
          <w:p w:rsidR="00AF03DB" w:rsidRPr="00AF03DB" w:rsidRDefault="00AF03DB" w:rsidP="00AF03DB">
            <w:pPr>
              <w:jc w:val="center"/>
              <w:rPr>
                <w:b/>
              </w:rPr>
            </w:pPr>
            <w:r w:rsidRPr="00AF03DB">
              <w:rPr>
                <w:rFonts w:hint="eastAsia"/>
                <w:b/>
              </w:rPr>
              <w:t>序号</w:t>
            </w:r>
          </w:p>
        </w:tc>
        <w:tc>
          <w:tcPr>
            <w:tcW w:w="4763" w:type="dxa"/>
          </w:tcPr>
          <w:p w:rsidR="00AF03DB" w:rsidRPr="00AF03DB" w:rsidRDefault="00AF03DB" w:rsidP="00AF03DB">
            <w:pPr>
              <w:jc w:val="center"/>
              <w:rPr>
                <w:b/>
              </w:rPr>
            </w:pPr>
            <w:r w:rsidRPr="00AF03DB">
              <w:rPr>
                <w:rFonts w:hint="eastAsia"/>
                <w:b/>
              </w:rPr>
              <w:t>名称</w:t>
            </w:r>
          </w:p>
        </w:tc>
        <w:tc>
          <w:tcPr>
            <w:tcW w:w="3005" w:type="dxa"/>
          </w:tcPr>
          <w:p w:rsidR="00AF03DB" w:rsidRPr="00AF03DB" w:rsidRDefault="00AF03DB" w:rsidP="00AF03DB">
            <w:pPr>
              <w:jc w:val="center"/>
              <w:rPr>
                <w:b/>
              </w:rPr>
            </w:pPr>
            <w:r w:rsidRPr="00AF03DB">
              <w:rPr>
                <w:rFonts w:hint="eastAsia"/>
                <w:b/>
              </w:rPr>
              <w:t>金额（元）</w:t>
            </w:r>
          </w:p>
        </w:tc>
      </w:tr>
      <w:tr w:rsidR="00AF03DB" w:rsidTr="00AF03DB">
        <w:tc>
          <w:tcPr>
            <w:tcW w:w="737" w:type="dxa"/>
          </w:tcPr>
          <w:p w:rsidR="00AF03DB" w:rsidRDefault="00AF03DB" w:rsidP="00AF03DB">
            <w:pPr>
              <w:jc w:val="center"/>
            </w:pPr>
            <w:r>
              <w:t>1</w:t>
            </w:r>
          </w:p>
        </w:tc>
        <w:tc>
          <w:tcPr>
            <w:tcW w:w="4763" w:type="dxa"/>
          </w:tcPr>
          <w:p w:rsidR="00AF03DB" w:rsidRDefault="00AF03DB" w:rsidP="00AF03DB">
            <w:pPr>
              <w:jc w:val="left"/>
            </w:pPr>
            <w:r>
              <w:rPr>
                <w:rFonts w:hint="eastAsia"/>
              </w:rPr>
              <w:t>存出保证金</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2</w:t>
            </w:r>
          </w:p>
        </w:tc>
        <w:tc>
          <w:tcPr>
            <w:tcW w:w="4763" w:type="dxa"/>
          </w:tcPr>
          <w:p w:rsidR="00AF03DB" w:rsidRDefault="00AF03DB" w:rsidP="00AF03DB">
            <w:pPr>
              <w:jc w:val="left"/>
            </w:pPr>
            <w:r>
              <w:rPr>
                <w:rFonts w:hint="eastAsia"/>
              </w:rPr>
              <w:t>应收证券清算款</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3</w:t>
            </w:r>
          </w:p>
        </w:tc>
        <w:tc>
          <w:tcPr>
            <w:tcW w:w="4763" w:type="dxa"/>
          </w:tcPr>
          <w:p w:rsidR="00AF03DB" w:rsidRDefault="00AF03DB" w:rsidP="00AF03DB">
            <w:pPr>
              <w:jc w:val="left"/>
            </w:pPr>
            <w:r>
              <w:rPr>
                <w:rFonts w:hint="eastAsia"/>
              </w:rPr>
              <w:t>应收利息</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4</w:t>
            </w:r>
          </w:p>
        </w:tc>
        <w:tc>
          <w:tcPr>
            <w:tcW w:w="4763" w:type="dxa"/>
          </w:tcPr>
          <w:p w:rsidR="00AF03DB" w:rsidRDefault="00AF03DB" w:rsidP="00AF03DB">
            <w:pPr>
              <w:jc w:val="left"/>
            </w:pPr>
            <w:r>
              <w:rPr>
                <w:rFonts w:hint="eastAsia"/>
              </w:rPr>
              <w:t>应收申购款</w:t>
            </w:r>
          </w:p>
        </w:tc>
        <w:tc>
          <w:tcPr>
            <w:tcW w:w="3005" w:type="dxa"/>
          </w:tcPr>
          <w:p w:rsidR="00AF03DB" w:rsidRDefault="00AF03DB" w:rsidP="00AF03DB">
            <w:pPr>
              <w:jc w:val="right"/>
            </w:pPr>
            <w:r>
              <w:t>233,022.57</w:t>
            </w:r>
          </w:p>
        </w:tc>
      </w:tr>
      <w:tr w:rsidR="00AF03DB" w:rsidTr="00AF03DB">
        <w:tc>
          <w:tcPr>
            <w:tcW w:w="737" w:type="dxa"/>
          </w:tcPr>
          <w:p w:rsidR="00AF03DB" w:rsidRDefault="00AF03DB" w:rsidP="00AF03DB">
            <w:pPr>
              <w:jc w:val="center"/>
            </w:pPr>
            <w:r>
              <w:t>5</w:t>
            </w:r>
          </w:p>
        </w:tc>
        <w:tc>
          <w:tcPr>
            <w:tcW w:w="4763" w:type="dxa"/>
          </w:tcPr>
          <w:p w:rsidR="00AF03DB" w:rsidRDefault="00AF03DB" w:rsidP="00AF03DB">
            <w:pPr>
              <w:jc w:val="left"/>
            </w:pPr>
            <w:r>
              <w:rPr>
                <w:rFonts w:hint="eastAsia"/>
              </w:rPr>
              <w:t>其他应收款</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6</w:t>
            </w:r>
          </w:p>
        </w:tc>
        <w:tc>
          <w:tcPr>
            <w:tcW w:w="4763" w:type="dxa"/>
          </w:tcPr>
          <w:p w:rsidR="00AF03DB" w:rsidRDefault="00AF03DB" w:rsidP="00AF03DB">
            <w:pPr>
              <w:jc w:val="left"/>
            </w:pPr>
            <w:r>
              <w:rPr>
                <w:rFonts w:hint="eastAsia"/>
              </w:rPr>
              <w:t>待摊费用</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7</w:t>
            </w:r>
          </w:p>
        </w:tc>
        <w:tc>
          <w:tcPr>
            <w:tcW w:w="4763" w:type="dxa"/>
          </w:tcPr>
          <w:p w:rsidR="00AF03DB" w:rsidRDefault="00AF03DB" w:rsidP="00AF03DB">
            <w:pPr>
              <w:jc w:val="left"/>
            </w:pPr>
            <w:r>
              <w:rPr>
                <w:rFonts w:hint="eastAsia"/>
              </w:rPr>
              <w:t>其他</w:t>
            </w:r>
          </w:p>
        </w:tc>
        <w:tc>
          <w:tcPr>
            <w:tcW w:w="3005" w:type="dxa"/>
          </w:tcPr>
          <w:p w:rsidR="00AF03DB" w:rsidRDefault="00AF03DB" w:rsidP="00AF03DB">
            <w:pPr>
              <w:jc w:val="right"/>
            </w:pPr>
            <w:r>
              <w:t>-</w:t>
            </w:r>
          </w:p>
        </w:tc>
      </w:tr>
      <w:tr w:rsidR="00AF03DB" w:rsidTr="00AF03DB">
        <w:tc>
          <w:tcPr>
            <w:tcW w:w="737" w:type="dxa"/>
          </w:tcPr>
          <w:p w:rsidR="00AF03DB" w:rsidRDefault="00AF03DB" w:rsidP="00AF03DB">
            <w:pPr>
              <w:jc w:val="center"/>
            </w:pPr>
            <w:r>
              <w:t>8</w:t>
            </w:r>
          </w:p>
        </w:tc>
        <w:tc>
          <w:tcPr>
            <w:tcW w:w="4763" w:type="dxa"/>
          </w:tcPr>
          <w:p w:rsidR="00AF03DB" w:rsidRDefault="00AF03DB" w:rsidP="00AF03DB">
            <w:pPr>
              <w:jc w:val="left"/>
            </w:pPr>
            <w:r>
              <w:rPr>
                <w:rFonts w:hint="eastAsia"/>
              </w:rPr>
              <w:t>合计</w:t>
            </w:r>
          </w:p>
        </w:tc>
        <w:tc>
          <w:tcPr>
            <w:tcW w:w="3005" w:type="dxa"/>
          </w:tcPr>
          <w:p w:rsidR="00AF03DB" w:rsidRDefault="00AF03DB" w:rsidP="00AF03DB">
            <w:pPr>
              <w:jc w:val="right"/>
            </w:pPr>
            <w:r>
              <w:t>233,022.57</w:t>
            </w:r>
          </w:p>
        </w:tc>
      </w:tr>
    </w:tbl>
    <w:p w:rsidR="00AF03DB" w:rsidRDefault="00AF03DB" w:rsidP="00AF03DB">
      <w:pPr>
        <w:pStyle w:val="-3"/>
        <w:spacing w:before="156" w:after="156"/>
      </w:pPr>
      <w:r>
        <w:rPr>
          <w:rFonts w:hint="eastAsia"/>
        </w:rPr>
        <w:t xml:space="preserve"> </w:t>
      </w:r>
      <w:r>
        <w:rPr>
          <w:rFonts w:hint="eastAsia"/>
        </w:rPr>
        <w:t>投资组合报告附注的其他文字描述部分</w:t>
      </w:r>
    </w:p>
    <w:p w:rsidR="00AF03DB" w:rsidRDefault="00AF03DB" w:rsidP="00AF03DB">
      <w:pPr>
        <w:pStyle w:val="-"/>
        <w:ind w:firstLine="420"/>
      </w:pPr>
      <w:r>
        <w:rPr>
          <w:rFonts w:hint="eastAsia"/>
        </w:rPr>
        <w:t>无。</w:t>
      </w:r>
    </w:p>
    <w:p w:rsidR="00AF03DB" w:rsidRDefault="00AF03DB" w:rsidP="00AF03DB">
      <w:pPr>
        <w:pStyle w:val="-1"/>
        <w:ind w:left="281" w:hanging="281"/>
      </w:pPr>
      <w:r>
        <w:rPr>
          <w:rFonts w:hint="eastAsia"/>
        </w:rPr>
        <w:lastRenderedPageBreak/>
        <w:t>开放式基金份额变动</w:t>
      </w:r>
    </w:p>
    <w:p w:rsidR="00AF03DB" w:rsidRDefault="00AF03DB" w:rsidP="00AF03DB">
      <w:pPr>
        <w:jc w:val="right"/>
      </w:pPr>
      <w:r>
        <w:rPr>
          <w:rFonts w:hint="eastAsia"/>
        </w:rPr>
        <w:t>单位：份</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186" w:type="dxa"/>
          </w:tcPr>
          <w:p w:rsidR="00AF03DB" w:rsidRPr="00AF03DB" w:rsidRDefault="00AF03DB" w:rsidP="00AF03DB">
            <w:pPr>
              <w:jc w:val="center"/>
              <w:rPr>
                <w:b/>
              </w:rPr>
            </w:pPr>
            <w:r w:rsidRPr="00AF03DB">
              <w:rPr>
                <w:rFonts w:hint="eastAsia"/>
                <w:b/>
              </w:rPr>
              <w:t>项目</w:t>
            </w:r>
          </w:p>
        </w:tc>
        <w:tc>
          <w:tcPr>
            <w:tcW w:w="1186" w:type="dxa"/>
          </w:tcPr>
          <w:p w:rsidR="00AF03DB" w:rsidRPr="00AF03DB" w:rsidRDefault="00AF03DB" w:rsidP="00AF03DB">
            <w:pPr>
              <w:jc w:val="center"/>
              <w:rPr>
                <w:b/>
              </w:rPr>
            </w:pPr>
            <w:r w:rsidRPr="00AF03DB">
              <w:rPr>
                <w:rFonts w:hint="eastAsia"/>
                <w:b/>
              </w:rPr>
              <w:t>南方现金增利货币</w:t>
            </w:r>
            <w:r w:rsidRPr="00AF03DB">
              <w:rPr>
                <w:rFonts w:hint="eastAsia"/>
                <w:b/>
              </w:rPr>
              <w:t>A</w:t>
            </w:r>
          </w:p>
        </w:tc>
        <w:tc>
          <w:tcPr>
            <w:tcW w:w="1186" w:type="dxa"/>
          </w:tcPr>
          <w:p w:rsidR="00AF03DB" w:rsidRPr="00AF03DB" w:rsidRDefault="00AF03DB" w:rsidP="00AF03DB">
            <w:pPr>
              <w:jc w:val="center"/>
              <w:rPr>
                <w:b/>
              </w:rPr>
            </w:pPr>
            <w:r w:rsidRPr="00AF03DB">
              <w:rPr>
                <w:rFonts w:hint="eastAsia"/>
                <w:b/>
              </w:rPr>
              <w:t>南方现金增利货币</w:t>
            </w:r>
            <w:r w:rsidRPr="00AF03DB">
              <w:rPr>
                <w:rFonts w:hint="eastAsia"/>
                <w:b/>
              </w:rPr>
              <w:t>B</w:t>
            </w:r>
          </w:p>
        </w:tc>
        <w:tc>
          <w:tcPr>
            <w:tcW w:w="1187" w:type="dxa"/>
          </w:tcPr>
          <w:p w:rsidR="00AF03DB" w:rsidRPr="00AF03DB" w:rsidRDefault="00AF03DB" w:rsidP="00AF03DB">
            <w:pPr>
              <w:jc w:val="center"/>
              <w:rPr>
                <w:b/>
              </w:rPr>
            </w:pPr>
            <w:r w:rsidRPr="00AF03DB">
              <w:rPr>
                <w:rFonts w:hint="eastAsia"/>
                <w:b/>
              </w:rPr>
              <w:t>南方现金增利货币</w:t>
            </w:r>
            <w:r w:rsidRPr="00AF03DB">
              <w:rPr>
                <w:rFonts w:hint="eastAsia"/>
                <w:b/>
              </w:rPr>
              <w:t>C</w:t>
            </w:r>
          </w:p>
        </w:tc>
        <w:tc>
          <w:tcPr>
            <w:tcW w:w="1187" w:type="dxa"/>
          </w:tcPr>
          <w:p w:rsidR="00AF03DB" w:rsidRPr="00AF03DB" w:rsidRDefault="00AF03DB" w:rsidP="00AF03DB">
            <w:pPr>
              <w:jc w:val="center"/>
              <w:rPr>
                <w:b/>
              </w:rPr>
            </w:pPr>
            <w:r w:rsidRPr="00AF03DB">
              <w:rPr>
                <w:rFonts w:hint="eastAsia"/>
                <w:b/>
              </w:rPr>
              <w:t>南方现金增利货币</w:t>
            </w:r>
            <w:r w:rsidRPr="00AF03DB">
              <w:rPr>
                <w:rFonts w:hint="eastAsia"/>
                <w:b/>
              </w:rPr>
              <w:t>D</w:t>
            </w:r>
          </w:p>
        </w:tc>
        <w:tc>
          <w:tcPr>
            <w:tcW w:w="1187" w:type="dxa"/>
          </w:tcPr>
          <w:p w:rsidR="00AF03DB" w:rsidRPr="00AF03DB" w:rsidRDefault="00AF03DB" w:rsidP="00AF03DB">
            <w:pPr>
              <w:jc w:val="center"/>
              <w:rPr>
                <w:b/>
              </w:rPr>
            </w:pPr>
            <w:r w:rsidRPr="00AF03DB">
              <w:rPr>
                <w:rFonts w:hint="eastAsia"/>
                <w:b/>
              </w:rPr>
              <w:t>南方现金增利货币</w:t>
            </w:r>
            <w:r w:rsidRPr="00AF03DB">
              <w:rPr>
                <w:rFonts w:hint="eastAsia"/>
                <w:b/>
              </w:rPr>
              <w:t>E</w:t>
            </w:r>
          </w:p>
        </w:tc>
        <w:tc>
          <w:tcPr>
            <w:tcW w:w="1187" w:type="dxa"/>
          </w:tcPr>
          <w:p w:rsidR="00AF03DB" w:rsidRPr="00AF03DB" w:rsidRDefault="00AF03DB" w:rsidP="00AF03DB">
            <w:pPr>
              <w:jc w:val="center"/>
              <w:rPr>
                <w:b/>
              </w:rPr>
            </w:pPr>
            <w:r w:rsidRPr="00AF03DB">
              <w:rPr>
                <w:rFonts w:hint="eastAsia"/>
                <w:b/>
              </w:rPr>
              <w:t>南方现金增利货币</w:t>
            </w:r>
            <w:r w:rsidRPr="00AF03DB">
              <w:rPr>
                <w:rFonts w:hint="eastAsia"/>
                <w:b/>
              </w:rPr>
              <w:t>F</w:t>
            </w:r>
          </w:p>
        </w:tc>
      </w:tr>
      <w:tr w:rsidR="00AF03DB" w:rsidTr="00AF03DB">
        <w:tc>
          <w:tcPr>
            <w:tcW w:w="1186" w:type="dxa"/>
          </w:tcPr>
          <w:p w:rsidR="00AF03DB" w:rsidRDefault="00AF03DB" w:rsidP="00AF03DB">
            <w:pPr>
              <w:jc w:val="left"/>
            </w:pPr>
            <w:r>
              <w:rPr>
                <w:rFonts w:hint="eastAsia"/>
              </w:rPr>
              <w:t>报告期期初基金份额总额</w:t>
            </w:r>
          </w:p>
        </w:tc>
        <w:tc>
          <w:tcPr>
            <w:tcW w:w="1186" w:type="dxa"/>
          </w:tcPr>
          <w:p w:rsidR="00AF03DB" w:rsidRDefault="00AF03DB" w:rsidP="00AF03DB">
            <w:pPr>
              <w:jc w:val="right"/>
            </w:pPr>
            <w:r>
              <w:t>4,640,646,811.55</w:t>
            </w:r>
          </w:p>
        </w:tc>
        <w:tc>
          <w:tcPr>
            <w:tcW w:w="1186" w:type="dxa"/>
          </w:tcPr>
          <w:p w:rsidR="00AF03DB" w:rsidRDefault="00AF03DB" w:rsidP="00AF03DB">
            <w:pPr>
              <w:jc w:val="right"/>
            </w:pPr>
            <w:r>
              <w:t>4,762,766,361.06</w:t>
            </w:r>
          </w:p>
        </w:tc>
        <w:tc>
          <w:tcPr>
            <w:tcW w:w="1187" w:type="dxa"/>
          </w:tcPr>
          <w:p w:rsidR="00AF03DB" w:rsidRDefault="00AF03DB" w:rsidP="00AF03DB">
            <w:pPr>
              <w:jc w:val="right"/>
            </w:pPr>
            <w:r>
              <w:t>551,442,321.65</w:t>
            </w:r>
          </w:p>
        </w:tc>
        <w:tc>
          <w:tcPr>
            <w:tcW w:w="1187" w:type="dxa"/>
          </w:tcPr>
          <w:p w:rsidR="00AF03DB" w:rsidRDefault="00AF03DB" w:rsidP="00AF03DB">
            <w:pPr>
              <w:jc w:val="right"/>
            </w:pPr>
            <w:r>
              <w:t>108,302,168.88</w:t>
            </w:r>
          </w:p>
        </w:tc>
        <w:tc>
          <w:tcPr>
            <w:tcW w:w="1187" w:type="dxa"/>
          </w:tcPr>
          <w:p w:rsidR="00AF03DB" w:rsidRDefault="00AF03DB" w:rsidP="00AF03DB">
            <w:pPr>
              <w:jc w:val="right"/>
            </w:pPr>
            <w:r>
              <w:t>3,508,540,286.08</w:t>
            </w:r>
          </w:p>
        </w:tc>
        <w:tc>
          <w:tcPr>
            <w:tcW w:w="1187" w:type="dxa"/>
          </w:tcPr>
          <w:p w:rsidR="00AF03DB" w:rsidRDefault="00AF03DB" w:rsidP="00AF03DB">
            <w:pPr>
              <w:jc w:val="right"/>
            </w:pPr>
            <w:r>
              <w:t>5,944,150,143.89</w:t>
            </w:r>
          </w:p>
        </w:tc>
      </w:tr>
      <w:tr w:rsidR="00AF03DB" w:rsidTr="00AF03DB">
        <w:tc>
          <w:tcPr>
            <w:tcW w:w="1186" w:type="dxa"/>
          </w:tcPr>
          <w:p w:rsidR="00AF03DB" w:rsidRDefault="00AF03DB" w:rsidP="00AF03DB">
            <w:pPr>
              <w:jc w:val="left"/>
            </w:pPr>
            <w:r>
              <w:rPr>
                <w:rFonts w:hint="eastAsia"/>
              </w:rPr>
              <w:t>报告期期间基金总申购份额</w:t>
            </w:r>
          </w:p>
        </w:tc>
        <w:tc>
          <w:tcPr>
            <w:tcW w:w="1186" w:type="dxa"/>
          </w:tcPr>
          <w:p w:rsidR="00AF03DB" w:rsidRDefault="00AF03DB" w:rsidP="00AF03DB">
            <w:pPr>
              <w:jc w:val="right"/>
            </w:pPr>
            <w:r>
              <w:t>918,081,136.27</w:t>
            </w:r>
          </w:p>
        </w:tc>
        <w:tc>
          <w:tcPr>
            <w:tcW w:w="1186" w:type="dxa"/>
          </w:tcPr>
          <w:p w:rsidR="00AF03DB" w:rsidRDefault="00AF03DB" w:rsidP="00AF03DB">
            <w:pPr>
              <w:jc w:val="right"/>
            </w:pPr>
            <w:r>
              <w:t>3,810,008,759.84</w:t>
            </w:r>
          </w:p>
        </w:tc>
        <w:tc>
          <w:tcPr>
            <w:tcW w:w="1187" w:type="dxa"/>
          </w:tcPr>
          <w:p w:rsidR="00AF03DB" w:rsidRDefault="00AF03DB" w:rsidP="00AF03DB">
            <w:pPr>
              <w:jc w:val="right"/>
            </w:pPr>
            <w:r>
              <w:t>1,243,842,951.35</w:t>
            </w:r>
          </w:p>
        </w:tc>
        <w:tc>
          <w:tcPr>
            <w:tcW w:w="1187" w:type="dxa"/>
          </w:tcPr>
          <w:p w:rsidR="00AF03DB" w:rsidRDefault="00AF03DB" w:rsidP="00AF03DB">
            <w:pPr>
              <w:jc w:val="right"/>
            </w:pPr>
            <w:r>
              <w:t>356,674,183.70</w:t>
            </w:r>
          </w:p>
        </w:tc>
        <w:tc>
          <w:tcPr>
            <w:tcW w:w="1187" w:type="dxa"/>
          </w:tcPr>
          <w:p w:rsidR="00AF03DB" w:rsidRDefault="00AF03DB" w:rsidP="00AF03DB">
            <w:pPr>
              <w:jc w:val="right"/>
            </w:pPr>
            <w:r>
              <w:t>29,127,190,916.90</w:t>
            </w:r>
          </w:p>
        </w:tc>
        <w:tc>
          <w:tcPr>
            <w:tcW w:w="1187" w:type="dxa"/>
          </w:tcPr>
          <w:p w:rsidR="00AF03DB" w:rsidRDefault="00AF03DB" w:rsidP="00AF03DB">
            <w:pPr>
              <w:jc w:val="right"/>
            </w:pPr>
            <w:r>
              <w:t>26,853,237,895.26</w:t>
            </w:r>
          </w:p>
        </w:tc>
      </w:tr>
      <w:tr w:rsidR="00AF03DB" w:rsidTr="00AF03DB">
        <w:tc>
          <w:tcPr>
            <w:tcW w:w="1186" w:type="dxa"/>
          </w:tcPr>
          <w:p w:rsidR="00AF03DB" w:rsidRDefault="00AF03DB" w:rsidP="00AF03DB">
            <w:pPr>
              <w:jc w:val="left"/>
            </w:pPr>
            <w:r>
              <w:rPr>
                <w:rFonts w:hint="eastAsia"/>
              </w:rPr>
              <w:t>报告期期间基金总赎回份额</w:t>
            </w:r>
          </w:p>
        </w:tc>
        <w:tc>
          <w:tcPr>
            <w:tcW w:w="1186" w:type="dxa"/>
          </w:tcPr>
          <w:p w:rsidR="00AF03DB" w:rsidRDefault="00AF03DB" w:rsidP="00AF03DB">
            <w:pPr>
              <w:jc w:val="right"/>
            </w:pPr>
            <w:r>
              <w:t>1,003,471,787.83</w:t>
            </w:r>
          </w:p>
        </w:tc>
        <w:tc>
          <w:tcPr>
            <w:tcW w:w="1186" w:type="dxa"/>
          </w:tcPr>
          <w:p w:rsidR="00AF03DB" w:rsidRDefault="00AF03DB" w:rsidP="00AF03DB">
            <w:pPr>
              <w:jc w:val="right"/>
            </w:pPr>
            <w:r>
              <w:t>2,572,551,018.29</w:t>
            </w:r>
          </w:p>
        </w:tc>
        <w:tc>
          <w:tcPr>
            <w:tcW w:w="1187" w:type="dxa"/>
          </w:tcPr>
          <w:p w:rsidR="00AF03DB" w:rsidRDefault="00AF03DB" w:rsidP="00AF03DB">
            <w:pPr>
              <w:jc w:val="right"/>
            </w:pPr>
            <w:r>
              <w:t>1,029,123,274.33</w:t>
            </w:r>
          </w:p>
        </w:tc>
        <w:tc>
          <w:tcPr>
            <w:tcW w:w="1187" w:type="dxa"/>
          </w:tcPr>
          <w:p w:rsidR="00AF03DB" w:rsidRDefault="00AF03DB" w:rsidP="00AF03DB">
            <w:pPr>
              <w:jc w:val="right"/>
            </w:pPr>
            <w:r>
              <w:t>272,637,201.87</w:t>
            </w:r>
          </w:p>
        </w:tc>
        <w:tc>
          <w:tcPr>
            <w:tcW w:w="1187" w:type="dxa"/>
          </w:tcPr>
          <w:p w:rsidR="00AF03DB" w:rsidRDefault="00AF03DB" w:rsidP="00AF03DB">
            <w:pPr>
              <w:jc w:val="right"/>
            </w:pPr>
            <w:r>
              <w:t>29,250,932,986.13</w:t>
            </w:r>
          </w:p>
        </w:tc>
        <w:tc>
          <w:tcPr>
            <w:tcW w:w="1187" w:type="dxa"/>
          </w:tcPr>
          <w:p w:rsidR="00AF03DB" w:rsidRDefault="00AF03DB" w:rsidP="00AF03DB">
            <w:pPr>
              <w:jc w:val="right"/>
            </w:pPr>
            <w:r>
              <w:t>26,589,034,791.43</w:t>
            </w:r>
          </w:p>
        </w:tc>
      </w:tr>
      <w:tr w:rsidR="00AF03DB" w:rsidTr="00AF03DB">
        <w:tc>
          <w:tcPr>
            <w:tcW w:w="1186" w:type="dxa"/>
          </w:tcPr>
          <w:p w:rsidR="00AF03DB" w:rsidRDefault="00AF03DB" w:rsidP="00AF03DB">
            <w:pPr>
              <w:jc w:val="left"/>
            </w:pPr>
            <w:r>
              <w:rPr>
                <w:rFonts w:hint="eastAsia"/>
              </w:rPr>
              <w:t>报告期期末基金份额总额</w:t>
            </w:r>
          </w:p>
        </w:tc>
        <w:tc>
          <w:tcPr>
            <w:tcW w:w="1186" w:type="dxa"/>
          </w:tcPr>
          <w:p w:rsidR="00AF03DB" w:rsidRDefault="00AF03DB" w:rsidP="00AF03DB">
            <w:pPr>
              <w:jc w:val="right"/>
            </w:pPr>
            <w:r>
              <w:t>4,555,256,159.99</w:t>
            </w:r>
          </w:p>
        </w:tc>
        <w:tc>
          <w:tcPr>
            <w:tcW w:w="1186" w:type="dxa"/>
          </w:tcPr>
          <w:p w:rsidR="00AF03DB" w:rsidRDefault="00AF03DB" w:rsidP="00AF03DB">
            <w:pPr>
              <w:jc w:val="right"/>
            </w:pPr>
            <w:r>
              <w:t>6,000,224,102.61</w:t>
            </w:r>
          </w:p>
        </w:tc>
        <w:tc>
          <w:tcPr>
            <w:tcW w:w="1187" w:type="dxa"/>
          </w:tcPr>
          <w:p w:rsidR="00AF03DB" w:rsidRDefault="00AF03DB" w:rsidP="00AF03DB">
            <w:pPr>
              <w:jc w:val="right"/>
            </w:pPr>
            <w:r>
              <w:t>766,161,998.67</w:t>
            </w:r>
          </w:p>
        </w:tc>
        <w:tc>
          <w:tcPr>
            <w:tcW w:w="1187" w:type="dxa"/>
          </w:tcPr>
          <w:p w:rsidR="00AF03DB" w:rsidRDefault="00AF03DB" w:rsidP="00AF03DB">
            <w:pPr>
              <w:jc w:val="right"/>
            </w:pPr>
            <w:r>
              <w:t>192,339,150.71</w:t>
            </w:r>
          </w:p>
        </w:tc>
        <w:tc>
          <w:tcPr>
            <w:tcW w:w="1187" w:type="dxa"/>
          </w:tcPr>
          <w:p w:rsidR="00AF03DB" w:rsidRDefault="00AF03DB" w:rsidP="00AF03DB">
            <w:pPr>
              <w:jc w:val="right"/>
            </w:pPr>
            <w:r>
              <w:t>3,384,798,216.85</w:t>
            </w:r>
          </w:p>
        </w:tc>
        <w:tc>
          <w:tcPr>
            <w:tcW w:w="1187" w:type="dxa"/>
          </w:tcPr>
          <w:p w:rsidR="00AF03DB" w:rsidRDefault="00AF03DB" w:rsidP="00AF03DB">
            <w:pPr>
              <w:jc w:val="right"/>
            </w:pPr>
            <w:r>
              <w:t>6,208,353,247.72</w:t>
            </w:r>
          </w:p>
        </w:tc>
      </w:tr>
    </w:tbl>
    <w:p w:rsidR="00AF03DB" w:rsidRDefault="00AF03DB" w:rsidP="00AF03DB">
      <w:pPr>
        <w:pStyle w:val="-1"/>
        <w:ind w:left="281" w:hanging="281"/>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AF03DB" w:rsidTr="00AF03DB">
        <w:trPr>
          <w:cnfStyle w:val="100000000000" w:firstRow="1" w:lastRow="0" w:firstColumn="0" w:lastColumn="0" w:oddVBand="0" w:evenVBand="0" w:oddHBand="0" w:evenHBand="0" w:firstRowFirstColumn="0" w:firstRowLastColumn="0" w:lastRowFirstColumn="0" w:lastRowLastColumn="0"/>
        </w:trPr>
        <w:tc>
          <w:tcPr>
            <w:tcW w:w="1384" w:type="dxa"/>
          </w:tcPr>
          <w:p w:rsidR="00AF03DB" w:rsidRPr="00AF03DB" w:rsidRDefault="00AF03DB" w:rsidP="00AF03DB">
            <w:pPr>
              <w:jc w:val="center"/>
              <w:rPr>
                <w:b/>
              </w:rPr>
            </w:pPr>
            <w:r w:rsidRPr="00AF03DB">
              <w:rPr>
                <w:rFonts w:hint="eastAsia"/>
                <w:b/>
              </w:rPr>
              <w:t>序号</w:t>
            </w:r>
          </w:p>
        </w:tc>
        <w:tc>
          <w:tcPr>
            <w:tcW w:w="1384" w:type="dxa"/>
          </w:tcPr>
          <w:p w:rsidR="00AF03DB" w:rsidRPr="00AF03DB" w:rsidRDefault="00AF03DB" w:rsidP="00AF03DB">
            <w:pPr>
              <w:jc w:val="center"/>
              <w:rPr>
                <w:b/>
              </w:rPr>
            </w:pPr>
            <w:r w:rsidRPr="00AF03DB">
              <w:rPr>
                <w:rFonts w:hint="eastAsia"/>
                <w:b/>
              </w:rPr>
              <w:t>交易方式</w:t>
            </w:r>
          </w:p>
        </w:tc>
        <w:tc>
          <w:tcPr>
            <w:tcW w:w="1384" w:type="dxa"/>
          </w:tcPr>
          <w:p w:rsidR="00AF03DB" w:rsidRPr="00AF03DB" w:rsidRDefault="00AF03DB" w:rsidP="00AF03DB">
            <w:pPr>
              <w:jc w:val="center"/>
              <w:rPr>
                <w:b/>
              </w:rPr>
            </w:pPr>
            <w:r w:rsidRPr="00AF03DB">
              <w:rPr>
                <w:rFonts w:hint="eastAsia"/>
                <w:b/>
              </w:rPr>
              <w:t>交易日期</w:t>
            </w:r>
          </w:p>
        </w:tc>
        <w:tc>
          <w:tcPr>
            <w:tcW w:w="1384" w:type="dxa"/>
          </w:tcPr>
          <w:p w:rsidR="00AF03DB" w:rsidRPr="00AF03DB" w:rsidRDefault="00AF03DB" w:rsidP="00AF03DB">
            <w:pPr>
              <w:jc w:val="center"/>
              <w:rPr>
                <w:b/>
              </w:rPr>
            </w:pPr>
            <w:r w:rsidRPr="00AF03DB">
              <w:rPr>
                <w:rFonts w:hint="eastAsia"/>
                <w:b/>
              </w:rPr>
              <w:t>交易份额（份）</w:t>
            </w:r>
          </w:p>
        </w:tc>
        <w:tc>
          <w:tcPr>
            <w:tcW w:w="1385" w:type="dxa"/>
          </w:tcPr>
          <w:p w:rsidR="00AF03DB" w:rsidRPr="00AF03DB" w:rsidRDefault="00AF03DB" w:rsidP="00AF03DB">
            <w:pPr>
              <w:jc w:val="center"/>
              <w:rPr>
                <w:b/>
              </w:rPr>
            </w:pPr>
            <w:r w:rsidRPr="00AF03DB">
              <w:rPr>
                <w:rFonts w:hint="eastAsia"/>
                <w:b/>
              </w:rPr>
              <w:t>交易金额（元）</w:t>
            </w:r>
          </w:p>
        </w:tc>
        <w:tc>
          <w:tcPr>
            <w:tcW w:w="1385" w:type="dxa"/>
          </w:tcPr>
          <w:p w:rsidR="00AF03DB" w:rsidRPr="00AF03DB" w:rsidRDefault="00AF03DB" w:rsidP="00AF03DB">
            <w:pPr>
              <w:jc w:val="center"/>
              <w:rPr>
                <w:b/>
              </w:rPr>
            </w:pPr>
            <w:r w:rsidRPr="00AF03DB">
              <w:rPr>
                <w:rFonts w:hint="eastAsia"/>
                <w:b/>
              </w:rPr>
              <w:t>适用费率</w:t>
            </w:r>
          </w:p>
        </w:tc>
      </w:tr>
      <w:tr w:rsidR="00AF03DB" w:rsidTr="00AF03DB">
        <w:tc>
          <w:tcPr>
            <w:tcW w:w="1384" w:type="dxa"/>
          </w:tcPr>
          <w:p w:rsidR="00AF03DB" w:rsidRDefault="00AF03DB" w:rsidP="00AF03DB">
            <w:pPr>
              <w:jc w:val="center"/>
            </w:pPr>
            <w:r>
              <w:t>1</w:t>
            </w:r>
          </w:p>
        </w:tc>
        <w:tc>
          <w:tcPr>
            <w:tcW w:w="1384" w:type="dxa"/>
          </w:tcPr>
          <w:p w:rsidR="00AF03DB" w:rsidRDefault="00AF03DB" w:rsidP="00AF03DB">
            <w:pPr>
              <w:jc w:val="left"/>
            </w:pPr>
            <w:r>
              <w:rPr>
                <w:rFonts w:hint="eastAsia"/>
              </w:rPr>
              <w:t>红利再投</w:t>
            </w:r>
          </w:p>
        </w:tc>
        <w:tc>
          <w:tcPr>
            <w:tcW w:w="1384" w:type="dxa"/>
          </w:tcPr>
          <w:p w:rsidR="00AF03DB" w:rsidRDefault="00AF03DB" w:rsidP="00AF03DB">
            <w:pPr>
              <w:jc w:val="right"/>
            </w:pPr>
            <w:r>
              <w:t>-</w:t>
            </w:r>
          </w:p>
        </w:tc>
        <w:tc>
          <w:tcPr>
            <w:tcW w:w="1384" w:type="dxa"/>
          </w:tcPr>
          <w:p w:rsidR="00AF03DB" w:rsidRDefault="00AF03DB" w:rsidP="00AF03DB">
            <w:pPr>
              <w:jc w:val="right"/>
            </w:pPr>
            <w:r>
              <w:t>1,828.44</w:t>
            </w:r>
          </w:p>
        </w:tc>
        <w:tc>
          <w:tcPr>
            <w:tcW w:w="1385" w:type="dxa"/>
          </w:tcPr>
          <w:p w:rsidR="00AF03DB" w:rsidRDefault="00AF03DB" w:rsidP="00AF03DB">
            <w:pPr>
              <w:jc w:val="right"/>
            </w:pPr>
            <w:r>
              <w:t>1,828.44</w:t>
            </w:r>
          </w:p>
        </w:tc>
        <w:tc>
          <w:tcPr>
            <w:tcW w:w="1385" w:type="dxa"/>
          </w:tcPr>
          <w:p w:rsidR="00AF03DB" w:rsidRDefault="00AF03DB" w:rsidP="00AF03DB">
            <w:pPr>
              <w:jc w:val="right"/>
            </w:pPr>
            <w:r>
              <w:t>-</w:t>
            </w:r>
          </w:p>
        </w:tc>
      </w:tr>
      <w:tr w:rsidR="00AF03DB" w:rsidTr="00AF03DB">
        <w:tc>
          <w:tcPr>
            <w:tcW w:w="1384" w:type="dxa"/>
          </w:tcPr>
          <w:p w:rsidR="00AF03DB" w:rsidRDefault="00AF03DB" w:rsidP="00AF03DB">
            <w:pPr>
              <w:jc w:val="center"/>
            </w:pPr>
            <w:r>
              <w:rPr>
                <w:rFonts w:hint="eastAsia"/>
              </w:rPr>
              <w:t>合计</w:t>
            </w:r>
          </w:p>
        </w:tc>
        <w:tc>
          <w:tcPr>
            <w:tcW w:w="1384" w:type="dxa"/>
          </w:tcPr>
          <w:p w:rsidR="00AF03DB" w:rsidRDefault="00AF03DB" w:rsidP="00AF03DB">
            <w:pPr>
              <w:jc w:val="right"/>
            </w:pPr>
            <w:r>
              <w:t>-</w:t>
            </w:r>
          </w:p>
        </w:tc>
        <w:tc>
          <w:tcPr>
            <w:tcW w:w="1384" w:type="dxa"/>
          </w:tcPr>
          <w:p w:rsidR="00AF03DB" w:rsidRDefault="00AF03DB" w:rsidP="00AF03DB">
            <w:pPr>
              <w:jc w:val="right"/>
            </w:pPr>
            <w:r>
              <w:t>-</w:t>
            </w:r>
          </w:p>
        </w:tc>
        <w:tc>
          <w:tcPr>
            <w:tcW w:w="1384" w:type="dxa"/>
          </w:tcPr>
          <w:p w:rsidR="00AF03DB" w:rsidRDefault="00AF03DB" w:rsidP="00AF03DB">
            <w:pPr>
              <w:jc w:val="right"/>
            </w:pPr>
            <w:r>
              <w:t>1,828.44</w:t>
            </w:r>
          </w:p>
        </w:tc>
        <w:tc>
          <w:tcPr>
            <w:tcW w:w="1385" w:type="dxa"/>
          </w:tcPr>
          <w:p w:rsidR="00AF03DB" w:rsidRDefault="00AF03DB" w:rsidP="00AF03DB">
            <w:pPr>
              <w:jc w:val="right"/>
            </w:pPr>
            <w:r>
              <w:t>1,828.44</w:t>
            </w:r>
          </w:p>
        </w:tc>
        <w:tc>
          <w:tcPr>
            <w:tcW w:w="1385" w:type="dxa"/>
          </w:tcPr>
          <w:p w:rsidR="00AF03DB" w:rsidRDefault="00AF03DB" w:rsidP="00AF03DB">
            <w:pPr>
              <w:jc w:val="right"/>
            </w:pPr>
            <w:r>
              <w:t>-</w:t>
            </w:r>
          </w:p>
        </w:tc>
      </w:tr>
    </w:tbl>
    <w:p w:rsidR="00AF03DB" w:rsidRDefault="00AF03DB" w:rsidP="00AF03DB">
      <w:pPr>
        <w:pStyle w:val="-8"/>
      </w:pPr>
      <w:r>
        <w:rPr>
          <w:rFonts w:hint="eastAsia"/>
        </w:rPr>
        <w:t>注：1.基金管理人南方基金投资本基金适用的认(申)购/赎回费率按照本基金招募说明书的规定执行；</w:t>
      </w:r>
    </w:p>
    <w:p w:rsidR="00AF03DB" w:rsidRDefault="00AF03DB" w:rsidP="00AF03DB">
      <w:pPr>
        <w:pStyle w:val="-"/>
        <w:ind w:firstLine="420"/>
      </w:pPr>
      <w:r>
        <w:rPr>
          <w:rFonts w:hint="eastAsia"/>
        </w:rPr>
        <w:t>2.本基金为货币基金，红利再投份额为报告期期间红利再投份额总和，且无相应费用。</w:t>
      </w:r>
    </w:p>
    <w:p w:rsidR="00AF03DB" w:rsidRDefault="00AF03DB" w:rsidP="00AF03DB">
      <w:pPr>
        <w:pStyle w:val="-1"/>
        <w:ind w:left="281" w:hanging="281"/>
      </w:pPr>
      <w:r>
        <w:rPr>
          <w:rFonts w:hint="eastAsia"/>
        </w:rPr>
        <w:t>影响投资者决策的其他重要信息</w:t>
      </w:r>
    </w:p>
    <w:p w:rsidR="00AF03DB" w:rsidRDefault="00AF03DB" w:rsidP="00AF03DB">
      <w:pPr>
        <w:pStyle w:val="-2"/>
        <w:spacing w:before="312"/>
      </w:pPr>
      <w:r>
        <w:rPr>
          <w:rFonts w:hint="eastAsia"/>
        </w:rPr>
        <w:t>报告期内单一投资者持有基金份额比例达到或超过20%的情况</w:t>
      </w:r>
    </w:p>
    <w:p w:rsidR="00AF03DB" w:rsidRDefault="00AF03DB" w:rsidP="00AF03DB">
      <w:pPr>
        <w:pStyle w:val="-"/>
        <w:ind w:firstLine="420"/>
      </w:pPr>
      <w:r>
        <w:rPr>
          <w:rFonts w:hint="eastAsia"/>
        </w:rPr>
        <w:t>报告期内单一投资者持有基金份额比例不存在达到或超过20%的情况。</w:t>
      </w:r>
    </w:p>
    <w:p w:rsidR="00AF03DB" w:rsidRDefault="00AF03DB" w:rsidP="00AF03DB">
      <w:pPr>
        <w:pStyle w:val="-2"/>
        <w:spacing w:before="312"/>
      </w:pPr>
      <w:r>
        <w:rPr>
          <w:rFonts w:hint="eastAsia"/>
        </w:rPr>
        <w:t>影响投资者决策的其他重要信息</w:t>
      </w:r>
    </w:p>
    <w:p w:rsidR="00AF03DB" w:rsidRDefault="00AF03DB" w:rsidP="00AF03DB">
      <w:pPr>
        <w:pStyle w:val="-"/>
        <w:ind w:firstLine="420"/>
      </w:pPr>
      <w:r>
        <w:rPr>
          <w:rFonts w:hint="eastAsia"/>
        </w:rPr>
        <w:t>无。</w:t>
      </w:r>
    </w:p>
    <w:p w:rsidR="00AF03DB" w:rsidRDefault="00AF03DB" w:rsidP="00AF03DB">
      <w:pPr>
        <w:pStyle w:val="-1"/>
        <w:ind w:left="281" w:hanging="281"/>
      </w:pPr>
      <w:r>
        <w:rPr>
          <w:rFonts w:hint="eastAsia"/>
        </w:rPr>
        <w:t>备查文件目录</w:t>
      </w:r>
    </w:p>
    <w:p w:rsidR="00AF03DB" w:rsidRDefault="00AF03DB" w:rsidP="00AF03DB">
      <w:pPr>
        <w:pStyle w:val="-2"/>
        <w:spacing w:before="312"/>
      </w:pPr>
      <w:r>
        <w:rPr>
          <w:rFonts w:hint="eastAsia"/>
        </w:rPr>
        <w:lastRenderedPageBreak/>
        <w:t>备查文件目录</w:t>
      </w:r>
    </w:p>
    <w:p w:rsidR="00AF03DB" w:rsidRDefault="00AF03DB" w:rsidP="00AF03DB">
      <w:pPr>
        <w:pStyle w:val="-"/>
        <w:ind w:firstLine="420"/>
      </w:pPr>
      <w:r>
        <w:rPr>
          <w:rFonts w:hint="eastAsia"/>
        </w:rPr>
        <w:t>1、《南方现金增利基金基金合同》；</w:t>
      </w:r>
    </w:p>
    <w:p w:rsidR="00AF03DB" w:rsidRDefault="00AF03DB" w:rsidP="00AF03DB">
      <w:pPr>
        <w:pStyle w:val="-"/>
        <w:ind w:firstLine="420"/>
      </w:pPr>
      <w:r>
        <w:rPr>
          <w:rFonts w:hint="eastAsia"/>
        </w:rPr>
        <w:t>2、《南方现金增利基金托管协议》；</w:t>
      </w:r>
    </w:p>
    <w:p w:rsidR="00AF03DB" w:rsidRDefault="00AF03DB" w:rsidP="00AF03DB">
      <w:pPr>
        <w:pStyle w:val="-"/>
        <w:ind w:firstLine="420"/>
      </w:pPr>
      <w:r>
        <w:rPr>
          <w:rFonts w:hint="eastAsia"/>
        </w:rPr>
        <w:t>3、南方现金增利基金2026年2季度报告原文。</w:t>
      </w:r>
    </w:p>
    <w:p w:rsidR="00AF03DB" w:rsidRDefault="00AF03DB" w:rsidP="00AF03DB">
      <w:pPr>
        <w:pStyle w:val="-2"/>
        <w:spacing w:before="312"/>
      </w:pPr>
      <w:r>
        <w:rPr>
          <w:rFonts w:hint="eastAsia"/>
        </w:rPr>
        <w:t>存放地点</w:t>
      </w:r>
    </w:p>
    <w:p w:rsidR="00AF03DB" w:rsidRDefault="00AF03DB" w:rsidP="00AF03DB">
      <w:pPr>
        <w:pStyle w:val="-"/>
        <w:ind w:firstLine="420"/>
      </w:pPr>
      <w:r>
        <w:rPr>
          <w:rFonts w:hint="eastAsia"/>
        </w:rPr>
        <w:t>深圳市福田区莲花街道益田路5999号基金大厦32-42楼。</w:t>
      </w:r>
    </w:p>
    <w:p w:rsidR="00AF03DB" w:rsidRDefault="00AF03DB" w:rsidP="00AF03DB">
      <w:pPr>
        <w:pStyle w:val="-2"/>
        <w:spacing w:before="312"/>
      </w:pPr>
      <w:r>
        <w:rPr>
          <w:rFonts w:hint="eastAsia"/>
        </w:rPr>
        <w:t>查阅方式</w:t>
      </w:r>
    </w:p>
    <w:p w:rsidR="00AF03DB" w:rsidRDefault="00AF03DB" w:rsidP="00AF03DB">
      <w:pPr>
        <w:pStyle w:val="-"/>
        <w:ind w:firstLine="420"/>
      </w:pPr>
      <w:r>
        <w:rPr>
          <w:rFonts w:hint="eastAsia"/>
        </w:rPr>
        <w:t>网站：http://www.nffund.com</w:t>
      </w:r>
    </w:p>
    <w:p w:rsidR="003C7DC3" w:rsidRDefault="00AF03DB" w:rsidP="00AF03DB">
      <w:r>
        <w:t xml:space="preserve"> </w:t>
      </w:r>
    </w:p>
    <w:sectPr w:rsidR="003C7DC3" w:rsidSect="00225D75">
      <w:headerReference w:type="default" r:id="rId14"/>
      <w:footerReference w:type="default" r:id="rId15"/>
      <w:head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3DB" w:rsidRDefault="00AF03DB" w:rsidP="00D17C56">
      <w:r>
        <w:separator/>
      </w:r>
    </w:p>
  </w:endnote>
  <w:endnote w:type="continuationSeparator" w:id="0">
    <w:p w:rsidR="00AF03DB" w:rsidRDefault="00AF03D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93F03" w:rsidRPr="00B93F03">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93F03">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93F03">
      <w:rPr>
        <w:rFonts w:ascii="宋体" w:hAnsi="宋体"/>
        <w:bCs/>
        <w:noProof/>
      </w:rPr>
      <w:t>17</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3DB" w:rsidRDefault="00AF03DB" w:rsidP="00D17C56">
      <w:r>
        <w:separator/>
      </w:r>
    </w:p>
  </w:footnote>
  <w:footnote w:type="continuationSeparator" w:id="0">
    <w:p w:rsidR="00AF03DB" w:rsidRDefault="00AF03D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F03DB" w:rsidP="00AE3F5B">
    <w:pPr>
      <w:pStyle w:val="a7"/>
      <w:pBdr>
        <w:bottom w:val="single" w:sz="4" w:space="1" w:color="auto"/>
      </w:pBdr>
      <w:jc w:val="right"/>
    </w:pPr>
    <w:r>
      <w:rPr>
        <w:rFonts w:hint="eastAsia"/>
      </w:rPr>
      <w:t>南方现金增利基金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03DB"/>
    <w:rsid w:val="00AF399D"/>
    <w:rsid w:val="00AF3CA2"/>
    <w:rsid w:val="00AF6ABA"/>
    <w:rsid w:val="00B073CA"/>
    <w:rsid w:val="00B2044A"/>
    <w:rsid w:val="00B25090"/>
    <w:rsid w:val="00B2731A"/>
    <w:rsid w:val="00B41CCE"/>
    <w:rsid w:val="00B47C1C"/>
    <w:rsid w:val="00B54672"/>
    <w:rsid w:val="00B85D10"/>
    <w:rsid w:val="00B9302D"/>
    <w:rsid w:val="00B93F03"/>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11D70-204C-4B2F-8A7B-B05A2921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7202</Words>
  <Characters>10772</Characters>
  <Application>Microsoft Office Word</Application>
  <DocSecurity>0</DocSecurity>
  <Lines>1207</Lines>
  <Paragraphs>826</Paragraphs>
  <ScaleCrop>false</ScaleCrop>
  <Company>MC SYSTEM</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