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83B8B">
        <w:rPr>
          <w:rFonts w:ascii="宋体" w:hAnsi="宋体" w:hint="eastAsia"/>
          <w:b/>
          <w:bCs/>
          <w:sz w:val="48"/>
          <w:szCs w:val="30"/>
        </w:rPr>
        <w:t>南方优质企业混合型证券投资基金</w:t>
      </w:r>
      <w:r w:rsidR="00883B8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83B8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83B8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83B8B">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83B8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83B8B" w:rsidRDefault="00883B8B" w:rsidP="00883B8B">
      <w:pPr>
        <w:pStyle w:val="-1"/>
        <w:ind w:left="281" w:hanging="281"/>
      </w:pPr>
      <w:bookmarkStart w:id="2" w:name="_GoBack"/>
      <w:bookmarkEnd w:id="2"/>
      <w:r>
        <w:rPr>
          <w:rFonts w:hint="eastAsia"/>
        </w:rPr>
        <w:lastRenderedPageBreak/>
        <w:t>重要提示</w:t>
      </w:r>
    </w:p>
    <w:p w:rsidR="00883B8B" w:rsidRDefault="00883B8B" w:rsidP="00883B8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83B8B" w:rsidRDefault="00883B8B" w:rsidP="00883B8B">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883B8B" w:rsidRDefault="00883B8B" w:rsidP="00883B8B">
      <w:pPr>
        <w:pStyle w:val="-"/>
        <w:ind w:firstLine="420"/>
      </w:pPr>
      <w:r>
        <w:rPr>
          <w:rFonts w:hint="eastAsia"/>
        </w:rPr>
        <w:t>基金管理人承诺以诚实信用、勤勉尽责的原则管理和运用基金资产，但不保证基金一定盈利。</w:t>
      </w:r>
    </w:p>
    <w:p w:rsidR="00883B8B" w:rsidRDefault="00883B8B" w:rsidP="00883B8B">
      <w:pPr>
        <w:pStyle w:val="-"/>
        <w:ind w:firstLine="420"/>
      </w:pPr>
      <w:r>
        <w:rPr>
          <w:rFonts w:hint="eastAsia"/>
        </w:rPr>
        <w:t>基金的过往业绩并不代表其未来表现。投资有风险，投资者在作出投资决策前应仔细阅读本基金的招募说明书。</w:t>
      </w:r>
    </w:p>
    <w:p w:rsidR="00883B8B" w:rsidRDefault="00883B8B" w:rsidP="00883B8B">
      <w:pPr>
        <w:pStyle w:val="-"/>
        <w:ind w:firstLine="420"/>
      </w:pPr>
      <w:r>
        <w:rPr>
          <w:rFonts w:hint="eastAsia"/>
        </w:rPr>
        <w:t>本报告中财务资料未经审计。</w:t>
      </w:r>
    </w:p>
    <w:p w:rsidR="00883B8B" w:rsidRDefault="00883B8B" w:rsidP="00883B8B">
      <w:pPr>
        <w:pStyle w:val="-"/>
        <w:ind w:firstLine="420"/>
      </w:pPr>
      <w:r>
        <w:rPr>
          <w:rFonts w:hint="eastAsia"/>
        </w:rPr>
        <w:t>本报告期自2026年4月1日起至6月30日止。</w:t>
      </w:r>
    </w:p>
    <w:p w:rsidR="00883B8B" w:rsidRDefault="00883B8B" w:rsidP="00883B8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83B8B" w:rsidTr="00962C7B">
        <w:tc>
          <w:tcPr>
            <w:tcW w:w="2768" w:type="dxa"/>
          </w:tcPr>
          <w:p w:rsidR="00883B8B" w:rsidRDefault="00883B8B" w:rsidP="00883B8B">
            <w:pPr>
              <w:jc w:val="left"/>
            </w:pPr>
            <w:r>
              <w:rPr>
                <w:rFonts w:hint="eastAsia"/>
              </w:rPr>
              <w:t>基金简称</w:t>
            </w:r>
          </w:p>
        </w:tc>
        <w:tc>
          <w:tcPr>
            <w:tcW w:w="5538" w:type="dxa"/>
            <w:gridSpan w:val="2"/>
          </w:tcPr>
          <w:p w:rsidR="00883B8B" w:rsidRDefault="00883B8B" w:rsidP="00883B8B">
            <w:pPr>
              <w:jc w:val="left"/>
            </w:pPr>
            <w:r>
              <w:rPr>
                <w:rFonts w:hint="eastAsia"/>
              </w:rPr>
              <w:t>南方优质企业混合</w:t>
            </w:r>
          </w:p>
        </w:tc>
      </w:tr>
      <w:tr w:rsidR="00883B8B" w:rsidTr="00662BB6">
        <w:tc>
          <w:tcPr>
            <w:tcW w:w="2768" w:type="dxa"/>
          </w:tcPr>
          <w:p w:rsidR="00883B8B" w:rsidRDefault="00883B8B" w:rsidP="00883B8B">
            <w:pPr>
              <w:jc w:val="left"/>
            </w:pPr>
            <w:r>
              <w:rPr>
                <w:rFonts w:hint="eastAsia"/>
              </w:rPr>
              <w:t>基金主代码</w:t>
            </w:r>
          </w:p>
        </w:tc>
        <w:tc>
          <w:tcPr>
            <w:tcW w:w="5538" w:type="dxa"/>
            <w:gridSpan w:val="2"/>
          </w:tcPr>
          <w:p w:rsidR="00883B8B" w:rsidRDefault="00883B8B" w:rsidP="00883B8B">
            <w:pPr>
              <w:jc w:val="left"/>
            </w:pPr>
            <w:r>
              <w:t>011216</w:t>
            </w:r>
          </w:p>
        </w:tc>
      </w:tr>
      <w:tr w:rsidR="00883B8B" w:rsidTr="00604C8A">
        <w:tc>
          <w:tcPr>
            <w:tcW w:w="2768" w:type="dxa"/>
          </w:tcPr>
          <w:p w:rsidR="00883B8B" w:rsidRDefault="00883B8B" w:rsidP="00883B8B">
            <w:pPr>
              <w:jc w:val="left"/>
            </w:pPr>
            <w:r>
              <w:rPr>
                <w:rFonts w:hint="eastAsia"/>
              </w:rPr>
              <w:t>交易代码</w:t>
            </w:r>
          </w:p>
        </w:tc>
        <w:tc>
          <w:tcPr>
            <w:tcW w:w="5538" w:type="dxa"/>
            <w:gridSpan w:val="2"/>
          </w:tcPr>
          <w:p w:rsidR="00883B8B" w:rsidRDefault="00883B8B" w:rsidP="00883B8B">
            <w:pPr>
              <w:jc w:val="left"/>
            </w:pPr>
            <w:r>
              <w:t>011216</w:t>
            </w:r>
          </w:p>
        </w:tc>
      </w:tr>
      <w:tr w:rsidR="00883B8B" w:rsidTr="00EA5CE2">
        <w:tc>
          <w:tcPr>
            <w:tcW w:w="2768" w:type="dxa"/>
          </w:tcPr>
          <w:p w:rsidR="00883B8B" w:rsidRDefault="00883B8B" w:rsidP="00883B8B">
            <w:pPr>
              <w:jc w:val="left"/>
            </w:pPr>
            <w:r>
              <w:rPr>
                <w:rFonts w:hint="eastAsia"/>
              </w:rPr>
              <w:t>基金运作方式</w:t>
            </w:r>
          </w:p>
        </w:tc>
        <w:tc>
          <w:tcPr>
            <w:tcW w:w="5538" w:type="dxa"/>
            <w:gridSpan w:val="2"/>
          </w:tcPr>
          <w:p w:rsidR="00883B8B" w:rsidRDefault="00883B8B" w:rsidP="00883B8B">
            <w:pPr>
              <w:jc w:val="left"/>
            </w:pPr>
            <w:r>
              <w:rPr>
                <w:rFonts w:hint="eastAsia"/>
              </w:rPr>
              <w:t>契约型开放式</w:t>
            </w:r>
          </w:p>
        </w:tc>
      </w:tr>
      <w:tr w:rsidR="00883B8B" w:rsidTr="00DD74A4">
        <w:tc>
          <w:tcPr>
            <w:tcW w:w="2768" w:type="dxa"/>
          </w:tcPr>
          <w:p w:rsidR="00883B8B" w:rsidRDefault="00883B8B" w:rsidP="00883B8B">
            <w:pPr>
              <w:jc w:val="left"/>
            </w:pPr>
            <w:r>
              <w:rPr>
                <w:rFonts w:hint="eastAsia"/>
              </w:rPr>
              <w:t>基金合同生效日</w:t>
            </w:r>
          </w:p>
        </w:tc>
        <w:tc>
          <w:tcPr>
            <w:tcW w:w="5538" w:type="dxa"/>
            <w:gridSpan w:val="2"/>
          </w:tcPr>
          <w:p w:rsidR="00883B8B" w:rsidRDefault="00883B8B" w:rsidP="00883B8B">
            <w:pPr>
              <w:jc w:val="left"/>
            </w:pPr>
            <w:r>
              <w:rPr>
                <w:rFonts w:hint="eastAsia"/>
              </w:rPr>
              <w:t>2021</w:t>
            </w:r>
            <w:r>
              <w:rPr>
                <w:rFonts w:hint="eastAsia"/>
              </w:rPr>
              <w:t>年</w:t>
            </w:r>
            <w:r>
              <w:rPr>
                <w:rFonts w:hint="eastAsia"/>
              </w:rPr>
              <w:t>3</w:t>
            </w:r>
            <w:r>
              <w:rPr>
                <w:rFonts w:hint="eastAsia"/>
              </w:rPr>
              <w:t>月</w:t>
            </w:r>
            <w:r>
              <w:rPr>
                <w:rFonts w:hint="eastAsia"/>
              </w:rPr>
              <w:t>10</w:t>
            </w:r>
            <w:r>
              <w:rPr>
                <w:rFonts w:hint="eastAsia"/>
              </w:rPr>
              <w:t>日</w:t>
            </w:r>
          </w:p>
        </w:tc>
      </w:tr>
      <w:tr w:rsidR="00883B8B" w:rsidTr="00A736DF">
        <w:tc>
          <w:tcPr>
            <w:tcW w:w="2768" w:type="dxa"/>
          </w:tcPr>
          <w:p w:rsidR="00883B8B" w:rsidRDefault="00883B8B" w:rsidP="00883B8B">
            <w:pPr>
              <w:jc w:val="left"/>
            </w:pPr>
            <w:r>
              <w:rPr>
                <w:rFonts w:hint="eastAsia"/>
              </w:rPr>
              <w:t>报告期末基金份额总额</w:t>
            </w:r>
          </w:p>
        </w:tc>
        <w:tc>
          <w:tcPr>
            <w:tcW w:w="5538" w:type="dxa"/>
            <w:gridSpan w:val="2"/>
          </w:tcPr>
          <w:p w:rsidR="00883B8B" w:rsidRDefault="00883B8B" w:rsidP="00883B8B">
            <w:pPr>
              <w:jc w:val="left"/>
            </w:pPr>
            <w:r>
              <w:rPr>
                <w:rFonts w:hint="eastAsia"/>
              </w:rPr>
              <w:t>417,518,865.09</w:t>
            </w:r>
            <w:r>
              <w:rPr>
                <w:rFonts w:hint="eastAsia"/>
              </w:rPr>
              <w:t>份</w:t>
            </w:r>
          </w:p>
        </w:tc>
      </w:tr>
      <w:tr w:rsidR="00883B8B" w:rsidTr="00DF3655">
        <w:tc>
          <w:tcPr>
            <w:tcW w:w="2768" w:type="dxa"/>
          </w:tcPr>
          <w:p w:rsidR="00883B8B" w:rsidRDefault="00883B8B" w:rsidP="00883B8B">
            <w:pPr>
              <w:jc w:val="left"/>
            </w:pPr>
            <w:r>
              <w:rPr>
                <w:rFonts w:hint="eastAsia"/>
              </w:rPr>
              <w:t>投资目标</w:t>
            </w:r>
          </w:p>
        </w:tc>
        <w:tc>
          <w:tcPr>
            <w:tcW w:w="5538" w:type="dxa"/>
            <w:gridSpan w:val="2"/>
          </w:tcPr>
          <w:p w:rsidR="00883B8B" w:rsidRDefault="00883B8B" w:rsidP="00883B8B">
            <w:pPr>
              <w:jc w:val="left"/>
            </w:pPr>
            <w:r>
              <w:rPr>
                <w:rFonts w:hint="eastAsia"/>
              </w:rPr>
              <w:t>在有效控制组合风险并保持良好流动性的前提下，通过专业化研究分析，力争实现基金资产的长期稳定增值。</w:t>
            </w:r>
          </w:p>
        </w:tc>
      </w:tr>
      <w:tr w:rsidR="00883B8B" w:rsidTr="000B36AE">
        <w:tc>
          <w:tcPr>
            <w:tcW w:w="2768" w:type="dxa"/>
          </w:tcPr>
          <w:p w:rsidR="00883B8B" w:rsidRDefault="00883B8B" w:rsidP="00883B8B">
            <w:pPr>
              <w:jc w:val="left"/>
            </w:pPr>
            <w:r>
              <w:rPr>
                <w:rFonts w:hint="eastAsia"/>
              </w:rPr>
              <w:t>投资策略</w:t>
            </w:r>
          </w:p>
        </w:tc>
        <w:tc>
          <w:tcPr>
            <w:tcW w:w="5538" w:type="dxa"/>
            <w:gridSpan w:val="2"/>
          </w:tcPr>
          <w:p w:rsidR="00883B8B" w:rsidRDefault="00883B8B" w:rsidP="00883B8B">
            <w:r>
              <w:rPr>
                <w:rFonts w:hint="eastAsia"/>
              </w:rPr>
              <w:t>本基金依托于基金管理人的投资研究平台，紧密跟踪中国产业结构的发展方向，精选质地优秀、具备长期价值增长潜力的上市公司。股票投资采用定量和定性分析相结合的策略。</w:t>
            </w:r>
          </w:p>
        </w:tc>
      </w:tr>
      <w:tr w:rsidR="00883B8B" w:rsidTr="006A2374">
        <w:tc>
          <w:tcPr>
            <w:tcW w:w="2768" w:type="dxa"/>
          </w:tcPr>
          <w:p w:rsidR="00883B8B" w:rsidRDefault="00883B8B" w:rsidP="00883B8B">
            <w:pPr>
              <w:jc w:val="left"/>
            </w:pPr>
            <w:r>
              <w:rPr>
                <w:rFonts w:hint="eastAsia"/>
              </w:rPr>
              <w:t>业绩比较基准</w:t>
            </w:r>
          </w:p>
        </w:tc>
        <w:tc>
          <w:tcPr>
            <w:tcW w:w="5538" w:type="dxa"/>
            <w:gridSpan w:val="2"/>
          </w:tcPr>
          <w:p w:rsidR="00883B8B" w:rsidRDefault="00883B8B" w:rsidP="00883B8B">
            <w:pPr>
              <w:jc w:val="left"/>
            </w:pPr>
            <w:r>
              <w:rPr>
                <w:rFonts w:hint="eastAsia"/>
              </w:rPr>
              <w:t>中证</w:t>
            </w:r>
            <w:r>
              <w:rPr>
                <w:rFonts w:hint="eastAsia"/>
              </w:rPr>
              <w:t>800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上证国债指数收益率×</w:t>
            </w:r>
            <w:r>
              <w:rPr>
                <w:rFonts w:hint="eastAsia"/>
              </w:rPr>
              <w:t>30%</w:t>
            </w:r>
          </w:p>
        </w:tc>
      </w:tr>
      <w:tr w:rsidR="00883B8B" w:rsidTr="00182250">
        <w:tc>
          <w:tcPr>
            <w:tcW w:w="2768" w:type="dxa"/>
          </w:tcPr>
          <w:p w:rsidR="00883B8B" w:rsidRDefault="00883B8B" w:rsidP="00883B8B">
            <w:pPr>
              <w:jc w:val="left"/>
            </w:pPr>
            <w:r>
              <w:rPr>
                <w:rFonts w:hint="eastAsia"/>
              </w:rPr>
              <w:t>风险收益特征</w:t>
            </w:r>
          </w:p>
        </w:tc>
        <w:tc>
          <w:tcPr>
            <w:tcW w:w="5538" w:type="dxa"/>
            <w:gridSpan w:val="2"/>
          </w:tcPr>
          <w:p w:rsidR="00883B8B" w:rsidRDefault="00883B8B" w:rsidP="00883B8B">
            <w:r>
              <w:rPr>
                <w:rFonts w:hint="eastAsia"/>
              </w:rPr>
              <w:t>本基金为混合型基金，一般而言，其预期风险收益水平高于债券基金与货币市场型基金，低于股票型基金。本基金可投资港股通股票，除了需要承担与境内证券投资基金类似的市场波动风险等一般投资风险之外，本基金还面临汇率风险、香港市场风险等境外证券市场投资所面临的特别投资风险。</w:t>
            </w:r>
          </w:p>
        </w:tc>
      </w:tr>
      <w:tr w:rsidR="00883B8B" w:rsidTr="00C9626B">
        <w:tc>
          <w:tcPr>
            <w:tcW w:w="2768" w:type="dxa"/>
          </w:tcPr>
          <w:p w:rsidR="00883B8B" w:rsidRDefault="00883B8B" w:rsidP="00883B8B">
            <w:pPr>
              <w:jc w:val="left"/>
            </w:pPr>
            <w:r>
              <w:rPr>
                <w:rFonts w:hint="eastAsia"/>
              </w:rPr>
              <w:t>基金管理人</w:t>
            </w:r>
          </w:p>
        </w:tc>
        <w:tc>
          <w:tcPr>
            <w:tcW w:w="5538" w:type="dxa"/>
            <w:gridSpan w:val="2"/>
          </w:tcPr>
          <w:p w:rsidR="00883B8B" w:rsidRDefault="00883B8B" w:rsidP="00883B8B">
            <w:pPr>
              <w:jc w:val="left"/>
            </w:pPr>
            <w:r>
              <w:rPr>
                <w:rFonts w:hint="eastAsia"/>
              </w:rPr>
              <w:t>南方基金管理股份有限公司</w:t>
            </w:r>
          </w:p>
        </w:tc>
      </w:tr>
      <w:tr w:rsidR="00883B8B" w:rsidTr="00883B8B">
        <w:tc>
          <w:tcPr>
            <w:tcW w:w="2768" w:type="dxa"/>
          </w:tcPr>
          <w:p w:rsidR="00883B8B" w:rsidRDefault="00883B8B" w:rsidP="00883B8B">
            <w:pPr>
              <w:jc w:val="left"/>
            </w:pPr>
            <w:r>
              <w:rPr>
                <w:rFonts w:hint="eastAsia"/>
              </w:rPr>
              <w:t>基金托管人</w:t>
            </w:r>
          </w:p>
        </w:tc>
        <w:tc>
          <w:tcPr>
            <w:tcW w:w="5538" w:type="dxa"/>
            <w:gridSpan w:val="2"/>
          </w:tcPr>
          <w:p w:rsidR="00883B8B" w:rsidRDefault="00883B8B" w:rsidP="00883B8B">
            <w:pPr>
              <w:jc w:val="left"/>
            </w:pPr>
            <w:r>
              <w:rPr>
                <w:rFonts w:hint="eastAsia"/>
              </w:rPr>
              <w:t>中国农业银行股份有限公司</w:t>
            </w:r>
          </w:p>
        </w:tc>
      </w:tr>
      <w:tr w:rsidR="00883B8B" w:rsidTr="00883B8B">
        <w:tc>
          <w:tcPr>
            <w:tcW w:w="2768" w:type="dxa"/>
          </w:tcPr>
          <w:p w:rsidR="00883B8B" w:rsidRDefault="00883B8B" w:rsidP="00883B8B">
            <w:pPr>
              <w:jc w:val="left"/>
            </w:pPr>
            <w:r>
              <w:rPr>
                <w:rFonts w:hint="eastAsia"/>
              </w:rPr>
              <w:t>下属分级基金的基金简称</w:t>
            </w:r>
          </w:p>
        </w:tc>
        <w:tc>
          <w:tcPr>
            <w:tcW w:w="2769" w:type="dxa"/>
          </w:tcPr>
          <w:p w:rsidR="00883B8B" w:rsidRDefault="00883B8B" w:rsidP="00883B8B">
            <w:pPr>
              <w:jc w:val="left"/>
            </w:pPr>
            <w:r>
              <w:rPr>
                <w:rFonts w:hint="eastAsia"/>
              </w:rPr>
              <w:t>南方优质企业混合</w:t>
            </w:r>
            <w:r>
              <w:rPr>
                <w:rFonts w:hint="eastAsia"/>
              </w:rPr>
              <w:t>A</w:t>
            </w:r>
          </w:p>
        </w:tc>
        <w:tc>
          <w:tcPr>
            <w:tcW w:w="2769" w:type="dxa"/>
          </w:tcPr>
          <w:p w:rsidR="00883B8B" w:rsidRDefault="00883B8B" w:rsidP="00883B8B">
            <w:pPr>
              <w:jc w:val="left"/>
            </w:pPr>
            <w:r>
              <w:rPr>
                <w:rFonts w:hint="eastAsia"/>
              </w:rPr>
              <w:t>南方优质企业混合</w:t>
            </w:r>
            <w:r>
              <w:rPr>
                <w:rFonts w:hint="eastAsia"/>
              </w:rPr>
              <w:t>C</w:t>
            </w:r>
          </w:p>
        </w:tc>
      </w:tr>
      <w:tr w:rsidR="00883B8B" w:rsidTr="00883B8B">
        <w:tc>
          <w:tcPr>
            <w:tcW w:w="2768" w:type="dxa"/>
          </w:tcPr>
          <w:p w:rsidR="00883B8B" w:rsidRDefault="00883B8B" w:rsidP="00883B8B">
            <w:pPr>
              <w:jc w:val="left"/>
            </w:pPr>
            <w:r>
              <w:rPr>
                <w:rFonts w:hint="eastAsia"/>
              </w:rPr>
              <w:lastRenderedPageBreak/>
              <w:t>下属分级基金的交易代码</w:t>
            </w:r>
          </w:p>
        </w:tc>
        <w:tc>
          <w:tcPr>
            <w:tcW w:w="2769" w:type="dxa"/>
          </w:tcPr>
          <w:p w:rsidR="00883B8B" w:rsidRDefault="00883B8B" w:rsidP="00883B8B">
            <w:pPr>
              <w:jc w:val="left"/>
            </w:pPr>
            <w:r>
              <w:t>011216</w:t>
            </w:r>
          </w:p>
        </w:tc>
        <w:tc>
          <w:tcPr>
            <w:tcW w:w="2769" w:type="dxa"/>
          </w:tcPr>
          <w:p w:rsidR="00883B8B" w:rsidRDefault="00883B8B" w:rsidP="00883B8B">
            <w:pPr>
              <w:jc w:val="left"/>
            </w:pPr>
            <w:r>
              <w:t>011217</w:t>
            </w:r>
          </w:p>
        </w:tc>
      </w:tr>
      <w:tr w:rsidR="00883B8B" w:rsidTr="00883B8B">
        <w:tc>
          <w:tcPr>
            <w:tcW w:w="2768" w:type="dxa"/>
          </w:tcPr>
          <w:p w:rsidR="00883B8B" w:rsidRDefault="00883B8B" w:rsidP="00883B8B">
            <w:pPr>
              <w:jc w:val="left"/>
            </w:pPr>
            <w:r>
              <w:rPr>
                <w:rFonts w:hint="eastAsia"/>
              </w:rPr>
              <w:t>报告期末下属分级基金的份额总额</w:t>
            </w:r>
          </w:p>
        </w:tc>
        <w:tc>
          <w:tcPr>
            <w:tcW w:w="2769" w:type="dxa"/>
          </w:tcPr>
          <w:p w:rsidR="00883B8B" w:rsidRDefault="00883B8B" w:rsidP="00883B8B">
            <w:pPr>
              <w:jc w:val="left"/>
            </w:pPr>
            <w:r>
              <w:rPr>
                <w:rFonts w:hint="eastAsia"/>
              </w:rPr>
              <w:t>360,088,004.48</w:t>
            </w:r>
            <w:r>
              <w:rPr>
                <w:rFonts w:hint="eastAsia"/>
              </w:rPr>
              <w:t>份</w:t>
            </w:r>
          </w:p>
        </w:tc>
        <w:tc>
          <w:tcPr>
            <w:tcW w:w="2769" w:type="dxa"/>
          </w:tcPr>
          <w:p w:rsidR="00883B8B" w:rsidRDefault="00883B8B" w:rsidP="00883B8B">
            <w:pPr>
              <w:jc w:val="left"/>
            </w:pPr>
            <w:r>
              <w:rPr>
                <w:rFonts w:hint="eastAsia"/>
              </w:rPr>
              <w:t>57,430,860.61</w:t>
            </w:r>
            <w:r>
              <w:rPr>
                <w:rFonts w:hint="eastAsia"/>
              </w:rPr>
              <w:t>份</w:t>
            </w:r>
          </w:p>
        </w:tc>
      </w:tr>
    </w:tbl>
    <w:p w:rsidR="00883B8B" w:rsidRDefault="00883B8B" w:rsidP="00883B8B">
      <w:pPr>
        <w:pStyle w:val="-1"/>
        <w:ind w:left="281" w:hanging="281"/>
      </w:pPr>
      <w:r>
        <w:rPr>
          <w:rFonts w:hint="eastAsia"/>
        </w:rPr>
        <w:t>主要财务指标和基金净值表现</w:t>
      </w:r>
    </w:p>
    <w:p w:rsidR="00883B8B" w:rsidRDefault="00883B8B" w:rsidP="00883B8B">
      <w:pPr>
        <w:pStyle w:val="-2"/>
        <w:spacing w:before="312"/>
      </w:pPr>
      <w:r>
        <w:rPr>
          <w:rFonts w:hint="eastAsia"/>
        </w:rPr>
        <w:t>主要财务指标</w:t>
      </w:r>
    </w:p>
    <w:p w:rsidR="00883B8B" w:rsidRDefault="00883B8B" w:rsidP="00883B8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83B8B" w:rsidTr="00883B8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83B8B" w:rsidRPr="00883B8B" w:rsidRDefault="00883B8B" w:rsidP="00883B8B">
            <w:pPr>
              <w:jc w:val="center"/>
              <w:rPr>
                <w:b/>
              </w:rPr>
            </w:pPr>
            <w:r w:rsidRPr="00883B8B">
              <w:rPr>
                <w:rFonts w:hint="eastAsia"/>
                <w:b/>
              </w:rPr>
              <w:t>主要财务指标</w:t>
            </w:r>
          </w:p>
        </w:tc>
        <w:tc>
          <w:tcPr>
            <w:tcW w:w="5538" w:type="dxa"/>
            <w:gridSpan w:val="2"/>
            <w:tcBorders>
              <w:bottom w:val="single" w:sz="4" w:space="0" w:color="auto"/>
            </w:tcBorders>
          </w:tcPr>
          <w:p w:rsidR="00883B8B" w:rsidRPr="00883B8B" w:rsidRDefault="00883B8B" w:rsidP="00883B8B">
            <w:pPr>
              <w:jc w:val="center"/>
              <w:rPr>
                <w:b/>
              </w:rPr>
            </w:pPr>
            <w:r w:rsidRPr="00883B8B">
              <w:rPr>
                <w:rFonts w:hint="eastAsia"/>
                <w:b/>
              </w:rPr>
              <w:t>报告期（</w:t>
            </w:r>
            <w:r w:rsidRPr="00883B8B">
              <w:rPr>
                <w:rFonts w:hint="eastAsia"/>
                <w:b/>
              </w:rPr>
              <w:t>2026</w:t>
            </w:r>
            <w:r w:rsidRPr="00883B8B">
              <w:rPr>
                <w:rFonts w:hint="eastAsia"/>
                <w:b/>
              </w:rPr>
              <w:t>年</w:t>
            </w:r>
            <w:r w:rsidRPr="00883B8B">
              <w:rPr>
                <w:rFonts w:hint="eastAsia"/>
                <w:b/>
              </w:rPr>
              <w:t>4</w:t>
            </w:r>
            <w:r w:rsidRPr="00883B8B">
              <w:rPr>
                <w:rFonts w:hint="eastAsia"/>
                <w:b/>
              </w:rPr>
              <w:t>月</w:t>
            </w:r>
            <w:r w:rsidRPr="00883B8B">
              <w:rPr>
                <w:rFonts w:hint="eastAsia"/>
                <w:b/>
              </w:rPr>
              <w:t>1</w:t>
            </w:r>
            <w:r w:rsidRPr="00883B8B">
              <w:rPr>
                <w:rFonts w:hint="eastAsia"/>
                <w:b/>
              </w:rPr>
              <w:t>日－</w:t>
            </w:r>
            <w:r w:rsidRPr="00883B8B">
              <w:rPr>
                <w:rFonts w:hint="eastAsia"/>
                <w:b/>
              </w:rPr>
              <w:t>2026</w:t>
            </w:r>
            <w:r w:rsidRPr="00883B8B">
              <w:rPr>
                <w:rFonts w:hint="eastAsia"/>
                <w:b/>
              </w:rPr>
              <w:t>年</w:t>
            </w:r>
            <w:r w:rsidRPr="00883B8B">
              <w:rPr>
                <w:rFonts w:hint="eastAsia"/>
                <w:b/>
              </w:rPr>
              <w:t>6</w:t>
            </w:r>
            <w:r w:rsidRPr="00883B8B">
              <w:rPr>
                <w:rFonts w:hint="eastAsia"/>
                <w:b/>
              </w:rPr>
              <w:t>月</w:t>
            </w:r>
            <w:r w:rsidRPr="00883B8B">
              <w:rPr>
                <w:rFonts w:hint="eastAsia"/>
                <w:b/>
              </w:rPr>
              <w:t>30</w:t>
            </w:r>
            <w:r w:rsidRPr="00883B8B">
              <w:rPr>
                <w:rFonts w:hint="eastAsia"/>
                <w:b/>
              </w:rPr>
              <w:t>日）</w:t>
            </w:r>
          </w:p>
        </w:tc>
      </w:tr>
      <w:tr w:rsidR="00883B8B" w:rsidTr="00883B8B">
        <w:tc>
          <w:tcPr>
            <w:tcW w:w="2768" w:type="dxa"/>
            <w:vMerge/>
          </w:tcPr>
          <w:p w:rsidR="00883B8B" w:rsidRDefault="00883B8B" w:rsidP="00883B8B">
            <w:pPr>
              <w:jc w:val="left"/>
            </w:pPr>
          </w:p>
        </w:tc>
        <w:tc>
          <w:tcPr>
            <w:tcW w:w="2769" w:type="dxa"/>
            <w:shd w:val="clear" w:color="auto" w:fill="BFBFBF"/>
          </w:tcPr>
          <w:p w:rsidR="00883B8B" w:rsidRPr="00883B8B" w:rsidRDefault="00883B8B" w:rsidP="00883B8B">
            <w:pPr>
              <w:jc w:val="center"/>
              <w:rPr>
                <w:b/>
              </w:rPr>
            </w:pPr>
            <w:r w:rsidRPr="00883B8B">
              <w:rPr>
                <w:rFonts w:hint="eastAsia"/>
                <w:b/>
              </w:rPr>
              <w:t>南方优质企业混合</w:t>
            </w:r>
            <w:r w:rsidRPr="00883B8B">
              <w:rPr>
                <w:rFonts w:hint="eastAsia"/>
                <w:b/>
              </w:rPr>
              <w:t>A</w:t>
            </w:r>
          </w:p>
        </w:tc>
        <w:tc>
          <w:tcPr>
            <w:tcW w:w="2769" w:type="dxa"/>
            <w:shd w:val="clear" w:color="auto" w:fill="BFBFBF"/>
          </w:tcPr>
          <w:p w:rsidR="00883B8B" w:rsidRPr="00883B8B" w:rsidRDefault="00883B8B" w:rsidP="00883B8B">
            <w:pPr>
              <w:jc w:val="center"/>
              <w:rPr>
                <w:b/>
              </w:rPr>
            </w:pPr>
            <w:r w:rsidRPr="00883B8B">
              <w:rPr>
                <w:rFonts w:hint="eastAsia"/>
                <w:b/>
              </w:rPr>
              <w:t>南方优质企业混合</w:t>
            </w:r>
            <w:r w:rsidRPr="00883B8B">
              <w:rPr>
                <w:rFonts w:hint="eastAsia"/>
                <w:b/>
              </w:rPr>
              <w:t>C</w:t>
            </w:r>
          </w:p>
        </w:tc>
      </w:tr>
      <w:tr w:rsidR="00883B8B" w:rsidTr="00883B8B">
        <w:tc>
          <w:tcPr>
            <w:tcW w:w="2768" w:type="dxa"/>
          </w:tcPr>
          <w:p w:rsidR="00883B8B" w:rsidRDefault="00883B8B" w:rsidP="00883B8B">
            <w:pPr>
              <w:jc w:val="left"/>
            </w:pPr>
            <w:r>
              <w:rPr>
                <w:rFonts w:hint="eastAsia"/>
              </w:rPr>
              <w:t>1.</w:t>
            </w:r>
            <w:r>
              <w:rPr>
                <w:rFonts w:hint="eastAsia"/>
              </w:rPr>
              <w:t>本期已实现收益</w:t>
            </w:r>
          </w:p>
        </w:tc>
        <w:tc>
          <w:tcPr>
            <w:tcW w:w="2769" w:type="dxa"/>
          </w:tcPr>
          <w:p w:rsidR="00883B8B" w:rsidRDefault="00883B8B" w:rsidP="00883B8B">
            <w:pPr>
              <w:jc w:val="right"/>
            </w:pPr>
            <w:r>
              <w:t>61,196,138.50</w:t>
            </w:r>
          </w:p>
        </w:tc>
        <w:tc>
          <w:tcPr>
            <w:tcW w:w="2769" w:type="dxa"/>
          </w:tcPr>
          <w:p w:rsidR="00883B8B" w:rsidRDefault="00883B8B" w:rsidP="00883B8B">
            <w:pPr>
              <w:jc w:val="right"/>
            </w:pPr>
            <w:r>
              <w:t>9,012,538.54</w:t>
            </w:r>
          </w:p>
        </w:tc>
      </w:tr>
      <w:tr w:rsidR="00883B8B" w:rsidTr="00883B8B">
        <w:tc>
          <w:tcPr>
            <w:tcW w:w="2768" w:type="dxa"/>
          </w:tcPr>
          <w:p w:rsidR="00883B8B" w:rsidRDefault="00883B8B" w:rsidP="00883B8B">
            <w:pPr>
              <w:jc w:val="left"/>
            </w:pPr>
            <w:r>
              <w:rPr>
                <w:rFonts w:hint="eastAsia"/>
              </w:rPr>
              <w:t>2.</w:t>
            </w:r>
            <w:r>
              <w:rPr>
                <w:rFonts w:hint="eastAsia"/>
              </w:rPr>
              <w:t>本期利润</w:t>
            </w:r>
          </w:p>
        </w:tc>
        <w:tc>
          <w:tcPr>
            <w:tcW w:w="2769" w:type="dxa"/>
          </w:tcPr>
          <w:p w:rsidR="00883B8B" w:rsidRDefault="00883B8B" w:rsidP="00883B8B">
            <w:pPr>
              <w:jc w:val="right"/>
            </w:pPr>
            <w:r>
              <w:t>178,380,868.66</w:t>
            </w:r>
          </w:p>
        </w:tc>
        <w:tc>
          <w:tcPr>
            <w:tcW w:w="2769" w:type="dxa"/>
          </w:tcPr>
          <w:p w:rsidR="00883B8B" w:rsidRDefault="00883B8B" w:rsidP="00883B8B">
            <w:pPr>
              <w:jc w:val="right"/>
            </w:pPr>
            <w:r>
              <w:t>26,403,677.24</w:t>
            </w:r>
          </w:p>
        </w:tc>
      </w:tr>
      <w:tr w:rsidR="00883B8B" w:rsidTr="00883B8B">
        <w:tc>
          <w:tcPr>
            <w:tcW w:w="2768" w:type="dxa"/>
          </w:tcPr>
          <w:p w:rsidR="00883B8B" w:rsidRDefault="00883B8B" w:rsidP="00883B8B">
            <w:pPr>
              <w:jc w:val="left"/>
            </w:pPr>
            <w:r>
              <w:rPr>
                <w:rFonts w:hint="eastAsia"/>
              </w:rPr>
              <w:t>3.</w:t>
            </w:r>
            <w:r>
              <w:rPr>
                <w:rFonts w:hint="eastAsia"/>
              </w:rPr>
              <w:t>加权平均基金份额本期利润</w:t>
            </w:r>
          </w:p>
        </w:tc>
        <w:tc>
          <w:tcPr>
            <w:tcW w:w="2769" w:type="dxa"/>
          </w:tcPr>
          <w:p w:rsidR="00883B8B" w:rsidRDefault="00883B8B" w:rsidP="00883B8B">
            <w:pPr>
              <w:jc w:val="right"/>
            </w:pPr>
            <w:r>
              <w:t>0.4078</w:t>
            </w:r>
          </w:p>
        </w:tc>
        <w:tc>
          <w:tcPr>
            <w:tcW w:w="2769" w:type="dxa"/>
          </w:tcPr>
          <w:p w:rsidR="00883B8B" w:rsidRDefault="00883B8B" w:rsidP="00883B8B">
            <w:pPr>
              <w:jc w:val="right"/>
            </w:pPr>
            <w:r>
              <w:t>0.3963</w:t>
            </w:r>
          </w:p>
        </w:tc>
      </w:tr>
      <w:tr w:rsidR="00883B8B" w:rsidTr="00883B8B">
        <w:tc>
          <w:tcPr>
            <w:tcW w:w="2768" w:type="dxa"/>
          </w:tcPr>
          <w:p w:rsidR="00883B8B" w:rsidRDefault="00883B8B" w:rsidP="00883B8B">
            <w:pPr>
              <w:jc w:val="left"/>
            </w:pPr>
            <w:r>
              <w:rPr>
                <w:rFonts w:hint="eastAsia"/>
              </w:rPr>
              <w:t>4.</w:t>
            </w:r>
            <w:r>
              <w:rPr>
                <w:rFonts w:hint="eastAsia"/>
              </w:rPr>
              <w:t>期末基金资产净值</w:t>
            </w:r>
          </w:p>
        </w:tc>
        <w:tc>
          <w:tcPr>
            <w:tcW w:w="2769" w:type="dxa"/>
          </w:tcPr>
          <w:p w:rsidR="00883B8B" w:rsidRDefault="00883B8B" w:rsidP="00883B8B">
            <w:pPr>
              <w:jc w:val="right"/>
            </w:pPr>
            <w:r>
              <w:t>492,958,189.73</w:t>
            </w:r>
          </w:p>
        </w:tc>
        <w:tc>
          <w:tcPr>
            <w:tcW w:w="2769" w:type="dxa"/>
          </w:tcPr>
          <w:p w:rsidR="00883B8B" w:rsidRDefault="00883B8B" w:rsidP="00883B8B">
            <w:pPr>
              <w:jc w:val="right"/>
            </w:pPr>
            <w:r>
              <w:t>76,159,224.66</w:t>
            </w:r>
          </w:p>
        </w:tc>
      </w:tr>
      <w:tr w:rsidR="00883B8B" w:rsidTr="00883B8B">
        <w:tc>
          <w:tcPr>
            <w:tcW w:w="2768" w:type="dxa"/>
          </w:tcPr>
          <w:p w:rsidR="00883B8B" w:rsidRDefault="00883B8B" w:rsidP="00883B8B">
            <w:pPr>
              <w:jc w:val="left"/>
            </w:pPr>
            <w:r>
              <w:rPr>
                <w:rFonts w:hint="eastAsia"/>
              </w:rPr>
              <w:t>5.</w:t>
            </w:r>
            <w:r>
              <w:rPr>
                <w:rFonts w:hint="eastAsia"/>
              </w:rPr>
              <w:t>期末基金份额净值</w:t>
            </w:r>
          </w:p>
        </w:tc>
        <w:tc>
          <w:tcPr>
            <w:tcW w:w="2769" w:type="dxa"/>
          </w:tcPr>
          <w:p w:rsidR="00883B8B" w:rsidRDefault="00883B8B" w:rsidP="00883B8B">
            <w:pPr>
              <w:jc w:val="right"/>
            </w:pPr>
            <w:r>
              <w:t>1.3690</w:t>
            </w:r>
          </w:p>
        </w:tc>
        <w:tc>
          <w:tcPr>
            <w:tcW w:w="2769" w:type="dxa"/>
          </w:tcPr>
          <w:p w:rsidR="00883B8B" w:rsidRDefault="00883B8B" w:rsidP="00883B8B">
            <w:pPr>
              <w:jc w:val="right"/>
            </w:pPr>
            <w:r>
              <w:t>1.3261</w:t>
            </w:r>
          </w:p>
        </w:tc>
      </w:tr>
    </w:tbl>
    <w:p w:rsidR="00883B8B" w:rsidRDefault="00883B8B" w:rsidP="00883B8B">
      <w:pPr>
        <w:pStyle w:val="-8"/>
      </w:pPr>
      <w:r>
        <w:rPr>
          <w:rFonts w:hint="eastAsia"/>
        </w:rPr>
        <w:t>注：基金业绩指标不包括持有人认（申）购或交易基金的各项费用，计入费用后实际收益水平要低于所列数字；</w:t>
      </w:r>
    </w:p>
    <w:p w:rsidR="00883B8B" w:rsidRDefault="00883B8B" w:rsidP="00883B8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83B8B" w:rsidRDefault="00883B8B" w:rsidP="00883B8B">
      <w:pPr>
        <w:pStyle w:val="-2"/>
        <w:spacing w:before="312"/>
      </w:pPr>
      <w:r>
        <w:rPr>
          <w:rFonts w:hint="eastAsia"/>
        </w:rPr>
        <w:t>基金净值表现</w:t>
      </w:r>
    </w:p>
    <w:p w:rsidR="00883B8B" w:rsidRDefault="00883B8B" w:rsidP="00883B8B">
      <w:pPr>
        <w:pStyle w:val="-3"/>
        <w:spacing w:before="156" w:after="156"/>
      </w:pPr>
      <w:r>
        <w:rPr>
          <w:rFonts w:hint="eastAsia"/>
        </w:rPr>
        <w:t>本报告期基金份额净值增长率及其与同期业绩比较基准收益率的比较</w:t>
      </w:r>
    </w:p>
    <w:p w:rsidR="00883B8B" w:rsidRDefault="00883B8B" w:rsidP="00883B8B">
      <w:pPr>
        <w:pStyle w:val="-"/>
        <w:ind w:firstLine="420"/>
      </w:pPr>
      <w:r>
        <w:rPr>
          <w:rFonts w:hint="eastAsia"/>
        </w:rPr>
        <w:t>南方优质企业混合A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83B8B" w:rsidTr="00883B8B">
        <w:trPr>
          <w:cnfStyle w:val="100000000000" w:firstRow="1" w:lastRow="0" w:firstColumn="0" w:lastColumn="0" w:oddVBand="0" w:evenVBand="0" w:oddHBand="0" w:evenHBand="0" w:firstRowFirstColumn="0" w:firstRowLastColumn="0" w:lastRowFirstColumn="0" w:lastRowLastColumn="0"/>
        </w:trPr>
        <w:tc>
          <w:tcPr>
            <w:tcW w:w="1429" w:type="dxa"/>
          </w:tcPr>
          <w:p w:rsidR="00883B8B" w:rsidRPr="00883B8B" w:rsidRDefault="00883B8B" w:rsidP="00883B8B">
            <w:pPr>
              <w:jc w:val="center"/>
              <w:rPr>
                <w:b/>
              </w:rPr>
            </w:pPr>
            <w:r w:rsidRPr="00883B8B">
              <w:rPr>
                <w:rFonts w:hint="eastAsia"/>
                <w:b/>
              </w:rPr>
              <w:t>阶段</w:t>
            </w:r>
          </w:p>
        </w:tc>
        <w:tc>
          <w:tcPr>
            <w:tcW w:w="1315" w:type="dxa"/>
          </w:tcPr>
          <w:p w:rsidR="00883B8B" w:rsidRPr="00883B8B" w:rsidRDefault="00883B8B" w:rsidP="00883B8B">
            <w:pPr>
              <w:jc w:val="center"/>
              <w:rPr>
                <w:b/>
              </w:rPr>
            </w:pPr>
            <w:r w:rsidRPr="00883B8B">
              <w:rPr>
                <w:rFonts w:hint="eastAsia"/>
                <w:b/>
              </w:rPr>
              <w:t>净值增长率①</w:t>
            </w:r>
          </w:p>
        </w:tc>
        <w:tc>
          <w:tcPr>
            <w:tcW w:w="1315" w:type="dxa"/>
          </w:tcPr>
          <w:p w:rsidR="00883B8B" w:rsidRPr="00883B8B" w:rsidRDefault="00883B8B" w:rsidP="00883B8B">
            <w:pPr>
              <w:jc w:val="center"/>
              <w:rPr>
                <w:b/>
              </w:rPr>
            </w:pPr>
            <w:r w:rsidRPr="00883B8B">
              <w:rPr>
                <w:rFonts w:hint="eastAsia"/>
                <w:b/>
              </w:rPr>
              <w:t>净值增长率标准差②</w:t>
            </w:r>
          </w:p>
        </w:tc>
        <w:tc>
          <w:tcPr>
            <w:tcW w:w="1315" w:type="dxa"/>
          </w:tcPr>
          <w:p w:rsidR="00883B8B" w:rsidRPr="00883B8B" w:rsidRDefault="00883B8B" w:rsidP="00883B8B">
            <w:pPr>
              <w:jc w:val="center"/>
              <w:rPr>
                <w:b/>
              </w:rPr>
            </w:pPr>
            <w:r w:rsidRPr="00883B8B">
              <w:rPr>
                <w:rFonts w:hint="eastAsia"/>
                <w:b/>
              </w:rPr>
              <w:t>业绩比较基准收益率③</w:t>
            </w:r>
          </w:p>
        </w:tc>
        <w:tc>
          <w:tcPr>
            <w:tcW w:w="1315" w:type="dxa"/>
          </w:tcPr>
          <w:p w:rsidR="00883B8B" w:rsidRPr="00883B8B" w:rsidRDefault="00883B8B" w:rsidP="00883B8B">
            <w:pPr>
              <w:jc w:val="center"/>
              <w:rPr>
                <w:b/>
              </w:rPr>
            </w:pPr>
            <w:r w:rsidRPr="00883B8B">
              <w:rPr>
                <w:rFonts w:hint="eastAsia"/>
                <w:b/>
              </w:rPr>
              <w:t>业绩比较基准收益率标准差④</w:t>
            </w:r>
          </w:p>
        </w:tc>
        <w:tc>
          <w:tcPr>
            <w:tcW w:w="907" w:type="dxa"/>
          </w:tcPr>
          <w:p w:rsidR="00883B8B" w:rsidRPr="00883B8B" w:rsidRDefault="00883B8B" w:rsidP="00883B8B">
            <w:pPr>
              <w:jc w:val="center"/>
              <w:rPr>
                <w:b/>
              </w:rPr>
            </w:pPr>
            <w:r w:rsidRPr="00883B8B">
              <w:rPr>
                <w:rFonts w:hint="eastAsia"/>
                <w:b/>
              </w:rPr>
              <w:t>①</w:t>
            </w:r>
            <w:r w:rsidRPr="00883B8B">
              <w:rPr>
                <w:rFonts w:hint="eastAsia"/>
                <w:b/>
              </w:rPr>
              <w:t>-</w:t>
            </w:r>
            <w:r w:rsidRPr="00883B8B">
              <w:rPr>
                <w:rFonts w:hint="eastAsia"/>
                <w:b/>
              </w:rPr>
              <w:t>③</w:t>
            </w:r>
          </w:p>
        </w:tc>
        <w:tc>
          <w:tcPr>
            <w:tcW w:w="907" w:type="dxa"/>
          </w:tcPr>
          <w:p w:rsidR="00883B8B" w:rsidRPr="00883B8B" w:rsidRDefault="00883B8B" w:rsidP="00883B8B">
            <w:pPr>
              <w:jc w:val="center"/>
              <w:rPr>
                <w:b/>
              </w:rPr>
            </w:pPr>
            <w:r w:rsidRPr="00883B8B">
              <w:rPr>
                <w:rFonts w:hint="eastAsia"/>
                <w:b/>
              </w:rPr>
              <w:t>②</w:t>
            </w:r>
            <w:r w:rsidRPr="00883B8B">
              <w:rPr>
                <w:rFonts w:hint="eastAsia"/>
                <w:b/>
              </w:rPr>
              <w:t>-</w:t>
            </w:r>
            <w:r w:rsidRPr="00883B8B">
              <w:rPr>
                <w:rFonts w:hint="eastAsia"/>
                <w:b/>
              </w:rPr>
              <w:t>④</w:t>
            </w:r>
          </w:p>
        </w:tc>
      </w:tr>
      <w:tr w:rsidR="00883B8B" w:rsidTr="00883B8B">
        <w:tc>
          <w:tcPr>
            <w:tcW w:w="1429" w:type="dxa"/>
          </w:tcPr>
          <w:p w:rsidR="00883B8B" w:rsidRDefault="00883B8B" w:rsidP="00883B8B">
            <w:pPr>
              <w:jc w:val="left"/>
            </w:pPr>
            <w:r>
              <w:rPr>
                <w:rFonts w:hint="eastAsia"/>
              </w:rPr>
              <w:t>过去三个月</w:t>
            </w:r>
          </w:p>
        </w:tc>
        <w:tc>
          <w:tcPr>
            <w:tcW w:w="1315" w:type="dxa"/>
          </w:tcPr>
          <w:p w:rsidR="00883B8B" w:rsidRDefault="00883B8B" w:rsidP="00883B8B">
            <w:pPr>
              <w:jc w:val="right"/>
            </w:pPr>
            <w:r>
              <w:t>44.56%</w:t>
            </w:r>
          </w:p>
        </w:tc>
        <w:tc>
          <w:tcPr>
            <w:tcW w:w="1315" w:type="dxa"/>
          </w:tcPr>
          <w:p w:rsidR="00883B8B" w:rsidRDefault="00883B8B" w:rsidP="00883B8B">
            <w:pPr>
              <w:jc w:val="right"/>
            </w:pPr>
            <w:r>
              <w:t>2.23%</w:t>
            </w:r>
          </w:p>
        </w:tc>
        <w:tc>
          <w:tcPr>
            <w:tcW w:w="1315" w:type="dxa"/>
          </w:tcPr>
          <w:p w:rsidR="00883B8B" w:rsidRDefault="00883B8B" w:rsidP="00883B8B">
            <w:pPr>
              <w:jc w:val="right"/>
            </w:pPr>
            <w:r>
              <w:t>7.47%</w:t>
            </w:r>
          </w:p>
        </w:tc>
        <w:tc>
          <w:tcPr>
            <w:tcW w:w="1315" w:type="dxa"/>
          </w:tcPr>
          <w:p w:rsidR="00883B8B" w:rsidRDefault="00883B8B" w:rsidP="00883B8B">
            <w:pPr>
              <w:jc w:val="right"/>
            </w:pPr>
            <w:r>
              <w:t>0.88%</w:t>
            </w:r>
          </w:p>
        </w:tc>
        <w:tc>
          <w:tcPr>
            <w:tcW w:w="907" w:type="dxa"/>
          </w:tcPr>
          <w:p w:rsidR="00883B8B" w:rsidRDefault="00883B8B" w:rsidP="00883B8B">
            <w:pPr>
              <w:jc w:val="right"/>
            </w:pPr>
            <w:r>
              <w:t>37.09%</w:t>
            </w:r>
          </w:p>
        </w:tc>
        <w:tc>
          <w:tcPr>
            <w:tcW w:w="907" w:type="dxa"/>
          </w:tcPr>
          <w:p w:rsidR="00883B8B" w:rsidRDefault="00883B8B" w:rsidP="00883B8B">
            <w:pPr>
              <w:jc w:val="right"/>
            </w:pPr>
            <w:r>
              <w:t>1.35%</w:t>
            </w:r>
          </w:p>
        </w:tc>
      </w:tr>
      <w:tr w:rsidR="00883B8B" w:rsidTr="00883B8B">
        <w:tc>
          <w:tcPr>
            <w:tcW w:w="1429" w:type="dxa"/>
          </w:tcPr>
          <w:p w:rsidR="00883B8B" w:rsidRDefault="00883B8B" w:rsidP="00883B8B">
            <w:pPr>
              <w:jc w:val="left"/>
            </w:pPr>
            <w:r>
              <w:rPr>
                <w:rFonts w:hint="eastAsia"/>
              </w:rPr>
              <w:t>过去六个月</w:t>
            </w:r>
          </w:p>
        </w:tc>
        <w:tc>
          <w:tcPr>
            <w:tcW w:w="1315" w:type="dxa"/>
          </w:tcPr>
          <w:p w:rsidR="00883B8B" w:rsidRDefault="00883B8B" w:rsidP="00883B8B">
            <w:pPr>
              <w:jc w:val="right"/>
            </w:pPr>
            <w:r>
              <w:t>50.16%</w:t>
            </w:r>
          </w:p>
        </w:tc>
        <w:tc>
          <w:tcPr>
            <w:tcW w:w="1315" w:type="dxa"/>
          </w:tcPr>
          <w:p w:rsidR="00883B8B" w:rsidRDefault="00883B8B" w:rsidP="00883B8B">
            <w:pPr>
              <w:jc w:val="right"/>
            </w:pPr>
            <w:r>
              <w:t>1.91%</w:t>
            </w:r>
          </w:p>
        </w:tc>
        <w:tc>
          <w:tcPr>
            <w:tcW w:w="1315" w:type="dxa"/>
          </w:tcPr>
          <w:p w:rsidR="00883B8B" w:rsidRDefault="00883B8B" w:rsidP="00883B8B">
            <w:pPr>
              <w:jc w:val="right"/>
            </w:pPr>
            <w:r>
              <w:t>5.61%</w:t>
            </w:r>
          </w:p>
        </w:tc>
        <w:tc>
          <w:tcPr>
            <w:tcW w:w="1315" w:type="dxa"/>
          </w:tcPr>
          <w:p w:rsidR="00883B8B" w:rsidRDefault="00883B8B" w:rsidP="00883B8B">
            <w:pPr>
              <w:jc w:val="right"/>
            </w:pPr>
            <w:r>
              <w:t>0.83%</w:t>
            </w:r>
          </w:p>
        </w:tc>
        <w:tc>
          <w:tcPr>
            <w:tcW w:w="907" w:type="dxa"/>
          </w:tcPr>
          <w:p w:rsidR="00883B8B" w:rsidRDefault="00883B8B" w:rsidP="00883B8B">
            <w:pPr>
              <w:jc w:val="right"/>
            </w:pPr>
            <w:r>
              <w:t>44.55%</w:t>
            </w:r>
          </w:p>
        </w:tc>
        <w:tc>
          <w:tcPr>
            <w:tcW w:w="907" w:type="dxa"/>
          </w:tcPr>
          <w:p w:rsidR="00883B8B" w:rsidRDefault="00883B8B" w:rsidP="00883B8B">
            <w:pPr>
              <w:jc w:val="right"/>
            </w:pPr>
            <w:r>
              <w:t>1.08%</w:t>
            </w:r>
          </w:p>
        </w:tc>
      </w:tr>
      <w:tr w:rsidR="00883B8B" w:rsidTr="00883B8B">
        <w:tc>
          <w:tcPr>
            <w:tcW w:w="1429" w:type="dxa"/>
          </w:tcPr>
          <w:p w:rsidR="00883B8B" w:rsidRDefault="00883B8B" w:rsidP="00883B8B">
            <w:pPr>
              <w:jc w:val="left"/>
            </w:pPr>
            <w:r>
              <w:rPr>
                <w:rFonts w:hint="eastAsia"/>
              </w:rPr>
              <w:t>过去一年</w:t>
            </w:r>
          </w:p>
        </w:tc>
        <w:tc>
          <w:tcPr>
            <w:tcW w:w="1315" w:type="dxa"/>
          </w:tcPr>
          <w:p w:rsidR="00883B8B" w:rsidRDefault="00883B8B" w:rsidP="00883B8B">
            <w:pPr>
              <w:jc w:val="right"/>
            </w:pPr>
            <w:r>
              <w:t>98.35%</w:t>
            </w:r>
          </w:p>
        </w:tc>
        <w:tc>
          <w:tcPr>
            <w:tcW w:w="1315" w:type="dxa"/>
          </w:tcPr>
          <w:p w:rsidR="00883B8B" w:rsidRDefault="00883B8B" w:rsidP="00883B8B">
            <w:pPr>
              <w:jc w:val="right"/>
            </w:pPr>
            <w:r>
              <w:t>1.67%</w:t>
            </w:r>
          </w:p>
        </w:tc>
        <w:tc>
          <w:tcPr>
            <w:tcW w:w="1315" w:type="dxa"/>
          </w:tcPr>
          <w:p w:rsidR="00883B8B" w:rsidRDefault="00883B8B" w:rsidP="00883B8B">
            <w:pPr>
              <w:jc w:val="right"/>
            </w:pPr>
            <w:r>
              <w:t>18.65%</w:t>
            </w:r>
          </w:p>
        </w:tc>
        <w:tc>
          <w:tcPr>
            <w:tcW w:w="1315" w:type="dxa"/>
          </w:tcPr>
          <w:p w:rsidR="00883B8B" w:rsidRDefault="00883B8B" w:rsidP="00883B8B">
            <w:pPr>
              <w:jc w:val="right"/>
            </w:pPr>
            <w:r>
              <w:t>0.73%</w:t>
            </w:r>
          </w:p>
        </w:tc>
        <w:tc>
          <w:tcPr>
            <w:tcW w:w="907" w:type="dxa"/>
          </w:tcPr>
          <w:p w:rsidR="00883B8B" w:rsidRDefault="00883B8B" w:rsidP="00883B8B">
            <w:pPr>
              <w:jc w:val="right"/>
            </w:pPr>
            <w:r>
              <w:t>79.70%</w:t>
            </w:r>
          </w:p>
        </w:tc>
        <w:tc>
          <w:tcPr>
            <w:tcW w:w="907" w:type="dxa"/>
          </w:tcPr>
          <w:p w:rsidR="00883B8B" w:rsidRDefault="00883B8B" w:rsidP="00883B8B">
            <w:pPr>
              <w:jc w:val="right"/>
            </w:pPr>
            <w:r>
              <w:t>0.94%</w:t>
            </w:r>
          </w:p>
        </w:tc>
      </w:tr>
      <w:tr w:rsidR="00883B8B" w:rsidTr="00883B8B">
        <w:tc>
          <w:tcPr>
            <w:tcW w:w="1429" w:type="dxa"/>
          </w:tcPr>
          <w:p w:rsidR="00883B8B" w:rsidRDefault="00883B8B" w:rsidP="00883B8B">
            <w:pPr>
              <w:jc w:val="left"/>
            </w:pPr>
            <w:r>
              <w:rPr>
                <w:rFonts w:hint="eastAsia"/>
              </w:rPr>
              <w:t>过去三年</w:t>
            </w:r>
          </w:p>
        </w:tc>
        <w:tc>
          <w:tcPr>
            <w:tcW w:w="1315" w:type="dxa"/>
          </w:tcPr>
          <w:p w:rsidR="00883B8B" w:rsidRDefault="00883B8B" w:rsidP="00883B8B">
            <w:pPr>
              <w:jc w:val="right"/>
            </w:pPr>
            <w:r>
              <w:t>74.55%</w:t>
            </w:r>
          </w:p>
        </w:tc>
        <w:tc>
          <w:tcPr>
            <w:tcW w:w="1315" w:type="dxa"/>
          </w:tcPr>
          <w:p w:rsidR="00883B8B" w:rsidRDefault="00883B8B" w:rsidP="00883B8B">
            <w:pPr>
              <w:jc w:val="right"/>
            </w:pPr>
            <w:r>
              <w:t>1.29%</w:t>
            </w:r>
          </w:p>
        </w:tc>
        <w:tc>
          <w:tcPr>
            <w:tcW w:w="1315" w:type="dxa"/>
          </w:tcPr>
          <w:p w:rsidR="00883B8B" w:rsidRDefault="00883B8B" w:rsidP="00883B8B">
            <w:pPr>
              <w:jc w:val="right"/>
            </w:pPr>
            <w:r>
              <w:t>27.37%</w:t>
            </w:r>
          </w:p>
        </w:tc>
        <w:tc>
          <w:tcPr>
            <w:tcW w:w="1315" w:type="dxa"/>
          </w:tcPr>
          <w:p w:rsidR="00883B8B" w:rsidRDefault="00883B8B" w:rsidP="00883B8B">
            <w:pPr>
              <w:jc w:val="right"/>
            </w:pPr>
            <w:r>
              <w:t>0.79%</w:t>
            </w:r>
          </w:p>
        </w:tc>
        <w:tc>
          <w:tcPr>
            <w:tcW w:w="907" w:type="dxa"/>
          </w:tcPr>
          <w:p w:rsidR="00883B8B" w:rsidRDefault="00883B8B" w:rsidP="00883B8B">
            <w:pPr>
              <w:jc w:val="right"/>
            </w:pPr>
            <w:r>
              <w:t>47.18%</w:t>
            </w:r>
          </w:p>
        </w:tc>
        <w:tc>
          <w:tcPr>
            <w:tcW w:w="907" w:type="dxa"/>
          </w:tcPr>
          <w:p w:rsidR="00883B8B" w:rsidRDefault="00883B8B" w:rsidP="00883B8B">
            <w:pPr>
              <w:jc w:val="right"/>
            </w:pPr>
            <w:r>
              <w:t>0.50%</w:t>
            </w:r>
          </w:p>
        </w:tc>
      </w:tr>
      <w:tr w:rsidR="00883B8B" w:rsidTr="00883B8B">
        <w:tc>
          <w:tcPr>
            <w:tcW w:w="1429" w:type="dxa"/>
          </w:tcPr>
          <w:p w:rsidR="00883B8B" w:rsidRDefault="00883B8B" w:rsidP="00883B8B">
            <w:pPr>
              <w:jc w:val="left"/>
            </w:pPr>
            <w:r>
              <w:rPr>
                <w:rFonts w:hint="eastAsia"/>
              </w:rPr>
              <w:t>过去五年</w:t>
            </w:r>
          </w:p>
        </w:tc>
        <w:tc>
          <w:tcPr>
            <w:tcW w:w="1315" w:type="dxa"/>
          </w:tcPr>
          <w:p w:rsidR="00883B8B" w:rsidRDefault="00883B8B" w:rsidP="00883B8B">
            <w:pPr>
              <w:jc w:val="right"/>
            </w:pPr>
            <w:r>
              <w:t>22.65%</w:t>
            </w:r>
          </w:p>
        </w:tc>
        <w:tc>
          <w:tcPr>
            <w:tcW w:w="1315" w:type="dxa"/>
          </w:tcPr>
          <w:p w:rsidR="00883B8B" w:rsidRDefault="00883B8B" w:rsidP="00883B8B">
            <w:pPr>
              <w:jc w:val="right"/>
            </w:pPr>
            <w:r>
              <w:t>1.33%</w:t>
            </w:r>
          </w:p>
        </w:tc>
        <w:tc>
          <w:tcPr>
            <w:tcW w:w="1315" w:type="dxa"/>
          </w:tcPr>
          <w:p w:rsidR="00883B8B" w:rsidRDefault="00883B8B" w:rsidP="00883B8B">
            <w:pPr>
              <w:jc w:val="right"/>
            </w:pPr>
            <w:r>
              <w:t>8.63%</w:t>
            </w:r>
          </w:p>
        </w:tc>
        <w:tc>
          <w:tcPr>
            <w:tcW w:w="1315" w:type="dxa"/>
          </w:tcPr>
          <w:p w:rsidR="00883B8B" w:rsidRDefault="00883B8B" w:rsidP="00883B8B">
            <w:pPr>
              <w:jc w:val="right"/>
            </w:pPr>
            <w:r>
              <w:t>0.78%</w:t>
            </w:r>
          </w:p>
        </w:tc>
        <w:tc>
          <w:tcPr>
            <w:tcW w:w="907" w:type="dxa"/>
          </w:tcPr>
          <w:p w:rsidR="00883B8B" w:rsidRDefault="00883B8B" w:rsidP="00883B8B">
            <w:pPr>
              <w:jc w:val="right"/>
            </w:pPr>
            <w:r>
              <w:t>14.02%</w:t>
            </w:r>
          </w:p>
        </w:tc>
        <w:tc>
          <w:tcPr>
            <w:tcW w:w="907" w:type="dxa"/>
          </w:tcPr>
          <w:p w:rsidR="00883B8B" w:rsidRDefault="00883B8B" w:rsidP="00883B8B">
            <w:pPr>
              <w:jc w:val="right"/>
            </w:pPr>
            <w:r>
              <w:t>0.55%</w:t>
            </w:r>
          </w:p>
        </w:tc>
      </w:tr>
      <w:tr w:rsidR="00883B8B" w:rsidTr="00883B8B">
        <w:tc>
          <w:tcPr>
            <w:tcW w:w="1429" w:type="dxa"/>
          </w:tcPr>
          <w:p w:rsidR="00883B8B" w:rsidRDefault="00883B8B" w:rsidP="00883B8B">
            <w:pPr>
              <w:jc w:val="left"/>
            </w:pPr>
            <w:r>
              <w:rPr>
                <w:rFonts w:hint="eastAsia"/>
              </w:rPr>
              <w:t>自基金合同生效起至今</w:t>
            </w:r>
          </w:p>
        </w:tc>
        <w:tc>
          <w:tcPr>
            <w:tcW w:w="1315" w:type="dxa"/>
          </w:tcPr>
          <w:p w:rsidR="00883B8B" w:rsidRDefault="00883B8B" w:rsidP="00883B8B">
            <w:pPr>
              <w:jc w:val="right"/>
            </w:pPr>
            <w:r>
              <w:t>36.90%</w:t>
            </w:r>
          </w:p>
        </w:tc>
        <w:tc>
          <w:tcPr>
            <w:tcW w:w="1315" w:type="dxa"/>
          </w:tcPr>
          <w:p w:rsidR="00883B8B" w:rsidRDefault="00883B8B" w:rsidP="00883B8B">
            <w:pPr>
              <w:jc w:val="right"/>
            </w:pPr>
            <w:r>
              <w:t>1.31%</w:t>
            </w:r>
          </w:p>
        </w:tc>
        <w:tc>
          <w:tcPr>
            <w:tcW w:w="1315" w:type="dxa"/>
          </w:tcPr>
          <w:p w:rsidR="00883B8B" w:rsidRDefault="00883B8B" w:rsidP="00883B8B">
            <w:pPr>
              <w:jc w:val="right"/>
            </w:pPr>
            <w:r>
              <w:t>13.15%</w:t>
            </w:r>
          </w:p>
        </w:tc>
        <w:tc>
          <w:tcPr>
            <w:tcW w:w="1315" w:type="dxa"/>
          </w:tcPr>
          <w:p w:rsidR="00883B8B" w:rsidRDefault="00883B8B" w:rsidP="00883B8B">
            <w:pPr>
              <w:jc w:val="right"/>
            </w:pPr>
            <w:r>
              <w:t>0.78%</w:t>
            </w:r>
          </w:p>
        </w:tc>
        <w:tc>
          <w:tcPr>
            <w:tcW w:w="907" w:type="dxa"/>
          </w:tcPr>
          <w:p w:rsidR="00883B8B" w:rsidRDefault="00883B8B" w:rsidP="00883B8B">
            <w:pPr>
              <w:jc w:val="right"/>
            </w:pPr>
            <w:r>
              <w:t>23.75%</w:t>
            </w:r>
          </w:p>
        </w:tc>
        <w:tc>
          <w:tcPr>
            <w:tcW w:w="907" w:type="dxa"/>
          </w:tcPr>
          <w:p w:rsidR="00883B8B" w:rsidRDefault="00883B8B" w:rsidP="00883B8B">
            <w:pPr>
              <w:jc w:val="right"/>
            </w:pPr>
            <w:r>
              <w:t>0.53%</w:t>
            </w:r>
          </w:p>
        </w:tc>
      </w:tr>
    </w:tbl>
    <w:p w:rsidR="00883B8B" w:rsidRDefault="00883B8B" w:rsidP="00883B8B">
      <w:pPr>
        <w:pStyle w:val="-"/>
        <w:ind w:firstLine="420"/>
      </w:pPr>
      <w:r>
        <w:rPr>
          <w:rFonts w:hint="eastAsia"/>
        </w:rPr>
        <w:t>南方优质企业混合C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83B8B" w:rsidTr="00883B8B">
        <w:trPr>
          <w:cnfStyle w:val="100000000000" w:firstRow="1" w:lastRow="0" w:firstColumn="0" w:lastColumn="0" w:oddVBand="0" w:evenVBand="0" w:oddHBand="0" w:evenHBand="0" w:firstRowFirstColumn="0" w:firstRowLastColumn="0" w:lastRowFirstColumn="0" w:lastRowLastColumn="0"/>
        </w:trPr>
        <w:tc>
          <w:tcPr>
            <w:tcW w:w="1429" w:type="dxa"/>
          </w:tcPr>
          <w:p w:rsidR="00883B8B" w:rsidRPr="00883B8B" w:rsidRDefault="00883B8B" w:rsidP="00883B8B">
            <w:pPr>
              <w:jc w:val="center"/>
              <w:rPr>
                <w:b/>
              </w:rPr>
            </w:pPr>
            <w:r w:rsidRPr="00883B8B">
              <w:rPr>
                <w:rFonts w:hint="eastAsia"/>
                <w:b/>
              </w:rPr>
              <w:t>阶段</w:t>
            </w:r>
          </w:p>
        </w:tc>
        <w:tc>
          <w:tcPr>
            <w:tcW w:w="1315" w:type="dxa"/>
          </w:tcPr>
          <w:p w:rsidR="00883B8B" w:rsidRPr="00883B8B" w:rsidRDefault="00883B8B" w:rsidP="00883B8B">
            <w:pPr>
              <w:jc w:val="center"/>
              <w:rPr>
                <w:b/>
              </w:rPr>
            </w:pPr>
            <w:r w:rsidRPr="00883B8B">
              <w:rPr>
                <w:rFonts w:hint="eastAsia"/>
                <w:b/>
              </w:rPr>
              <w:t>净值增长率①</w:t>
            </w:r>
          </w:p>
        </w:tc>
        <w:tc>
          <w:tcPr>
            <w:tcW w:w="1315" w:type="dxa"/>
          </w:tcPr>
          <w:p w:rsidR="00883B8B" w:rsidRPr="00883B8B" w:rsidRDefault="00883B8B" w:rsidP="00883B8B">
            <w:pPr>
              <w:jc w:val="center"/>
              <w:rPr>
                <w:b/>
              </w:rPr>
            </w:pPr>
            <w:r w:rsidRPr="00883B8B">
              <w:rPr>
                <w:rFonts w:hint="eastAsia"/>
                <w:b/>
              </w:rPr>
              <w:t>净值增长率标准差②</w:t>
            </w:r>
          </w:p>
        </w:tc>
        <w:tc>
          <w:tcPr>
            <w:tcW w:w="1315" w:type="dxa"/>
          </w:tcPr>
          <w:p w:rsidR="00883B8B" w:rsidRPr="00883B8B" w:rsidRDefault="00883B8B" w:rsidP="00883B8B">
            <w:pPr>
              <w:jc w:val="center"/>
              <w:rPr>
                <w:b/>
              </w:rPr>
            </w:pPr>
            <w:r w:rsidRPr="00883B8B">
              <w:rPr>
                <w:rFonts w:hint="eastAsia"/>
                <w:b/>
              </w:rPr>
              <w:t>业绩比较基准收益率③</w:t>
            </w:r>
          </w:p>
        </w:tc>
        <w:tc>
          <w:tcPr>
            <w:tcW w:w="1315" w:type="dxa"/>
          </w:tcPr>
          <w:p w:rsidR="00883B8B" w:rsidRPr="00883B8B" w:rsidRDefault="00883B8B" w:rsidP="00883B8B">
            <w:pPr>
              <w:jc w:val="center"/>
              <w:rPr>
                <w:b/>
              </w:rPr>
            </w:pPr>
            <w:r w:rsidRPr="00883B8B">
              <w:rPr>
                <w:rFonts w:hint="eastAsia"/>
                <w:b/>
              </w:rPr>
              <w:t>业绩比较基准收益率标准差④</w:t>
            </w:r>
          </w:p>
        </w:tc>
        <w:tc>
          <w:tcPr>
            <w:tcW w:w="907" w:type="dxa"/>
          </w:tcPr>
          <w:p w:rsidR="00883B8B" w:rsidRPr="00883B8B" w:rsidRDefault="00883B8B" w:rsidP="00883B8B">
            <w:pPr>
              <w:jc w:val="center"/>
              <w:rPr>
                <w:b/>
              </w:rPr>
            </w:pPr>
            <w:r w:rsidRPr="00883B8B">
              <w:rPr>
                <w:rFonts w:hint="eastAsia"/>
                <w:b/>
              </w:rPr>
              <w:t>①</w:t>
            </w:r>
            <w:r w:rsidRPr="00883B8B">
              <w:rPr>
                <w:rFonts w:hint="eastAsia"/>
                <w:b/>
              </w:rPr>
              <w:t>-</w:t>
            </w:r>
            <w:r w:rsidRPr="00883B8B">
              <w:rPr>
                <w:rFonts w:hint="eastAsia"/>
                <w:b/>
              </w:rPr>
              <w:t>③</w:t>
            </w:r>
          </w:p>
        </w:tc>
        <w:tc>
          <w:tcPr>
            <w:tcW w:w="907" w:type="dxa"/>
          </w:tcPr>
          <w:p w:rsidR="00883B8B" w:rsidRPr="00883B8B" w:rsidRDefault="00883B8B" w:rsidP="00883B8B">
            <w:pPr>
              <w:jc w:val="center"/>
              <w:rPr>
                <w:b/>
              </w:rPr>
            </w:pPr>
            <w:r w:rsidRPr="00883B8B">
              <w:rPr>
                <w:rFonts w:hint="eastAsia"/>
                <w:b/>
              </w:rPr>
              <w:t>②</w:t>
            </w:r>
            <w:r w:rsidRPr="00883B8B">
              <w:rPr>
                <w:rFonts w:hint="eastAsia"/>
                <w:b/>
              </w:rPr>
              <w:t>-</w:t>
            </w:r>
            <w:r w:rsidRPr="00883B8B">
              <w:rPr>
                <w:rFonts w:hint="eastAsia"/>
                <w:b/>
              </w:rPr>
              <w:t>④</w:t>
            </w:r>
          </w:p>
        </w:tc>
      </w:tr>
      <w:tr w:rsidR="00883B8B" w:rsidTr="00883B8B">
        <w:tc>
          <w:tcPr>
            <w:tcW w:w="1429" w:type="dxa"/>
          </w:tcPr>
          <w:p w:rsidR="00883B8B" w:rsidRDefault="00883B8B" w:rsidP="00883B8B">
            <w:pPr>
              <w:jc w:val="left"/>
            </w:pPr>
            <w:r>
              <w:rPr>
                <w:rFonts w:hint="eastAsia"/>
              </w:rPr>
              <w:lastRenderedPageBreak/>
              <w:t>过去三个月</w:t>
            </w:r>
          </w:p>
        </w:tc>
        <w:tc>
          <w:tcPr>
            <w:tcW w:w="1315" w:type="dxa"/>
          </w:tcPr>
          <w:p w:rsidR="00883B8B" w:rsidRDefault="00883B8B" w:rsidP="00883B8B">
            <w:pPr>
              <w:jc w:val="right"/>
            </w:pPr>
            <w:r>
              <w:t>44.35%</w:t>
            </w:r>
          </w:p>
        </w:tc>
        <w:tc>
          <w:tcPr>
            <w:tcW w:w="1315" w:type="dxa"/>
          </w:tcPr>
          <w:p w:rsidR="00883B8B" w:rsidRDefault="00883B8B" w:rsidP="00883B8B">
            <w:pPr>
              <w:jc w:val="right"/>
            </w:pPr>
            <w:r>
              <w:t>2.22%</w:t>
            </w:r>
          </w:p>
        </w:tc>
        <w:tc>
          <w:tcPr>
            <w:tcW w:w="1315" w:type="dxa"/>
          </w:tcPr>
          <w:p w:rsidR="00883B8B" w:rsidRDefault="00883B8B" w:rsidP="00883B8B">
            <w:pPr>
              <w:jc w:val="right"/>
            </w:pPr>
            <w:r>
              <w:t>7.47%</w:t>
            </w:r>
          </w:p>
        </w:tc>
        <w:tc>
          <w:tcPr>
            <w:tcW w:w="1315" w:type="dxa"/>
          </w:tcPr>
          <w:p w:rsidR="00883B8B" w:rsidRDefault="00883B8B" w:rsidP="00883B8B">
            <w:pPr>
              <w:jc w:val="right"/>
            </w:pPr>
            <w:r>
              <w:t>0.88%</w:t>
            </w:r>
          </w:p>
        </w:tc>
        <w:tc>
          <w:tcPr>
            <w:tcW w:w="907" w:type="dxa"/>
          </w:tcPr>
          <w:p w:rsidR="00883B8B" w:rsidRDefault="00883B8B" w:rsidP="00883B8B">
            <w:pPr>
              <w:jc w:val="right"/>
            </w:pPr>
            <w:r>
              <w:t>36.88%</w:t>
            </w:r>
          </w:p>
        </w:tc>
        <w:tc>
          <w:tcPr>
            <w:tcW w:w="907" w:type="dxa"/>
          </w:tcPr>
          <w:p w:rsidR="00883B8B" w:rsidRDefault="00883B8B" w:rsidP="00883B8B">
            <w:pPr>
              <w:jc w:val="right"/>
            </w:pPr>
            <w:r>
              <w:t>1.34%</w:t>
            </w:r>
          </w:p>
        </w:tc>
      </w:tr>
      <w:tr w:rsidR="00883B8B" w:rsidTr="00883B8B">
        <w:tc>
          <w:tcPr>
            <w:tcW w:w="1429" w:type="dxa"/>
          </w:tcPr>
          <w:p w:rsidR="00883B8B" w:rsidRDefault="00883B8B" w:rsidP="00883B8B">
            <w:pPr>
              <w:jc w:val="left"/>
            </w:pPr>
            <w:r>
              <w:rPr>
                <w:rFonts w:hint="eastAsia"/>
              </w:rPr>
              <w:t>过去六个月</w:t>
            </w:r>
          </w:p>
        </w:tc>
        <w:tc>
          <w:tcPr>
            <w:tcW w:w="1315" w:type="dxa"/>
          </w:tcPr>
          <w:p w:rsidR="00883B8B" w:rsidRDefault="00883B8B" w:rsidP="00883B8B">
            <w:pPr>
              <w:jc w:val="right"/>
            </w:pPr>
            <w:r>
              <w:t>49.71%</w:t>
            </w:r>
          </w:p>
        </w:tc>
        <w:tc>
          <w:tcPr>
            <w:tcW w:w="1315" w:type="dxa"/>
          </w:tcPr>
          <w:p w:rsidR="00883B8B" w:rsidRDefault="00883B8B" w:rsidP="00883B8B">
            <w:pPr>
              <w:jc w:val="right"/>
            </w:pPr>
            <w:r>
              <w:t>1.91%</w:t>
            </w:r>
          </w:p>
        </w:tc>
        <w:tc>
          <w:tcPr>
            <w:tcW w:w="1315" w:type="dxa"/>
          </w:tcPr>
          <w:p w:rsidR="00883B8B" w:rsidRDefault="00883B8B" w:rsidP="00883B8B">
            <w:pPr>
              <w:jc w:val="right"/>
            </w:pPr>
            <w:r>
              <w:t>5.61%</w:t>
            </w:r>
          </w:p>
        </w:tc>
        <w:tc>
          <w:tcPr>
            <w:tcW w:w="1315" w:type="dxa"/>
          </w:tcPr>
          <w:p w:rsidR="00883B8B" w:rsidRDefault="00883B8B" w:rsidP="00883B8B">
            <w:pPr>
              <w:jc w:val="right"/>
            </w:pPr>
            <w:r>
              <w:t>0.83%</w:t>
            </w:r>
          </w:p>
        </w:tc>
        <w:tc>
          <w:tcPr>
            <w:tcW w:w="907" w:type="dxa"/>
          </w:tcPr>
          <w:p w:rsidR="00883B8B" w:rsidRDefault="00883B8B" w:rsidP="00883B8B">
            <w:pPr>
              <w:jc w:val="right"/>
            </w:pPr>
            <w:r>
              <w:t>44.10%</w:t>
            </w:r>
          </w:p>
        </w:tc>
        <w:tc>
          <w:tcPr>
            <w:tcW w:w="907" w:type="dxa"/>
          </w:tcPr>
          <w:p w:rsidR="00883B8B" w:rsidRDefault="00883B8B" w:rsidP="00883B8B">
            <w:pPr>
              <w:jc w:val="right"/>
            </w:pPr>
            <w:r>
              <w:t>1.08%</w:t>
            </w:r>
          </w:p>
        </w:tc>
      </w:tr>
      <w:tr w:rsidR="00883B8B" w:rsidTr="00883B8B">
        <w:tc>
          <w:tcPr>
            <w:tcW w:w="1429" w:type="dxa"/>
          </w:tcPr>
          <w:p w:rsidR="00883B8B" w:rsidRDefault="00883B8B" w:rsidP="00883B8B">
            <w:pPr>
              <w:jc w:val="left"/>
            </w:pPr>
            <w:r>
              <w:rPr>
                <w:rFonts w:hint="eastAsia"/>
              </w:rPr>
              <w:t>过去一年</w:t>
            </w:r>
          </w:p>
        </w:tc>
        <w:tc>
          <w:tcPr>
            <w:tcW w:w="1315" w:type="dxa"/>
          </w:tcPr>
          <w:p w:rsidR="00883B8B" w:rsidRDefault="00883B8B" w:rsidP="00883B8B">
            <w:pPr>
              <w:jc w:val="right"/>
            </w:pPr>
            <w:r>
              <w:t>97.16%</w:t>
            </w:r>
          </w:p>
        </w:tc>
        <w:tc>
          <w:tcPr>
            <w:tcW w:w="1315" w:type="dxa"/>
          </w:tcPr>
          <w:p w:rsidR="00883B8B" w:rsidRDefault="00883B8B" w:rsidP="00883B8B">
            <w:pPr>
              <w:jc w:val="right"/>
            </w:pPr>
            <w:r>
              <w:t>1.67%</w:t>
            </w:r>
          </w:p>
        </w:tc>
        <w:tc>
          <w:tcPr>
            <w:tcW w:w="1315" w:type="dxa"/>
          </w:tcPr>
          <w:p w:rsidR="00883B8B" w:rsidRDefault="00883B8B" w:rsidP="00883B8B">
            <w:pPr>
              <w:jc w:val="right"/>
            </w:pPr>
            <w:r>
              <w:t>18.65%</w:t>
            </w:r>
          </w:p>
        </w:tc>
        <w:tc>
          <w:tcPr>
            <w:tcW w:w="1315" w:type="dxa"/>
          </w:tcPr>
          <w:p w:rsidR="00883B8B" w:rsidRDefault="00883B8B" w:rsidP="00883B8B">
            <w:pPr>
              <w:jc w:val="right"/>
            </w:pPr>
            <w:r>
              <w:t>0.73%</w:t>
            </w:r>
          </w:p>
        </w:tc>
        <w:tc>
          <w:tcPr>
            <w:tcW w:w="907" w:type="dxa"/>
          </w:tcPr>
          <w:p w:rsidR="00883B8B" w:rsidRDefault="00883B8B" w:rsidP="00883B8B">
            <w:pPr>
              <w:jc w:val="right"/>
            </w:pPr>
            <w:r>
              <w:t>78.51%</w:t>
            </w:r>
          </w:p>
        </w:tc>
        <w:tc>
          <w:tcPr>
            <w:tcW w:w="907" w:type="dxa"/>
          </w:tcPr>
          <w:p w:rsidR="00883B8B" w:rsidRDefault="00883B8B" w:rsidP="00883B8B">
            <w:pPr>
              <w:jc w:val="right"/>
            </w:pPr>
            <w:r>
              <w:t>0.94%</w:t>
            </w:r>
          </w:p>
        </w:tc>
      </w:tr>
      <w:tr w:rsidR="00883B8B" w:rsidTr="00883B8B">
        <w:tc>
          <w:tcPr>
            <w:tcW w:w="1429" w:type="dxa"/>
          </w:tcPr>
          <w:p w:rsidR="00883B8B" w:rsidRDefault="00883B8B" w:rsidP="00883B8B">
            <w:pPr>
              <w:jc w:val="left"/>
            </w:pPr>
            <w:r>
              <w:rPr>
                <w:rFonts w:hint="eastAsia"/>
              </w:rPr>
              <w:t>过去三年</w:t>
            </w:r>
          </w:p>
        </w:tc>
        <w:tc>
          <w:tcPr>
            <w:tcW w:w="1315" w:type="dxa"/>
          </w:tcPr>
          <w:p w:rsidR="00883B8B" w:rsidRDefault="00883B8B" w:rsidP="00883B8B">
            <w:pPr>
              <w:jc w:val="right"/>
            </w:pPr>
            <w:r>
              <w:t>71.44%</w:t>
            </w:r>
          </w:p>
        </w:tc>
        <w:tc>
          <w:tcPr>
            <w:tcW w:w="1315" w:type="dxa"/>
          </w:tcPr>
          <w:p w:rsidR="00883B8B" w:rsidRDefault="00883B8B" w:rsidP="00883B8B">
            <w:pPr>
              <w:jc w:val="right"/>
            </w:pPr>
            <w:r>
              <w:t>1.29%</w:t>
            </w:r>
          </w:p>
        </w:tc>
        <w:tc>
          <w:tcPr>
            <w:tcW w:w="1315" w:type="dxa"/>
          </w:tcPr>
          <w:p w:rsidR="00883B8B" w:rsidRDefault="00883B8B" w:rsidP="00883B8B">
            <w:pPr>
              <w:jc w:val="right"/>
            </w:pPr>
            <w:r>
              <w:t>27.37%</w:t>
            </w:r>
          </w:p>
        </w:tc>
        <w:tc>
          <w:tcPr>
            <w:tcW w:w="1315" w:type="dxa"/>
          </w:tcPr>
          <w:p w:rsidR="00883B8B" w:rsidRDefault="00883B8B" w:rsidP="00883B8B">
            <w:pPr>
              <w:jc w:val="right"/>
            </w:pPr>
            <w:r>
              <w:t>0.79%</w:t>
            </w:r>
          </w:p>
        </w:tc>
        <w:tc>
          <w:tcPr>
            <w:tcW w:w="907" w:type="dxa"/>
          </w:tcPr>
          <w:p w:rsidR="00883B8B" w:rsidRDefault="00883B8B" w:rsidP="00883B8B">
            <w:pPr>
              <w:jc w:val="right"/>
            </w:pPr>
            <w:r>
              <w:t>44.07%</w:t>
            </w:r>
          </w:p>
        </w:tc>
        <w:tc>
          <w:tcPr>
            <w:tcW w:w="907" w:type="dxa"/>
          </w:tcPr>
          <w:p w:rsidR="00883B8B" w:rsidRDefault="00883B8B" w:rsidP="00883B8B">
            <w:pPr>
              <w:jc w:val="right"/>
            </w:pPr>
            <w:r>
              <w:t>0.50%</w:t>
            </w:r>
          </w:p>
        </w:tc>
      </w:tr>
      <w:tr w:rsidR="00883B8B" w:rsidTr="00883B8B">
        <w:tc>
          <w:tcPr>
            <w:tcW w:w="1429" w:type="dxa"/>
          </w:tcPr>
          <w:p w:rsidR="00883B8B" w:rsidRDefault="00883B8B" w:rsidP="00883B8B">
            <w:pPr>
              <w:jc w:val="left"/>
            </w:pPr>
            <w:r>
              <w:rPr>
                <w:rFonts w:hint="eastAsia"/>
              </w:rPr>
              <w:t>过去五年</w:t>
            </w:r>
          </w:p>
        </w:tc>
        <w:tc>
          <w:tcPr>
            <w:tcW w:w="1315" w:type="dxa"/>
          </w:tcPr>
          <w:p w:rsidR="00883B8B" w:rsidRDefault="00883B8B" w:rsidP="00883B8B">
            <w:pPr>
              <w:jc w:val="right"/>
            </w:pPr>
            <w:r>
              <w:t>19.03%</w:t>
            </w:r>
          </w:p>
        </w:tc>
        <w:tc>
          <w:tcPr>
            <w:tcW w:w="1315" w:type="dxa"/>
          </w:tcPr>
          <w:p w:rsidR="00883B8B" w:rsidRDefault="00883B8B" w:rsidP="00883B8B">
            <w:pPr>
              <w:jc w:val="right"/>
            </w:pPr>
            <w:r>
              <w:t>1.33%</w:t>
            </w:r>
          </w:p>
        </w:tc>
        <w:tc>
          <w:tcPr>
            <w:tcW w:w="1315" w:type="dxa"/>
          </w:tcPr>
          <w:p w:rsidR="00883B8B" w:rsidRDefault="00883B8B" w:rsidP="00883B8B">
            <w:pPr>
              <w:jc w:val="right"/>
            </w:pPr>
            <w:r>
              <w:t>8.63%</w:t>
            </w:r>
          </w:p>
        </w:tc>
        <w:tc>
          <w:tcPr>
            <w:tcW w:w="1315" w:type="dxa"/>
          </w:tcPr>
          <w:p w:rsidR="00883B8B" w:rsidRDefault="00883B8B" w:rsidP="00883B8B">
            <w:pPr>
              <w:jc w:val="right"/>
            </w:pPr>
            <w:r>
              <w:t>0.78%</w:t>
            </w:r>
          </w:p>
        </w:tc>
        <w:tc>
          <w:tcPr>
            <w:tcW w:w="907" w:type="dxa"/>
          </w:tcPr>
          <w:p w:rsidR="00883B8B" w:rsidRDefault="00883B8B" w:rsidP="00883B8B">
            <w:pPr>
              <w:jc w:val="right"/>
            </w:pPr>
            <w:r>
              <w:t>10.40%</w:t>
            </w:r>
          </w:p>
        </w:tc>
        <w:tc>
          <w:tcPr>
            <w:tcW w:w="907" w:type="dxa"/>
          </w:tcPr>
          <w:p w:rsidR="00883B8B" w:rsidRDefault="00883B8B" w:rsidP="00883B8B">
            <w:pPr>
              <w:jc w:val="right"/>
            </w:pPr>
            <w:r>
              <w:t>0.55%</w:t>
            </w:r>
          </w:p>
        </w:tc>
      </w:tr>
      <w:tr w:rsidR="00883B8B" w:rsidTr="00883B8B">
        <w:tc>
          <w:tcPr>
            <w:tcW w:w="1429" w:type="dxa"/>
          </w:tcPr>
          <w:p w:rsidR="00883B8B" w:rsidRDefault="00883B8B" w:rsidP="00883B8B">
            <w:pPr>
              <w:jc w:val="left"/>
            </w:pPr>
            <w:r>
              <w:rPr>
                <w:rFonts w:hint="eastAsia"/>
              </w:rPr>
              <w:t>自基金合同生效起至今</w:t>
            </w:r>
          </w:p>
        </w:tc>
        <w:tc>
          <w:tcPr>
            <w:tcW w:w="1315" w:type="dxa"/>
          </w:tcPr>
          <w:p w:rsidR="00883B8B" w:rsidRDefault="00883B8B" w:rsidP="00883B8B">
            <w:pPr>
              <w:jc w:val="right"/>
            </w:pPr>
            <w:r>
              <w:t>32.61%</w:t>
            </w:r>
          </w:p>
        </w:tc>
        <w:tc>
          <w:tcPr>
            <w:tcW w:w="1315" w:type="dxa"/>
          </w:tcPr>
          <w:p w:rsidR="00883B8B" w:rsidRDefault="00883B8B" w:rsidP="00883B8B">
            <w:pPr>
              <w:jc w:val="right"/>
            </w:pPr>
            <w:r>
              <w:t>1.31%</w:t>
            </w:r>
          </w:p>
        </w:tc>
        <w:tc>
          <w:tcPr>
            <w:tcW w:w="1315" w:type="dxa"/>
          </w:tcPr>
          <w:p w:rsidR="00883B8B" w:rsidRDefault="00883B8B" w:rsidP="00883B8B">
            <w:pPr>
              <w:jc w:val="right"/>
            </w:pPr>
            <w:r>
              <w:t>13.15%</w:t>
            </w:r>
          </w:p>
        </w:tc>
        <w:tc>
          <w:tcPr>
            <w:tcW w:w="1315" w:type="dxa"/>
          </w:tcPr>
          <w:p w:rsidR="00883B8B" w:rsidRDefault="00883B8B" w:rsidP="00883B8B">
            <w:pPr>
              <w:jc w:val="right"/>
            </w:pPr>
            <w:r>
              <w:t>0.78%</w:t>
            </w:r>
          </w:p>
        </w:tc>
        <w:tc>
          <w:tcPr>
            <w:tcW w:w="907" w:type="dxa"/>
          </w:tcPr>
          <w:p w:rsidR="00883B8B" w:rsidRDefault="00883B8B" w:rsidP="00883B8B">
            <w:pPr>
              <w:jc w:val="right"/>
            </w:pPr>
            <w:r>
              <w:t>19.46%</w:t>
            </w:r>
          </w:p>
        </w:tc>
        <w:tc>
          <w:tcPr>
            <w:tcW w:w="907" w:type="dxa"/>
          </w:tcPr>
          <w:p w:rsidR="00883B8B" w:rsidRDefault="00883B8B" w:rsidP="00883B8B">
            <w:pPr>
              <w:jc w:val="right"/>
            </w:pPr>
            <w:r>
              <w:t>0.53%</w:t>
            </w:r>
          </w:p>
        </w:tc>
      </w:tr>
    </w:tbl>
    <w:p w:rsidR="00883B8B" w:rsidRDefault="00883B8B" w:rsidP="00883B8B">
      <w:pPr>
        <w:pStyle w:val="-3"/>
        <w:spacing w:before="156" w:after="156"/>
      </w:pPr>
      <w:r>
        <w:rPr>
          <w:rFonts w:hint="eastAsia"/>
        </w:rPr>
        <w:t>自基金合同生效以来基金份额累计净值增长率变动及其与同期业绩比较基准收益率变动的比较</w:t>
      </w:r>
    </w:p>
    <w:p w:rsidR="00883B8B" w:rsidRDefault="00883B8B" w:rsidP="00883B8B">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883B8B" w:rsidRDefault="00883B8B" w:rsidP="00883B8B">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883B8B" w:rsidRDefault="00883B8B" w:rsidP="00883B8B">
      <w:pPr>
        <w:pStyle w:val="-1"/>
        <w:ind w:left="281" w:hanging="281"/>
      </w:pPr>
      <w:r>
        <w:rPr>
          <w:rFonts w:hint="eastAsia"/>
        </w:rPr>
        <w:t>管理人报告</w:t>
      </w:r>
    </w:p>
    <w:p w:rsidR="00883B8B" w:rsidRDefault="00883B8B" w:rsidP="00883B8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83B8B" w:rsidTr="009447E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83B8B" w:rsidRPr="00883B8B" w:rsidRDefault="00883B8B" w:rsidP="00883B8B">
            <w:pPr>
              <w:jc w:val="center"/>
              <w:rPr>
                <w:b/>
              </w:rPr>
            </w:pPr>
            <w:r w:rsidRPr="00883B8B">
              <w:rPr>
                <w:rFonts w:hint="eastAsia"/>
                <w:b/>
              </w:rPr>
              <w:t>姓名</w:t>
            </w:r>
          </w:p>
        </w:tc>
        <w:tc>
          <w:tcPr>
            <w:tcW w:w="851" w:type="dxa"/>
            <w:vMerge w:val="restart"/>
          </w:tcPr>
          <w:p w:rsidR="00883B8B" w:rsidRPr="00883B8B" w:rsidRDefault="00883B8B" w:rsidP="00883B8B">
            <w:pPr>
              <w:jc w:val="center"/>
              <w:rPr>
                <w:b/>
              </w:rPr>
            </w:pPr>
            <w:r w:rsidRPr="00883B8B">
              <w:rPr>
                <w:rFonts w:hint="eastAsia"/>
                <w:b/>
              </w:rPr>
              <w:t>职务</w:t>
            </w:r>
          </w:p>
        </w:tc>
        <w:tc>
          <w:tcPr>
            <w:tcW w:w="2234" w:type="dxa"/>
            <w:gridSpan w:val="2"/>
            <w:tcBorders>
              <w:bottom w:val="single" w:sz="4" w:space="0" w:color="auto"/>
            </w:tcBorders>
          </w:tcPr>
          <w:p w:rsidR="00883B8B" w:rsidRPr="00883B8B" w:rsidRDefault="00883B8B" w:rsidP="00883B8B">
            <w:pPr>
              <w:jc w:val="center"/>
              <w:rPr>
                <w:b/>
              </w:rPr>
            </w:pPr>
            <w:r w:rsidRPr="00883B8B">
              <w:rPr>
                <w:rFonts w:hint="eastAsia"/>
                <w:b/>
              </w:rPr>
              <w:t>任本基金的基金经理期限</w:t>
            </w:r>
          </w:p>
        </w:tc>
        <w:tc>
          <w:tcPr>
            <w:tcW w:w="703" w:type="dxa"/>
            <w:vMerge w:val="restart"/>
          </w:tcPr>
          <w:p w:rsidR="00883B8B" w:rsidRPr="00883B8B" w:rsidRDefault="00883B8B" w:rsidP="00883B8B">
            <w:pPr>
              <w:jc w:val="center"/>
              <w:rPr>
                <w:b/>
              </w:rPr>
            </w:pPr>
            <w:r w:rsidRPr="00883B8B">
              <w:rPr>
                <w:rFonts w:hint="eastAsia"/>
                <w:b/>
              </w:rPr>
              <w:t>证券从业年限</w:t>
            </w:r>
          </w:p>
        </w:tc>
        <w:tc>
          <w:tcPr>
            <w:tcW w:w="3856" w:type="dxa"/>
            <w:vMerge w:val="restart"/>
          </w:tcPr>
          <w:p w:rsidR="00883B8B" w:rsidRPr="00883B8B" w:rsidRDefault="00883B8B" w:rsidP="00883B8B">
            <w:pPr>
              <w:jc w:val="center"/>
              <w:rPr>
                <w:b/>
              </w:rPr>
            </w:pPr>
            <w:r w:rsidRPr="00883B8B">
              <w:rPr>
                <w:rFonts w:hint="eastAsia"/>
                <w:b/>
              </w:rPr>
              <w:t>说明</w:t>
            </w:r>
          </w:p>
        </w:tc>
      </w:tr>
      <w:tr w:rsidR="00883B8B" w:rsidTr="00883B8B">
        <w:tc>
          <w:tcPr>
            <w:tcW w:w="862" w:type="dxa"/>
            <w:vMerge/>
          </w:tcPr>
          <w:p w:rsidR="00883B8B" w:rsidRDefault="00883B8B" w:rsidP="00883B8B">
            <w:pPr>
              <w:jc w:val="left"/>
            </w:pPr>
          </w:p>
        </w:tc>
        <w:tc>
          <w:tcPr>
            <w:tcW w:w="851" w:type="dxa"/>
            <w:vMerge/>
          </w:tcPr>
          <w:p w:rsidR="00883B8B" w:rsidRDefault="00883B8B" w:rsidP="00883B8B">
            <w:pPr>
              <w:jc w:val="left"/>
            </w:pPr>
          </w:p>
        </w:tc>
        <w:tc>
          <w:tcPr>
            <w:tcW w:w="1117" w:type="dxa"/>
            <w:shd w:val="clear" w:color="auto" w:fill="BFBFBF"/>
          </w:tcPr>
          <w:p w:rsidR="00883B8B" w:rsidRPr="00883B8B" w:rsidRDefault="00883B8B" w:rsidP="00883B8B">
            <w:pPr>
              <w:jc w:val="center"/>
              <w:rPr>
                <w:b/>
              </w:rPr>
            </w:pPr>
            <w:r w:rsidRPr="00883B8B">
              <w:rPr>
                <w:rFonts w:hint="eastAsia"/>
                <w:b/>
              </w:rPr>
              <w:t>任职日期</w:t>
            </w:r>
          </w:p>
        </w:tc>
        <w:tc>
          <w:tcPr>
            <w:tcW w:w="1117" w:type="dxa"/>
            <w:shd w:val="clear" w:color="auto" w:fill="BFBFBF"/>
          </w:tcPr>
          <w:p w:rsidR="00883B8B" w:rsidRPr="00883B8B" w:rsidRDefault="00883B8B" w:rsidP="00883B8B">
            <w:pPr>
              <w:jc w:val="center"/>
              <w:rPr>
                <w:b/>
              </w:rPr>
            </w:pPr>
            <w:r w:rsidRPr="00883B8B">
              <w:rPr>
                <w:rFonts w:hint="eastAsia"/>
                <w:b/>
              </w:rPr>
              <w:t>离任日期</w:t>
            </w:r>
          </w:p>
        </w:tc>
        <w:tc>
          <w:tcPr>
            <w:tcW w:w="703" w:type="dxa"/>
            <w:vMerge/>
          </w:tcPr>
          <w:p w:rsidR="00883B8B" w:rsidRDefault="00883B8B" w:rsidP="00883B8B">
            <w:pPr>
              <w:jc w:val="left"/>
            </w:pPr>
          </w:p>
        </w:tc>
        <w:tc>
          <w:tcPr>
            <w:tcW w:w="3856" w:type="dxa"/>
            <w:vMerge/>
          </w:tcPr>
          <w:p w:rsidR="00883B8B" w:rsidRDefault="00883B8B" w:rsidP="00883B8B">
            <w:pPr>
              <w:jc w:val="left"/>
            </w:pPr>
          </w:p>
        </w:tc>
      </w:tr>
      <w:tr w:rsidR="00883B8B" w:rsidTr="00883B8B">
        <w:tc>
          <w:tcPr>
            <w:tcW w:w="862" w:type="dxa"/>
          </w:tcPr>
          <w:p w:rsidR="00883B8B" w:rsidRDefault="00883B8B" w:rsidP="00883B8B">
            <w:pPr>
              <w:jc w:val="left"/>
            </w:pPr>
            <w:r>
              <w:rPr>
                <w:rFonts w:hint="eastAsia"/>
              </w:rPr>
              <w:t>应帅</w:t>
            </w:r>
          </w:p>
        </w:tc>
        <w:tc>
          <w:tcPr>
            <w:tcW w:w="851" w:type="dxa"/>
          </w:tcPr>
          <w:p w:rsidR="00883B8B" w:rsidRDefault="00883B8B" w:rsidP="00883B8B">
            <w:pPr>
              <w:jc w:val="left"/>
            </w:pPr>
            <w:r>
              <w:rPr>
                <w:rFonts w:hint="eastAsia"/>
              </w:rPr>
              <w:t>本基金基金经理</w:t>
            </w:r>
          </w:p>
        </w:tc>
        <w:tc>
          <w:tcPr>
            <w:tcW w:w="1117" w:type="dxa"/>
          </w:tcPr>
          <w:p w:rsidR="00883B8B" w:rsidRDefault="00883B8B" w:rsidP="00883B8B">
            <w:pPr>
              <w:jc w:val="left"/>
            </w:pPr>
            <w:r>
              <w:rPr>
                <w:rFonts w:hint="eastAsia"/>
              </w:rPr>
              <w:t>2021</w:t>
            </w:r>
            <w:r>
              <w:rPr>
                <w:rFonts w:hint="eastAsia"/>
              </w:rPr>
              <w:t>年</w:t>
            </w:r>
            <w:r>
              <w:rPr>
                <w:rFonts w:hint="eastAsia"/>
              </w:rPr>
              <w:t>3</w:t>
            </w:r>
            <w:r>
              <w:rPr>
                <w:rFonts w:hint="eastAsia"/>
              </w:rPr>
              <w:t>月</w:t>
            </w:r>
            <w:r>
              <w:rPr>
                <w:rFonts w:hint="eastAsia"/>
              </w:rPr>
              <w:t>10</w:t>
            </w:r>
            <w:r>
              <w:rPr>
                <w:rFonts w:hint="eastAsia"/>
              </w:rPr>
              <w:t>日</w:t>
            </w:r>
          </w:p>
        </w:tc>
        <w:tc>
          <w:tcPr>
            <w:tcW w:w="1117" w:type="dxa"/>
          </w:tcPr>
          <w:p w:rsidR="00883B8B" w:rsidRDefault="00883B8B" w:rsidP="00883B8B">
            <w:pPr>
              <w:jc w:val="right"/>
            </w:pPr>
            <w:r>
              <w:t>-</w:t>
            </w:r>
          </w:p>
        </w:tc>
        <w:tc>
          <w:tcPr>
            <w:tcW w:w="703" w:type="dxa"/>
          </w:tcPr>
          <w:p w:rsidR="00883B8B" w:rsidRDefault="00883B8B" w:rsidP="00883B8B">
            <w:pPr>
              <w:jc w:val="left"/>
            </w:pPr>
            <w:r>
              <w:rPr>
                <w:rFonts w:hint="eastAsia"/>
              </w:rPr>
              <w:t>24</w:t>
            </w:r>
            <w:r>
              <w:rPr>
                <w:rFonts w:hint="eastAsia"/>
              </w:rPr>
              <w:t>年</w:t>
            </w:r>
          </w:p>
        </w:tc>
        <w:tc>
          <w:tcPr>
            <w:tcW w:w="3856" w:type="dxa"/>
          </w:tcPr>
          <w:p w:rsidR="00883B8B" w:rsidRDefault="00883B8B" w:rsidP="00883B8B">
            <w:r>
              <w:rPr>
                <w:rFonts w:hint="eastAsia"/>
              </w:rPr>
              <w:t>中国国籍，北大光华管理学院管理学硕士，具有基金从业资格。曾担任长城基金管理公司行业研究员，</w:t>
            </w:r>
            <w:r>
              <w:rPr>
                <w:rFonts w:hint="eastAsia"/>
              </w:rPr>
              <w:t>2007</w:t>
            </w:r>
            <w:r>
              <w:rPr>
                <w:rFonts w:hint="eastAsia"/>
              </w:rPr>
              <w:t>年加入南方基金，</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2009</w:t>
            </w:r>
            <w:r>
              <w:rPr>
                <w:rFonts w:hint="eastAsia"/>
              </w:rPr>
              <w:t>年</w:t>
            </w:r>
            <w:r>
              <w:rPr>
                <w:rFonts w:hint="eastAsia"/>
              </w:rPr>
              <w:t>2</w:t>
            </w:r>
            <w:r>
              <w:rPr>
                <w:rFonts w:hint="eastAsia"/>
              </w:rPr>
              <w:t>月</w:t>
            </w:r>
            <w:r>
              <w:rPr>
                <w:rFonts w:hint="eastAsia"/>
              </w:rPr>
              <w:t>10</w:t>
            </w:r>
            <w:r>
              <w:rPr>
                <w:rFonts w:hint="eastAsia"/>
              </w:rPr>
              <w:t>日，任南方宝元基金经理；</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2012</w:t>
            </w:r>
            <w:r>
              <w:rPr>
                <w:rFonts w:hint="eastAsia"/>
              </w:rPr>
              <w:t>年</w:t>
            </w:r>
            <w:r>
              <w:rPr>
                <w:rFonts w:hint="eastAsia"/>
              </w:rPr>
              <w:t>11</w:t>
            </w:r>
            <w:r>
              <w:rPr>
                <w:rFonts w:hint="eastAsia"/>
              </w:rPr>
              <w:t>月</w:t>
            </w:r>
            <w:r>
              <w:rPr>
                <w:rFonts w:hint="eastAsia"/>
              </w:rPr>
              <w:t>23</w:t>
            </w:r>
            <w:r>
              <w:rPr>
                <w:rFonts w:hint="eastAsia"/>
              </w:rPr>
              <w:t>日，任南方成份基金经理；</w:t>
            </w:r>
            <w:r>
              <w:rPr>
                <w:rFonts w:hint="eastAsia"/>
              </w:rPr>
              <w:t>2010</w:t>
            </w:r>
            <w:r>
              <w:rPr>
                <w:rFonts w:hint="eastAsia"/>
              </w:rPr>
              <w:t>年</w:t>
            </w:r>
            <w:r>
              <w:rPr>
                <w:rFonts w:hint="eastAsia"/>
              </w:rPr>
              <w:t>12</w:t>
            </w:r>
            <w:r>
              <w:rPr>
                <w:rFonts w:hint="eastAsia"/>
              </w:rPr>
              <w:t>月</w:t>
            </w:r>
            <w:r>
              <w:rPr>
                <w:rFonts w:hint="eastAsia"/>
              </w:rPr>
              <w:t>2</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日，任南方宝元基金经理；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2012</w:t>
            </w:r>
            <w:r>
              <w:rPr>
                <w:rFonts w:hint="eastAsia"/>
              </w:rPr>
              <w:t>年</w:t>
            </w:r>
            <w:r>
              <w:rPr>
                <w:rFonts w:hint="eastAsia"/>
              </w:rPr>
              <w:t>11</w:t>
            </w:r>
            <w:r>
              <w:rPr>
                <w:rFonts w:hint="eastAsia"/>
              </w:rPr>
              <w:t>月</w:t>
            </w:r>
            <w:r>
              <w:rPr>
                <w:rFonts w:hint="eastAsia"/>
              </w:rPr>
              <w:t>23</w:t>
            </w:r>
            <w:r>
              <w:rPr>
                <w:rFonts w:hint="eastAsia"/>
              </w:rPr>
              <w:t>日至今，任南方稳健、南稳贰号基金经理；</w:t>
            </w:r>
            <w:r>
              <w:rPr>
                <w:rFonts w:hint="eastAsia"/>
              </w:rPr>
              <w:t>2016</w:t>
            </w:r>
            <w:r>
              <w:rPr>
                <w:rFonts w:hint="eastAsia"/>
              </w:rPr>
              <w:t>年</w:t>
            </w:r>
            <w:r>
              <w:rPr>
                <w:rFonts w:hint="eastAsia"/>
              </w:rPr>
              <w:t>3</w:t>
            </w:r>
            <w:r>
              <w:rPr>
                <w:rFonts w:hint="eastAsia"/>
              </w:rPr>
              <w:t>月</w:t>
            </w:r>
            <w:r>
              <w:rPr>
                <w:rFonts w:hint="eastAsia"/>
              </w:rPr>
              <w:t>23</w:t>
            </w:r>
            <w:r>
              <w:rPr>
                <w:rFonts w:hint="eastAsia"/>
              </w:rPr>
              <w:t>日至今，任南方驱动基金经理；</w:t>
            </w:r>
            <w:r>
              <w:rPr>
                <w:rFonts w:hint="eastAsia"/>
              </w:rPr>
              <w:t>2020</w:t>
            </w:r>
            <w:r>
              <w:rPr>
                <w:rFonts w:hint="eastAsia"/>
              </w:rPr>
              <w:t>年</w:t>
            </w:r>
            <w:r>
              <w:rPr>
                <w:rFonts w:hint="eastAsia"/>
              </w:rPr>
              <w:t>9</w:t>
            </w:r>
            <w:r>
              <w:rPr>
                <w:rFonts w:hint="eastAsia"/>
              </w:rPr>
              <w:t>月</w:t>
            </w:r>
            <w:r>
              <w:rPr>
                <w:rFonts w:hint="eastAsia"/>
              </w:rPr>
              <w:t>1</w:t>
            </w:r>
            <w:r>
              <w:rPr>
                <w:rFonts w:hint="eastAsia"/>
              </w:rPr>
              <w:t>日至今，任创业</w:t>
            </w:r>
            <w:r>
              <w:rPr>
                <w:rFonts w:hint="eastAsia"/>
              </w:rPr>
              <w:t>LOF</w:t>
            </w:r>
            <w:r>
              <w:rPr>
                <w:rFonts w:hint="eastAsia"/>
              </w:rPr>
              <w:t>基金经理；</w:t>
            </w:r>
            <w:r>
              <w:rPr>
                <w:rFonts w:hint="eastAsia"/>
              </w:rPr>
              <w:t>2020</w:t>
            </w:r>
            <w:r>
              <w:rPr>
                <w:rFonts w:hint="eastAsia"/>
              </w:rPr>
              <w:t>年</w:t>
            </w:r>
            <w:r>
              <w:rPr>
                <w:rFonts w:hint="eastAsia"/>
              </w:rPr>
              <w:t>9</w:t>
            </w:r>
            <w:r>
              <w:rPr>
                <w:rFonts w:hint="eastAsia"/>
              </w:rPr>
              <w:t>月</w:t>
            </w:r>
            <w:r>
              <w:rPr>
                <w:rFonts w:hint="eastAsia"/>
              </w:rPr>
              <w:t>29</w:t>
            </w:r>
            <w:r>
              <w:rPr>
                <w:rFonts w:hint="eastAsia"/>
              </w:rPr>
              <w:t>日</w:t>
            </w:r>
            <w:r>
              <w:rPr>
                <w:rFonts w:hint="eastAsia"/>
              </w:rPr>
              <w:lastRenderedPageBreak/>
              <w:t>至今，兼任投资经理；</w:t>
            </w:r>
            <w:r>
              <w:rPr>
                <w:rFonts w:hint="eastAsia"/>
              </w:rPr>
              <w:t>2020</w:t>
            </w:r>
            <w:r>
              <w:rPr>
                <w:rFonts w:hint="eastAsia"/>
              </w:rPr>
              <w:t>年</w:t>
            </w:r>
            <w:r>
              <w:rPr>
                <w:rFonts w:hint="eastAsia"/>
              </w:rPr>
              <w:t>12</w:t>
            </w:r>
            <w:r>
              <w:rPr>
                <w:rFonts w:hint="eastAsia"/>
              </w:rPr>
              <w:t>月</w:t>
            </w:r>
            <w:r>
              <w:rPr>
                <w:rFonts w:hint="eastAsia"/>
              </w:rPr>
              <w:t>7</w:t>
            </w:r>
            <w:r>
              <w:rPr>
                <w:rFonts w:hint="eastAsia"/>
              </w:rPr>
              <w:t>日至今，任南方产业升级混合基金经理；</w:t>
            </w:r>
            <w:r>
              <w:rPr>
                <w:rFonts w:hint="eastAsia"/>
              </w:rPr>
              <w:t>2021</w:t>
            </w:r>
            <w:r>
              <w:rPr>
                <w:rFonts w:hint="eastAsia"/>
              </w:rPr>
              <w:t>年</w:t>
            </w:r>
            <w:r>
              <w:rPr>
                <w:rFonts w:hint="eastAsia"/>
              </w:rPr>
              <w:t>3</w:t>
            </w:r>
            <w:r>
              <w:rPr>
                <w:rFonts w:hint="eastAsia"/>
              </w:rPr>
              <w:t>月</w:t>
            </w:r>
            <w:r>
              <w:rPr>
                <w:rFonts w:hint="eastAsia"/>
              </w:rPr>
              <w:t>10</w:t>
            </w:r>
            <w:r>
              <w:rPr>
                <w:rFonts w:hint="eastAsia"/>
              </w:rPr>
              <w:t>日至今，任南方优质企业混合基金经理；</w:t>
            </w:r>
            <w:r>
              <w:rPr>
                <w:rFonts w:hint="eastAsia"/>
              </w:rPr>
              <w:t>2021</w:t>
            </w:r>
            <w:r>
              <w:rPr>
                <w:rFonts w:hint="eastAsia"/>
              </w:rPr>
              <w:t>年</w:t>
            </w:r>
            <w:r>
              <w:rPr>
                <w:rFonts w:hint="eastAsia"/>
              </w:rPr>
              <w:t>9</w:t>
            </w:r>
            <w:r>
              <w:rPr>
                <w:rFonts w:hint="eastAsia"/>
              </w:rPr>
              <w:t>月</w:t>
            </w:r>
            <w:r>
              <w:rPr>
                <w:rFonts w:hint="eastAsia"/>
              </w:rPr>
              <w:t>23</w:t>
            </w:r>
            <w:r>
              <w:rPr>
                <w:rFonts w:hint="eastAsia"/>
              </w:rPr>
              <w:t>日至今，任南方蓝筹成长混合基金经理。</w:t>
            </w:r>
          </w:p>
        </w:tc>
      </w:tr>
    </w:tbl>
    <w:p w:rsidR="00883B8B" w:rsidRDefault="00883B8B" w:rsidP="00883B8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83B8B" w:rsidRDefault="00883B8B" w:rsidP="00883B8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83B8B" w:rsidRDefault="00883B8B" w:rsidP="00883B8B">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83B8B" w:rsidTr="00883B8B">
        <w:tc>
          <w:tcPr>
            <w:tcW w:w="1661" w:type="dxa"/>
          </w:tcPr>
          <w:p w:rsidR="00883B8B" w:rsidRDefault="00883B8B" w:rsidP="00883B8B">
            <w:pPr>
              <w:jc w:val="left"/>
            </w:pPr>
            <w:r>
              <w:rPr>
                <w:rFonts w:hint="eastAsia"/>
              </w:rPr>
              <w:t>姓名</w:t>
            </w:r>
          </w:p>
        </w:tc>
        <w:tc>
          <w:tcPr>
            <w:tcW w:w="1661" w:type="dxa"/>
          </w:tcPr>
          <w:p w:rsidR="00883B8B" w:rsidRDefault="00883B8B" w:rsidP="00883B8B">
            <w:pPr>
              <w:jc w:val="left"/>
            </w:pPr>
            <w:r>
              <w:rPr>
                <w:rFonts w:hint="eastAsia"/>
              </w:rPr>
              <w:t>产品类型</w:t>
            </w:r>
          </w:p>
        </w:tc>
        <w:tc>
          <w:tcPr>
            <w:tcW w:w="1661" w:type="dxa"/>
          </w:tcPr>
          <w:p w:rsidR="00883B8B" w:rsidRDefault="00883B8B" w:rsidP="00883B8B">
            <w:pPr>
              <w:jc w:val="left"/>
            </w:pPr>
            <w:r>
              <w:rPr>
                <w:rFonts w:hint="eastAsia"/>
              </w:rPr>
              <w:t>产品数量（只）</w:t>
            </w:r>
          </w:p>
        </w:tc>
        <w:tc>
          <w:tcPr>
            <w:tcW w:w="1661" w:type="dxa"/>
          </w:tcPr>
          <w:p w:rsidR="00883B8B" w:rsidRDefault="00883B8B" w:rsidP="00883B8B">
            <w:pPr>
              <w:jc w:val="left"/>
            </w:pPr>
            <w:r>
              <w:rPr>
                <w:rFonts w:hint="eastAsia"/>
              </w:rPr>
              <w:t>资产净值</w:t>
            </w:r>
            <w:r>
              <w:rPr>
                <w:rFonts w:hint="eastAsia"/>
              </w:rPr>
              <w:t>(</w:t>
            </w:r>
            <w:r>
              <w:rPr>
                <w:rFonts w:hint="eastAsia"/>
              </w:rPr>
              <w:t>元</w:t>
            </w:r>
            <w:r>
              <w:rPr>
                <w:rFonts w:hint="eastAsia"/>
              </w:rPr>
              <w:t>)</w:t>
            </w:r>
          </w:p>
        </w:tc>
        <w:tc>
          <w:tcPr>
            <w:tcW w:w="1662" w:type="dxa"/>
          </w:tcPr>
          <w:p w:rsidR="00883B8B" w:rsidRDefault="00883B8B" w:rsidP="00883B8B">
            <w:pPr>
              <w:jc w:val="left"/>
            </w:pPr>
            <w:r>
              <w:rPr>
                <w:rFonts w:hint="eastAsia"/>
              </w:rPr>
              <w:t>任职时间</w:t>
            </w:r>
          </w:p>
        </w:tc>
      </w:tr>
      <w:tr w:rsidR="00883B8B" w:rsidTr="00883B8B">
        <w:tc>
          <w:tcPr>
            <w:tcW w:w="1661" w:type="dxa"/>
            <w:vMerge w:val="restart"/>
          </w:tcPr>
          <w:p w:rsidR="00883B8B" w:rsidRDefault="00883B8B" w:rsidP="00883B8B">
            <w:pPr>
              <w:jc w:val="left"/>
            </w:pPr>
            <w:r>
              <w:rPr>
                <w:rFonts w:hint="eastAsia"/>
              </w:rPr>
              <w:t>应帅</w:t>
            </w:r>
          </w:p>
        </w:tc>
        <w:tc>
          <w:tcPr>
            <w:tcW w:w="1661" w:type="dxa"/>
          </w:tcPr>
          <w:p w:rsidR="00883B8B" w:rsidRDefault="00883B8B" w:rsidP="00883B8B">
            <w:pPr>
              <w:jc w:val="left"/>
            </w:pPr>
            <w:r>
              <w:rPr>
                <w:rFonts w:hint="eastAsia"/>
              </w:rPr>
              <w:t>公募基金</w:t>
            </w:r>
          </w:p>
        </w:tc>
        <w:tc>
          <w:tcPr>
            <w:tcW w:w="1661" w:type="dxa"/>
          </w:tcPr>
          <w:p w:rsidR="00883B8B" w:rsidRDefault="00883B8B" w:rsidP="00883B8B">
            <w:pPr>
              <w:jc w:val="right"/>
            </w:pPr>
            <w:r>
              <w:t>7</w:t>
            </w:r>
          </w:p>
        </w:tc>
        <w:tc>
          <w:tcPr>
            <w:tcW w:w="1661" w:type="dxa"/>
          </w:tcPr>
          <w:p w:rsidR="00883B8B" w:rsidRDefault="00883B8B" w:rsidP="00883B8B">
            <w:pPr>
              <w:jc w:val="right"/>
            </w:pPr>
            <w:r>
              <w:t>7,478,125,528.40</w:t>
            </w:r>
          </w:p>
        </w:tc>
        <w:tc>
          <w:tcPr>
            <w:tcW w:w="1662" w:type="dxa"/>
          </w:tcPr>
          <w:p w:rsidR="00883B8B" w:rsidRDefault="00883B8B" w:rsidP="00883B8B">
            <w:pPr>
              <w:jc w:val="left"/>
            </w:pPr>
            <w:r>
              <w:rPr>
                <w:rFonts w:hint="eastAsia"/>
              </w:rPr>
              <w:t>2007</w:t>
            </w:r>
            <w:r>
              <w:rPr>
                <w:rFonts w:hint="eastAsia"/>
              </w:rPr>
              <w:t>年</w:t>
            </w:r>
            <w:r>
              <w:rPr>
                <w:rFonts w:hint="eastAsia"/>
              </w:rPr>
              <w:t>05</w:t>
            </w:r>
            <w:r>
              <w:rPr>
                <w:rFonts w:hint="eastAsia"/>
              </w:rPr>
              <w:t>月</w:t>
            </w:r>
            <w:r>
              <w:rPr>
                <w:rFonts w:hint="eastAsia"/>
              </w:rPr>
              <w:t>10</w:t>
            </w:r>
            <w:r>
              <w:rPr>
                <w:rFonts w:hint="eastAsia"/>
              </w:rPr>
              <w:t>日</w:t>
            </w:r>
          </w:p>
        </w:tc>
      </w:tr>
      <w:tr w:rsidR="00883B8B" w:rsidTr="00883B8B">
        <w:tc>
          <w:tcPr>
            <w:tcW w:w="1661" w:type="dxa"/>
            <w:vMerge/>
          </w:tcPr>
          <w:p w:rsidR="00883B8B" w:rsidRDefault="00883B8B" w:rsidP="00883B8B">
            <w:pPr>
              <w:jc w:val="left"/>
            </w:pPr>
          </w:p>
        </w:tc>
        <w:tc>
          <w:tcPr>
            <w:tcW w:w="1661" w:type="dxa"/>
          </w:tcPr>
          <w:p w:rsidR="00883B8B" w:rsidRDefault="00883B8B" w:rsidP="00883B8B">
            <w:pPr>
              <w:jc w:val="left"/>
            </w:pPr>
            <w:r>
              <w:rPr>
                <w:rFonts w:hint="eastAsia"/>
              </w:rPr>
              <w:t>私募资产管理计划</w:t>
            </w:r>
          </w:p>
        </w:tc>
        <w:tc>
          <w:tcPr>
            <w:tcW w:w="1661" w:type="dxa"/>
          </w:tcPr>
          <w:p w:rsidR="00883B8B" w:rsidRDefault="00883B8B" w:rsidP="00883B8B">
            <w:pPr>
              <w:jc w:val="right"/>
            </w:pPr>
            <w:r>
              <w:t>-</w:t>
            </w:r>
          </w:p>
        </w:tc>
        <w:tc>
          <w:tcPr>
            <w:tcW w:w="1661" w:type="dxa"/>
          </w:tcPr>
          <w:p w:rsidR="00883B8B" w:rsidRDefault="00883B8B" w:rsidP="00883B8B">
            <w:pPr>
              <w:jc w:val="right"/>
            </w:pPr>
            <w:r>
              <w:t>-</w:t>
            </w:r>
          </w:p>
        </w:tc>
        <w:tc>
          <w:tcPr>
            <w:tcW w:w="1662" w:type="dxa"/>
          </w:tcPr>
          <w:p w:rsidR="00883B8B" w:rsidRDefault="00883B8B" w:rsidP="00883B8B">
            <w:pPr>
              <w:jc w:val="right"/>
            </w:pPr>
            <w:r>
              <w:t>-</w:t>
            </w:r>
          </w:p>
        </w:tc>
      </w:tr>
      <w:tr w:rsidR="00883B8B" w:rsidTr="00883B8B">
        <w:tc>
          <w:tcPr>
            <w:tcW w:w="1661" w:type="dxa"/>
            <w:vMerge/>
          </w:tcPr>
          <w:p w:rsidR="00883B8B" w:rsidRDefault="00883B8B" w:rsidP="00883B8B">
            <w:pPr>
              <w:jc w:val="left"/>
            </w:pPr>
          </w:p>
        </w:tc>
        <w:tc>
          <w:tcPr>
            <w:tcW w:w="1661" w:type="dxa"/>
          </w:tcPr>
          <w:p w:rsidR="00883B8B" w:rsidRDefault="00883B8B" w:rsidP="00883B8B">
            <w:pPr>
              <w:jc w:val="left"/>
            </w:pPr>
            <w:r>
              <w:rPr>
                <w:rFonts w:hint="eastAsia"/>
              </w:rPr>
              <w:t>其他组合</w:t>
            </w:r>
          </w:p>
        </w:tc>
        <w:tc>
          <w:tcPr>
            <w:tcW w:w="1661" w:type="dxa"/>
          </w:tcPr>
          <w:p w:rsidR="00883B8B" w:rsidRDefault="00883B8B" w:rsidP="00883B8B">
            <w:pPr>
              <w:jc w:val="right"/>
            </w:pPr>
            <w:r>
              <w:t>-</w:t>
            </w:r>
          </w:p>
        </w:tc>
        <w:tc>
          <w:tcPr>
            <w:tcW w:w="1661" w:type="dxa"/>
          </w:tcPr>
          <w:p w:rsidR="00883B8B" w:rsidRDefault="00883B8B" w:rsidP="00883B8B">
            <w:pPr>
              <w:jc w:val="right"/>
            </w:pPr>
            <w:r>
              <w:t>-</w:t>
            </w:r>
          </w:p>
        </w:tc>
        <w:tc>
          <w:tcPr>
            <w:tcW w:w="1662" w:type="dxa"/>
          </w:tcPr>
          <w:p w:rsidR="00883B8B" w:rsidRDefault="00883B8B" w:rsidP="00883B8B">
            <w:pPr>
              <w:jc w:val="right"/>
            </w:pPr>
            <w:r>
              <w:t>-</w:t>
            </w:r>
          </w:p>
        </w:tc>
      </w:tr>
      <w:tr w:rsidR="00883B8B" w:rsidTr="00883B8B">
        <w:tc>
          <w:tcPr>
            <w:tcW w:w="1661" w:type="dxa"/>
            <w:vMerge/>
          </w:tcPr>
          <w:p w:rsidR="00883B8B" w:rsidRDefault="00883B8B" w:rsidP="00883B8B">
            <w:pPr>
              <w:jc w:val="left"/>
            </w:pPr>
          </w:p>
        </w:tc>
        <w:tc>
          <w:tcPr>
            <w:tcW w:w="1661" w:type="dxa"/>
          </w:tcPr>
          <w:p w:rsidR="00883B8B" w:rsidRDefault="00883B8B" w:rsidP="00883B8B">
            <w:pPr>
              <w:jc w:val="left"/>
            </w:pPr>
            <w:r>
              <w:rPr>
                <w:rFonts w:hint="eastAsia"/>
              </w:rPr>
              <w:t>合计</w:t>
            </w:r>
          </w:p>
        </w:tc>
        <w:tc>
          <w:tcPr>
            <w:tcW w:w="1661" w:type="dxa"/>
          </w:tcPr>
          <w:p w:rsidR="00883B8B" w:rsidRDefault="00883B8B" w:rsidP="00883B8B">
            <w:pPr>
              <w:jc w:val="right"/>
            </w:pPr>
            <w:r>
              <w:t>7</w:t>
            </w:r>
          </w:p>
        </w:tc>
        <w:tc>
          <w:tcPr>
            <w:tcW w:w="1661" w:type="dxa"/>
          </w:tcPr>
          <w:p w:rsidR="00883B8B" w:rsidRDefault="00883B8B" w:rsidP="00883B8B">
            <w:pPr>
              <w:jc w:val="right"/>
            </w:pPr>
            <w:r>
              <w:t>7,478,125,528.40</w:t>
            </w:r>
          </w:p>
        </w:tc>
        <w:tc>
          <w:tcPr>
            <w:tcW w:w="1662" w:type="dxa"/>
          </w:tcPr>
          <w:p w:rsidR="00883B8B" w:rsidRDefault="00883B8B" w:rsidP="00883B8B">
            <w:pPr>
              <w:jc w:val="right"/>
            </w:pPr>
            <w:r>
              <w:t>-</w:t>
            </w:r>
          </w:p>
        </w:tc>
      </w:tr>
    </w:tbl>
    <w:p w:rsidR="00883B8B" w:rsidRDefault="00883B8B" w:rsidP="00883B8B">
      <w:pPr>
        <w:pStyle w:val="-2"/>
        <w:spacing w:before="312"/>
      </w:pPr>
      <w:r>
        <w:rPr>
          <w:rFonts w:hint="eastAsia"/>
        </w:rPr>
        <w:t>管理人对报告期内本基金运作遵规守信情况的说明</w:t>
      </w:r>
    </w:p>
    <w:p w:rsidR="00883B8B" w:rsidRDefault="00883B8B" w:rsidP="00883B8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83B8B" w:rsidRDefault="00883B8B" w:rsidP="00883B8B">
      <w:pPr>
        <w:pStyle w:val="-2"/>
        <w:spacing w:before="312"/>
      </w:pPr>
      <w:r>
        <w:rPr>
          <w:rFonts w:hint="eastAsia"/>
        </w:rPr>
        <w:t>公平交易专项说明</w:t>
      </w:r>
    </w:p>
    <w:p w:rsidR="00883B8B" w:rsidRDefault="00883B8B" w:rsidP="00883B8B">
      <w:pPr>
        <w:pStyle w:val="-3"/>
        <w:spacing w:before="156" w:after="156"/>
      </w:pPr>
      <w:r>
        <w:rPr>
          <w:rFonts w:hint="eastAsia"/>
        </w:rPr>
        <w:t>公平交易制度的执行情况</w:t>
      </w:r>
    </w:p>
    <w:p w:rsidR="00883B8B" w:rsidRDefault="00883B8B" w:rsidP="00883B8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83B8B" w:rsidRDefault="00883B8B" w:rsidP="00883B8B">
      <w:pPr>
        <w:pStyle w:val="-3"/>
        <w:spacing w:before="156" w:after="156"/>
      </w:pPr>
      <w:r>
        <w:rPr>
          <w:rFonts w:hint="eastAsia"/>
        </w:rPr>
        <w:t>异常交易行为的专项说明</w:t>
      </w:r>
    </w:p>
    <w:p w:rsidR="00883B8B" w:rsidRDefault="00883B8B" w:rsidP="00883B8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83B8B" w:rsidRDefault="00883B8B" w:rsidP="00883B8B">
      <w:pPr>
        <w:pStyle w:val="-2"/>
        <w:spacing w:before="312"/>
      </w:pPr>
      <w:r>
        <w:rPr>
          <w:rFonts w:hint="eastAsia"/>
        </w:rPr>
        <w:lastRenderedPageBreak/>
        <w:t>报告期内基金投资策略和运作分析</w:t>
      </w:r>
    </w:p>
    <w:p w:rsidR="00883B8B" w:rsidRDefault="00883B8B" w:rsidP="00883B8B">
      <w:pPr>
        <w:pStyle w:val="-"/>
        <w:ind w:firstLine="420"/>
      </w:pPr>
      <w:r>
        <w:rPr>
          <w:rFonts w:hint="eastAsia"/>
        </w:rPr>
        <w:t>2026年第二季度，全球政治和经济局势都经历了较为剧烈的震荡。2月底爆发的“美以伊战事”在二季度持续发酵，导致布伦特原油价格一路上涨，但在二季度末（6月至7月），随着战争局势开始降温，油价出现大幅度回落。受高油价冲击，全球通胀回落态势被打断。美国5月CPI同比突破4.2%，欧元区通胀也攀升至3.2%。面对能源引发的通胀压力，欧洲央行在6月率先启动三年来首次加息，日本央行也宣布加息25个基点。而美联储加息预期不断反复升降，难以稳定。而中国二季度经济整体保持平稳开局，但受地缘政治冲突及外需变化影响，经济动能有所放缓，投资和实物消费增速略有下降。二季度A股整体上涨，沪深300、中证500、中证1000、创业板指表现分别为11.90%、18.56%、15.62%和36.35%，但行业分化特别严重，风格上成长占优。行业层面，电子、通信、建筑材料涨幅居前，分别录得90.92%、63.84%、35.20%，均受AI发展超预期，全球算力资本开支预期大幅上升所拉动，半导体设备、PCB上游等细分方向表现更为卓越。跌幅方面，石油石化、农林牧渔、钢铁表现较弱，分别录得-22.20%、-20.19%、-18.59%。港股二季度整体承压，恒生指数、恒生科技、恒生国企表现分别为-7.69%、-3.82%、-9.74%。港股科技股与A股的科技板块表现有较大的差异，主要原因是恒生科技多集中在互联网平台和消费科技，未能充分受益AI硬件链的强景气扩散。</w:t>
      </w:r>
    </w:p>
    <w:p w:rsidR="00883B8B" w:rsidRDefault="00883B8B" w:rsidP="00883B8B">
      <w:pPr>
        <w:pStyle w:val="-"/>
        <w:ind w:firstLine="420"/>
      </w:pPr>
      <w:r>
        <w:rPr>
          <w:rFonts w:hint="eastAsia"/>
        </w:rPr>
        <w:t>本基金二季度仍主要集中在科技成长方向。由于油价大幅上涨，带动化工板块大幅上行，因此随着油价下行的态势，大幅度降低了化工的投资比例。同时，降息预期被高油价打破，贵金属和有色金属价格开始调整，因此也大幅度降低了有色行业的配置。因此一季度末的较为均衡的配置在二季度的调仓过程之中，不断的向科技成长集中。在科技成长的细分方向上，大幅增加了光模块、PCB上游和半导体设备三个领域。港股方面，主要是增加了AI上游材料行业。本基金将继续以持有人利益至上为准则，以绝对收益为理念，自下而上和行业配置为策略，争取获得较好的投资回报。</w:t>
      </w:r>
    </w:p>
    <w:p w:rsidR="00883B8B" w:rsidRDefault="00883B8B" w:rsidP="00883B8B">
      <w:pPr>
        <w:pStyle w:val="-2"/>
        <w:spacing w:before="312"/>
      </w:pPr>
      <w:r>
        <w:rPr>
          <w:rFonts w:hint="eastAsia"/>
        </w:rPr>
        <w:t>报告期内基金的业绩表现</w:t>
      </w:r>
    </w:p>
    <w:p w:rsidR="00883B8B" w:rsidRDefault="00883B8B" w:rsidP="00883B8B">
      <w:pPr>
        <w:pStyle w:val="-"/>
        <w:ind w:firstLine="420"/>
      </w:pPr>
      <w:r>
        <w:rPr>
          <w:rFonts w:hint="eastAsia"/>
        </w:rPr>
        <w:t>截至报告期末，本基金A份额净值为1.3690元，报告期内，份额净值增长率为44.56%，同期业绩基准增长率为7.47%；本基金C份额净值为1.3261元，报告期内，份额净值增长率为44.35%，同期业绩基准增长率为7.47%。</w:t>
      </w:r>
    </w:p>
    <w:p w:rsidR="00883B8B" w:rsidRDefault="00883B8B" w:rsidP="00883B8B">
      <w:pPr>
        <w:pStyle w:val="-2"/>
        <w:spacing w:before="312"/>
      </w:pPr>
      <w:r>
        <w:rPr>
          <w:rFonts w:hint="eastAsia"/>
        </w:rPr>
        <w:t>报告期内基金持有人数或基金资产净值预警说明</w:t>
      </w:r>
    </w:p>
    <w:p w:rsidR="00883B8B" w:rsidRDefault="00883B8B" w:rsidP="00883B8B">
      <w:pPr>
        <w:pStyle w:val="-"/>
        <w:ind w:firstLine="420"/>
      </w:pPr>
      <w:r>
        <w:rPr>
          <w:rFonts w:hint="eastAsia"/>
        </w:rPr>
        <w:t>报告期内，本基金未出现连续二十个交易日基金份额持有人数量不满二百人或者基金资产净值低于五千万元的情形。</w:t>
      </w:r>
    </w:p>
    <w:p w:rsidR="00883B8B" w:rsidRDefault="00883B8B" w:rsidP="00883B8B">
      <w:pPr>
        <w:pStyle w:val="-1"/>
        <w:ind w:left="281" w:hanging="281"/>
      </w:pPr>
      <w:r>
        <w:rPr>
          <w:rFonts w:hint="eastAsia"/>
        </w:rPr>
        <w:lastRenderedPageBreak/>
        <w:t>投资组合报告</w:t>
      </w:r>
    </w:p>
    <w:p w:rsidR="00883B8B" w:rsidRDefault="00883B8B" w:rsidP="00883B8B">
      <w:pPr>
        <w:pStyle w:val="-2"/>
        <w:spacing w:before="312"/>
      </w:pPr>
      <w:r>
        <w:rPr>
          <w:rFonts w:hint="eastAsia"/>
        </w:rPr>
        <w:t>报告期末基金资产组合情况</w:t>
      </w:r>
    </w:p>
    <w:p w:rsidR="00883B8B" w:rsidRDefault="00883B8B" w:rsidP="00883B8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83B8B" w:rsidTr="00883B8B">
        <w:trPr>
          <w:cnfStyle w:val="100000000000" w:firstRow="1" w:lastRow="0" w:firstColumn="0" w:lastColumn="0" w:oddVBand="0" w:evenVBand="0" w:oddHBand="0" w:evenHBand="0" w:firstRowFirstColumn="0" w:firstRowLastColumn="0" w:lastRowFirstColumn="0" w:lastRowLastColumn="0"/>
        </w:trPr>
        <w:tc>
          <w:tcPr>
            <w:tcW w:w="646" w:type="dxa"/>
          </w:tcPr>
          <w:p w:rsidR="00883B8B" w:rsidRPr="00883B8B" w:rsidRDefault="00883B8B" w:rsidP="00883B8B">
            <w:pPr>
              <w:jc w:val="center"/>
              <w:rPr>
                <w:b/>
              </w:rPr>
            </w:pPr>
            <w:r w:rsidRPr="00883B8B">
              <w:rPr>
                <w:rFonts w:hint="eastAsia"/>
                <w:b/>
              </w:rPr>
              <w:t>序号</w:t>
            </w:r>
          </w:p>
        </w:tc>
        <w:tc>
          <w:tcPr>
            <w:tcW w:w="2971" w:type="dxa"/>
          </w:tcPr>
          <w:p w:rsidR="00883B8B" w:rsidRPr="00883B8B" w:rsidRDefault="00883B8B" w:rsidP="00883B8B">
            <w:pPr>
              <w:jc w:val="center"/>
              <w:rPr>
                <w:b/>
              </w:rPr>
            </w:pPr>
            <w:r w:rsidRPr="00883B8B">
              <w:rPr>
                <w:rFonts w:hint="eastAsia"/>
                <w:b/>
              </w:rPr>
              <w:t>项目</w:t>
            </w:r>
          </w:p>
        </w:tc>
        <w:tc>
          <w:tcPr>
            <w:tcW w:w="2381" w:type="dxa"/>
          </w:tcPr>
          <w:p w:rsidR="00883B8B" w:rsidRPr="00883B8B" w:rsidRDefault="00883B8B" w:rsidP="00883B8B">
            <w:pPr>
              <w:jc w:val="center"/>
              <w:rPr>
                <w:b/>
              </w:rPr>
            </w:pPr>
            <w:r w:rsidRPr="00883B8B">
              <w:rPr>
                <w:rFonts w:hint="eastAsia"/>
                <w:b/>
              </w:rPr>
              <w:t>金额（元）</w:t>
            </w:r>
          </w:p>
        </w:tc>
        <w:tc>
          <w:tcPr>
            <w:tcW w:w="2506" w:type="dxa"/>
          </w:tcPr>
          <w:p w:rsidR="00883B8B" w:rsidRPr="00883B8B" w:rsidRDefault="00883B8B" w:rsidP="00883B8B">
            <w:pPr>
              <w:jc w:val="center"/>
              <w:rPr>
                <w:b/>
              </w:rPr>
            </w:pPr>
            <w:r w:rsidRPr="00883B8B">
              <w:rPr>
                <w:rFonts w:hint="eastAsia"/>
                <w:b/>
              </w:rPr>
              <w:t>占基金总资产的比例（</w:t>
            </w:r>
            <w:r w:rsidRPr="00883B8B">
              <w:rPr>
                <w:rFonts w:hint="eastAsia"/>
                <w:b/>
              </w:rPr>
              <w:t>%</w:t>
            </w:r>
            <w:r w:rsidRPr="00883B8B">
              <w:rPr>
                <w:rFonts w:hint="eastAsia"/>
                <w:b/>
              </w:rPr>
              <w:t>）</w:t>
            </w:r>
          </w:p>
        </w:tc>
      </w:tr>
      <w:tr w:rsidR="00883B8B" w:rsidTr="00883B8B">
        <w:tc>
          <w:tcPr>
            <w:tcW w:w="646" w:type="dxa"/>
          </w:tcPr>
          <w:p w:rsidR="00883B8B" w:rsidRDefault="00883B8B" w:rsidP="00883B8B">
            <w:pPr>
              <w:jc w:val="center"/>
            </w:pPr>
            <w:r>
              <w:t>1</w:t>
            </w:r>
          </w:p>
        </w:tc>
        <w:tc>
          <w:tcPr>
            <w:tcW w:w="2971" w:type="dxa"/>
          </w:tcPr>
          <w:p w:rsidR="00883B8B" w:rsidRDefault="00883B8B" w:rsidP="00883B8B">
            <w:pPr>
              <w:jc w:val="left"/>
            </w:pPr>
            <w:r>
              <w:rPr>
                <w:rFonts w:hint="eastAsia"/>
              </w:rPr>
              <w:t>权益投资</w:t>
            </w:r>
          </w:p>
        </w:tc>
        <w:tc>
          <w:tcPr>
            <w:tcW w:w="2381" w:type="dxa"/>
          </w:tcPr>
          <w:p w:rsidR="00883B8B" w:rsidRDefault="00883B8B" w:rsidP="00883B8B">
            <w:pPr>
              <w:jc w:val="right"/>
            </w:pPr>
            <w:r>
              <w:t>523,144,727.61</w:t>
            </w:r>
          </w:p>
        </w:tc>
        <w:tc>
          <w:tcPr>
            <w:tcW w:w="2506" w:type="dxa"/>
          </w:tcPr>
          <w:p w:rsidR="00883B8B" w:rsidRDefault="00883B8B" w:rsidP="00883B8B">
            <w:pPr>
              <w:jc w:val="right"/>
            </w:pPr>
            <w:r>
              <w:t>90.28</w:t>
            </w:r>
          </w:p>
        </w:tc>
      </w:tr>
      <w:tr w:rsidR="00883B8B" w:rsidTr="00883B8B">
        <w:tc>
          <w:tcPr>
            <w:tcW w:w="646" w:type="dxa"/>
          </w:tcPr>
          <w:p w:rsidR="00883B8B" w:rsidRDefault="00883B8B" w:rsidP="00883B8B">
            <w:pPr>
              <w:jc w:val="center"/>
            </w:pPr>
          </w:p>
        </w:tc>
        <w:tc>
          <w:tcPr>
            <w:tcW w:w="2971" w:type="dxa"/>
          </w:tcPr>
          <w:p w:rsidR="00883B8B" w:rsidRDefault="00883B8B" w:rsidP="00883B8B">
            <w:pPr>
              <w:jc w:val="left"/>
            </w:pPr>
            <w:r>
              <w:rPr>
                <w:rFonts w:hint="eastAsia"/>
              </w:rPr>
              <w:t>其中：股票</w:t>
            </w:r>
          </w:p>
        </w:tc>
        <w:tc>
          <w:tcPr>
            <w:tcW w:w="2381" w:type="dxa"/>
          </w:tcPr>
          <w:p w:rsidR="00883B8B" w:rsidRDefault="00883B8B" w:rsidP="00883B8B">
            <w:pPr>
              <w:jc w:val="right"/>
            </w:pPr>
            <w:r>
              <w:t>523,144,727.61</w:t>
            </w:r>
          </w:p>
        </w:tc>
        <w:tc>
          <w:tcPr>
            <w:tcW w:w="2506" w:type="dxa"/>
          </w:tcPr>
          <w:p w:rsidR="00883B8B" w:rsidRDefault="00883B8B" w:rsidP="00883B8B">
            <w:pPr>
              <w:jc w:val="right"/>
            </w:pPr>
            <w:r>
              <w:t>90.28</w:t>
            </w:r>
          </w:p>
        </w:tc>
      </w:tr>
      <w:tr w:rsidR="00883B8B" w:rsidTr="00883B8B">
        <w:tc>
          <w:tcPr>
            <w:tcW w:w="646" w:type="dxa"/>
          </w:tcPr>
          <w:p w:rsidR="00883B8B" w:rsidRDefault="00883B8B" w:rsidP="00883B8B">
            <w:pPr>
              <w:jc w:val="center"/>
            </w:pPr>
            <w:r>
              <w:t>2</w:t>
            </w:r>
          </w:p>
        </w:tc>
        <w:tc>
          <w:tcPr>
            <w:tcW w:w="2971" w:type="dxa"/>
          </w:tcPr>
          <w:p w:rsidR="00883B8B" w:rsidRDefault="00883B8B" w:rsidP="00883B8B">
            <w:pPr>
              <w:jc w:val="left"/>
            </w:pPr>
            <w:r>
              <w:rPr>
                <w:rFonts w:hint="eastAsia"/>
              </w:rPr>
              <w:t>基金投资</w:t>
            </w:r>
          </w:p>
        </w:tc>
        <w:tc>
          <w:tcPr>
            <w:tcW w:w="2381" w:type="dxa"/>
          </w:tcPr>
          <w:p w:rsidR="00883B8B" w:rsidRDefault="00883B8B" w:rsidP="00883B8B">
            <w:pPr>
              <w:jc w:val="right"/>
            </w:pPr>
            <w:r>
              <w:t>-</w:t>
            </w:r>
          </w:p>
        </w:tc>
        <w:tc>
          <w:tcPr>
            <w:tcW w:w="2506" w:type="dxa"/>
          </w:tcPr>
          <w:p w:rsidR="00883B8B" w:rsidRDefault="00883B8B" w:rsidP="00883B8B">
            <w:pPr>
              <w:jc w:val="right"/>
            </w:pPr>
            <w:r>
              <w:t>-</w:t>
            </w:r>
          </w:p>
        </w:tc>
      </w:tr>
      <w:tr w:rsidR="00883B8B" w:rsidTr="00883B8B">
        <w:tc>
          <w:tcPr>
            <w:tcW w:w="646" w:type="dxa"/>
          </w:tcPr>
          <w:p w:rsidR="00883B8B" w:rsidRDefault="00883B8B" w:rsidP="00883B8B">
            <w:pPr>
              <w:jc w:val="center"/>
            </w:pPr>
            <w:r>
              <w:t>3</w:t>
            </w:r>
          </w:p>
        </w:tc>
        <w:tc>
          <w:tcPr>
            <w:tcW w:w="2971" w:type="dxa"/>
          </w:tcPr>
          <w:p w:rsidR="00883B8B" w:rsidRDefault="00883B8B" w:rsidP="00883B8B">
            <w:pPr>
              <w:jc w:val="left"/>
            </w:pPr>
            <w:r>
              <w:rPr>
                <w:rFonts w:hint="eastAsia"/>
              </w:rPr>
              <w:t>固定收益投资</w:t>
            </w:r>
          </w:p>
        </w:tc>
        <w:tc>
          <w:tcPr>
            <w:tcW w:w="2381" w:type="dxa"/>
          </w:tcPr>
          <w:p w:rsidR="00883B8B" w:rsidRDefault="00883B8B" w:rsidP="00883B8B">
            <w:pPr>
              <w:jc w:val="right"/>
            </w:pPr>
            <w:r>
              <w:t>1,292,547.11</w:t>
            </w:r>
          </w:p>
        </w:tc>
        <w:tc>
          <w:tcPr>
            <w:tcW w:w="2506" w:type="dxa"/>
          </w:tcPr>
          <w:p w:rsidR="00883B8B" w:rsidRDefault="00883B8B" w:rsidP="00883B8B">
            <w:pPr>
              <w:jc w:val="right"/>
            </w:pPr>
            <w:r>
              <w:t>0.22</w:t>
            </w:r>
          </w:p>
        </w:tc>
      </w:tr>
      <w:tr w:rsidR="00883B8B" w:rsidTr="00883B8B">
        <w:tc>
          <w:tcPr>
            <w:tcW w:w="646" w:type="dxa"/>
          </w:tcPr>
          <w:p w:rsidR="00883B8B" w:rsidRDefault="00883B8B" w:rsidP="00883B8B">
            <w:pPr>
              <w:jc w:val="center"/>
            </w:pPr>
          </w:p>
        </w:tc>
        <w:tc>
          <w:tcPr>
            <w:tcW w:w="2971" w:type="dxa"/>
          </w:tcPr>
          <w:p w:rsidR="00883B8B" w:rsidRDefault="00883B8B" w:rsidP="00883B8B">
            <w:pPr>
              <w:jc w:val="left"/>
            </w:pPr>
            <w:r>
              <w:rPr>
                <w:rFonts w:hint="eastAsia"/>
              </w:rPr>
              <w:t>其中：债券</w:t>
            </w:r>
          </w:p>
        </w:tc>
        <w:tc>
          <w:tcPr>
            <w:tcW w:w="2381" w:type="dxa"/>
          </w:tcPr>
          <w:p w:rsidR="00883B8B" w:rsidRDefault="00883B8B" w:rsidP="00883B8B">
            <w:pPr>
              <w:jc w:val="right"/>
            </w:pPr>
            <w:r>
              <w:t>1,292,547.11</w:t>
            </w:r>
          </w:p>
        </w:tc>
        <w:tc>
          <w:tcPr>
            <w:tcW w:w="2506" w:type="dxa"/>
          </w:tcPr>
          <w:p w:rsidR="00883B8B" w:rsidRDefault="00883B8B" w:rsidP="00883B8B">
            <w:pPr>
              <w:jc w:val="right"/>
            </w:pPr>
            <w:r>
              <w:t>0.22</w:t>
            </w:r>
          </w:p>
        </w:tc>
      </w:tr>
      <w:tr w:rsidR="00883B8B" w:rsidTr="00883B8B">
        <w:tc>
          <w:tcPr>
            <w:tcW w:w="646" w:type="dxa"/>
          </w:tcPr>
          <w:p w:rsidR="00883B8B" w:rsidRDefault="00883B8B" w:rsidP="00883B8B">
            <w:pPr>
              <w:jc w:val="center"/>
            </w:pPr>
          </w:p>
        </w:tc>
        <w:tc>
          <w:tcPr>
            <w:tcW w:w="2971" w:type="dxa"/>
          </w:tcPr>
          <w:p w:rsidR="00883B8B" w:rsidRDefault="00883B8B" w:rsidP="00883B8B">
            <w:pPr>
              <w:jc w:val="left"/>
            </w:pPr>
            <w:r>
              <w:rPr>
                <w:rFonts w:hint="eastAsia"/>
              </w:rPr>
              <w:t xml:space="preserve">      </w:t>
            </w:r>
            <w:r>
              <w:rPr>
                <w:rFonts w:hint="eastAsia"/>
              </w:rPr>
              <w:t>资产支持证券</w:t>
            </w:r>
          </w:p>
        </w:tc>
        <w:tc>
          <w:tcPr>
            <w:tcW w:w="2381" w:type="dxa"/>
          </w:tcPr>
          <w:p w:rsidR="00883B8B" w:rsidRDefault="00883B8B" w:rsidP="00883B8B">
            <w:pPr>
              <w:jc w:val="right"/>
            </w:pPr>
            <w:r>
              <w:t>-</w:t>
            </w:r>
          </w:p>
        </w:tc>
        <w:tc>
          <w:tcPr>
            <w:tcW w:w="2506" w:type="dxa"/>
          </w:tcPr>
          <w:p w:rsidR="00883B8B" w:rsidRDefault="00883B8B" w:rsidP="00883B8B">
            <w:pPr>
              <w:jc w:val="right"/>
            </w:pPr>
            <w:r>
              <w:t>-</w:t>
            </w:r>
          </w:p>
        </w:tc>
      </w:tr>
      <w:tr w:rsidR="00883B8B" w:rsidTr="00883B8B">
        <w:tc>
          <w:tcPr>
            <w:tcW w:w="646" w:type="dxa"/>
          </w:tcPr>
          <w:p w:rsidR="00883B8B" w:rsidRDefault="00883B8B" w:rsidP="00883B8B">
            <w:pPr>
              <w:jc w:val="center"/>
            </w:pPr>
            <w:r>
              <w:t>4</w:t>
            </w:r>
          </w:p>
        </w:tc>
        <w:tc>
          <w:tcPr>
            <w:tcW w:w="2971" w:type="dxa"/>
          </w:tcPr>
          <w:p w:rsidR="00883B8B" w:rsidRDefault="00883B8B" w:rsidP="00883B8B">
            <w:pPr>
              <w:jc w:val="left"/>
            </w:pPr>
            <w:r>
              <w:rPr>
                <w:rFonts w:hint="eastAsia"/>
              </w:rPr>
              <w:t>贵金属投资</w:t>
            </w:r>
          </w:p>
        </w:tc>
        <w:tc>
          <w:tcPr>
            <w:tcW w:w="2381" w:type="dxa"/>
          </w:tcPr>
          <w:p w:rsidR="00883B8B" w:rsidRDefault="00883B8B" w:rsidP="00883B8B">
            <w:pPr>
              <w:jc w:val="right"/>
            </w:pPr>
            <w:r>
              <w:t>-</w:t>
            </w:r>
          </w:p>
        </w:tc>
        <w:tc>
          <w:tcPr>
            <w:tcW w:w="2506" w:type="dxa"/>
          </w:tcPr>
          <w:p w:rsidR="00883B8B" w:rsidRDefault="00883B8B" w:rsidP="00883B8B">
            <w:pPr>
              <w:jc w:val="right"/>
            </w:pPr>
            <w:r>
              <w:t>-</w:t>
            </w:r>
          </w:p>
        </w:tc>
      </w:tr>
      <w:tr w:rsidR="00883B8B" w:rsidTr="00883B8B">
        <w:tc>
          <w:tcPr>
            <w:tcW w:w="646" w:type="dxa"/>
          </w:tcPr>
          <w:p w:rsidR="00883B8B" w:rsidRDefault="00883B8B" w:rsidP="00883B8B">
            <w:pPr>
              <w:jc w:val="center"/>
            </w:pPr>
            <w:r>
              <w:t>5</w:t>
            </w:r>
          </w:p>
        </w:tc>
        <w:tc>
          <w:tcPr>
            <w:tcW w:w="2971" w:type="dxa"/>
          </w:tcPr>
          <w:p w:rsidR="00883B8B" w:rsidRDefault="00883B8B" w:rsidP="00883B8B">
            <w:pPr>
              <w:jc w:val="left"/>
            </w:pPr>
            <w:r>
              <w:rPr>
                <w:rFonts w:hint="eastAsia"/>
              </w:rPr>
              <w:t>金融衍生品投资</w:t>
            </w:r>
          </w:p>
        </w:tc>
        <w:tc>
          <w:tcPr>
            <w:tcW w:w="2381" w:type="dxa"/>
          </w:tcPr>
          <w:p w:rsidR="00883B8B" w:rsidRDefault="00883B8B" w:rsidP="00883B8B">
            <w:pPr>
              <w:jc w:val="right"/>
            </w:pPr>
            <w:r>
              <w:t>-</w:t>
            </w:r>
          </w:p>
        </w:tc>
        <w:tc>
          <w:tcPr>
            <w:tcW w:w="2506" w:type="dxa"/>
          </w:tcPr>
          <w:p w:rsidR="00883B8B" w:rsidRDefault="00883B8B" w:rsidP="00883B8B">
            <w:pPr>
              <w:jc w:val="right"/>
            </w:pPr>
            <w:r>
              <w:t>-</w:t>
            </w:r>
          </w:p>
        </w:tc>
      </w:tr>
      <w:tr w:rsidR="00883B8B" w:rsidTr="00883B8B">
        <w:tc>
          <w:tcPr>
            <w:tcW w:w="646" w:type="dxa"/>
          </w:tcPr>
          <w:p w:rsidR="00883B8B" w:rsidRDefault="00883B8B" w:rsidP="00883B8B">
            <w:pPr>
              <w:jc w:val="center"/>
            </w:pPr>
            <w:r>
              <w:t>6</w:t>
            </w:r>
          </w:p>
        </w:tc>
        <w:tc>
          <w:tcPr>
            <w:tcW w:w="2971" w:type="dxa"/>
          </w:tcPr>
          <w:p w:rsidR="00883B8B" w:rsidRDefault="00883B8B" w:rsidP="00883B8B">
            <w:pPr>
              <w:jc w:val="left"/>
            </w:pPr>
            <w:r>
              <w:rPr>
                <w:rFonts w:hint="eastAsia"/>
              </w:rPr>
              <w:t>买入返售金融资产</w:t>
            </w:r>
          </w:p>
        </w:tc>
        <w:tc>
          <w:tcPr>
            <w:tcW w:w="2381" w:type="dxa"/>
          </w:tcPr>
          <w:p w:rsidR="00883B8B" w:rsidRDefault="00883B8B" w:rsidP="00883B8B">
            <w:pPr>
              <w:jc w:val="right"/>
            </w:pPr>
            <w:r>
              <w:t>-</w:t>
            </w:r>
          </w:p>
        </w:tc>
        <w:tc>
          <w:tcPr>
            <w:tcW w:w="2506" w:type="dxa"/>
          </w:tcPr>
          <w:p w:rsidR="00883B8B" w:rsidRDefault="00883B8B" w:rsidP="00883B8B">
            <w:pPr>
              <w:jc w:val="right"/>
            </w:pPr>
            <w:r>
              <w:t>-</w:t>
            </w:r>
          </w:p>
        </w:tc>
      </w:tr>
      <w:tr w:rsidR="00883B8B" w:rsidTr="00883B8B">
        <w:tc>
          <w:tcPr>
            <w:tcW w:w="646" w:type="dxa"/>
          </w:tcPr>
          <w:p w:rsidR="00883B8B" w:rsidRDefault="00883B8B" w:rsidP="00883B8B">
            <w:pPr>
              <w:jc w:val="center"/>
            </w:pPr>
          </w:p>
        </w:tc>
        <w:tc>
          <w:tcPr>
            <w:tcW w:w="2971" w:type="dxa"/>
          </w:tcPr>
          <w:p w:rsidR="00883B8B" w:rsidRDefault="00883B8B" w:rsidP="00883B8B">
            <w:pPr>
              <w:jc w:val="left"/>
            </w:pPr>
            <w:r>
              <w:rPr>
                <w:rFonts w:hint="eastAsia"/>
              </w:rPr>
              <w:t>其中：买断式回购的买入返售金融资产</w:t>
            </w:r>
          </w:p>
        </w:tc>
        <w:tc>
          <w:tcPr>
            <w:tcW w:w="2381" w:type="dxa"/>
          </w:tcPr>
          <w:p w:rsidR="00883B8B" w:rsidRDefault="00883B8B" w:rsidP="00883B8B">
            <w:pPr>
              <w:jc w:val="right"/>
            </w:pPr>
            <w:r>
              <w:t>-</w:t>
            </w:r>
          </w:p>
        </w:tc>
        <w:tc>
          <w:tcPr>
            <w:tcW w:w="2506" w:type="dxa"/>
          </w:tcPr>
          <w:p w:rsidR="00883B8B" w:rsidRDefault="00883B8B" w:rsidP="00883B8B">
            <w:pPr>
              <w:jc w:val="right"/>
            </w:pPr>
            <w:r>
              <w:t>-</w:t>
            </w:r>
          </w:p>
        </w:tc>
      </w:tr>
      <w:tr w:rsidR="00883B8B" w:rsidTr="00883B8B">
        <w:tc>
          <w:tcPr>
            <w:tcW w:w="646" w:type="dxa"/>
          </w:tcPr>
          <w:p w:rsidR="00883B8B" w:rsidRDefault="00883B8B" w:rsidP="00883B8B">
            <w:pPr>
              <w:jc w:val="center"/>
            </w:pPr>
            <w:r>
              <w:t>7</w:t>
            </w:r>
          </w:p>
        </w:tc>
        <w:tc>
          <w:tcPr>
            <w:tcW w:w="2971" w:type="dxa"/>
          </w:tcPr>
          <w:p w:rsidR="00883B8B" w:rsidRDefault="00883B8B" w:rsidP="00883B8B">
            <w:pPr>
              <w:jc w:val="left"/>
            </w:pPr>
            <w:r>
              <w:rPr>
                <w:rFonts w:hint="eastAsia"/>
              </w:rPr>
              <w:t>银行存款和结算备付金合计</w:t>
            </w:r>
          </w:p>
        </w:tc>
        <w:tc>
          <w:tcPr>
            <w:tcW w:w="2381" w:type="dxa"/>
          </w:tcPr>
          <w:p w:rsidR="00883B8B" w:rsidRDefault="00883B8B" w:rsidP="00883B8B">
            <w:pPr>
              <w:jc w:val="right"/>
            </w:pPr>
            <w:r>
              <w:t>45,815,299.54</w:t>
            </w:r>
          </w:p>
        </w:tc>
        <w:tc>
          <w:tcPr>
            <w:tcW w:w="2506" w:type="dxa"/>
          </w:tcPr>
          <w:p w:rsidR="00883B8B" w:rsidRDefault="00883B8B" w:rsidP="00883B8B">
            <w:pPr>
              <w:jc w:val="right"/>
            </w:pPr>
            <w:r>
              <w:t>7.91</w:t>
            </w:r>
          </w:p>
        </w:tc>
      </w:tr>
      <w:tr w:rsidR="00883B8B" w:rsidTr="00883B8B">
        <w:tc>
          <w:tcPr>
            <w:tcW w:w="646" w:type="dxa"/>
          </w:tcPr>
          <w:p w:rsidR="00883B8B" w:rsidRDefault="00883B8B" w:rsidP="00883B8B">
            <w:pPr>
              <w:jc w:val="center"/>
            </w:pPr>
            <w:r>
              <w:t>8</w:t>
            </w:r>
          </w:p>
        </w:tc>
        <w:tc>
          <w:tcPr>
            <w:tcW w:w="2971" w:type="dxa"/>
          </w:tcPr>
          <w:p w:rsidR="00883B8B" w:rsidRDefault="00883B8B" w:rsidP="00883B8B">
            <w:pPr>
              <w:jc w:val="left"/>
            </w:pPr>
            <w:r>
              <w:rPr>
                <w:rFonts w:hint="eastAsia"/>
              </w:rPr>
              <w:t>其他资产</w:t>
            </w:r>
          </w:p>
        </w:tc>
        <w:tc>
          <w:tcPr>
            <w:tcW w:w="2381" w:type="dxa"/>
          </w:tcPr>
          <w:p w:rsidR="00883B8B" w:rsidRDefault="00883B8B" w:rsidP="00883B8B">
            <w:pPr>
              <w:jc w:val="right"/>
            </w:pPr>
            <w:r>
              <w:t>9,191,571.97</w:t>
            </w:r>
          </w:p>
        </w:tc>
        <w:tc>
          <w:tcPr>
            <w:tcW w:w="2506" w:type="dxa"/>
          </w:tcPr>
          <w:p w:rsidR="00883B8B" w:rsidRDefault="00883B8B" w:rsidP="00883B8B">
            <w:pPr>
              <w:jc w:val="right"/>
            </w:pPr>
            <w:r>
              <w:t>1.59</w:t>
            </w:r>
          </w:p>
        </w:tc>
      </w:tr>
      <w:tr w:rsidR="00883B8B" w:rsidTr="00883B8B">
        <w:tc>
          <w:tcPr>
            <w:tcW w:w="646" w:type="dxa"/>
          </w:tcPr>
          <w:p w:rsidR="00883B8B" w:rsidRDefault="00883B8B" w:rsidP="00883B8B">
            <w:pPr>
              <w:jc w:val="center"/>
            </w:pPr>
            <w:r>
              <w:t>9</w:t>
            </w:r>
          </w:p>
        </w:tc>
        <w:tc>
          <w:tcPr>
            <w:tcW w:w="2971" w:type="dxa"/>
          </w:tcPr>
          <w:p w:rsidR="00883B8B" w:rsidRDefault="00883B8B" w:rsidP="00883B8B">
            <w:pPr>
              <w:jc w:val="left"/>
            </w:pPr>
            <w:r>
              <w:rPr>
                <w:rFonts w:hint="eastAsia"/>
              </w:rPr>
              <w:t>合计</w:t>
            </w:r>
          </w:p>
        </w:tc>
        <w:tc>
          <w:tcPr>
            <w:tcW w:w="2381" w:type="dxa"/>
          </w:tcPr>
          <w:p w:rsidR="00883B8B" w:rsidRDefault="00883B8B" w:rsidP="00883B8B">
            <w:pPr>
              <w:jc w:val="right"/>
            </w:pPr>
            <w:r>
              <w:t>579,444,146.23</w:t>
            </w:r>
          </w:p>
        </w:tc>
        <w:tc>
          <w:tcPr>
            <w:tcW w:w="2506" w:type="dxa"/>
          </w:tcPr>
          <w:p w:rsidR="00883B8B" w:rsidRDefault="00883B8B" w:rsidP="00883B8B">
            <w:pPr>
              <w:jc w:val="right"/>
            </w:pPr>
            <w:r>
              <w:t>100.00</w:t>
            </w:r>
          </w:p>
        </w:tc>
      </w:tr>
    </w:tbl>
    <w:p w:rsidR="00883B8B" w:rsidRDefault="00883B8B" w:rsidP="00883B8B">
      <w:pPr>
        <w:pStyle w:val="-8"/>
      </w:pPr>
      <w:r>
        <w:rPr>
          <w:rFonts w:hint="eastAsia"/>
        </w:rPr>
        <w:t>注：本基金本报告期末通过深港通交易机制投资的港股市值为人民币32,418,925.80元，占基金资产净值比例5.70%。</w:t>
      </w:r>
    </w:p>
    <w:p w:rsidR="00883B8B" w:rsidRDefault="00883B8B" w:rsidP="00883B8B">
      <w:pPr>
        <w:pStyle w:val="-2"/>
        <w:spacing w:before="312"/>
      </w:pPr>
      <w:r>
        <w:rPr>
          <w:rFonts w:hint="eastAsia"/>
        </w:rPr>
        <w:t>报告期末按行业分类的股票投资组合</w:t>
      </w:r>
    </w:p>
    <w:p w:rsidR="00883B8B" w:rsidRDefault="00883B8B" w:rsidP="00883B8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83B8B" w:rsidTr="00883B8B">
        <w:trPr>
          <w:cnfStyle w:val="100000000000" w:firstRow="1" w:lastRow="0" w:firstColumn="0" w:lastColumn="0" w:oddVBand="0" w:evenVBand="0" w:oddHBand="0" w:evenHBand="0" w:firstRowFirstColumn="0" w:firstRowLastColumn="0" w:lastRowFirstColumn="0" w:lastRowLastColumn="0"/>
        </w:trPr>
        <w:tc>
          <w:tcPr>
            <w:tcW w:w="646" w:type="dxa"/>
          </w:tcPr>
          <w:p w:rsidR="00883B8B" w:rsidRPr="00883B8B" w:rsidRDefault="00883B8B" w:rsidP="00883B8B">
            <w:pPr>
              <w:jc w:val="center"/>
              <w:rPr>
                <w:b/>
              </w:rPr>
            </w:pPr>
            <w:r w:rsidRPr="00883B8B">
              <w:rPr>
                <w:rFonts w:hint="eastAsia"/>
                <w:b/>
              </w:rPr>
              <w:t>代码</w:t>
            </w:r>
          </w:p>
        </w:tc>
        <w:tc>
          <w:tcPr>
            <w:tcW w:w="3595" w:type="dxa"/>
          </w:tcPr>
          <w:p w:rsidR="00883B8B" w:rsidRPr="00883B8B" w:rsidRDefault="00883B8B" w:rsidP="00883B8B">
            <w:pPr>
              <w:jc w:val="center"/>
              <w:rPr>
                <w:b/>
              </w:rPr>
            </w:pPr>
            <w:r w:rsidRPr="00883B8B">
              <w:rPr>
                <w:rFonts w:hint="eastAsia"/>
                <w:b/>
              </w:rPr>
              <w:t>行业类别</w:t>
            </w:r>
          </w:p>
        </w:tc>
        <w:tc>
          <w:tcPr>
            <w:tcW w:w="1769" w:type="dxa"/>
          </w:tcPr>
          <w:p w:rsidR="00883B8B" w:rsidRPr="00883B8B" w:rsidRDefault="00883B8B" w:rsidP="00883B8B">
            <w:pPr>
              <w:jc w:val="center"/>
              <w:rPr>
                <w:b/>
              </w:rPr>
            </w:pPr>
            <w:r w:rsidRPr="00883B8B">
              <w:rPr>
                <w:rFonts w:hint="eastAsia"/>
                <w:b/>
              </w:rPr>
              <w:t>公允价值（元）</w:t>
            </w:r>
          </w:p>
        </w:tc>
        <w:tc>
          <w:tcPr>
            <w:tcW w:w="2495" w:type="dxa"/>
          </w:tcPr>
          <w:p w:rsidR="00883B8B" w:rsidRPr="00883B8B" w:rsidRDefault="00883B8B" w:rsidP="00883B8B">
            <w:pPr>
              <w:jc w:val="center"/>
              <w:rPr>
                <w:b/>
              </w:rPr>
            </w:pPr>
            <w:r w:rsidRPr="00883B8B">
              <w:rPr>
                <w:rFonts w:hint="eastAsia"/>
                <w:b/>
              </w:rPr>
              <w:t>占基金资产净值比例（％）</w:t>
            </w:r>
          </w:p>
        </w:tc>
      </w:tr>
      <w:tr w:rsidR="00883B8B" w:rsidTr="00883B8B">
        <w:tc>
          <w:tcPr>
            <w:tcW w:w="646" w:type="dxa"/>
          </w:tcPr>
          <w:p w:rsidR="00883B8B" w:rsidRDefault="00883B8B" w:rsidP="00883B8B">
            <w:pPr>
              <w:jc w:val="left"/>
            </w:pPr>
            <w:r>
              <w:t>A</w:t>
            </w:r>
          </w:p>
        </w:tc>
        <w:tc>
          <w:tcPr>
            <w:tcW w:w="3595" w:type="dxa"/>
          </w:tcPr>
          <w:p w:rsidR="00883B8B" w:rsidRDefault="00883B8B" w:rsidP="00883B8B">
            <w:pPr>
              <w:jc w:val="left"/>
            </w:pPr>
            <w:r>
              <w:rPr>
                <w:rFonts w:hint="eastAsia"/>
              </w:rPr>
              <w:t>农、林、牧、渔业</w:t>
            </w:r>
          </w:p>
        </w:tc>
        <w:tc>
          <w:tcPr>
            <w:tcW w:w="1769" w:type="dxa"/>
          </w:tcPr>
          <w:p w:rsidR="00883B8B" w:rsidRDefault="00883B8B" w:rsidP="00883B8B">
            <w:pPr>
              <w:jc w:val="right"/>
            </w:pPr>
            <w:r>
              <w:t>-</w:t>
            </w:r>
          </w:p>
        </w:tc>
        <w:tc>
          <w:tcPr>
            <w:tcW w:w="2495" w:type="dxa"/>
          </w:tcPr>
          <w:p w:rsidR="00883B8B" w:rsidRDefault="00883B8B" w:rsidP="00883B8B">
            <w:pPr>
              <w:jc w:val="right"/>
            </w:pPr>
            <w:r>
              <w:t>-</w:t>
            </w:r>
          </w:p>
        </w:tc>
      </w:tr>
      <w:tr w:rsidR="00883B8B" w:rsidTr="00883B8B">
        <w:tc>
          <w:tcPr>
            <w:tcW w:w="646" w:type="dxa"/>
          </w:tcPr>
          <w:p w:rsidR="00883B8B" w:rsidRDefault="00883B8B" w:rsidP="00883B8B">
            <w:pPr>
              <w:jc w:val="left"/>
            </w:pPr>
            <w:r>
              <w:t>B</w:t>
            </w:r>
          </w:p>
        </w:tc>
        <w:tc>
          <w:tcPr>
            <w:tcW w:w="3595" w:type="dxa"/>
          </w:tcPr>
          <w:p w:rsidR="00883B8B" w:rsidRDefault="00883B8B" w:rsidP="00883B8B">
            <w:pPr>
              <w:jc w:val="left"/>
            </w:pPr>
            <w:r>
              <w:rPr>
                <w:rFonts w:hint="eastAsia"/>
              </w:rPr>
              <w:t>采矿业</w:t>
            </w:r>
          </w:p>
        </w:tc>
        <w:tc>
          <w:tcPr>
            <w:tcW w:w="1769" w:type="dxa"/>
          </w:tcPr>
          <w:p w:rsidR="00883B8B" w:rsidRDefault="00883B8B" w:rsidP="00883B8B">
            <w:pPr>
              <w:jc w:val="right"/>
            </w:pPr>
            <w:r>
              <w:t>36,149.82</w:t>
            </w:r>
          </w:p>
        </w:tc>
        <w:tc>
          <w:tcPr>
            <w:tcW w:w="2495" w:type="dxa"/>
          </w:tcPr>
          <w:p w:rsidR="00883B8B" w:rsidRDefault="00883B8B" w:rsidP="00883B8B">
            <w:pPr>
              <w:jc w:val="right"/>
            </w:pPr>
            <w:r>
              <w:t>0.01</w:t>
            </w:r>
          </w:p>
        </w:tc>
      </w:tr>
      <w:tr w:rsidR="00883B8B" w:rsidTr="00883B8B">
        <w:tc>
          <w:tcPr>
            <w:tcW w:w="646" w:type="dxa"/>
          </w:tcPr>
          <w:p w:rsidR="00883B8B" w:rsidRDefault="00883B8B" w:rsidP="00883B8B">
            <w:pPr>
              <w:jc w:val="left"/>
            </w:pPr>
            <w:r>
              <w:t>C</w:t>
            </w:r>
          </w:p>
        </w:tc>
        <w:tc>
          <w:tcPr>
            <w:tcW w:w="3595" w:type="dxa"/>
          </w:tcPr>
          <w:p w:rsidR="00883B8B" w:rsidRDefault="00883B8B" w:rsidP="00883B8B">
            <w:pPr>
              <w:jc w:val="left"/>
            </w:pPr>
            <w:r>
              <w:rPr>
                <w:rFonts w:hint="eastAsia"/>
              </w:rPr>
              <w:t>制造业</w:t>
            </w:r>
          </w:p>
        </w:tc>
        <w:tc>
          <w:tcPr>
            <w:tcW w:w="1769" w:type="dxa"/>
          </w:tcPr>
          <w:p w:rsidR="00883B8B" w:rsidRDefault="00883B8B" w:rsidP="00883B8B">
            <w:pPr>
              <w:jc w:val="right"/>
            </w:pPr>
            <w:r>
              <w:t>453,749,719.24</w:t>
            </w:r>
          </w:p>
        </w:tc>
        <w:tc>
          <w:tcPr>
            <w:tcW w:w="2495" w:type="dxa"/>
          </w:tcPr>
          <w:p w:rsidR="00883B8B" w:rsidRDefault="00883B8B" w:rsidP="00883B8B">
            <w:pPr>
              <w:jc w:val="right"/>
            </w:pPr>
            <w:r>
              <w:t>79.73</w:t>
            </w:r>
          </w:p>
        </w:tc>
      </w:tr>
      <w:tr w:rsidR="00883B8B" w:rsidTr="00883B8B">
        <w:tc>
          <w:tcPr>
            <w:tcW w:w="646" w:type="dxa"/>
          </w:tcPr>
          <w:p w:rsidR="00883B8B" w:rsidRDefault="00883B8B" w:rsidP="00883B8B">
            <w:pPr>
              <w:jc w:val="left"/>
            </w:pPr>
            <w:r>
              <w:t>D</w:t>
            </w:r>
          </w:p>
        </w:tc>
        <w:tc>
          <w:tcPr>
            <w:tcW w:w="3595" w:type="dxa"/>
          </w:tcPr>
          <w:p w:rsidR="00883B8B" w:rsidRDefault="00883B8B" w:rsidP="00883B8B">
            <w:pPr>
              <w:jc w:val="left"/>
            </w:pPr>
            <w:r>
              <w:rPr>
                <w:rFonts w:hint="eastAsia"/>
              </w:rPr>
              <w:t>电力、热力、燃气及水生产和供应业</w:t>
            </w:r>
          </w:p>
        </w:tc>
        <w:tc>
          <w:tcPr>
            <w:tcW w:w="1769" w:type="dxa"/>
          </w:tcPr>
          <w:p w:rsidR="00883B8B" w:rsidRDefault="00883B8B" w:rsidP="00883B8B">
            <w:pPr>
              <w:jc w:val="right"/>
            </w:pPr>
            <w:r>
              <w:t>264,720.24</w:t>
            </w:r>
          </w:p>
        </w:tc>
        <w:tc>
          <w:tcPr>
            <w:tcW w:w="2495" w:type="dxa"/>
          </w:tcPr>
          <w:p w:rsidR="00883B8B" w:rsidRDefault="00883B8B" w:rsidP="00883B8B">
            <w:pPr>
              <w:jc w:val="right"/>
            </w:pPr>
            <w:r>
              <w:t>0.05</w:t>
            </w:r>
          </w:p>
        </w:tc>
      </w:tr>
      <w:tr w:rsidR="00883B8B" w:rsidTr="00883B8B">
        <w:tc>
          <w:tcPr>
            <w:tcW w:w="646" w:type="dxa"/>
          </w:tcPr>
          <w:p w:rsidR="00883B8B" w:rsidRDefault="00883B8B" w:rsidP="00883B8B">
            <w:pPr>
              <w:jc w:val="left"/>
            </w:pPr>
            <w:r>
              <w:t>E</w:t>
            </w:r>
          </w:p>
        </w:tc>
        <w:tc>
          <w:tcPr>
            <w:tcW w:w="3595" w:type="dxa"/>
          </w:tcPr>
          <w:p w:rsidR="00883B8B" w:rsidRDefault="00883B8B" w:rsidP="00883B8B">
            <w:pPr>
              <w:jc w:val="left"/>
            </w:pPr>
            <w:r>
              <w:rPr>
                <w:rFonts w:hint="eastAsia"/>
              </w:rPr>
              <w:t>建筑业</w:t>
            </w:r>
          </w:p>
        </w:tc>
        <w:tc>
          <w:tcPr>
            <w:tcW w:w="1769" w:type="dxa"/>
          </w:tcPr>
          <w:p w:rsidR="00883B8B" w:rsidRDefault="00883B8B" w:rsidP="00883B8B">
            <w:pPr>
              <w:jc w:val="right"/>
            </w:pPr>
            <w:r>
              <w:t>-</w:t>
            </w:r>
          </w:p>
        </w:tc>
        <w:tc>
          <w:tcPr>
            <w:tcW w:w="2495" w:type="dxa"/>
          </w:tcPr>
          <w:p w:rsidR="00883B8B" w:rsidRDefault="00883B8B" w:rsidP="00883B8B">
            <w:pPr>
              <w:jc w:val="right"/>
            </w:pPr>
            <w:r>
              <w:t>-</w:t>
            </w:r>
          </w:p>
        </w:tc>
      </w:tr>
      <w:tr w:rsidR="00883B8B" w:rsidTr="00883B8B">
        <w:tc>
          <w:tcPr>
            <w:tcW w:w="646" w:type="dxa"/>
          </w:tcPr>
          <w:p w:rsidR="00883B8B" w:rsidRDefault="00883B8B" w:rsidP="00883B8B">
            <w:pPr>
              <w:jc w:val="left"/>
            </w:pPr>
            <w:r>
              <w:t>F</w:t>
            </w:r>
          </w:p>
        </w:tc>
        <w:tc>
          <w:tcPr>
            <w:tcW w:w="3595" w:type="dxa"/>
          </w:tcPr>
          <w:p w:rsidR="00883B8B" w:rsidRDefault="00883B8B" w:rsidP="00883B8B">
            <w:pPr>
              <w:jc w:val="left"/>
            </w:pPr>
            <w:r>
              <w:rPr>
                <w:rFonts w:hint="eastAsia"/>
              </w:rPr>
              <w:t>批发和零售业</w:t>
            </w:r>
          </w:p>
        </w:tc>
        <w:tc>
          <w:tcPr>
            <w:tcW w:w="1769" w:type="dxa"/>
          </w:tcPr>
          <w:p w:rsidR="00883B8B" w:rsidRDefault="00883B8B" w:rsidP="00883B8B">
            <w:pPr>
              <w:jc w:val="right"/>
            </w:pPr>
            <w:r>
              <w:t>-</w:t>
            </w:r>
          </w:p>
        </w:tc>
        <w:tc>
          <w:tcPr>
            <w:tcW w:w="2495" w:type="dxa"/>
          </w:tcPr>
          <w:p w:rsidR="00883B8B" w:rsidRDefault="00883B8B" w:rsidP="00883B8B">
            <w:pPr>
              <w:jc w:val="right"/>
            </w:pPr>
            <w:r>
              <w:t>-</w:t>
            </w:r>
          </w:p>
        </w:tc>
      </w:tr>
      <w:tr w:rsidR="00883B8B" w:rsidTr="00883B8B">
        <w:tc>
          <w:tcPr>
            <w:tcW w:w="646" w:type="dxa"/>
          </w:tcPr>
          <w:p w:rsidR="00883B8B" w:rsidRDefault="00883B8B" w:rsidP="00883B8B">
            <w:pPr>
              <w:jc w:val="left"/>
            </w:pPr>
            <w:r>
              <w:t>G</w:t>
            </w:r>
          </w:p>
        </w:tc>
        <w:tc>
          <w:tcPr>
            <w:tcW w:w="3595" w:type="dxa"/>
          </w:tcPr>
          <w:p w:rsidR="00883B8B" w:rsidRDefault="00883B8B" w:rsidP="00883B8B">
            <w:pPr>
              <w:jc w:val="left"/>
            </w:pPr>
            <w:r>
              <w:rPr>
                <w:rFonts w:hint="eastAsia"/>
              </w:rPr>
              <w:t>交通运输、仓储和邮政业</w:t>
            </w:r>
          </w:p>
        </w:tc>
        <w:tc>
          <w:tcPr>
            <w:tcW w:w="1769" w:type="dxa"/>
          </w:tcPr>
          <w:p w:rsidR="00883B8B" w:rsidRDefault="00883B8B" w:rsidP="00883B8B">
            <w:pPr>
              <w:jc w:val="right"/>
            </w:pPr>
            <w:r>
              <w:t>1,583.46</w:t>
            </w:r>
          </w:p>
        </w:tc>
        <w:tc>
          <w:tcPr>
            <w:tcW w:w="2495" w:type="dxa"/>
          </w:tcPr>
          <w:p w:rsidR="00883B8B" w:rsidRDefault="00883B8B" w:rsidP="00883B8B">
            <w:pPr>
              <w:jc w:val="right"/>
            </w:pPr>
            <w:r>
              <w:t>0.00</w:t>
            </w:r>
          </w:p>
        </w:tc>
      </w:tr>
      <w:tr w:rsidR="00883B8B" w:rsidTr="00883B8B">
        <w:tc>
          <w:tcPr>
            <w:tcW w:w="646" w:type="dxa"/>
          </w:tcPr>
          <w:p w:rsidR="00883B8B" w:rsidRDefault="00883B8B" w:rsidP="00883B8B">
            <w:pPr>
              <w:jc w:val="left"/>
            </w:pPr>
            <w:r>
              <w:t>H</w:t>
            </w:r>
          </w:p>
        </w:tc>
        <w:tc>
          <w:tcPr>
            <w:tcW w:w="3595" w:type="dxa"/>
          </w:tcPr>
          <w:p w:rsidR="00883B8B" w:rsidRDefault="00883B8B" w:rsidP="00883B8B">
            <w:pPr>
              <w:jc w:val="left"/>
            </w:pPr>
            <w:r>
              <w:rPr>
                <w:rFonts w:hint="eastAsia"/>
              </w:rPr>
              <w:t>住宿和餐饮业</w:t>
            </w:r>
          </w:p>
        </w:tc>
        <w:tc>
          <w:tcPr>
            <w:tcW w:w="1769" w:type="dxa"/>
          </w:tcPr>
          <w:p w:rsidR="00883B8B" w:rsidRDefault="00883B8B" w:rsidP="00883B8B">
            <w:pPr>
              <w:jc w:val="right"/>
            </w:pPr>
            <w:r>
              <w:t>-</w:t>
            </w:r>
          </w:p>
        </w:tc>
        <w:tc>
          <w:tcPr>
            <w:tcW w:w="2495" w:type="dxa"/>
          </w:tcPr>
          <w:p w:rsidR="00883B8B" w:rsidRDefault="00883B8B" w:rsidP="00883B8B">
            <w:pPr>
              <w:jc w:val="right"/>
            </w:pPr>
            <w:r>
              <w:t>-</w:t>
            </w:r>
          </w:p>
        </w:tc>
      </w:tr>
      <w:tr w:rsidR="00883B8B" w:rsidTr="00883B8B">
        <w:tc>
          <w:tcPr>
            <w:tcW w:w="646" w:type="dxa"/>
          </w:tcPr>
          <w:p w:rsidR="00883B8B" w:rsidRDefault="00883B8B" w:rsidP="00883B8B">
            <w:pPr>
              <w:jc w:val="left"/>
            </w:pPr>
            <w:r>
              <w:t>I</w:t>
            </w:r>
          </w:p>
        </w:tc>
        <w:tc>
          <w:tcPr>
            <w:tcW w:w="3595" w:type="dxa"/>
          </w:tcPr>
          <w:p w:rsidR="00883B8B" w:rsidRDefault="00883B8B" w:rsidP="00883B8B">
            <w:pPr>
              <w:jc w:val="left"/>
            </w:pPr>
            <w:r>
              <w:rPr>
                <w:rFonts w:hint="eastAsia"/>
              </w:rPr>
              <w:t>信息传输、软件和信息技术服务业</w:t>
            </w:r>
          </w:p>
        </w:tc>
        <w:tc>
          <w:tcPr>
            <w:tcW w:w="1769" w:type="dxa"/>
          </w:tcPr>
          <w:p w:rsidR="00883B8B" w:rsidRDefault="00883B8B" w:rsidP="00883B8B">
            <w:pPr>
              <w:jc w:val="right"/>
            </w:pPr>
            <w:r>
              <w:t>30,647,345.05</w:t>
            </w:r>
          </w:p>
        </w:tc>
        <w:tc>
          <w:tcPr>
            <w:tcW w:w="2495" w:type="dxa"/>
          </w:tcPr>
          <w:p w:rsidR="00883B8B" w:rsidRDefault="00883B8B" w:rsidP="00883B8B">
            <w:pPr>
              <w:jc w:val="right"/>
            </w:pPr>
            <w:r>
              <w:t>5.39</w:t>
            </w:r>
          </w:p>
        </w:tc>
      </w:tr>
      <w:tr w:rsidR="00883B8B" w:rsidTr="00883B8B">
        <w:tc>
          <w:tcPr>
            <w:tcW w:w="646" w:type="dxa"/>
          </w:tcPr>
          <w:p w:rsidR="00883B8B" w:rsidRDefault="00883B8B" w:rsidP="00883B8B">
            <w:pPr>
              <w:jc w:val="left"/>
            </w:pPr>
            <w:r>
              <w:t>J</w:t>
            </w:r>
          </w:p>
        </w:tc>
        <w:tc>
          <w:tcPr>
            <w:tcW w:w="3595" w:type="dxa"/>
          </w:tcPr>
          <w:p w:rsidR="00883B8B" w:rsidRDefault="00883B8B" w:rsidP="00883B8B">
            <w:pPr>
              <w:jc w:val="left"/>
            </w:pPr>
            <w:r>
              <w:rPr>
                <w:rFonts w:hint="eastAsia"/>
              </w:rPr>
              <w:t>金融业</w:t>
            </w:r>
          </w:p>
        </w:tc>
        <w:tc>
          <w:tcPr>
            <w:tcW w:w="1769" w:type="dxa"/>
          </w:tcPr>
          <w:p w:rsidR="00883B8B" w:rsidRDefault="00883B8B" w:rsidP="00883B8B">
            <w:pPr>
              <w:jc w:val="right"/>
            </w:pPr>
            <w:r>
              <w:t>-</w:t>
            </w:r>
          </w:p>
        </w:tc>
        <w:tc>
          <w:tcPr>
            <w:tcW w:w="2495" w:type="dxa"/>
          </w:tcPr>
          <w:p w:rsidR="00883B8B" w:rsidRDefault="00883B8B" w:rsidP="00883B8B">
            <w:pPr>
              <w:jc w:val="right"/>
            </w:pPr>
            <w:r>
              <w:t>-</w:t>
            </w:r>
          </w:p>
        </w:tc>
      </w:tr>
      <w:tr w:rsidR="00883B8B" w:rsidTr="00883B8B">
        <w:tc>
          <w:tcPr>
            <w:tcW w:w="646" w:type="dxa"/>
          </w:tcPr>
          <w:p w:rsidR="00883B8B" w:rsidRDefault="00883B8B" w:rsidP="00883B8B">
            <w:pPr>
              <w:jc w:val="left"/>
            </w:pPr>
            <w:r>
              <w:t>K</w:t>
            </w:r>
          </w:p>
        </w:tc>
        <w:tc>
          <w:tcPr>
            <w:tcW w:w="3595" w:type="dxa"/>
          </w:tcPr>
          <w:p w:rsidR="00883B8B" w:rsidRDefault="00883B8B" w:rsidP="00883B8B">
            <w:pPr>
              <w:jc w:val="left"/>
            </w:pPr>
            <w:r>
              <w:rPr>
                <w:rFonts w:hint="eastAsia"/>
              </w:rPr>
              <w:t>房地产业</w:t>
            </w:r>
          </w:p>
        </w:tc>
        <w:tc>
          <w:tcPr>
            <w:tcW w:w="1769" w:type="dxa"/>
          </w:tcPr>
          <w:p w:rsidR="00883B8B" w:rsidRDefault="00883B8B" w:rsidP="00883B8B">
            <w:pPr>
              <w:jc w:val="right"/>
            </w:pPr>
            <w:r>
              <w:t>-</w:t>
            </w:r>
          </w:p>
        </w:tc>
        <w:tc>
          <w:tcPr>
            <w:tcW w:w="2495" w:type="dxa"/>
          </w:tcPr>
          <w:p w:rsidR="00883B8B" w:rsidRDefault="00883B8B" w:rsidP="00883B8B">
            <w:pPr>
              <w:jc w:val="right"/>
            </w:pPr>
            <w:r>
              <w:t>-</w:t>
            </w:r>
          </w:p>
        </w:tc>
      </w:tr>
      <w:tr w:rsidR="00883B8B" w:rsidTr="00883B8B">
        <w:tc>
          <w:tcPr>
            <w:tcW w:w="646" w:type="dxa"/>
          </w:tcPr>
          <w:p w:rsidR="00883B8B" w:rsidRDefault="00883B8B" w:rsidP="00883B8B">
            <w:pPr>
              <w:jc w:val="left"/>
            </w:pPr>
            <w:r>
              <w:t>L</w:t>
            </w:r>
          </w:p>
        </w:tc>
        <w:tc>
          <w:tcPr>
            <w:tcW w:w="3595" w:type="dxa"/>
          </w:tcPr>
          <w:p w:rsidR="00883B8B" w:rsidRDefault="00883B8B" w:rsidP="00883B8B">
            <w:pPr>
              <w:jc w:val="left"/>
            </w:pPr>
            <w:r>
              <w:rPr>
                <w:rFonts w:hint="eastAsia"/>
              </w:rPr>
              <w:t>租赁和商务服务业</w:t>
            </w:r>
          </w:p>
        </w:tc>
        <w:tc>
          <w:tcPr>
            <w:tcW w:w="1769" w:type="dxa"/>
          </w:tcPr>
          <w:p w:rsidR="00883B8B" w:rsidRDefault="00883B8B" w:rsidP="00883B8B">
            <w:pPr>
              <w:jc w:val="right"/>
            </w:pPr>
            <w:r>
              <w:t>-</w:t>
            </w:r>
          </w:p>
        </w:tc>
        <w:tc>
          <w:tcPr>
            <w:tcW w:w="2495" w:type="dxa"/>
          </w:tcPr>
          <w:p w:rsidR="00883B8B" w:rsidRDefault="00883B8B" w:rsidP="00883B8B">
            <w:pPr>
              <w:jc w:val="right"/>
            </w:pPr>
            <w:r>
              <w:t>-</w:t>
            </w:r>
          </w:p>
        </w:tc>
      </w:tr>
      <w:tr w:rsidR="00883B8B" w:rsidTr="00883B8B">
        <w:tc>
          <w:tcPr>
            <w:tcW w:w="646" w:type="dxa"/>
          </w:tcPr>
          <w:p w:rsidR="00883B8B" w:rsidRDefault="00883B8B" w:rsidP="00883B8B">
            <w:pPr>
              <w:jc w:val="left"/>
            </w:pPr>
            <w:r>
              <w:t>M</w:t>
            </w:r>
          </w:p>
        </w:tc>
        <w:tc>
          <w:tcPr>
            <w:tcW w:w="3595" w:type="dxa"/>
          </w:tcPr>
          <w:p w:rsidR="00883B8B" w:rsidRDefault="00883B8B" w:rsidP="00883B8B">
            <w:pPr>
              <w:jc w:val="left"/>
            </w:pPr>
            <w:r>
              <w:rPr>
                <w:rFonts w:hint="eastAsia"/>
              </w:rPr>
              <w:t>科学研究和技术服务业</w:t>
            </w:r>
          </w:p>
        </w:tc>
        <w:tc>
          <w:tcPr>
            <w:tcW w:w="1769" w:type="dxa"/>
          </w:tcPr>
          <w:p w:rsidR="00883B8B" w:rsidRDefault="00883B8B" w:rsidP="00883B8B">
            <w:pPr>
              <w:jc w:val="right"/>
            </w:pPr>
            <w:r>
              <w:t>6,026,284.00</w:t>
            </w:r>
          </w:p>
        </w:tc>
        <w:tc>
          <w:tcPr>
            <w:tcW w:w="2495" w:type="dxa"/>
          </w:tcPr>
          <w:p w:rsidR="00883B8B" w:rsidRDefault="00883B8B" w:rsidP="00883B8B">
            <w:pPr>
              <w:jc w:val="right"/>
            </w:pPr>
            <w:r>
              <w:t>1.06</w:t>
            </w:r>
          </w:p>
        </w:tc>
      </w:tr>
      <w:tr w:rsidR="00883B8B" w:rsidTr="00883B8B">
        <w:tc>
          <w:tcPr>
            <w:tcW w:w="646" w:type="dxa"/>
          </w:tcPr>
          <w:p w:rsidR="00883B8B" w:rsidRDefault="00883B8B" w:rsidP="00883B8B">
            <w:pPr>
              <w:jc w:val="left"/>
            </w:pPr>
            <w:r>
              <w:lastRenderedPageBreak/>
              <w:t>N</w:t>
            </w:r>
          </w:p>
        </w:tc>
        <w:tc>
          <w:tcPr>
            <w:tcW w:w="3595" w:type="dxa"/>
          </w:tcPr>
          <w:p w:rsidR="00883B8B" w:rsidRDefault="00883B8B" w:rsidP="00883B8B">
            <w:pPr>
              <w:jc w:val="left"/>
            </w:pPr>
            <w:r>
              <w:rPr>
                <w:rFonts w:hint="eastAsia"/>
              </w:rPr>
              <w:t>水利、环境和公共设施管理业</w:t>
            </w:r>
          </w:p>
        </w:tc>
        <w:tc>
          <w:tcPr>
            <w:tcW w:w="1769" w:type="dxa"/>
          </w:tcPr>
          <w:p w:rsidR="00883B8B" w:rsidRDefault="00883B8B" w:rsidP="00883B8B">
            <w:pPr>
              <w:jc w:val="right"/>
            </w:pPr>
            <w:r>
              <w:t>-</w:t>
            </w:r>
          </w:p>
        </w:tc>
        <w:tc>
          <w:tcPr>
            <w:tcW w:w="2495" w:type="dxa"/>
          </w:tcPr>
          <w:p w:rsidR="00883B8B" w:rsidRDefault="00883B8B" w:rsidP="00883B8B">
            <w:pPr>
              <w:jc w:val="right"/>
            </w:pPr>
            <w:r>
              <w:t>-</w:t>
            </w:r>
          </w:p>
        </w:tc>
      </w:tr>
      <w:tr w:rsidR="00883B8B" w:rsidTr="00883B8B">
        <w:tc>
          <w:tcPr>
            <w:tcW w:w="646" w:type="dxa"/>
          </w:tcPr>
          <w:p w:rsidR="00883B8B" w:rsidRDefault="00883B8B" w:rsidP="00883B8B">
            <w:pPr>
              <w:jc w:val="left"/>
            </w:pPr>
            <w:r>
              <w:t>O</w:t>
            </w:r>
          </w:p>
        </w:tc>
        <w:tc>
          <w:tcPr>
            <w:tcW w:w="3595" w:type="dxa"/>
          </w:tcPr>
          <w:p w:rsidR="00883B8B" w:rsidRDefault="00883B8B" w:rsidP="00883B8B">
            <w:pPr>
              <w:jc w:val="left"/>
            </w:pPr>
            <w:r>
              <w:rPr>
                <w:rFonts w:hint="eastAsia"/>
              </w:rPr>
              <w:t>居民服务、修理和其他服务业</w:t>
            </w:r>
          </w:p>
        </w:tc>
        <w:tc>
          <w:tcPr>
            <w:tcW w:w="1769" w:type="dxa"/>
          </w:tcPr>
          <w:p w:rsidR="00883B8B" w:rsidRDefault="00883B8B" w:rsidP="00883B8B">
            <w:pPr>
              <w:jc w:val="right"/>
            </w:pPr>
            <w:r>
              <w:t>-</w:t>
            </w:r>
          </w:p>
        </w:tc>
        <w:tc>
          <w:tcPr>
            <w:tcW w:w="2495" w:type="dxa"/>
          </w:tcPr>
          <w:p w:rsidR="00883B8B" w:rsidRDefault="00883B8B" w:rsidP="00883B8B">
            <w:pPr>
              <w:jc w:val="right"/>
            </w:pPr>
            <w:r>
              <w:t>-</w:t>
            </w:r>
          </w:p>
        </w:tc>
      </w:tr>
      <w:tr w:rsidR="00883B8B" w:rsidTr="00883B8B">
        <w:tc>
          <w:tcPr>
            <w:tcW w:w="646" w:type="dxa"/>
          </w:tcPr>
          <w:p w:rsidR="00883B8B" w:rsidRDefault="00883B8B" w:rsidP="00883B8B">
            <w:pPr>
              <w:jc w:val="left"/>
            </w:pPr>
            <w:r>
              <w:t>P</w:t>
            </w:r>
          </w:p>
        </w:tc>
        <w:tc>
          <w:tcPr>
            <w:tcW w:w="3595" w:type="dxa"/>
          </w:tcPr>
          <w:p w:rsidR="00883B8B" w:rsidRDefault="00883B8B" w:rsidP="00883B8B">
            <w:pPr>
              <w:jc w:val="left"/>
            </w:pPr>
            <w:r>
              <w:rPr>
                <w:rFonts w:hint="eastAsia"/>
              </w:rPr>
              <w:t>教育</w:t>
            </w:r>
          </w:p>
        </w:tc>
        <w:tc>
          <w:tcPr>
            <w:tcW w:w="1769" w:type="dxa"/>
          </w:tcPr>
          <w:p w:rsidR="00883B8B" w:rsidRDefault="00883B8B" w:rsidP="00883B8B">
            <w:pPr>
              <w:jc w:val="right"/>
            </w:pPr>
            <w:r>
              <w:t>-</w:t>
            </w:r>
          </w:p>
        </w:tc>
        <w:tc>
          <w:tcPr>
            <w:tcW w:w="2495" w:type="dxa"/>
          </w:tcPr>
          <w:p w:rsidR="00883B8B" w:rsidRDefault="00883B8B" w:rsidP="00883B8B">
            <w:pPr>
              <w:jc w:val="right"/>
            </w:pPr>
            <w:r>
              <w:t>-</w:t>
            </w:r>
          </w:p>
        </w:tc>
      </w:tr>
      <w:tr w:rsidR="00883B8B" w:rsidTr="00883B8B">
        <w:tc>
          <w:tcPr>
            <w:tcW w:w="646" w:type="dxa"/>
          </w:tcPr>
          <w:p w:rsidR="00883B8B" w:rsidRDefault="00883B8B" w:rsidP="00883B8B">
            <w:pPr>
              <w:jc w:val="left"/>
            </w:pPr>
            <w:r>
              <w:t>Q</w:t>
            </w:r>
          </w:p>
        </w:tc>
        <w:tc>
          <w:tcPr>
            <w:tcW w:w="3595" w:type="dxa"/>
          </w:tcPr>
          <w:p w:rsidR="00883B8B" w:rsidRDefault="00883B8B" w:rsidP="00883B8B">
            <w:pPr>
              <w:jc w:val="left"/>
            </w:pPr>
            <w:r>
              <w:rPr>
                <w:rFonts w:hint="eastAsia"/>
              </w:rPr>
              <w:t>卫生和社会工作</w:t>
            </w:r>
          </w:p>
        </w:tc>
        <w:tc>
          <w:tcPr>
            <w:tcW w:w="1769" w:type="dxa"/>
          </w:tcPr>
          <w:p w:rsidR="00883B8B" w:rsidRDefault="00883B8B" w:rsidP="00883B8B">
            <w:pPr>
              <w:jc w:val="right"/>
            </w:pPr>
            <w:r>
              <w:t>-</w:t>
            </w:r>
          </w:p>
        </w:tc>
        <w:tc>
          <w:tcPr>
            <w:tcW w:w="2495" w:type="dxa"/>
          </w:tcPr>
          <w:p w:rsidR="00883B8B" w:rsidRDefault="00883B8B" w:rsidP="00883B8B">
            <w:pPr>
              <w:jc w:val="right"/>
            </w:pPr>
            <w:r>
              <w:t>-</w:t>
            </w:r>
          </w:p>
        </w:tc>
      </w:tr>
      <w:tr w:rsidR="00883B8B" w:rsidTr="00883B8B">
        <w:tc>
          <w:tcPr>
            <w:tcW w:w="646" w:type="dxa"/>
          </w:tcPr>
          <w:p w:rsidR="00883B8B" w:rsidRDefault="00883B8B" w:rsidP="00883B8B">
            <w:pPr>
              <w:jc w:val="left"/>
            </w:pPr>
            <w:r>
              <w:t>R</w:t>
            </w:r>
          </w:p>
        </w:tc>
        <w:tc>
          <w:tcPr>
            <w:tcW w:w="3595" w:type="dxa"/>
          </w:tcPr>
          <w:p w:rsidR="00883B8B" w:rsidRDefault="00883B8B" w:rsidP="00883B8B">
            <w:pPr>
              <w:jc w:val="left"/>
            </w:pPr>
            <w:r>
              <w:rPr>
                <w:rFonts w:hint="eastAsia"/>
              </w:rPr>
              <w:t>文化、体育和娱乐业</w:t>
            </w:r>
          </w:p>
        </w:tc>
        <w:tc>
          <w:tcPr>
            <w:tcW w:w="1769" w:type="dxa"/>
          </w:tcPr>
          <w:p w:rsidR="00883B8B" w:rsidRDefault="00883B8B" w:rsidP="00883B8B">
            <w:pPr>
              <w:jc w:val="right"/>
            </w:pPr>
            <w:r>
              <w:t>-</w:t>
            </w:r>
          </w:p>
        </w:tc>
        <w:tc>
          <w:tcPr>
            <w:tcW w:w="2495" w:type="dxa"/>
          </w:tcPr>
          <w:p w:rsidR="00883B8B" w:rsidRDefault="00883B8B" w:rsidP="00883B8B">
            <w:pPr>
              <w:jc w:val="right"/>
            </w:pPr>
            <w:r>
              <w:t>-</w:t>
            </w:r>
          </w:p>
        </w:tc>
      </w:tr>
      <w:tr w:rsidR="00883B8B" w:rsidTr="00883B8B">
        <w:tc>
          <w:tcPr>
            <w:tcW w:w="646" w:type="dxa"/>
          </w:tcPr>
          <w:p w:rsidR="00883B8B" w:rsidRDefault="00883B8B" w:rsidP="00883B8B">
            <w:pPr>
              <w:jc w:val="left"/>
            </w:pPr>
            <w:r>
              <w:t>S</w:t>
            </w:r>
          </w:p>
        </w:tc>
        <w:tc>
          <w:tcPr>
            <w:tcW w:w="3595" w:type="dxa"/>
          </w:tcPr>
          <w:p w:rsidR="00883B8B" w:rsidRDefault="00883B8B" w:rsidP="00883B8B">
            <w:pPr>
              <w:jc w:val="left"/>
            </w:pPr>
            <w:r>
              <w:rPr>
                <w:rFonts w:hint="eastAsia"/>
              </w:rPr>
              <w:t>综合</w:t>
            </w:r>
          </w:p>
        </w:tc>
        <w:tc>
          <w:tcPr>
            <w:tcW w:w="1769" w:type="dxa"/>
          </w:tcPr>
          <w:p w:rsidR="00883B8B" w:rsidRDefault="00883B8B" w:rsidP="00883B8B">
            <w:pPr>
              <w:jc w:val="right"/>
            </w:pPr>
            <w:r>
              <w:t>-</w:t>
            </w:r>
          </w:p>
        </w:tc>
        <w:tc>
          <w:tcPr>
            <w:tcW w:w="2495" w:type="dxa"/>
          </w:tcPr>
          <w:p w:rsidR="00883B8B" w:rsidRDefault="00883B8B" w:rsidP="00883B8B">
            <w:pPr>
              <w:jc w:val="right"/>
            </w:pPr>
            <w:r>
              <w:t>-</w:t>
            </w:r>
          </w:p>
        </w:tc>
      </w:tr>
      <w:tr w:rsidR="00883B8B" w:rsidTr="00883B8B">
        <w:tc>
          <w:tcPr>
            <w:tcW w:w="646" w:type="dxa"/>
          </w:tcPr>
          <w:p w:rsidR="00883B8B" w:rsidRDefault="00883B8B" w:rsidP="00883B8B">
            <w:pPr>
              <w:jc w:val="left"/>
            </w:pPr>
          </w:p>
        </w:tc>
        <w:tc>
          <w:tcPr>
            <w:tcW w:w="3595" w:type="dxa"/>
          </w:tcPr>
          <w:p w:rsidR="00883B8B" w:rsidRDefault="00883B8B" w:rsidP="00883B8B">
            <w:pPr>
              <w:jc w:val="left"/>
            </w:pPr>
            <w:r>
              <w:rPr>
                <w:rFonts w:hint="eastAsia"/>
              </w:rPr>
              <w:t>合计</w:t>
            </w:r>
          </w:p>
        </w:tc>
        <w:tc>
          <w:tcPr>
            <w:tcW w:w="1769" w:type="dxa"/>
          </w:tcPr>
          <w:p w:rsidR="00883B8B" w:rsidRDefault="00883B8B" w:rsidP="00883B8B">
            <w:pPr>
              <w:jc w:val="right"/>
            </w:pPr>
            <w:r>
              <w:t>490,725,801.81</w:t>
            </w:r>
          </w:p>
        </w:tc>
        <w:tc>
          <w:tcPr>
            <w:tcW w:w="2495" w:type="dxa"/>
          </w:tcPr>
          <w:p w:rsidR="00883B8B" w:rsidRDefault="00883B8B" w:rsidP="00883B8B">
            <w:pPr>
              <w:jc w:val="right"/>
            </w:pPr>
            <w:r>
              <w:t>86.23</w:t>
            </w:r>
          </w:p>
        </w:tc>
      </w:tr>
    </w:tbl>
    <w:p w:rsidR="00883B8B" w:rsidRDefault="00883B8B" w:rsidP="00883B8B">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83B8B" w:rsidTr="00883B8B">
        <w:trPr>
          <w:cnfStyle w:val="100000000000" w:firstRow="1" w:lastRow="0" w:firstColumn="0" w:lastColumn="0" w:oddVBand="0" w:evenVBand="0" w:oddHBand="0" w:evenHBand="0" w:firstRowFirstColumn="0" w:firstRowLastColumn="0" w:lastRowFirstColumn="0" w:lastRowLastColumn="0"/>
        </w:trPr>
        <w:tc>
          <w:tcPr>
            <w:tcW w:w="2768" w:type="dxa"/>
          </w:tcPr>
          <w:p w:rsidR="00883B8B" w:rsidRPr="00883B8B" w:rsidRDefault="00883B8B" w:rsidP="00883B8B">
            <w:pPr>
              <w:jc w:val="center"/>
              <w:rPr>
                <w:b/>
              </w:rPr>
            </w:pPr>
            <w:r w:rsidRPr="00883B8B">
              <w:rPr>
                <w:rFonts w:hint="eastAsia"/>
                <w:b/>
              </w:rPr>
              <w:t>行业类别</w:t>
            </w:r>
          </w:p>
        </w:tc>
        <w:tc>
          <w:tcPr>
            <w:tcW w:w="2769" w:type="dxa"/>
          </w:tcPr>
          <w:p w:rsidR="00883B8B" w:rsidRPr="00883B8B" w:rsidRDefault="00883B8B" w:rsidP="00883B8B">
            <w:pPr>
              <w:jc w:val="center"/>
              <w:rPr>
                <w:b/>
              </w:rPr>
            </w:pPr>
            <w:r w:rsidRPr="00883B8B">
              <w:rPr>
                <w:rFonts w:hint="eastAsia"/>
                <w:b/>
              </w:rPr>
              <w:t>公允价值（人民币）</w:t>
            </w:r>
          </w:p>
        </w:tc>
        <w:tc>
          <w:tcPr>
            <w:tcW w:w="2769" w:type="dxa"/>
          </w:tcPr>
          <w:p w:rsidR="00883B8B" w:rsidRPr="00883B8B" w:rsidRDefault="00883B8B" w:rsidP="00883B8B">
            <w:pPr>
              <w:jc w:val="center"/>
              <w:rPr>
                <w:b/>
              </w:rPr>
            </w:pPr>
            <w:r w:rsidRPr="00883B8B">
              <w:rPr>
                <w:rFonts w:hint="eastAsia"/>
                <w:b/>
              </w:rPr>
              <w:t>占基金资产净值比例（</w:t>
            </w:r>
            <w:r w:rsidRPr="00883B8B">
              <w:rPr>
                <w:rFonts w:hint="eastAsia"/>
                <w:b/>
              </w:rPr>
              <w:t>%</w:t>
            </w:r>
            <w:r w:rsidRPr="00883B8B">
              <w:rPr>
                <w:rFonts w:hint="eastAsia"/>
                <w:b/>
              </w:rPr>
              <w:t>）</w:t>
            </w:r>
          </w:p>
        </w:tc>
      </w:tr>
      <w:tr w:rsidR="00883B8B" w:rsidTr="00883B8B">
        <w:tc>
          <w:tcPr>
            <w:tcW w:w="2768" w:type="dxa"/>
          </w:tcPr>
          <w:p w:rsidR="00883B8B" w:rsidRDefault="00883B8B" w:rsidP="00883B8B">
            <w:pPr>
              <w:jc w:val="left"/>
            </w:pPr>
            <w:r>
              <w:rPr>
                <w:rFonts w:hint="eastAsia"/>
              </w:rPr>
              <w:t>能源</w:t>
            </w:r>
          </w:p>
        </w:tc>
        <w:tc>
          <w:tcPr>
            <w:tcW w:w="2769" w:type="dxa"/>
          </w:tcPr>
          <w:p w:rsidR="00883B8B" w:rsidRDefault="00883B8B" w:rsidP="00883B8B">
            <w:pPr>
              <w:jc w:val="right"/>
            </w:pPr>
            <w:r>
              <w:t>-</w:t>
            </w:r>
          </w:p>
        </w:tc>
        <w:tc>
          <w:tcPr>
            <w:tcW w:w="2769" w:type="dxa"/>
          </w:tcPr>
          <w:p w:rsidR="00883B8B" w:rsidRDefault="00883B8B" w:rsidP="00883B8B">
            <w:pPr>
              <w:jc w:val="right"/>
            </w:pPr>
            <w:r>
              <w:t>-</w:t>
            </w:r>
          </w:p>
        </w:tc>
      </w:tr>
      <w:tr w:rsidR="00883B8B" w:rsidTr="00883B8B">
        <w:tc>
          <w:tcPr>
            <w:tcW w:w="2768" w:type="dxa"/>
          </w:tcPr>
          <w:p w:rsidR="00883B8B" w:rsidRDefault="00883B8B" w:rsidP="00883B8B">
            <w:pPr>
              <w:jc w:val="left"/>
            </w:pPr>
            <w:r>
              <w:rPr>
                <w:rFonts w:hint="eastAsia"/>
              </w:rPr>
              <w:t>材料</w:t>
            </w:r>
          </w:p>
        </w:tc>
        <w:tc>
          <w:tcPr>
            <w:tcW w:w="2769" w:type="dxa"/>
          </w:tcPr>
          <w:p w:rsidR="00883B8B" w:rsidRDefault="00883B8B" w:rsidP="00883B8B">
            <w:pPr>
              <w:jc w:val="right"/>
            </w:pPr>
            <w:r>
              <w:t>21,606,831.50</w:t>
            </w:r>
          </w:p>
        </w:tc>
        <w:tc>
          <w:tcPr>
            <w:tcW w:w="2769" w:type="dxa"/>
          </w:tcPr>
          <w:p w:rsidR="00883B8B" w:rsidRDefault="00883B8B" w:rsidP="00883B8B">
            <w:pPr>
              <w:jc w:val="right"/>
            </w:pPr>
            <w:r>
              <w:t>3.80</w:t>
            </w:r>
          </w:p>
        </w:tc>
      </w:tr>
      <w:tr w:rsidR="00883B8B" w:rsidTr="00883B8B">
        <w:tc>
          <w:tcPr>
            <w:tcW w:w="2768" w:type="dxa"/>
          </w:tcPr>
          <w:p w:rsidR="00883B8B" w:rsidRDefault="00883B8B" w:rsidP="00883B8B">
            <w:pPr>
              <w:jc w:val="left"/>
            </w:pPr>
            <w:r>
              <w:rPr>
                <w:rFonts w:hint="eastAsia"/>
              </w:rPr>
              <w:t>工业</w:t>
            </w:r>
          </w:p>
        </w:tc>
        <w:tc>
          <w:tcPr>
            <w:tcW w:w="2769" w:type="dxa"/>
          </w:tcPr>
          <w:p w:rsidR="00883B8B" w:rsidRDefault="00883B8B" w:rsidP="00883B8B">
            <w:pPr>
              <w:jc w:val="right"/>
            </w:pPr>
            <w:r>
              <w:t>-</w:t>
            </w:r>
          </w:p>
        </w:tc>
        <w:tc>
          <w:tcPr>
            <w:tcW w:w="2769" w:type="dxa"/>
          </w:tcPr>
          <w:p w:rsidR="00883B8B" w:rsidRDefault="00883B8B" w:rsidP="00883B8B">
            <w:pPr>
              <w:jc w:val="right"/>
            </w:pPr>
            <w:r>
              <w:t>-</w:t>
            </w:r>
          </w:p>
        </w:tc>
      </w:tr>
      <w:tr w:rsidR="00883B8B" w:rsidTr="00883B8B">
        <w:tc>
          <w:tcPr>
            <w:tcW w:w="2768" w:type="dxa"/>
          </w:tcPr>
          <w:p w:rsidR="00883B8B" w:rsidRDefault="00883B8B" w:rsidP="00883B8B">
            <w:pPr>
              <w:jc w:val="left"/>
            </w:pPr>
            <w:r>
              <w:rPr>
                <w:rFonts w:hint="eastAsia"/>
              </w:rPr>
              <w:t>非必需消费品</w:t>
            </w:r>
          </w:p>
        </w:tc>
        <w:tc>
          <w:tcPr>
            <w:tcW w:w="2769" w:type="dxa"/>
          </w:tcPr>
          <w:p w:rsidR="00883B8B" w:rsidRDefault="00883B8B" w:rsidP="00883B8B">
            <w:pPr>
              <w:jc w:val="right"/>
            </w:pPr>
            <w:r>
              <w:t>-</w:t>
            </w:r>
          </w:p>
        </w:tc>
        <w:tc>
          <w:tcPr>
            <w:tcW w:w="2769" w:type="dxa"/>
          </w:tcPr>
          <w:p w:rsidR="00883B8B" w:rsidRDefault="00883B8B" w:rsidP="00883B8B">
            <w:pPr>
              <w:jc w:val="right"/>
            </w:pPr>
            <w:r>
              <w:t>-</w:t>
            </w:r>
          </w:p>
        </w:tc>
      </w:tr>
      <w:tr w:rsidR="00883B8B" w:rsidTr="00883B8B">
        <w:tc>
          <w:tcPr>
            <w:tcW w:w="2768" w:type="dxa"/>
          </w:tcPr>
          <w:p w:rsidR="00883B8B" w:rsidRDefault="00883B8B" w:rsidP="00883B8B">
            <w:pPr>
              <w:jc w:val="left"/>
            </w:pPr>
            <w:r>
              <w:rPr>
                <w:rFonts w:hint="eastAsia"/>
              </w:rPr>
              <w:t>必需消费品</w:t>
            </w:r>
          </w:p>
        </w:tc>
        <w:tc>
          <w:tcPr>
            <w:tcW w:w="2769" w:type="dxa"/>
          </w:tcPr>
          <w:p w:rsidR="00883B8B" w:rsidRDefault="00883B8B" w:rsidP="00883B8B">
            <w:pPr>
              <w:jc w:val="right"/>
            </w:pPr>
            <w:r>
              <w:t>-</w:t>
            </w:r>
          </w:p>
        </w:tc>
        <w:tc>
          <w:tcPr>
            <w:tcW w:w="2769" w:type="dxa"/>
          </w:tcPr>
          <w:p w:rsidR="00883B8B" w:rsidRDefault="00883B8B" w:rsidP="00883B8B">
            <w:pPr>
              <w:jc w:val="right"/>
            </w:pPr>
            <w:r>
              <w:t>-</w:t>
            </w:r>
          </w:p>
        </w:tc>
      </w:tr>
      <w:tr w:rsidR="00883B8B" w:rsidTr="00883B8B">
        <w:tc>
          <w:tcPr>
            <w:tcW w:w="2768" w:type="dxa"/>
          </w:tcPr>
          <w:p w:rsidR="00883B8B" w:rsidRDefault="00883B8B" w:rsidP="00883B8B">
            <w:pPr>
              <w:jc w:val="left"/>
            </w:pPr>
            <w:r>
              <w:rPr>
                <w:rFonts w:hint="eastAsia"/>
              </w:rPr>
              <w:t>医疗保健</w:t>
            </w:r>
          </w:p>
        </w:tc>
        <w:tc>
          <w:tcPr>
            <w:tcW w:w="2769" w:type="dxa"/>
          </w:tcPr>
          <w:p w:rsidR="00883B8B" w:rsidRDefault="00883B8B" w:rsidP="00883B8B">
            <w:pPr>
              <w:jc w:val="right"/>
            </w:pPr>
            <w:r>
              <w:t>4,859,259.31</w:t>
            </w:r>
          </w:p>
        </w:tc>
        <w:tc>
          <w:tcPr>
            <w:tcW w:w="2769" w:type="dxa"/>
          </w:tcPr>
          <w:p w:rsidR="00883B8B" w:rsidRDefault="00883B8B" w:rsidP="00883B8B">
            <w:pPr>
              <w:jc w:val="right"/>
            </w:pPr>
            <w:r>
              <w:t>0.85</w:t>
            </w:r>
          </w:p>
        </w:tc>
      </w:tr>
      <w:tr w:rsidR="00883B8B" w:rsidTr="00883B8B">
        <w:tc>
          <w:tcPr>
            <w:tcW w:w="2768" w:type="dxa"/>
          </w:tcPr>
          <w:p w:rsidR="00883B8B" w:rsidRDefault="00883B8B" w:rsidP="00883B8B">
            <w:pPr>
              <w:jc w:val="left"/>
            </w:pPr>
            <w:r>
              <w:rPr>
                <w:rFonts w:hint="eastAsia"/>
              </w:rPr>
              <w:t>金融</w:t>
            </w:r>
          </w:p>
        </w:tc>
        <w:tc>
          <w:tcPr>
            <w:tcW w:w="2769" w:type="dxa"/>
          </w:tcPr>
          <w:p w:rsidR="00883B8B" w:rsidRDefault="00883B8B" w:rsidP="00883B8B">
            <w:pPr>
              <w:jc w:val="right"/>
            </w:pPr>
            <w:r>
              <w:t>644,257.39</w:t>
            </w:r>
          </w:p>
        </w:tc>
        <w:tc>
          <w:tcPr>
            <w:tcW w:w="2769" w:type="dxa"/>
          </w:tcPr>
          <w:p w:rsidR="00883B8B" w:rsidRDefault="00883B8B" w:rsidP="00883B8B">
            <w:pPr>
              <w:jc w:val="right"/>
            </w:pPr>
            <w:r>
              <w:t>0.11</w:t>
            </w:r>
          </w:p>
        </w:tc>
      </w:tr>
      <w:tr w:rsidR="00883B8B" w:rsidTr="00883B8B">
        <w:tc>
          <w:tcPr>
            <w:tcW w:w="2768" w:type="dxa"/>
          </w:tcPr>
          <w:p w:rsidR="00883B8B" w:rsidRDefault="00883B8B" w:rsidP="00883B8B">
            <w:pPr>
              <w:jc w:val="left"/>
            </w:pPr>
            <w:r>
              <w:rPr>
                <w:rFonts w:hint="eastAsia"/>
              </w:rPr>
              <w:t>科技</w:t>
            </w:r>
          </w:p>
        </w:tc>
        <w:tc>
          <w:tcPr>
            <w:tcW w:w="2769" w:type="dxa"/>
          </w:tcPr>
          <w:p w:rsidR="00883B8B" w:rsidRDefault="00883B8B" w:rsidP="00883B8B">
            <w:pPr>
              <w:jc w:val="right"/>
            </w:pPr>
            <w:r>
              <w:t>5,308,577.60</w:t>
            </w:r>
          </w:p>
        </w:tc>
        <w:tc>
          <w:tcPr>
            <w:tcW w:w="2769" w:type="dxa"/>
          </w:tcPr>
          <w:p w:rsidR="00883B8B" w:rsidRDefault="00883B8B" w:rsidP="00883B8B">
            <w:pPr>
              <w:jc w:val="right"/>
            </w:pPr>
            <w:r>
              <w:t>0.93</w:t>
            </w:r>
          </w:p>
        </w:tc>
      </w:tr>
      <w:tr w:rsidR="00883B8B" w:rsidTr="00883B8B">
        <w:tc>
          <w:tcPr>
            <w:tcW w:w="2768" w:type="dxa"/>
          </w:tcPr>
          <w:p w:rsidR="00883B8B" w:rsidRDefault="00883B8B" w:rsidP="00883B8B">
            <w:pPr>
              <w:jc w:val="left"/>
            </w:pPr>
            <w:r>
              <w:rPr>
                <w:rFonts w:hint="eastAsia"/>
              </w:rPr>
              <w:t>通讯</w:t>
            </w:r>
          </w:p>
        </w:tc>
        <w:tc>
          <w:tcPr>
            <w:tcW w:w="2769" w:type="dxa"/>
          </w:tcPr>
          <w:p w:rsidR="00883B8B" w:rsidRDefault="00883B8B" w:rsidP="00883B8B">
            <w:pPr>
              <w:jc w:val="right"/>
            </w:pPr>
            <w:r>
              <w:t>-</w:t>
            </w:r>
          </w:p>
        </w:tc>
        <w:tc>
          <w:tcPr>
            <w:tcW w:w="2769" w:type="dxa"/>
          </w:tcPr>
          <w:p w:rsidR="00883B8B" w:rsidRDefault="00883B8B" w:rsidP="00883B8B">
            <w:pPr>
              <w:jc w:val="right"/>
            </w:pPr>
            <w:r>
              <w:t>-</w:t>
            </w:r>
          </w:p>
        </w:tc>
      </w:tr>
      <w:tr w:rsidR="00883B8B" w:rsidTr="00883B8B">
        <w:tc>
          <w:tcPr>
            <w:tcW w:w="2768" w:type="dxa"/>
          </w:tcPr>
          <w:p w:rsidR="00883B8B" w:rsidRDefault="00883B8B" w:rsidP="00883B8B">
            <w:pPr>
              <w:jc w:val="left"/>
            </w:pPr>
            <w:r>
              <w:rPr>
                <w:rFonts w:hint="eastAsia"/>
              </w:rPr>
              <w:t>公用事业</w:t>
            </w:r>
          </w:p>
        </w:tc>
        <w:tc>
          <w:tcPr>
            <w:tcW w:w="2769" w:type="dxa"/>
          </w:tcPr>
          <w:p w:rsidR="00883B8B" w:rsidRDefault="00883B8B" w:rsidP="00883B8B">
            <w:pPr>
              <w:jc w:val="right"/>
            </w:pPr>
            <w:r>
              <w:t>-</w:t>
            </w:r>
          </w:p>
        </w:tc>
        <w:tc>
          <w:tcPr>
            <w:tcW w:w="2769" w:type="dxa"/>
          </w:tcPr>
          <w:p w:rsidR="00883B8B" w:rsidRDefault="00883B8B" w:rsidP="00883B8B">
            <w:pPr>
              <w:jc w:val="right"/>
            </w:pPr>
            <w:r>
              <w:t>-</w:t>
            </w:r>
          </w:p>
        </w:tc>
      </w:tr>
      <w:tr w:rsidR="00883B8B" w:rsidTr="00883B8B">
        <w:tc>
          <w:tcPr>
            <w:tcW w:w="2768" w:type="dxa"/>
          </w:tcPr>
          <w:p w:rsidR="00883B8B" w:rsidRDefault="00883B8B" w:rsidP="00883B8B">
            <w:pPr>
              <w:jc w:val="left"/>
            </w:pPr>
            <w:r>
              <w:rPr>
                <w:rFonts w:hint="eastAsia"/>
              </w:rPr>
              <w:t>房地产</w:t>
            </w:r>
          </w:p>
        </w:tc>
        <w:tc>
          <w:tcPr>
            <w:tcW w:w="2769" w:type="dxa"/>
          </w:tcPr>
          <w:p w:rsidR="00883B8B" w:rsidRDefault="00883B8B" w:rsidP="00883B8B">
            <w:pPr>
              <w:jc w:val="right"/>
            </w:pPr>
            <w:r>
              <w:t>-</w:t>
            </w:r>
          </w:p>
        </w:tc>
        <w:tc>
          <w:tcPr>
            <w:tcW w:w="2769" w:type="dxa"/>
          </w:tcPr>
          <w:p w:rsidR="00883B8B" w:rsidRDefault="00883B8B" w:rsidP="00883B8B">
            <w:pPr>
              <w:jc w:val="right"/>
            </w:pPr>
            <w:r>
              <w:t>-</w:t>
            </w:r>
          </w:p>
        </w:tc>
      </w:tr>
      <w:tr w:rsidR="00883B8B" w:rsidTr="00883B8B">
        <w:tc>
          <w:tcPr>
            <w:tcW w:w="2768" w:type="dxa"/>
          </w:tcPr>
          <w:p w:rsidR="00883B8B" w:rsidRDefault="00883B8B" w:rsidP="00883B8B">
            <w:pPr>
              <w:jc w:val="left"/>
            </w:pPr>
            <w:r>
              <w:rPr>
                <w:rFonts w:hint="eastAsia"/>
              </w:rPr>
              <w:t>政府</w:t>
            </w:r>
          </w:p>
        </w:tc>
        <w:tc>
          <w:tcPr>
            <w:tcW w:w="2769" w:type="dxa"/>
          </w:tcPr>
          <w:p w:rsidR="00883B8B" w:rsidRDefault="00883B8B" w:rsidP="00883B8B">
            <w:pPr>
              <w:jc w:val="right"/>
            </w:pPr>
            <w:r>
              <w:t>-</w:t>
            </w:r>
          </w:p>
        </w:tc>
        <w:tc>
          <w:tcPr>
            <w:tcW w:w="2769" w:type="dxa"/>
          </w:tcPr>
          <w:p w:rsidR="00883B8B" w:rsidRDefault="00883B8B" w:rsidP="00883B8B">
            <w:pPr>
              <w:jc w:val="right"/>
            </w:pPr>
            <w:r>
              <w:t>-</w:t>
            </w:r>
          </w:p>
        </w:tc>
      </w:tr>
      <w:tr w:rsidR="00883B8B" w:rsidTr="00883B8B">
        <w:tc>
          <w:tcPr>
            <w:tcW w:w="2768" w:type="dxa"/>
          </w:tcPr>
          <w:p w:rsidR="00883B8B" w:rsidRDefault="00883B8B" w:rsidP="00883B8B">
            <w:pPr>
              <w:jc w:val="left"/>
            </w:pPr>
            <w:r>
              <w:rPr>
                <w:rFonts w:hint="eastAsia"/>
              </w:rPr>
              <w:t>合计</w:t>
            </w:r>
          </w:p>
        </w:tc>
        <w:tc>
          <w:tcPr>
            <w:tcW w:w="2769" w:type="dxa"/>
          </w:tcPr>
          <w:p w:rsidR="00883B8B" w:rsidRDefault="00883B8B" w:rsidP="00883B8B">
            <w:pPr>
              <w:jc w:val="right"/>
            </w:pPr>
            <w:r>
              <w:t>32,418,925.80</w:t>
            </w:r>
          </w:p>
        </w:tc>
        <w:tc>
          <w:tcPr>
            <w:tcW w:w="2769" w:type="dxa"/>
          </w:tcPr>
          <w:p w:rsidR="00883B8B" w:rsidRDefault="00883B8B" w:rsidP="00883B8B">
            <w:pPr>
              <w:jc w:val="right"/>
            </w:pPr>
            <w:r>
              <w:t>5.70</w:t>
            </w:r>
          </w:p>
        </w:tc>
      </w:tr>
    </w:tbl>
    <w:p w:rsidR="00883B8B" w:rsidRDefault="00883B8B" w:rsidP="00883B8B">
      <w:pPr>
        <w:pStyle w:val="-8"/>
      </w:pPr>
      <w:r>
        <w:rPr>
          <w:rFonts w:hint="eastAsia"/>
        </w:rPr>
        <w:t>注：以上分类采用彭博行业分类标准（BICS）。</w:t>
      </w:r>
    </w:p>
    <w:p w:rsidR="00883B8B" w:rsidRDefault="00883B8B" w:rsidP="00883B8B">
      <w:pPr>
        <w:pStyle w:val="-2"/>
        <w:spacing w:before="312"/>
      </w:pPr>
      <w:r>
        <w:rPr>
          <w:rFonts w:hint="eastAsia"/>
        </w:rPr>
        <w:t>期末按公允价值占基金资产净值比例大小排序的股票投资明细</w:t>
      </w:r>
    </w:p>
    <w:p w:rsidR="00883B8B" w:rsidRDefault="00883B8B" w:rsidP="00883B8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83B8B" w:rsidTr="00883B8B">
        <w:trPr>
          <w:cnfStyle w:val="100000000000" w:firstRow="1" w:lastRow="0" w:firstColumn="0" w:lastColumn="0" w:oddVBand="0" w:evenVBand="0" w:oddHBand="0" w:evenHBand="0" w:firstRowFirstColumn="0" w:firstRowLastColumn="0" w:lastRowFirstColumn="0" w:lastRowLastColumn="0"/>
        </w:trPr>
        <w:tc>
          <w:tcPr>
            <w:tcW w:w="652" w:type="dxa"/>
          </w:tcPr>
          <w:p w:rsidR="00883B8B" w:rsidRPr="00883B8B" w:rsidRDefault="00883B8B" w:rsidP="00883B8B">
            <w:pPr>
              <w:jc w:val="center"/>
              <w:rPr>
                <w:b/>
              </w:rPr>
            </w:pPr>
            <w:r w:rsidRPr="00883B8B">
              <w:rPr>
                <w:rFonts w:hint="eastAsia"/>
                <w:b/>
              </w:rPr>
              <w:t>序号</w:t>
            </w:r>
          </w:p>
        </w:tc>
        <w:tc>
          <w:tcPr>
            <w:tcW w:w="1349" w:type="dxa"/>
          </w:tcPr>
          <w:p w:rsidR="00883B8B" w:rsidRPr="00883B8B" w:rsidRDefault="00883B8B" w:rsidP="00883B8B">
            <w:pPr>
              <w:jc w:val="center"/>
              <w:rPr>
                <w:b/>
              </w:rPr>
            </w:pPr>
            <w:r w:rsidRPr="00883B8B">
              <w:rPr>
                <w:rFonts w:hint="eastAsia"/>
                <w:b/>
              </w:rPr>
              <w:t>股票代码</w:t>
            </w:r>
          </w:p>
        </w:tc>
        <w:tc>
          <w:tcPr>
            <w:tcW w:w="1349" w:type="dxa"/>
          </w:tcPr>
          <w:p w:rsidR="00883B8B" w:rsidRPr="00883B8B" w:rsidRDefault="00883B8B" w:rsidP="00883B8B">
            <w:pPr>
              <w:jc w:val="center"/>
              <w:rPr>
                <w:b/>
              </w:rPr>
            </w:pPr>
            <w:r w:rsidRPr="00883B8B">
              <w:rPr>
                <w:rFonts w:hint="eastAsia"/>
                <w:b/>
              </w:rPr>
              <w:t>股票名称</w:t>
            </w:r>
          </w:p>
        </w:tc>
        <w:tc>
          <w:tcPr>
            <w:tcW w:w="1718" w:type="dxa"/>
          </w:tcPr>
          <w:p w:rsidR="00883B8B" w:rsidRPr="00883B8B" w:rsidRDefault="00883B8B" w:rsidP="00883B8B">
            <w:pPr>
              <w:jc w:val="center"/>
              <w:rPr>
                <w:b/>
              </w:rPr>
            </w:pPr>
            <w:r w:rsidRPr="00883B8B">
              <w:rPr>
                <w:rFonts w:hint="eastAsia"/>
                <w:b/>
              </w:rPr>
              <w:t>数量（股）</w:t>
            </w:r>
          </w:p>
        </w:tc>
        <w:tc>
          <w:tcPr>
            <w:tcW w:w="1718" w:type="dxa"/>
          </w:tcPr>
          <w:p w:rsidR="00883B8B" w:rsidRPr="00883B8B" w:rsidRDefault="00883B8B" w:rsidP="00883B8B">
            <w:pPr>
              <w:jc w:val="center"/>
              <w:rPr>
                <w:b/>
              </w:rPr>
            </w:pPr>
            <w:r w:rsidRPr="00883B8B">
              <w:rPr>
                <w:rFonts w:hint="eastAsia"/>
                <w:b/>
              </w:rPr>
              <w:t>公允价值（元）</w:t>
            </w:r>
          </w:p>
        </w:tc>
        <w:tc>
          <w:tcPr>
            <w:tcW w:w="1718" w:type="dxa"/>
          </w:tcPr>
          <w:p w:rsidR="00883B8B" w:rsidRPr="00883B8B" w:rsidRDefault="00883B8B" w:rsidP="00883B8B">
            <w:pPr>
              <w:jc w:val="center"/>
              <w:rPr>
                <w:b/>
              </w:rPr>
            </w:pPr>
            <w:r w:rsidRPr="00883B8B">
              <w:rPr>
                <w:rFonts w:hint="eastAsia"/>
                <w:b/>
              </w:rPr>
              <w:t>占基金资产净值比例（％）</w:t>
            </w:r>
          </w:p>
        </w:tc>
      </w:tr>
      <w:tr w:rsidR="00883B8B" w:rsidTr="00883B8B">
        <w:tc>
          <w:tcPr>
            <w:tcW w:w="652" w:type="dxa"/>
          </w:tcPr>
          <w:p w:rsidR="00883B8B" w:rsidRDefault="00883B8B" w:rsidP="00883B8B">
            <w:pPr>
              <w:jc w:val="center"/>
            </w:pPr>
            <w:r>
              <w:t>1</w:t>
            </w:r>
          </w:p>
        </w:tc>
        <w:tc>
          <w:tcPr>
            <w:tcW w:w="1349" w:type="dxa"/>
          </w:tcPr>
          <w:p w:rsidR="00883B8B" w:rsidRDefault="00883B8B" w:rsidP="00883B8B">
            <w:pPr>
              <w:jc w:val="left"/>
            </w:pPr>
            <w:r>
              <w:t>300308</w:t>
            </w:r>
          </w:p>
        </w:tc>
        <w:tc>
          <w:tcPr>
            <w:tcW w:w="1349" w:type="dxa"/>
          </w:tcPr>
          <w:p w:rsidR="00883B8B" w:rsidRDefault="00883B8B" w:rsidP="00883B8B">
            <w:pPr>
              <w:jc w:val="left"/>
            </w:pPr>
            <w:r>
              <w:rPr>
                <w:rFonts w:hint="eastAsia"/>
              </w:rPr>
              <w:t>中际旭创</w:t>
            </w:r>
          </w:p>
        </w:tc>
        <w:tc>
          <w:tcPr>
            <w:tcW w:w="1718" w:type="dxa"/>
          </w:tcPr>
          <w:p w:rsidR="00883B8B" w:rsidRDefault="00883B8B" w:rsidP="00883B8B">
            <w:pPr>
              <w:jc w:val="right"/>
            </w:pPr>
            <w:r>
              <w:t>31,400</w:t>
            </w:r>
          </w:p>
        </w:tc>
        <w:tc>
          <w:tcPr>
            <w:tcW w:w="1718" w:type="dxa"/>
          </w:tcPr>
          <w:p w:rsidR="00883B8B" w:rsidRDefault="00883B8B" w:rsidP="00883B8B">
            <w:pPr>
              <w:jc w:val="right"/>
            </w:pPr>
            <w:r>
              <w:t>39,878,000.00</w:t>
            </w:r>
          </w:p>
        </w:tc>
        <w:tc>
          <w:tcPr>
            <w:tcW w:w="1718" w:type="dxa"/>
          </w:tcPr>
          <w:p w:rsidR="00883B8B" w:rsidRDefault="00883B8B" w:rsidP="00883B8B">
            <w:pPr>
              <w:jc w:val="right"/>
            </w:pPr>
            <w:r>
              <w:t>7.01</w:t>
            </w:r>
          </w:p>
        </w:tc>
      </w:tr>
      <w:tr w:rsidR="00883B8B" w:rsidTr="00883B8B">
        <w:tc>
          <w:tcPr>
            <w:tcW w:w="652" w:type="dxa"/>
          </w:tcPr>
          <w:p w:rsidR="00883B8B" w:rsidRDefault="00883B8B" w:rsidP="00883B8B">
            <w:pPr>
              <w:jc w:val="center"/>
            </w:pPr>
            <w:r>
              <w:t>2</w:t>
            </w:r>
          </w:p>
        </w:tc>
        <w:tc>
          <w:tcPr>
            <w:tcW w:w="1349" w:type="dxa"/>
          </w:tcPr>
          <w:p w:rsidR="00883B8B" w:rsidRDefault="00883B8B" w:rsidP="00883B8B">
            <w:pPr>
              <w:jc w:val="left"/>
            </w:pPr>
            <w:r>
              <w:t>002384</w:t>
            </w:r>
          </w:p>
        </w:tc>
        <w:tc>
          <w:tcPr>
            <w:tcW w:w="1349" w:type="dxa"/>
          </w:tcPr>
          <w:p w:rsidR="00883B8B" w:rsidRDefault="00883B8B" w:rsidP="00883B8B">
            <w:pPr>
              <w:jc w:val="left"/>
            </w:pPr>
            <w:r>
              <w:rPr>
                <w:rFonts w:hint="eastAsia"/>
              </w:rPr>
              <w:t>东山精密</w:t>
            </w:r>
          </w:p>
        </w:tc>
        <w:tc>
          <w:tcPr>
            <w:tcW w:w="1718" w:type="dxa"/>
          </w:tcPr>
          <w:p w:rsidR="00883B8B" w:rsidRDefault="00883B8B" w:rsidP="00883B8B">
            <w:pPr>
              <w:jc w:val="right"/>
            </w:pPr>
            <w:r>
              <w:t>127,200</w:t>
            </w:r>
          </w:p>
        </w:tc>
        <w:tc>
          <w:tcPr>
            <w:tcW w:w="1718" w:type="dxa"/>
          </w:tcPr>
          <w:p w:rsidR="00883B8B" w:rsidRDefault="00883B8B" w:rsidP="00883B8B">
            <w:pPr>
              <w:jc w:val="right"/>
            </w:pPr>
            <w:r>
              <w:t>33,370,920.00</w:t>
            </w:r>
          </w:p>
        </w:tc>
        <w:tc>
          <w:tcPr>
            <w:tcW w:w="1718" w:type="dxa"/>
          </w:tcPr>
          <w:p w:rsidR="00883B8B" w:rsidRDefault="00883B8B" w:rsidP="00883B8B">
            <w:pPr>
              <w:jc w:val="right"/>
            </w:pPr>
            <w:r>
              <w:t>5.86</w:t>
            </w:r>
          </w:p>
        </w:tc>
      </w:tr>
      <w:tr w:rsidR="00883B8B" w:rsidTr="00883B8B">
        <w:tc>
          <w:tcPr>
            <w:tcW w:w="652" w:type="dxa"/>
          </w:tcPr>
          <w:p w:rsidR="00883B8B" w:rsidRDefault="00883B8B" w:rsidP="00883B8B">
            <w:pPr>
              <w:jc w:val="center"/>
            </w:pPr>
            <w:r>
              <w:t>3</w:t>
            </w:r>
          </w:p>
        </w:tc>
        <w:tc>
          <w:tcPr>
            <w:tcW w:w="1349" w:type="dxa"/>
          </w:tcPr>
          <w:p w:rsidR="00883B8B" w:rsidRDefault="00883B8B" w:rsidP="00883B8B">
            <w:pPr>
              <w:jc w:val="left"/>
            </w:pPr>
            <w:r>
              <w:t>300604</w:t>
            </w:r>
          </w:p>
        </w:tc>
        <w:tc>
          <w:tcPr>
            <w:tcW w:w="1349" w:type="dxa"/>
          </w:tcPr>
          <w:p w:rsidR="00883B8B" w:rsidRDefault="00883B8B" w:rsidP="00883B8B">
            <w:pPr>
              <w:jc w:val="left"/>
            </w:pPr>
            <w:r>
              <w:rPr>
                <w:rFonts w:hint="eastAsia"/>
              </w:rPr>
              <w:t>长川科技</w:t>
            </w:r>
          </w:p>
        </w:tc>
        <w:tc>
          <w:tcPr>
            <w:tcW w:w="1718" w:type="dxa"/>
          </w:tcPr>
          <w:p w:rsidR="00883B8B" w:rsidRDefault="00883B8B" w:rsidP="00883B8B">
            <w:pPr>
              <w:jc w:val="right"/>
            </w:pPr>
            <w:r>
              <w:t>65,100</w:t>
            </w:r>
          </w:p>
        </w:tc>
        <w:tc>
          <w:tcPr>
            <w:tcW w:w="1718" w:type="dxa"/>
          </w:tcPr>
          <w:p w:rsidR="00883B8B" w:rsidRDefault="00883B8B" w:rsidP="00883B8B">
            <w:pPr>
              <w:jc w:val="right"/>
            </w:pPr>
            <w:r>
              <w:t>22,226,442.00</w:t>
            </w:r>
          </w:p>
        </w:tc>
        <w:tc>
          <w:tcPr>
            <w:tcW w:w="1718" w:type="dxa"/>
          </w:tcPr>
          <w:p w:rsidR="00883B8B" w:rsidRDefault="00883B8B" w:rsidP="00883B8B">
            <w:pPr>
              <w:jc w:val="right"/>
            </w:pPr>
            <w:r>
              <w:t>3.91</w:t>
            </w:r>
          </w:p>
        </w:tc>
      </w:tr>
      <w:tr w:rsidR="00883B8B" w:rsidTr="00883B8B">
        <w:tc>
          <w:tcPr>
            <w:tcW w:w="652" w:type="dxa"/>
          </w:tcPr>
          <w:p w:rsidR="00883B8B" w:rsidRDefault="00883B8B" w:rsidP="00883B8B">
            <w:pPr>
              <w:jc w:val="center"/>
            </w:pPr>
            <w:r>
              <w:t>4</w:t>
            </w:r>
          </w:p>
        </w:tc>
        <w:tc>
          <w:tcPr>
            <w:tcW w:w="1349" w:type="dxa"/>
          </w:tcPr>
          <w:p w:rsidR="00883B8B" w:rsidRDefault="00883B8B" w:rsidP="00883B8B">
            <w:pPr>
              <w:jc w:val="left"/>
            </w:pPr>
            <w:r>
              <w:t>688498</w:t>
            </w:r>
          </w:p>
        </w:tc>
        <w:tc>
          <w:tcPr>
            <w:tcW w:w="1349" w:type="dxa"/>
          </w:tcPr>
          <w:p w:rsidR="00883B8B" w:rsidRDefault="00883B8B" w:rsidP="00883B8B">
            <w:pPr>
              <w:jc w:val="left"/>
            </w:pPr>
            <w:r>
              <w:rPr>
                <w:rFonts w:hint="eastAsia"/>
              </w:rPr>
              <w:t>源杰科技</w:t>
            </w:r>
          </w:p>
        </w:tc>
        <w:tc>
          <w:tcPr>
            <w:tcW w:w="1718" w:type="dxa"/>
          </w:tcPr>
          <w:p w:rsidR="00883B8B" w:rsidRDefault="00883B8B" w:rsidP="00883B8B">
            <w:pPr>
              <w:jc w:val="right"/>
            </w:pPr>
            <w:r>
              <w:t>11,756</w:t>
            </w:r>
          </w:p>
        </w:tc>
        <w:tc>
          <w:tcPr>
            <w:tcW w:w="1718" w:type="dxa"/>
          </w:tcPr>
          <w:p w:rsidR="00883B8B" w:rsidRDefault="00883B8B" w:rsidP="00883B8B">
            <w:pPr>
              <w:jc w:val="right"/>
            </w:pPr>
            <w:r>
              <w:t>22,171,816.00</w:t>
            </w:r>
          </w:p>
        </w:tc>
        <w:tc>
          <w:tcPr>
            <w:tcW w:w="1718" w:type="dxa"/>
          </w:tcPr>
          <w:p w:rsidR="00883B8B" w:rsidRDefault="00883B8B" w:rsidP="00883B8B">
            <w:pPr>
              <w:jc w:val="right"/>
            </w:pPr>
            <w:r>
              <w:t>3.90</w:t>
            </w:r>
          </w:p>
        </w:tc>
      </w:tr>
      <w:tr w:rsidR="00883B8B" w:rsidTr="00883B8B">
        <w:tc>
          <w:tcPr>
            <w:tcW w:w="652" w:type="dxa"/>
          </w:tcPr>
          <w:p w:rsidR="00883B8B" w:rsidRDefault="00883B8B" w:rsidP="00883B8B">
            <w:pPr>
              <w:jc w:val="center"/>
            </w:pPr>
            <w:r>
              <w:t>5</w:t>
            </w:r>
          </w:p>
        </w:tc>
        <w:tc>
          <w:tcPr>
            <w:tcW w:w="1349" w:type="dxa"/>
          </w:tcPr>
          <w:p w:rsidR="00883B8B" w:rsidRDefault="00883B8B" w:rsidP="00883B8B">
            <w:pPr>
              <w:jc w:val="left"/>
            </w:pPr>
            <w:r>
              <w:t>00148</w:t>
            </w:r>
          </w:p>
        </w:tc>
        <w:tc>
          <w:tcPr>
            <w:tcW w:w="1349" w:type="dxa"/>
          </w:tcPr>
          <w:p w:rsidR="00883B8B" w:rsidRDefault="00883B8B" w:rsidP="00883B8B">
            <w:pPr>
              <w:jc w:val="left"/>
            </w:pPr>
            <w:r>
              <w:rPr>
                <w:rFonts w:hint="eastAsia"/>
              </w:rPr>
              <w:t>建滔集团</w:t>
            </w:r>
          </w:p>
        </w:tc>
        <w:tc>
          <w:tcPr>
            <w:tcW w:w="1718" w:type="dxa"/>
          </w:tcPr>
          <w:p w:rsidR="00883B8B" w:rsidRDefault="00883B8B" w:rsidP="00883B8B">
            <w:pPr>
              <w:jc w:val="right"/>
            </w:pPr>
            <w:r>
              <w:t>211,000</w:t>
            </w:r>
          </w:p>
        </w:tc>
        <w:tc>
          <w:tcPr>
            <w:tcW w:w="1718" w:type="dxa"/>
          </w:tcPr>
          <w:p w:rsidR="00883B8B" w:rsidRDefault="00883B8B" w:rsidP="00883B8B">
            <w:pPr>
              <w:jc w:val="right"/>
            </w:pPr>
            <w:r>
              <w:t>21,606,831.50</w:t>
            </w:r>
          </w:p>
        </w:tc>
        <w:tc>
          <w:tcPr>
            <w:tcW w:w="1718" w:type="dxa"/>
          </w:tcPr>
          <w:p w:rsidR="00883B8B" w:rsidRDefault="00883B8B" w:rsidP="00883B8B">
            <w:pPr>
              <w:jc w:val="right"/>
            </w:pPr>
            <w:r>
              <w:t>3.80</w:t>
            </w:r>
          </w:p>
        </w:tc>
      </w:tr>
      <w:tr w:rsidR="00883B8B" w:rsidTr="00883B8B">
        <w:tc>
          <w:tcPr>
            <w:tcW w:w="652" w:type="dxa"/>
          </w:tcPr>
          <w:p w:rsidR="00883B8B" w:rsidRDefault="00883B8B" w:rsidP="00883B8B">
            <w:pPr>
              <w:jc w:val="center"/>
            </w:pPr>
            <w:r>
              <w:t>6</w:t>
            </w:r>
          </w:p>
        </w:tc>
        <w:tc>
          <w:tcPr>
            <w:tcW w:w="1349" w:type="dxa"/>
          </w:tcPr>
          <w:p w:rsidR="00883B8B" w:rsidRDefault="00883B8B" w:rsidP="00883B8B">
            <w:pPr>
              <w:jc w:val="left"/>
            </w:pPr>
            <w:r>
              <w:t>300567</w:t>
            </w:r>
          </w:p>
        </w:tc>
        <w:tc>
          <w:tcPr>
            <w:tcW w:w="1349" w:type="dxa"/>
          </w:tcPr>
          <w:p w:rsidR="00883B8B" w:rsidRDefault="00883B8B" w:rsidP="00883B8B">
            <w:pPr>
              <w:jc w:val="left"/>
            </w:pPr>
            <w:r>
              <w:rPr>
                <w:rFonts w:hint="eastAsia"/>
              </w:rPr>
              <w:t>精测电子</w:t>
            </w:r>
          </w:p>
        </w:tc>
        <w:tc>
          <w:tcPr>
            <w:tcW w:w="1718" w:type="dxa"/>
          </w:tcPr>
          <w:p w:rsidR="00883B8B" w:rsidRDefault="00883B8B" w:rsidP="00883B8B">
            <w:pPr>
              <w:jc w:val="right"/>
            </w:pPr>
            <w:r>
              <w:t>64,400</w:t>
            </w:r>
          </w:p>
        </w:tc>
        <w:tc>
          <w:tcPr>
            <w:tcW w:w="1718" w:type="dxa"/>
          </w:tcPr>
          <w:p w:rsidR="00883B8B" w:rsidRDefault="00883B8B" w:rsidP="00883B8B">
            <w:pPr>
              <w:jc w:val="right"/>
            </w:pPr>
            <w:r>
              <w:t>20,453,440.00</w:t>
            </w:r>
          </w:p>
        </w:tc>
        <w:tc>
          <w:tcPr>
            <w:tcW w:w="1718" w:type="dxa"/>
          </w:tcPr>
          <w:p w:rsidR="00883B8B" w:rsidRDefault="00883B8B" w:rsidP="00883B8B">
            <w:pPr>
              <w:jc w:val="right"/>
            </w:pPr>
            <w:r>
              <w:t>3.59</w:t>
            </w:r>
          </w:p>
        </w:tc>
      </w:tr>
      <w:tr w:rsidR="00883B8B" w:rsidTr="00883B8B">
        <w:tc>
          <w:tcPr>
            <w:tcW w:w="652" w:type="dxa"/>
          </w:tcPr>
          <w:p w:rsidR="00883B8B" w:rsidRDefault="00883B8B" w:rsidP="00883B8B">
            <w:pPr>
              <w:jc w:val="center"/>
            </w:pPr>
            <w:r>
              <w:t>7</w:t>
            </w:r>
          </w:p>
        </w:tc>
        <w:tc>
          <w:tcPr>
            <w:tcW w:w="1349" w:type="dxa"/>
          </w:tcPr>
          <w:p w:rsidR="00883B8B" w:rsidRDefault="00883B8B" w:rsidP="00883B8B">
            <w:pPr>
              <w:jc w:val="left"/>
            </w:pPr>
            <w:r>
              <w:t>688072</w:t>
            </w:r>
          </w:p>
        </w:tc>
        <w:tc>
          <w:tcPr>
            <w:tcW w:w="1349" w:type="dxa"/>
          </w:tcPr>
          <w:p w:rsidR="00883B8B" w:rsidRDefault="00883B8B" w:rsidP="00883B8B">
            <w:pPr>
              <w:jc w:val="left"/>
            </w:pPr>
            <w:r>
              <w:rPr>
                <w:rFonts w:hint="eastAsia"/>
              </w:rPr>
              <w:t>拓荆科技</w:t>
            </w:r>
          </w:p>
        </w:tc>
        <w:tc>
          <w:tcPr>
            <w:tcW w:w="1718" w:type="dxa"/>
          </w:tcPr>
          <w:p w:rsidR="00883B8B" w:rsidRDefault="00883B8B" w:rsidP="00883B8B">
            <w:pPr>
              <w:jc w:val="right"/>
            </w:pPr>
            <w:r>
              <w:t>21,335</w:t>
            </w:r>
          </w:p>
        </w:tc>
        <w:tc>
          <w:tcPr>
            <w:tcW w:w="1718" w:type="dxa"/>
          </w:tcPr>
          <w:p w:rsidR="00883B8B" w:rsidRDefault="00883B8B" w:rsidP="00883B8B">
            <w:pPr>
              <w:jc w:val="right"/>
            </w:pPr>
            <w:r>
              <w:t>18,764,772.55</w:t>
            </w:r>
          </w:p>
        </w:tc>
        <w:tc>
          <w:tcPr>
            <w:tcW w:w="1718" w:type="dxa"/>
          </w:tcPr>
          <w:p w:rsidR="00883B8B" w:rsidRDefault="00883B8B" w:rsidP="00883B8B">
            <w:pPr>
              <w:jc w:val="right"/>
            </w:pPr>
            <w:r>
              <w:t>3.30</w:t>
            </w:r>
          </w:p>
        </w:tc>
      </w:tr>
      <w:tr w:rsidR="00883B8B" w:rsidTr="00883B8B">
        <w:tc>
          <w:tcPr>
            <w:tcW w:w="652" w:type="dxa"/>
          </w:tcPr>
          <w:p w:rsidR="00883B8B" w:rsidRDefault="00883B8B" w:rsidP="00883B8B">
            <w:pPr>
              <w:jc w:val="center"/>
            </w:pPr>
            <w:r>
              <w:t>8</w:t>
            </w:r>
          </w:p>
        </w:tc>
        <w:tc>
          <w:tcPr>
            <w:tcW w:w="1349" w:type="dxa"/>
          </w:tcPr>
          <w:p w:rsidR="00883B8B" w:rsidRDefault="00883B8B" w:rsidP="00883B8B">
            <w:pPr>
              <w:jc w:val="left"/>
            </w:pPr>
            <w:r>
              <w:t>688409</w:t>
            </w:r>
          </w:p>
        </w:tc>
        <w:tc>
          <w:tcPr>
            <w:tcW w:w="1349" w:type="dxa"/>
          </w:tcPr>
          <w:p w:rsidR="00883B8B" w:rsidRDefault="00883B8B" w:rsidP="00883B8B">
            <w:pPr>
              <w:jc w:val="left"/>
            </w:pPr>
            <w:r>
              <w:rPr>
                <w:rFonts w:hint="eastAsia"/>
              </w:rPr>
              <w:t>富创精密</w:t>
            </w:r>
          </w:p>
        </w:tc>
        <w:tc>
          <w:tcPr>
            <w:tcW w:w="1718" w:type="dxa"/>
          </w:tcPr>
          <w:p w:rsidR="00883B8B" w:rsidRDefault="00883B8B" w:rsidP="00883B8B">
            <w:pPr>
              <w:jc w:val="right"/>
            </w:pPr>
            <w:r>
              <w:t>59,483</w:t>
            </w:r>
          </w:p>
        </w:tc>
        <w:tc>
          <w:tcPr>
            <w:tcW w:w="1718" w:type="dxa"/>
          </w:tcPr>
          <w:p w:rsidR="00883B8B" w:rsidRDefault="00883B8B" w:rsidP="00883B8B">
            <w:pPr>
              <w:jc w:val="right"/>
            </w:pPr>
            <w:r>
              <w:t>18,216,668.75</w:t>
            </w:r>
          </w:p>
        </w:tc>
        <w:tc>
          <w:tcPr>
            <w:tcW w:w="1718" w:type="dxa"/>
          </w:tcPr>
          <w:p w:rsidR="00883B8B" w:rsidRDefault="00883B8B" w:rsidP="00883B8B">
            <w:pPr>
              <w:jc w:val="right"/>
            </w:pPr>
            <w:r>
              <w:t>3.20</w:t>
            </w:r>
          </w:p>
        </w:tc>
      </w:tr>
      <w:tr w:rsidR="00883B8B" w:rsidTr="00883B8B">
        <w:tc>
          <w:tcPr>
            <w:tcW w:w="652" w:type="dxa"/>
          </w:tcPr>
          <w:p w:rsidR="00883B8B" w:rsidRDefault="00883B8B" w:rsidP="00883B8B">
            <w:pPr>
              <w:jc w:val="center"/>
            </w:pPr>
            <w:r>
              <w:t>9</w:t>
            </w:r>
          </w:p>
        </w:tc>
        <w:tc>
          <w:tcPr>
            <w:tcW w:w="1349" w:type="dxa"/>
          </w:tcPr>
          <w:p w:rsidR="00883B8B" w:rsidRDefault="00883B8B" w:rsidP="00883B8B">
            <w:pPr>
              <w:jc w:val="left"/>
            </w:pPr>
            <w:r>
              <w:t>688256</w:t>
            </w:r>
          </w:p>
        </w:tc>
        <w:tc>
          <w:tcPr>
            <w:tcW w:w="1349" w:type="dxa"/>
          </w:tcPr>
          <w:p w:rsidR="00883B8B" w:rsidRDefault="00883B8B" w:rsidP="00883B8B">
            <w:pPr>
              <w:jc w:val="left"/>
            </w:pPr>
            <w:r>
              <w:rPr>
                <w:rFonts w:hint="eastAsia"/>
              </w:rPr>
              <w:t>寒武纪</w:t>
            </w:r>
          </w:p>
        </w:tc>
        <w:tc>
          <w:tcPr>
            <w:tcW w:w="1718" w:type="dxa"/>
          </w:tcPr>
          <w:p w:rsidR="00883B8B" w:rsidRDefault="00883B8B" w:rsidP="00883B8B">
            <w:pPr>
              <w:jc w:val="right"/>
            </w:pPr>
            <w:r>
              <w:t>10,941</w:t>
            </w:r>
          </w:p>
        </w:tc>
        <w:tc>
          <w:tcPr>
            <w:tcW w:w="1718" w:type="dxa"/>
          </w:tcPr>
          <w:p w:rsidR="00883B8B" w:rsidRDefault="00883B8B" w:rsidP="00883B8B">
            <w:pPr>
              <w:jc w:val="right"/>
            </w:pPr>
            <w:r>
              <w:t>17,456,912.55</w:t>
            </w:r>
          </w:p>
        </w:tc>
        <w:tc>
          <w:tcPr>
            <w:tcW w:w="1718" w:type="dxa"/>
          </w:tcPr>
          <w:p w:rsidR="00883B8B" w:rsidRDefault="00883B8B" w:rsidP="00883B8B">
            <w:pPr>
              <w:jc w:val="right"/>
            </w:pPr>
            <w:r>
              <w:t>3.07</w:t>
            </w:r>
          </w:p>
        </w:tc>
      </w:tr>
      <w:tr w:rsidR="00883B8B" w:rsidTr="00883B8B">
        <w:tc>
          <w:tcPr>
            <w:tcW w:w="652" w:type="dxa"/>
          </w:tcPr>
          <w:p w:rsidR="00883B8B" w:rsidRDefault="00883B8B" w:rsidP="00883B8B">
            <w:pPr>
              <w:jc w:val="center"/>
            </w:pPr>
            <w:r>
              <w:t>10</w:t>
            </w:r>
          </w:p>
        </w:tc>
        <w:tc>
          <w:tcPr>
            <w:tcW w:w="1349" w:type="dxa"/>
          </w:tcPr>
          <w:p w:rsidR="00883B8B" w:rsidRDefault="00883B8B" w:rsidP="00883B8B">
            <w:pPr>
              <w:jc w:val="left"/>
            </w:pPr>
            <w:r>
              <w:t>688630</w:t>
            </w:r>
          </w:p>
        </w:tc>
        <w:tc>
          <w:tcPr>
            <w:tcW w:w="1349" w:type="dxa"/>
          </w:tcPr>
          <w:p w:rsidR="00883B8B" w:rsidRDefault="00883B8B" w:rsidP="00883B8B">
            <w:pPr>
              <w:jc w:val="left"/>
            </w:pPr>
            <w:r>
              <w:rPr>
                <w:rFonts w:hint="eastAsia"/>
              </w:rPr>
              <w:t>芯碁微装</w:t>
            </w:r>
          </w:p>
        </w:tc>
        <w:tc>
          <w:tcPr>
            <w:tcW w:w="1718" w:type="dxa"/>
          </w:tcPr>
          <w:p w:rsidR="00883B8B" w:rsidRDefault="00883B8B" w:rsidP="00883B8B">
            <w:pPr>
              <w:jc w:val="right"/>
            </w:pPr>
            <w:r>
              <w:t>26,123</w:t>
            </w:r>
          </w:p>
        </w:tc>
        <w:tc>
          <w:tcPr>
            <w:tcW w:w="1718" w:type="dxa"/>
          </w:tcPr>
          <w:p w:rsidR="00883B8B" w:rsidRDefault="00883B8B" w:rsidP="00883B8B">
            <w:pPr>
              <w:jc w:val="right"/>
            </w:pPr>
            <w:r>
              <w:t>14,351,714.97</w:t>
            </w:r>
          </w:p>
        </w:tc>
        <w:tc>
          <w:tcPr>
            <w:tcW w:w="1718" w:type="dxa"/>
          </w:tcPr>
          <w:p w:rsidR="00883B8B" w:rsidRDefault="00883B8B" w:rsidP="00883B8B">
            <w:pPr>
              <w:jc w:val="right"/>
            </w:pPr>
            <w:r>
              <w:t>2.52</w:t>
            </w:r>
          </w:p>
        </w:tc>
      </w:tr>
    </w:tbl>
    <w:p w:rsidR="00883B8B" w:rsidRDefault="00883B8B" w:rsidP="00883B8B">
      <w:pPr>
        <w:pStyle w:val="-8"/>
      </w:pPr>
      <w:r>
        <w:rPr>
          <w:rFonts w:hint="eastAsia"/>
        </w:rPr>
        <w:t>注：对于同时在A+H股上市的股票，合并计算公允价值参与排序，并按照不同股票分别披露。</w:t>
      </w:r>
    </w:p>
    <w:p w:rsidR="00883B8B" w:rsidRDefault="00883B8B" w:rsidP="00883B8B">
      <w:pPr>
        <w:pStyle w:val="-2"/>
        <w:spacing w:before="312"/>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83B8B" w:rsidTr="00883B8B">
        <w:trPr>
          <w:cnfStyle w:val="100000000000" w:firstRow="1" w:lastRow="0" w:firstColumn="0" w:lastColumn="0" w:oddVBand="0" w:evenVBand="0" w:oddHBand="0" w:evenHBand="0" w:firstRowFirstColumn="0" w:firstRowLastColumn="0" w:lastRowFirstColumn="0" w:lastRowLastColumn="0"/>
        </w:trPr>
        <w:tc>
          <w:tcPr>
            <w:tcW w:w="646" w:type="dxa"/>
          </w:tcPr>
          <w:p w:rsidR="00883B8B" w:rsidRPr="00883B8B" w:rsidRDefault="00883B8B" w:rsidP="00883B8B">
            <w:pPr>
              <w:jc w:val="center"/>
              <w:rPr>
                <w:b/>
              </w:rPr>
            </w:pPr>
            <w:r w:rsidRPr="00883B8B">
              <w:rPr>
                <w:rFonts w:hint="eastAsia"/>
                <w:b/>
              </w:rPr>
              <w:t>序号</w:t>
            </w:r>
          </w:p>
        </w:tc>
        <w:tc>
          <w:tcPr>
            <w:tcW w:w="2835" w:type="dxa"/>
          </w:tcPr>
          <w:p w:rsidR="00883B8B" w:rsidRPr="00883B8B" w:rsidRDefault="00883B8B" w:rsidP="00883B8B">
            <w:pPr>
              <w:jc w:val="center"/>
              <w:rPr>
                <w:b/>
              </w:rPr>
            </w:pPr>
            <w:r w:rsidRPr="00883B8B">
              <w:rPr>
                <w:rFonts w:hint="eastAsia"/>
                <w:b/>
              </w:rPr>
              <w:t>债券品种</w:t>
            </w:r>
          </w:p>
        </w:tc>
        <w:tc>
          <w:tcPr>
            <w:tcW w:w="2466" w:type="dxa"/>
          </w:tcPr>
          <w:p w:rsidR="00883B8B" w:rsidRPr="00883B8B" w:rsidRDefault="00883B8B" w:rsidP="00883B8B">
            <w:pPr>
              <w:jc w:val="center"/>
              <w:rPr>
                <w:b/>
              </w:rPr>
            </w:pPr>
            <w:r w:rsidRPr="00883B8B">
              <w:rPr>
                <w:rFonts w:hint="eastAsia"/>
                <w:b/>
              </w:rPr>
              <w:t>公允价值（元）</w:t>
            </w:r>
          </w:p>
        </w:tc>
        <w:tc>
          <w:tcPr>
            <w:tcW w:w="2557" w:type="dxa"/>
          </w:tcPr>
          <w:p w:rsidR="00883B8B" w:rsidRPr="00883B8B" w:rsidRDefault="00883B8B" w:rsidP="00883B8B">
            <w:pPr>
              <w:jc w:val="center"/>
              <w:rPr>
                <w:b/>
              </w:rPr>
            </w:pPr>
            <w:r w:rsidRPr="00883B8B">
              <w:rPr>
                <w:rFonts w:hint="eastAsia"/>
                <w:b/>
              </w:rPr>
              <w:t>占基金资产净值比例（％）</w:t>
            </w:r>
          </w:p>
        </w:tc>
      </w:tr>
      <w:tr w:rsidR="00883B8B" w:rsidTr="00883B8B">
        <w:tc>
          <w:tcPr>
            <w:tcW w:w="646" w:type="dxa"/>
          </w:tcPr>
          <w:p w:rsidR="00883B8B" w:rsidRDefault="00883B8B" w:rsidP="00883B8B">
            <w:pPr>
              <w:jc w:val="center"/>
            </w:pPr>
            <w:r>
              <w:t>1</w:t>
            </w:r>
          </w:p>
        </w:tc>
        <w:tc>
          <w:tcPr>
            <w:tcW w:w="2835" w:type="dxa"/>
          </w:tcPr>
          <w:p w:rsidR="00883B8B" w:rsidRDefault="00883B8B" w:rsidP="00883B8B">
            <w:pPr>
              <w:jc w:val="left"/>
            </w:pPr>
            <w:r>
              <w:rPr>
                <w:rFonts w:hint="eastAsia"/>
              </w:rPr>
              <w:t>国家债券</w:t>
            </w:r>
          </w:p>
        </w:tc>
        <w:tc>
          <w:tcPr>
            <w:tcW w:w="2466" w:type="dxa"/>
          </w:tcPr>
          <w:p w:rsidR="00883B8B" w:rsidRDefault="00883B8B" w:rsidP="00883B8B">
            <w:pPr>
              <w:jc w:val="right"/>
            </w:pPr>
            <w:r>
              <w:t>1,111,541.56</w:t>
            </w:r>
          </w:p>
        </w:tc>
        <w:tc>
          <w:tcPr>
            <w:tcW w:w="2557" w:type="dxa"/>
          </w:tcPr>
          <w:p w:rsidR="00883B8B" w:rsidRDefault="00883B8B" w:rsidP="00883B8B">
            <w:pPr>
              <w:jc w:val="right"/>
            </w:pPr>
            <w:r>
              <w:t>0.20</w:t>
            </w:r>
          </w:p>
        </w:tc>
      </w:tr>
      <w:tr w:rsidR="00883B8B" w:rsidTr="00883B8B">
        <w:tc>
          <w:tcPr>
            <w:tcW w:w="646" w:type="dxa"/>
          </w:tcPr>
          <w:p w:rsidR="00883B8B" w:rsidRDefault="00883B8B" w:rsidP="00883B8B">
            <w:pPr>
              <w:jc w:val="center"/>
            </w:pPr>
            <w:r>
              <w:t>2</w:t>
            </w:r>
          </w:p>
        </w:tc>
        <w:tc>
          <w:tcPr>
            <w:tcW w:w="2835" w:type="dxa"/>
          </w:tcPr>
          <w:p w:rsidR="00883B8B" w:rsidRDefault="00883B8B" w:rsidP="00883B8B">
            <w:pPr>
              <w:jc w:val="left"/>
            </w:pPr>
            <w:r>
              <w:rPr>
                <w:rFonts w:hint="eastAsia"/>
              </w:rPr>
              <w:t>央行票据</w:t>
            </w:r>
          </w:p>
        </w:tc>
        <w:tc>
          <w:tcPr>
            <w:tcW w:w="2466" w:type="dxa"/>
          </w:tcPr>
          <w:p w:rsidR="00883B8B" w:rsidRDefault="00883B8B" w:rsidP="00883B8B">
            <w:pPr>
              <w:jc w:val="right"/>
            </w:pPr>
            <w:r>
              <w:t>-</w:t>
            </w:r>
          </w:p>
        </w:tc>
        <w:tc>
          <w:tcPr>
            <w:tcW w:w="2557" w:type="dxa"/>
          </w:tcPr>
          <w:p w:rsidR="00883B8B" w:rsidRDefault="00883B8B" w:rsidP="00883B8B">
            <w:pPr>
              <w:jc w:val="right"/>
            </w:pPr>
            <w:r>
              <w:t>-</w:t>
            </w:r>
          </w:p>
        </w:tc>
      </w:tr>
      <w:tr w:rsidR="00883B8B" w:rsidTr="00883B8B">
        <w:tc>
          <w:tcPr>
            <w:tcW w:w="646" w:type="dxa"/>
          </w:tcPr>
          <w:p w:rsidR="00883B8B" w:rsidRDefault="00883B8B" w:rsidP="00883B8B">
            <w:pPr>
              <w:jc w:val="center"/>
            </w:pPr>
            <w:r>
              <w:t>3</w:t>
            </w:r>
          </w:p>
        </w:tc>
        <w:tc>
          <w:tcPr>
            <w:tcW w:w="2835" w:type="dxa"/>
          </w:tcPr>
          <w:p w:rsidR="00883B8B" w:rsidRDefault="00883B8B" w:rsidP="00883B8B">
            <w:pPr>
              <w:jc w:val="left"/>
            </w:pPr>
            <w:r>
              <w:rPr>
                <w:rFonts w:hint="eastAsia"/>
              </w:rPr>
              <w:t>金融债券</w:t>
            </w:r>
          </w:p>
        </w:tc>
        <w:tc>
          <w:tcPr>
            <w:tcW w:w="2466" w:type="dxa"/>
          </w:tcPr>
          <w:p w:rsidR="00883B8B" w:rsidRDefault="00883B8B" w:rsidP="00883B8B">
            <w:pPr>
              <w:jc w:val="right"/>
            </w:pPr>
            <w:r>
              <w:t>-</w:t>
            </w:r>
          </w:p>
        </w:tc>
        <w:tc>
          <w:tcPr>
            <w:tcW w:w="2557" w:type="dxa"/>
          </w:tcPr>
          <w:p w:rsidR="00883B8B" w:rsidRDefault="00883B8B" w:rsidP="00883B8B">
            <w:pPr>
              <w:jc w:val="right"/>
            </w:pPr>
            <w:r>
              <w:t>-</w:t>
            </w:r>
          </w:p>
        </w:tc>
      </w:tr>
      <w:tr w:rsidR="00883B8B" w:rsidTr="00883B8B">
        <w:tc>
          <w:tcPr>
            <w:tcW w:w="646" w:type="dxa"/>
          </w:tcPr>
          <w:p w:rsidR="00883B8B" w:rsidRDefault="00883B8B" w:rsidP="00883B8B">
            <w:pPr>
              <w:jc w:val="center"/>
            </w:pPr>
          </w:p>
        </w:tc>
        <w:tc>
          <w:tcPr>
            <w:tcW w:w="2835" w:type="dxa"/>
          </w:tcPr>
          <w:p w:rsidR="00883B8B" w:rsidRDefault="00883B8B" w:rsidP="00883B8B">
            <w:pPr>
              <w:jc w:val="left"/>
            </w:pPr>
            <w:r>
              <w:rPr>
                <w:rFonts w:hint="eastAsia"/>
              </w:rPr>
              <w:t>其中：政策性金融债</w:t>
            </w:r>
          </w:p>
        </w:tc>
        <w:tc>
          <w:tcPr>
            <w:tcW w:w="2466" w:type="dxa"/>
          </w:tcPr>
          <w:p w:rsidR="00883B8B" w:rsidRDefault="00883B8B" w:rsidP="00883B8B">
            <w:pPr>
              <w:jc w:val="right"/>
            </w:pPr>
            <w:r>
              <w:t>-</w:t>
            </w:r>
          </w:p>
        </w:tc>
        <w:tc>
          <w:tcPr>
            <w:tcW w:w="2557" w:type="dxa"/>
          </w:tcPr>
          <w:p w:rsidR="00883B8B" w:rsidRDefault="00883B8B" w:rsidP="00883B8B">
            <w:pPr>
              <w:jc w:val="right"/>
            </w:pPr>
            <w:r>
              <w:t>-</w:t>
            </w:r>
          </w:p>
        </w:tc>
      </w:tr>
      <w:tr w:rsidR="00883B8B" w:rsidTr="00883B8B">
        <w:tc>
          <w:tcPr>
            <w:tcW w:w="646" w:type="dxa"/>
          </w:tcPr>
          <w:p w:rsidR="00883B8B" w:rsidRDefault="00883B8B" w:rsidP="00883B8B">
            <w:pPr>
              <w:jc w:val="center"/>
            </w:pPr>
            <w:r>
              <w:t>4</w:t>
            </w:r>
          </w:p>
        </w:tc>
        <w:tc>
          <w:tcPr>
            <w:tcW w:w="2835" w:type="dxa"/>
          </w:tcPr>
          <w:p w:rsidR="00883B8B" w:rsidRDefault="00883B8B" w:rsidP="00883B8B">
            <w:pPr>
              <w:jc w:val="left"/>
            </w:pPr>
            <w:r>
              <w:rPr>
                <w:rFonts w:hint="eastAsia"/>
              </w:rPr>
              <w:t>企业债券</w:t>
            </w:r>
          </w:p>
        </w:tc>
        <w:tc>
          <w:tcPr>
            <w:tcW w:w="2466" w:type="dxa"/>
          </w:tcPr>
          <w:p w:rsidR="00883B8B" w:rsidRDefault="00883B8B" w:rsidP="00883B8B">
            <w:pPr>
              <w:jc w:val="right"/>
            </w:pPr>
            <w:r>
              <w:t>-</w:t>
            </w:r>
          </w:p>
        </w:tc>
        <w:tc>
          <w:tcPr>
            <w:tcW w:w="2557" w:type="dxa"/>
          </w:tcPr>
          <w:p w:rsidR="00883B8B" w:rsidRDefault="00883B8B" w:rsidP="00883B8B">
            <w:pPr>
              <w:jc w:val="right"/>
            </w:pPr>
            <w:r>
              <w:t>-</w:t>
            </w:r>
          </w:p>
        </w:tc>
      </w:tr>
      <w:tr w:rsidR="00883B8B" w:rsidTr="00883B8B">
        <w:tc>
          <w:tcPr>
            <w:tcW w:w="646" w:type="dxa"/>
          </w:tcPr>
          <w:p w:rsidR="00883B8B" w:rsidRDefault="00883B8B" w:rsidP="00883B8B">
            <w:pPr>
              <w:jc w:val="center"/>
            </w:pPr>
            <w:r>
              <w:t>5</w:t>
            </w:r>
          </w:p>
        </w:tc>
        <w:tc>
          <w:tcPr>
            <w:tcW w:w="2835" w:type="dxa"/>
          </w:tcPr>
          <w:p w:rsidR="00883B8B" w:rsidRDefault="00883B8B" w:rsidP="00883B8B">
            <w:pPr>
              <w:jc w:val="left"/>
            </w:pPr>
            <w:r>
              <w:rPr>
                <w:rFonts w:hint="eastAsia"/>
              </w:rPr>
              <w:t>企业短期融资券</w:t>
            </w:r>
          </w:p>
        </w:tc>
        <w:tc>
          <w:tcPr>
            <w:tcW w:w="2466" w:type="dxa"/>
          </w:tcPr>
          <w:p w:rsidR="00883B8B" w:rsidRDefault="00883B8B" w:rsidP="00883B8B">
            <w:pPr>
              <w:jc w:val="right"/>
            </w:pPr>
            <w:r>
              <w:t>-</w:t>
            </w:r>
          </w:p>
        </w:tc>
        <w:tc>
          <w:tcPr>
            <w:tcW w:w="2557" w:type="dxa"/>
          </w:tcPr>
          <w:p w:rsidR="00883B8B" w:rsidRDefault="00883B8B" w:rsidP="00883B8B">
            <w:pPr>
              <w:jc w:val="right"/>
            </w:pPr>
            <w:r>
              <w:t>-</w:t>
            </w:r>
          </w:p>
        </w:tc>
      </w:tr>
      <w:tr w:rsidR="00883B8B" w:rsidTr="00883B8B">
        <w:tc>
          <w:tcPr>
            <w:tcW w:w="646" w:type="dxa"/>
          </w:tcPr>
          <w:p w:rsidR="00883B8B" w:rsidRDefault="00883B8B" w:rsidP="00883B8B">
            <w:pPr>
              <w:jc w:val="center"/>
            </w:pPr>
            <w:r>
              <w:t>6</w:t>
            </w:r>
          </w:p>
        </w:tc>
        <w:tc>
          <w:tcPr>
            <w:tcW w:w="2835" w:type="dxa"/>
          </w:tcPr>
          <w:p w:rsidR="00883B8B" w:rsidRDefault="00883B8B" w:rsidP="00883B8B">
            <w:pPr>
              <w:jc w:val="left"/>
            </w:pPr>
            <w:r>
              <w:rPr>
                <w:rFonts w:hint="eastAsia"/>
              </w:rPr>
              <w:t>中期票据</w:t>
            </w:r>
          </w:p>
        </w:tc>
        <w:tc>
          <w:tcPr>
            <w:tcW w:w="2466" w:type="dxa"/>
          </w:tcPr>
          <w:p w:rsidR="00883B8B" w:rsidRDefault="00883B8B" w:rsidP="00883B8B">
            <w:pPr>
              <w:jc w:val="right"/>
            </w:pPr>
            <w:r>
              <w:t>-</w:t>
            </w:r>
          </w:p>
        </w:tc>
        <w:tc>
          <w:tcPr>
            <w:tcW w:w="2557" w:type="dxa"/>
          </w:tcPr>
          <w:p w:rsidR="00883B8B" w:rsidRDefault="00883B8B" w:rsidP="00883B8B">
            <w:pPr>
              <w:jc w:val="right"/>
            </w:pPr>
            <w:r>
              <w:t>-</w:t>
            </w:r>
          </w:p>
        </w:tc>
      </w:tr>
      <w:tr w:rsidR="00883B8B" w:rsidTr="00883B8B">
        <w:tc>
          <w:tcPr>
            <w:tcW w:w="646" w:type="dxa"/>
          </w:tcPr>
          <w:p w:rsidR="00883B8B" w:rsidRDefault="00883B8B" w:rsidP="00883B8B">
            <w:pPr>
              <w:jc w:val="center"/>
            </w:pPr>
            <w:r>
              <w:t>7</w:t>
            </w:r>
          </w:p>
        </w:tc>
        <w:tc>
          <w:tcPr>
            <w:tcW w:w="2835" w:type="dxa"/>
          </w:tcPr>
          <w:p w:rsidR="00883B8B" w:rsidRDefault="00883B8B" w:rsidP="00883B8B">
            <w:pPr>
              <w:jc w:val="left"/>
            </w:pPr>
            <w:r>
              <w:rPr>
                <w:rFonts w:hint="eastAsia"/>
              </w:rPr>
              <w:t>可转债（可交换债）</w:t>
            </w:r>
          </w:p>
        </w:tc>
        <w:tc>
          <w:tcPr>
            <w:tcW w:w="2466" w:type="dxa"/>
          </w:tcPr>
          <w:p w:rsidR="00883B8B" w:rsidRDefault="00883B8B" w:rsidP="00883B8B">
            <w:pPr>
              <w:jc w:val="right"/>
            </w:pPr>
            <w:r>
              <w:t>181,005.55</w:t>
            </w:r>
          </w:p>
        </w:tc>
        <w:tc>
          <w:tcPr>
            <w:tcW w:w="2557" w:type="dxa"/>
          </w:tcPr>
          <w:p w:rsidR="00883B8B" w:rsidRDefault="00883B8B" w:rsidP="00883B8B">
            <w:pPr>
              <w:jc w:val="right"/>
            </w:pPr>
            <w:r>
              <w:t>0.03</w:t>
            </w:r>
          </w:p>
        </w:tc>
      </w:tr>
      <w:tr w:rsidR="00883B8B" w:rsidTr="00883B8B">
        <w:tc>
          <w:tcPr>
            <w:tcW w:w="646" w:type="dxa"/>
          </w:tcPr>
          <w:p w:rsidR="00883B8B" w:rsidRDefault="00883B8B" w:rsidP="00883B8B">
            <w:pPr>
              <w:jc w:val="center"/>
            </w:pPr>
            <w:r>
              <w:t>8</w:t>
            </w:r>
          </w:p>
        </w:tc>
        <w:tc>
          <w:tcPr>
            <w:tcW w:w="2835" w:type="dxa"/>
          </w:tcPr>
          <w:p w:rsidR="00883B8B" w:rsidRDefault="00883B8B" w:rsidP="00883B8B">
            <w:pPr>
              <w:jc w:val="left"/>
            </w:pPr>
            <w:r>
              <w:rPr>
                <w:rFonts w:hint="eastAsia"/>
              </w:rPr>
              <w:t>同业存单</w:t>
            </w:r>
          </w:p>
        </w:tc>
        <w:tc>
          <w:tcPr>
            <w:tcW w:w="2466" w:type="dxa"/>
          </w:tcPr>
          <w:p w:rsidR="00883B8B" w:rsidRDefault="00883B8B" w:rsidP="00883B8B">
            <w:pPr>
              <w:jc w:val="right"/>
            </w:pPr>
            <w:r>
              <w:t>-</w:t>
            </w:r>
          </w:p>
        </w:tc>
        <w:tc>
          <w:tcPr>
            <w:tcW w:w="2557" w:type="dxa"/>
          </w:tcPr>
          <w:p w:rsidR="00883B8B" w:rsidRDefault="00883B8B" w:rsidP="00883B8B">
            <w:pPr>
              <w:jc w:val="right"/>
            </w:pPr>
            <w:r>
              <w:t>-</w:t>
            </w:r>
          </w:p>
        </w:tc>
      </w:tr>
      <w:tr w:rsidR="00883B8B" w:rsidTr="00883B8B">
        <w:tc>
          <w:tcPr>
            <w:tcW w:w="646" w:type="dxa"/>
          </w:tcPr>
          <w:p w:rsidR="00883B8B" w:rsidRDefault="00883B8B" w:rsidP="00883B8B">
            <w:pPr>
              <w:jc w:val="center"/>
            </w:pPr>
            <w:r>
              <w:t>9</w:t>
            </w:r>
          </w:p>
        </w:tc>
        <w:tc>
          <w:tcPr>
            <w:tcW w:w="2835" w:type="dxa"/>
          </w:tcPr>
          <w:p w:rsidR="00883B8B" w:rsidRDefault="00883B8B" w:rsidP="00883B8B">
            <w:pPr>
              <w:jc w:val="left"/>
            </w:pPr>
            <w:r>
              <w:rPr>
                <w:rFonts w:hint="eastAsia"/>
              </w:rPr>
              <w:t>其他</w:t>
            </w:r>
          </w:p>
        </w:tc>
        <w:tc>
          <w:tcPr>
            <w:tcW w:w="2466" w:type="dxa"/>
          </w:tcPr>
          <w:p w:rsidR="00883B8B" w:rsidRDefault="00883B8B" w:rsidP="00883B8B">
            <w:pPr>
              <w:jc w:val="right"/>
            </w:pPr>
            <w:r>
              <w:t>-</w:t>
            </w:r>
          </w:p>
        </w:tc>
        <w:tc>
          <w:tcPr>
            <w:tcW w:w="2557" w:type="dxa"/>
          </w:tcPr>
          <w:p w:rsidR="00883B8B" w:rsidRDefault="00883B8B" w:rsidP="00883B8B">
            <w:pPr>
              <w:jc w:val="right"/>
            </w:pPr>
            <w:r>
              <w:t>-</w:t>
            </w:r>
          </w:p>
        </w:tc>
      </w:tr>
      <w:tr w:rsidR="00883B8B" w:rsidTr="00883B8B">
        <w:tc>
          <w:tcPr>
            <w:tcW w:w="646" w:type="dxa"/>
          </w:tcPr>
          <w:p w:rsidR="00883B8B" w:rsidRDefault="00883B8B" w:rsidP="00883B8B">
            <w:pPr>
              <w:jc w:val="center"/>
            </w:pPr>
            <w:r>
              <w:t>10</w:t>
            </w:r>
          </w:p>
        </w:tc>
        <w:tc>
          <w:tcPr>
            <w:tcW w:w="2835" w:type="dxa"/>
          </w:tcPr>
          <w:p w:rsidR="00883B8B" w:rsidRDefault="00883B8B" w:rsidP="00883B8B">
            <w:pPr>
              <w:jc w:val="left"/>
            </w:pPr>
            <w:r>
              <w:rPr>
                <w:rFonts w:hint="eastAsia"/>
              </w:rPr>
              <w:t>合计</w:t>
            </w:r>
          </w:p>
        </w:tc>
        <w:tc>
          <w:tcPr>
            <w:tcW w:w="2466" w:type="dxa"/>
          </w:tcPr>
          <w:p w:rsidR="00883B8B" w:rsidRDefault="00883B8B" w:rsidP="00883B8B">
            <w:pPr>
              <w:jc w:val="right"/>
            </w:pPr>
            <w:r>
              <w:t>1,292,547.11</w:t>
            </w:r>
          </w:p>
        </w:tc>
        <w:tc>
          <w:tcPr>
            <w:tcW w:w="2557" w:type="dxa"/>
          </w:tcPr>
          <w:p w:rsidR="00883B8B" w:rsidRDefault="00883B8B" w:rsidP="00883B8B">
            <w:pPr>
              <w:jc w:val="right"/>
            </w:pPr>
            <w:r>
              <w:t>0.23</w:t>
            </w:r>
          </w:p>
        </w:tc>
      </w:tr>
    </w:tbl>
    <w:p w:rsidR="00883B8B" w:rsidRDefault="00883B8B" w:rsidP="00883B8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83B8B" w:rsidTr="00883B8B">
        <w:trPr>
          <w:cnfStyle w:val="100000000000" w:firstRow="1" w:lastRow="0" w:firstColumn="0" w:lastColumn="0" w:oddVBand="0" w:evenVBand="0" w:oddHBand="0" w:evenHBand="0" w:firstRowFirstColumn="0" w:firstRowLastColumn="0" w:lastRowFirstColumn="0" w:lastRowLastColumn="0"/>
        </w:trPr>
        <w:tc>
          <w:tcPr>
            <w:tcW w:w="646" w:type="dxa"/>
          </w:tcPr>
          <w:p w:rsidR="00883B8B" w:rsidRPr="00883B8B" w:rsidRDefault="00883B8B" w:rsidP="00883B8B">
            <w:pPr>
              <w:jc w:val="center"/>
              <w:rPr>
                <w:b/>
              </w:rPr>
            </w:pPr>
            <w:r w:rsidRPr="00883B8B">
              <w:rPr>
                <w:rFonts w:hint="eastAsia"/>
                <w:b/>
              </w:rPr>
              <w:t>序号</w:t>
            </w:r>
          </w:p>
        </w:tc>
        <w:tc>
          <w:tcPr>
            <w:tcW w:w="1162" w:type="dxa"/>
          </w:tcPr>
          <w:p w:rsidR="00883B8B" w:rsidRPr="00883B8B" w:rsidRDefault="00883B8B" w:rsidP="00883B8B">
            <w:pPr>
              <w:jc w:val="center"/>
              <w:rPr>
                <w:b/>
              </w:rPr>
            </w:pPr>
            <w:r w:rsidRPr="00883B8B">
              <w:rPr>
                <w:rFonts w:hint="eastAsia"/>
                <w:b/>
              </w:rPr>
              <w:t>债券代码</w:t>
            </w:r>
          </w:p>
        </w:tc>
        <w:tc>
          <w:tcPr>
            <w:tcW w:w="1928" w:type="dxa"/>
          </w:tcPr>
          <w:p w:rsidR="00883B8B" w:rsidRPr="00883B8B" w:rsidRDefault="00883B8B" w:rsidP="00883B8B">
            <w:pPr>
              <w:jc w:val="center"/>
              <w:rPr>
                <w:b/>
              </w:rPr>
            </w:pPr>
            <w:r w:rsidRPr="00883B8B">
              <w:rPr>
                <w:rFonts w:hint="eastAsia"/>
                <w:b/>
              </w:rPr>
              <w:t>债券名称</w:t>
            </w:r>
          </w:p>
        </w:tc>
        <w:tc>
          <w:tcPr>
            <w:tcW w:w="1140" w:type="dxa"/>
          </w:tcPr>
          <w:p w:rsidR="00883B8B" w:rsidRPr="00883B8B" w:rsidRDefault="00883B8B" w:rsidP="00883B8B">
            <w:pPr>
              <w:jc w:val="center"/>
              <w:rPr>
                <w:b/>
              </w:rPr>
            </w:pPr>
            <w:r w:rsidRPr="00883B8B">
              <w:rPr>
                <w:rFonts w:hint="eastAsia"/>
                <w:b/>
              </w:rPr>
              <w:t>数量（张）</w:t>
            </w:r>
          </w:p>
        </w:tc>
        <w:tc>
          <w:tcPr>
            <w:tcW w:w="1814" w:type="dxa"/>
          </w:tcPr>
          <w:p w:rsidR="00883B8B" w:rsidRPr="00883B8B" w:rsidRDefault="00883B8B" w:rsidP="00883B8B">
            <w:pPr>
              <w:jc w:val="center"/>
              <w:rPr>
                <w:b/>
              </w:rPr>
            </w:pPr>
            <w:r w:rsidRPr="00883B8B">
              <w:rPr>
                <w:rFonts w:hint="eastAsia"/>
                <w:b/>
              </w:rPr>
              <w:t>公允价值（元）</w:t>
            </w:r>
          </w:p>
        </w:tc>
        <w:tc>
          <w:tcPr>
            <w:tcW w:w="1814" w:type="dxa"/>
          </w:tcPr>
          <w:p w:rsidR="00883B8B" w:rsidRPr="00883B8B" w:rsidRDefault="00883B8B" w:rsidP="00883B8B">
            <w:pPr>
              <w:jc w:val="center"/>
              <w:rPr>
                <w:b/>
              </w:rPr>
            </w:pPr>
            <w:r w:rsidRPr="00883B8B">
              <w:rPr>
                <w:rFonts w:hint="eastAsia"/>
                <w:b/>
              </w:rPr>
              <w:t>占基金资产净值比例（％）</w:t>
            </w:r>
          </w:p>
        </w:tc>
      </w:tr>
      <w:tr w:rsidR="00883B8B" w:rsidTr="00883B8B">
        <w:tc>
          <w:tcPr>
            <w:tcW w:w="646" w:type="dxa"/>
          </w:tcPr>
          <w:p w:rsidR="00883B8B" w:rsidRDefault="00883B8B" w:rsidP="00883B8B">
            <w:pPr>
              <w:jc w:val="center"/>
            </w:pPr>
            <w:r>
              <w:t>1</w:t>
            </w:r>
          </w:p>
        </w:tc>
        <w:tc>
          <w:tcPr>
            <w:tcW w:w="1162" w:type="dxa"/>
          </w:tcPr>
          <w:p w:rsidR="00883B8B" w:rsidRDefault="00883B8B" w:rsidP="00883B8B">
            <w:pPr>
              <w:jc w:val="left"/>
            </w:pPr>
            <w:r>
              <w:t>019792</w:t>
            </w:r>
          </w:p>
        </w:tc>
        <w:tc>
          <w:tcPr>
            <w:tcW w:w="1928" w:type="dxa"/>
          </w:tcPr>
          <w:p w:rsidR="00883B8B" w:rsidRDefault="00883B8B" w:rsidP="00883B8B">
            <w:pPr>
              <w:jc w:val="left"/>
            </w:pPr>
            <w:r>
              <w:rPr>
                <w:rFonts w:hint="eastAsia"/>
              </w:rPr>
              <w:t>25</w:t>
            </w:r>
            <w:r>
              <w:rPr>
                <w:rFonts w:hint="eastAsia"/>
              </w:rPr>
              <w:t>国债</w:t>
            </w:r>
            <w:r>
              <w:rPr>
                <w:rFonts w:hint="eastAsia"/>
              </w:rPr>
              <w:t>19</w:t>
            </w:r>
          </w:p>
        </w:tc>
        <w:tc>
          <w:tcPr>
            <w:tcW w:w="1140" w:type="dxa"/>
          </w:tcPr>
          <w:p w:rsidR="00883B8B" w:rsidRDefault="00883B8B" w:rsidP="00883B8B">
            <w:pPr>
              <w:jc w:val="right"/>
            </w:pPr>
            <w:r>
              <w:t>11,000</w:t>
            </w:r>
          </w:p>
        </w:tc>
        <w:tc>
          <w:tcPr>
            <w:tcW w:w="1814" w:type="dxa"/>
          </w:tcPr>
          <w:p w:rsidR="00883B8B" w:rsidRDefault="00883B8B" w:rsidP="00883B8B">
            <w:pPr>
              <w:jc w:val="right"/>
            </w:pPr>
            <w:r>
              <w:t>1,111,541.56</w:t>
            </w:r>
          </w:p>
        </w:tc>
        <w:tc>
          <w:tcPr>
            <w:tcW w:w="1814" w:type="dxa"/>
          </w:tcPr>
          <w:p w:rsidR="00883B8B" w:rsidRDefault="00883B8B" w:rsidP="00883B8B">
            <w:pPr>
              <w:jc w:val="right"/>
            </w:pPr>
            <w:r>
              <w:t>0.20</w:t>
            </w:r>
          </w:p>
        </w:tc>
      </w:tr>
      <w:tr w:rsidR="00883B8B" w:rsidTr="00883B8B">
        <w:tc>
          <w:tcPr>
            <w:tcW w:w="646" w:type="dxa"/>
          </w:tcPr>
          <w:p w:rsidR="00883B8B" w:rsidRDefault="00883B8B" w:rsidP="00883B8B">
            <w:pPr>
              <w:jc w:val="center"/>
            </w:pPr>
            <w:r>
              <w:t>2</w:t>
            </w:r>
          </w:p>
        </w:tc>
        <w:tc>
          <w:tcPr>
            <w:tcW w:w="1162" w:type="dxa"/>
          </w:tcPr>
          <w:p w:rsidR="00883B8B" w:rsidRDefault="00883B8B" w:rsidP="00883B8B">
            <w:pPr>
              <w:jc w:val="left"/>
            </w:pPr>
            <w:r>
              <w:t>118072</w:t>
            </w:r>
          </w:p>
        </w:tc>
        <w:tc>
          <w:tcPr>
            <w:tcW w:w="1928" w:type="dxa"/>
          </w:tcPr>
          <w:p w:rsidR="00883B8B" w:rsidRDefault="00883B8B" w:rsidP="00883B8B">
            <w:pPr>
              <w:jc w:val="left"/>
            </w:pPr>
            <w:r>
              <w:rPr>
                <w:rFonts w:hint="eastAsia"/>
              </w:rPr>
              <w:t>鼎通转债</w:t>
            </w:r>
          </w:p>
        </w:tc>
        <w:tc>
          <w:tcPr>
            <w:tcW w:w="1140" w:type="dxa"/>
          </w:tcPr>
          <w:p w:rsidR="00883B8B" w:rsidRDefault="00883B8B" w:rsidP="00883B8B">
            <w:pPr>
              <w:jc w:val="right"/>
            </w:pPr>
            <w:r>
              <w:t>1,810</w:t>
            </w:r>
          </w:p>
        </w:tc>
        <w:tc>
          <w:tcPr>
            <w:tcW w:w="1814" w:type="dxa"/>
          </w:tcPr>
          <w:p w:rsidR="00883B8B" w:rsidRDefault="00883B8B" w:rsidP="00883B8B">
            <w:pPr>
              <w:jc w:val="right"/>
            </w:pPr>
            <w:r>
              <w:t>181,005.55</w:t>
            </w:r>
          </w:p>
        </w:tc>
        <w:tc>
          <w:tcPr>
            <w:tcW w:w="1814" w:type="dxa"/>
          </w:tcPr>
          <w:p w:rsidR="00883B8B" w:rsidRDefault="00883B8B" w:rsidP="00883B8B">
            <w:pPr>
              <w:jc w:val="right"/>
            </w:pPr>
            <w:r>
              <w:t>0.03</w:t>
            </w:r>
          </w:p>
        </w:tc>
      </w:tr>
    </w:tbl>
    <w:p w:rsidR="00883B8B" w:rsidRDefault="00883B8B" w:rsidP="00883B8B">
      <w:pPr>
        <w:pStyle w:val="-2"/>
        <w:spacing w:before="312"/>
      </w:pPr>
      <w:r>
        <w:rPr>
          <w:rFonts w:hint="eastAsia"/>
        </w:rPr>
        <w:t>报告期末按公允价值占基金资产净值比例大小排名的前十名资产支持证券投资明细</w:t>
      </w:r>
    </w:p>
    <w:p w:rsidR="00883B8B" w:rsidRDefault="00883B8B" w:rsidP="00883B8B">
      <w:pPr>
        <w:pStyle w:val="-"/>
        <w:ind w:firstLine="420"/>
      </w:pPr>
      <w:r>
        <w:rPr>
          <w:rFonts w:hint="eastAsia"/>
        </w:rPr>
        <w:t>本基金本报告期末未持有资产支持证券。</w:t>
      </w:r>
    </w:p>
    <w:p w:rsidR="00883B8B" w:rsidRDefault="00883B8B" w:rsidP="00883B8B">
      <w:pPr>
        <w:pStyle w:val="-2"/>
        <w:spacing w:before="312"/>
      </w:pPr>
      <w:r>
        <w:rPr>
          <w:rFonts w:hint="eastAsia"/>
        </w:rPr>
        <w:t>报告期末按公允价值占基金资产净值比例大小排序的前五名贵金属投资明细</w:t>
      </w:r>
    </w:p>
    <w:p w:rsidR="00883B8B" w:rsidRDefault="00883B8B" w:rsidP="00883B8B">
      <w:pPr>
        <w:pStyle w:val="-"/>
        <w:ind w:firstLine="420"/>
      </w:pPr>
      <w:r>
        <w:rPr>
          <w:rFonts w:hint="eastAsia"/>
        </w:rPr>
        <w:t>无。</w:t>
      </w:r>
    </w:p>
    <w:p w:rsidR="00883B8B" w:rsidRDefault="00883B8B" w:rsidP="00883B8B">
      <w:pPr>
        <w:pStyle w:val="-2"/>
        <w:spacing w:before="312"/>
      </w:pPr>
      <w:r>
        <w:rPr>
          <w:rFonts w:hint="eastAsia"/>
        </w:rPr>
        <w:t>报告期末按公允价值占基金资产净值比例大小排名的前五名权证投资明细</w:t>
      </w:r>
    </w:p>
    <w:p w:rsidR="00883B8B" w:rsidRDefault="00883B8B" w:rsidP="00883B8B">
      <w:pPr>
        <w:pStyle w:val="-"/>
        <w:ind w:firstLine="420"/>
      </w:pPr>
      <w:r>
        <w:rPr>
          <w:rFonts w:hint="eastAsia"/>
        </w:rPr>
        <w:t>无。</w:t>
      </w:r>
    </w:p>
    <w:p w:rsidR="00883B8B" w:rsidRDefault="00883B8B" w:rsidP="00883B8B">
      <w:pPr>
        <w:pStyle w:val="-2"/>
        <w:spacing w:before="312"/>
      </w:pPr>
      <w:r>
        <w:rPr>
          <w:rFonts w:hint="eastAsia"/>
        </w:rPr>
        <w:t>报告期末本基金投资的股指期货交易情况说明</w:t>
      </w:r>
    </w:p>
    <w:p w:rsidR="00883B8B" w:rsidRDefault="00883B8B" w:rsidP="00883B8B">
      <w:pPr>
        <w:pStyle w:val="-3"/>
        <w:spacing w:before="156" w:after="156"/>
      </w:pPr>
      <w:r>
        <w:rPr>
          <w:rFonts w:hint="eastAsia"/>
        </w:rPr>
        <w:t>报告期末本基金投资的股指期货持仓和损益明细</w:t>
      </w:r>
    </w:p>
    <w:p w:rsidR="00883B8B" w:rsidRDefault="00883B8B" w:rsidP="00883B8B">
      <w:pPr>
        <w:pStyle w:val="-"/>
        <w:ind w:firstLine="420"/>
      </w:pPr>
      <w:r>
        <w:rPr>
          <w:rFonts w:hint="eastAsia"/>
        </w:rPr>
        <w:t>无。</w:t>
      </w:r>
    </w:p>
    <w:p w:rsidR="00883B8B" w:rsidRDefault="00883B8B" w:rsidP="00883B8B">
      <w:pPr>
        <w:pStyle w:val="-3"/>
        <w:spacing w:before="156" w:after="156"/>
      </w:pPr>
      <w:r>
        <w:rPr>
          <w:rFonts w:hint="eastAsia"/>
        </w:rPr>
        <w:t>本基金投资股指期货的投资政策</w:t>
      </w:r>
    </w:p>
    <w:p w:rsidR="00883B8B" w:rsidRDefault="00883B8B" w:rsidP="00883B8B">
      <w:pPr>
        <w:pStyle w:val="-"/>
        <w:ind w:firstLine="420"/>
      </w:pPr>
      <w:r>
        <w:rPr>
          <w:rFonts w:hint="eastAsia"/>
        </w:rPr>
        <w:lastRenderedPageBreak/>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883B8B" w:rsidRDefault="00883B8B" w:rsidP="00883B8B">
      <w:pPr>
        <w:pStyle w:val="-2"/>
        <w:spacing w:before="312"/>
      </w:pPr>
      <w:r>
        <w:rPr>
          <w:rFonts w:hint="eastAsia"/>
        </w:rPr>
        <w:t>报告期末本基金投资的国债期货交易情况说明</w:t>
      </w:r>
    </w:p>
    <w:p w:rsidR="00883B8B" w:rsidRDefault="00883B8B" w:rsidP="00883B8B">
      <w:pPr>
        <w:pStyle w:val="-3"/>
        <w:spacing w:before="156" w:after="156"/>
      </w:pPr>
      <w:r>
        <w:rPr>
          <w:rFonts w:hint="eastAsia"/>
        </w:rPr>
        <w:t>本期国债期货投资政策</w:t>
      </w:r>
    </w:p>
    <w:p w:rsidR="00883B8B" w:rsidRDefault="00883B8B" w:rsidP="00883B8B">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883B8B" w:rsidRDefault="00883B8B" w:rsidP="00883B8B">
      <w:pPr>
        <w:pStyle w:val="-3"/>
        <w:spacing w:before="156" w:after="156"/>
      </w:pPr>
      <w:r>
        <w:rPr>
          <w:rFonts w:hint="eastAsia"/>
        </w:rPr>
        <w:t>报告期末本基金投资的国债期货持仓和损益明细</w:t>
      </w:r>
    </w:p>
    <w:p w:rsidR="00883B8B" w:rsidRDefault="00883B8B" w:rsidP="00883B8B">
      <w:pPr>
        <w:pStyle w:val="-"/>
        <w:ind w:firstLine="420"/>
      </w:pPr>
      <w:r>
        <w:rPr>
          <w:rFonts w:hint="eastAsia"/>
        </w:rPr>
        <w:t>无。</w:t>
      </w:r>
    </w:p>
    <w:p w:rsidR="00883B8B" w:rsidRDefault="00883B8B" w:rsidP="00883B8B">
      <w:pPr>
        <w:pStyle w:val="-3"/>
        <w:spacing w:before="156" w:after="156"/>
      </w:pPr>
      <w:r>
        <w:rPr>
          <w:rFonts w:hint="eastAsia"/>
        </w:rPr>
        <w:t>本期国债期货投资评价</w:t>
      </w:r>
    </w:p>
    <w:p w:rsidR="00883B8B" w:rsidRDefault="00883B8B" w:rsidP="00883B8B">
      <w:pPr>
        <w:pStyle w:val="-"/>
        <w:ind w:firstLine="420"/>
      </w:pPr>
      <w:r>
        <w:rPr>
          <w:rFonts w:hint="eastAsia"/>
        </w:rPr>
        <w:t>本报告期，本基金投资国债期货符合既定的投资政策和投资目的。</w:t>
      </w:r>
    </w:p>
    <w:p w:rsidR="00883B8B" w:rsidRDefault="00883B8B" w:rsidP="00883B8B">
      <w:pPr>
        <w:pStyle w:val="-2"/>
        <w:spacing w:before="312"/>
      </w:pPr>
      <w:r>
        <w:rPr>
          <w:rFonts w:hint="eastAsia"/>
        </w:rPr>
        <w:t>投资组合报告附注</w:t>
      </w:r>
    </w:p>
    <w:p w:rsidR="00883B8B" w:rsidRDefault="00883B8B" w:rsidP="00883B8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83B8B" w:rsidRDefault="00883B8B" w:rsidP="00883B8B">
      <w:pPr>
        <w:pStyle w:val="-"/>
        <w:ind w:firstLine="420"/>
      </w:pPr>
      <w:r>
        <w:rPr>
          <w:rFonts w:hint="eastAsia"/>
        </w:rPr>
        <w:t>报告期内基金投资的前十名证券的发行主体未有被监管部门立案调查，不存在报告编制日前一年内受到公开谴责、处罚的情形。</w:t>
      </w:r>
    </w:p>
    <w:p w:rsidR="00883B8B" w:rsidRDefault="00883B8B" w:rsidP="00883B8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83B8B" w:rsidRDefault="00883B8B" w:rsidP="00883B8B">
      <w:pPr>
        <w:pStyle w:val="-"/>
        <w:ind w:firstLine="420"/>
      </w:pPr>
      <w:r>
        <w:rPr>
          <w:rFonts w:hint="eastAsia"/>
        </w:rPr>
        <w:t>本基金投资的前十名股票（如有）没有超出基金合同约定的备选股票库，本基金管理人从制度和流程上要求股票必须先入库再买入。</w:t>
      </w:r>
    </w:p>
    <w:p w:rsidR="00883B8B" w:rsidRDefault="00883B8B" w:rsidP="00883B8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83B8B" w:rsidTr="00883B8B">
        <w:trPr>
          <w:cnfStyle w:val="100000000000" w:firstRow="1" w:lastRow="0" w:firstColumn="0" w:lastColumn="0" w:oddVBand="0" w:evenVBand="0" w:oddHBand="0" w:evenHBand="0" w:firstRowFirstColumn="0" w:firstRowLastColumn="0" w:lastRowFirstColumn="0" w:lastRowLastColumn="0"/>
        </w:trPr>
        <w:tc>
          <w:tcPr>
            <w:tcW w:w="743" w:type="dxa"/>
          </w:tcPr>
          <w:p w:rsidR="00883B8B" w:rsidRPr="00883B8B" w:rsidRDefault="00883B8B" w:rsidP="00883B8B">
            <w:pPr>
              <w:jc w:val="center"/>
              <w:rPr>
                <w:b/>
              </w:rPr>
            </w:pPr>
            <w:r w:rsidRPr="00883B8B">
              <w:rPr>
                <w:rFonts w:hint="eastAsia"/>
                <w:b/>
              </w:rPr>
              <w:t>序号</w:t>
            </w:r>
          </w:p>
        </w:tc>
        <w:tc>
          <w:tcPr>
            <w:tcW w:w="2977" w:type="dxa"/>
          </w:tcPr>
          <w:p w:rsidR="00883B8B" w:rsidRPr="00883B8B" w:rsidRDefault="00883B8B" w:rsidP="00883B8B">
            <w:pPr>
              <w:jc w:val="center"/>
              <w:rPr>
                <w:b/>
              </w:rPr>
            </w:pPr>
            <w:r w:rsidRPr="00883B8B">
              <w:rPr>
                <w:rFonts w:hint="eastAsia"/>
                <w:b/>
              </w:rPr>
              <w:t>名称</w:t>
            </w:r>
          </w:p>
        </w:tc>
        <w:tc>
          <w:tcPr>
            <w:tcW w:w="4785" w:type="dxa"/>
          </w:tcPr>
          <w:p w:rsidR="00883B8B" w:rsidRPr="00883B8B" w:rsidRDefault="00883B8B" w:rsidP="00883B8B">
            <w:pPr>
              <w:jc w:val="center"/>
              <w:rPr>
                <w:b/>
              </w:rPr>
            </w:pPr>
            <w:r w:rsidRPr="00883B8B">
              <w:rPr>
                <w:rFonts w:hint="eastAsia"/>
                <w:b/>
              </w:rPr>
              <w:t>金额（元）</w:t>
            </w:r>
          </w:p>
        </w:tc>
      </w:tr>
      <w:tr w:rsidR="00883B8B" w:rsidTr="00883B8B">
        <w:tc>
          <w:tcPr>
            <w:tcW w:w="743" w:type="dxa"/>
          </w:tcPr>
          <w:p w:rsidR="00883B8B" w:rsidRDefault="00883B8B" w:rsidP="00883B8B">
            <w:pPr>
              <w:jc w:val="center"/>
            </w:pPr>
            <w:r>
              <w:t>1</w:t>
            </w:r>
          </w:p>
        </w:tc>
        <w:tc>
          <w:tcPr>
            <w:tcW w:w="2977" w:type="dxa"/>
          </w:tcPr>
          <w:p w:rsidR="00883B8B" w:rsidRDefault="00883B8B" w:rsidP="00883B8B">
            <w:pPr>
              <w:jc w:val="left"/>
            </w:pPr>
            <w:r>
              <w:rPr>
                <w:rFonts w:hint="eastAsia"/>
              </w:rPr>
              <w:t>存出保证金</w:t>
            </w:r>
          </w:p>
        </w:tc>
        <w:tc>
          <w:tcPr>
            <w:tcW w:w="4785" w:type="dxa"/>
          </w:tcPr>
          <w:p w:rsidR="00883B8B" w:rsidRDefault="00883B8B" w:rsidP="00883B8B">
            <w:pPr>
              <w:jc w:val="right"/>
            </w:pPr>
            <w:r>
              <w:t>348,870.15</w:t>
            </w:r>
          </w:p>
        </w:tc>
      </w:tr>
      <w:tr w:rsidR="00883B8B" w:rsidTr="00883B8B">
        <w:tc>
          <w:tcPr>
            <w:tcW w:w="743" w:type="dxa"/>
          </w:tcPr>
          <w:p w:rsidR="00883B8B" w:rsidRDefault="00883B8B" w:rsidP="00883B8B">
            <w:pPr>
              <w:jc w:val="center"/>
            </w:pPr>
            <w:r>
              <w:t>2</w:t>
            </w:r>
          </w:p>
        </w:tc>
        <w:tc>
          <w:tcPr>
            <w:tcW w:w="2977" w:type="dxa"/>
          </w:tcPr>
          <w:p w:rsidR="00883B8B" w:rsidRDefault="00883B8B" w:rsidP="00883B8B">
            <w:pPr>
              <w:jc w:val="left"/>
            </w:pPr>
            <w:r>
              <w:rPr>
                <w:rFonts w:hint="eastAsia"/>
              </w:rPr>
              <w:t>应收证券清算款</w:t>
            </w:r>
          </w:p>
        </w:tc>
        <w:tc>
          <w:tcPr>
            <w:tcW w:w="4785" w:type="dxa"/>
          </w:tcPr>
          <w:p w:rsidR="00883B8B" w:rsidRDefault="00883B8B" w:rsidP="00883B8B">
            <w:pPr>
              <w:jc w:val="right"/>
            </w:pPr>
            <w:r>
              <w:t>8,146,581.57</w:t>
            </w:r>
          </w:p>
        </w:tc>
      </w:tr>
      <w:tr w:rsidR="00883B8B" w:rsidTr="00883B8B">
        <w:tc>
          <w:tcPr>
            <w:tcW w:w="743" w:type="dxa"/>
          </w:tcPr>
          <w:p w:rsidR="00883B8B" w:rsidRDefault="00883B8B" w:rsidP="00883B8B">
            <w:pPr>
              <w:jc w:val="center"/>
            </w:pPr>
            <w:r>
              <w:t>3</w:t>
            </w:r>
          </w:p>
        </w:tc>
        <w:tc>
          <w:tcPr>
            <w:tcW w:w="2977" w:type="dxa"/>
          </w:tcPr>
          <w:p w:rsidR="00883B8B" w:rsidRDefault="00883B8B" w:rsidP="00883B8B">
            <w:pPr>
              <w:jc w:val="left"/>
            </w:pPr>
            <w:r>
              <w:rPr>
                <w:rFonts w:hint="eastAsia"/>
              </w:rPr>
              <w:t>应收股利</w:t>
            </w:r>
          </w:p>
        </w:tc>
        <w:tc>
          <w:tcPr>
            <w:tcW w:w="4785" w:type="dxa"/>
          </w:tcPr>
          <w:p w:rsidR="00883B8B" w:rsidRDefault="00883B8B" w:rsidP="00883B8B">
            <w:pPr>
              <w:jc w:val="right"/>
            </w:pPr>
            <w:r>
              <w:t>295,088.24</w:t>
            </w:r>
          </w:p>
        </w:tc>
      </w:tr>
      <w:tr w:rsidR="00883B8B" w:rsidTr="00883B8B">
        <w:tc>
          <w:tcPr>
            <w:tcW w:w="743" w:type="dxa"/>
          </w:tcPr>
          <w:p w:rsidR="00883B8B" w:rsidRDefault="00883B8B" w:rsidP="00883B8B">
            <w:pPr>
              <w:jc w:val="center"/>
            </w:pPr>
            <w:r>
              <w:t>4</w:t>
            </w:r>
          </w:p>
        </w:tc>
        <w:tc>
          <w:tcPr>
            <w:tcW w:w="2977" w:type="dxa"/>
          </w:tcPr>
          <w:p w:rsidR="00883B8B" w:rsidRDefault="00883B8B" w:rsidP="00883B8B">
            <w:pPr>
              <w:jc w:val="left"/>
            </w:pPr>
            <w:r>
              <w:rPr>
                <w:rFonts w:hint="eastAsia"/>
              </w:rPr>
              <w:t>应收利息</w:t>
            </w:r>
          </w:p>
        </w:tc>
        <w:tc>
          <w:tcPr>
            <w:tcW w:w="4785" w:type="dxa"/>
          </w:tcPr>
          <w:p w:rsidR="00883B8B" w:rsidRDefault="00883B8B" w:rsidP="00883B8B">
            <w:pPr>
              <w:jc w:val="right"/>
            </w:pPr>
            <w:r>
              <w:t>-</w:t>
            </w:r>
          </w:p>
        </w:tc>
      </w:tr>
      <w:tr w:rsidR="00883B8B" w:rsidTr="00883B8B">
        <w:tc>
          <w:tcPr>
            <w:tcW w:w="743" w:type="dxa"/>
          </w:tcPr>
          <w:p w:rsidR="00883B8B" w:rsidRDefault="00883B8B" w:rsidP="00883B8B">
            <w:pPr>
              <w:jc w:val="center"/>
            </w:pPr>
            <w:r>
              <w:t>5</w:t>
            </w:r>
          </w:p>
        </w:tc>
        <w:tc>
          <w:tcPr>
            <w:tcW w:w="2977" w:type="dxa"/>
          </w:tcPr>
          <w:p w:rsidR="00883B8B" w:rsidRDefault="00883B8B" w:rsidP="00883B8B">
            <w:pPr>
              <w:jc w:val="left"/>
            </w:pPr>
            <w:r>
              <w:rPr>
                <w:rFonts w:hint="eastAsia"/>
              </w:rPr>
              <w:t>应收申购款</w:t>
            </w:r>
          </w:p>
        </w:tc>
        <w:tc>
          <w:tcPr>
            <w:tcW w:w="4785" w:type="dxa"/>
          </w:tcPr>
          <w:p w:rsidR="00883B8B" w:rsidRDefault="00883B8B" w:rsidP="00883B8B">
            <w:pPr>
              <w:jc w:val="right"/>
            </w:pPr>
            <w:r>
              <w:t>401,032.01</w:t>
            </w:r>
          </w:p>
        </w:tc>
      </w:tr>
      <w:tr w:rsidR="00883B8B" w:rsidTr="00883B8B">
        <w:tc>
          <w:tcPr>
            <w:tcW w:w="743" w:type="dxa"/>
          </w:tcPr>
          <w:p w:rsidR="00883B8B" w:rsidRDefault="00883B8B" w:rsidP="00883B8B">
            <w:pPr>
              <w:jc w:val="center"/>
            </w:pPr>
            <w:r>
              <w:t>6</w:t>
            </w:r>
          </w:p>
        </w:tc>
        <w:tc>
          <w:tcPr>
            <w:tcW w:w="2977" w:type="dxa"/>
          </w:tcPr>
          <w:p w:rsidR="00883B8B" w:rsidRDefault="00883B8B" w:rsidP="00883B8B">
            <w:pPr>
              <w:jc w:val="left"/>
            </w:pPr>
            <w:r>
              <w:rPr>
                <w:rFonts w:hint="eastAsia"/>
              </w:rPr>
              <w:t>其他应收款</w:t>
            </w:r>
          </w:p>
        </w:tc>
        <w:tc>
          <w:tcPr>
            <w:tcW w:w="4785" w:type="dxa"/>
          </w:tcPr>
          <w:p w:rsidR="00883B8B" w:rsidRDefault="00883B8B" w:rsidP="00883B8B">
            <w:pPr>
              <w:jc w:val="right"/>
            </w:pPr>
            <w:r>
              <w:t>-</w:t>
            </w:r>
          </w:p>
        </w:tc>
      </w:tr>
      <w:tr w:rsidR="00883B8B" w:rsidTr="00883B8B">
        <w:tc>
          <w:tcPr>
            <w:tcW w:w="743" w:type="dxa"/>
          </w:tcPr>
          <w:p w:rsidR="00883B8B" w:rsidRDefault="00883B8B" w:rsidP="00883B8B">
            <w:pPr>
              <w:jc w:val="center"/>
            </w:pPr>
            <w:r>
              <w:t>7</w:t>
            </w:r>
          </w:p>
        </w:tc>
        <w:tc>
          <w:tcPr>
            <w:tcW w:w="2977" w:type="dxa"/>
          </w:tcPr>
          <w:p w:rsidR="00883B8B" w:rsidRDefault="00883B8B" w:rsidP="00883B8B">
            <w:pPr>
              <w:jc w:val="left"/>
            </w:pPr>
            <w:r>
              <w:rPr>
                <w:rFonts w:hint="eastAsia"/>
              </w:rPr>
              <w:t>待摊费用</w:t>
            </w:r>
          </w:p>
        </w:tc>
        <w:tc>
          <w:tcPr>
            <w:tcW w:w="4785" w:type="dxa"/>
          </w:tcPr>
          <w:p w:rsidR="00883B8B" w:rsidRDefault="00883B8B" w:rsidP="00883B8B">
            <w:pPr>
              <w:jc w:val="right"/>
            </w:pPr>
            <w:r>
              <w:t>-</w:t>
            </w:r>
          </w:p>
        </w:tc>
      </w:tr>
      <w:tr w:rsidR="00883B8B" w:rsidTr="00883B8B">
        <w:tc>
          <w:tcPr>
            <w:tcW w:w="743" w:type="dxa"/>
          </w:tcPr>
          <w:p w:rsidR="00883B8B" w:rsidRDefault="00883B8B" w:rsidP="00883B8B">
            <w:pPr>
              <w:jc w:val="center"/>
            </w:pPr>
            <w:r>
              <w:lastRenderedPageBreak/>
              <w:t>8</w:t>
            </w:r>
          </w:p>
        </w:tc>
        <w:tc>
          <w:tcPr>
            <w:tcW w:w="2977" w:type="dxa"/>
          </w:tcPr>
          <w:p w:rsidR="00883B8B" w:rsidRDefault="00883B8B" w:rsidP="00883B8B">
            <w:pPr>
              <w:jc w:val="left"/>
            </w:pPr>
            <w:r>
              <w:rPr>
                <w:rFonts w:hint="eastAsia"/>
              </w:rPr>
              <w:t>其他</w:t>
            </w:r>
          </w:p>
        </w:tc>
        <w:tc>
          <w:tcPr>
            <w:tcW w:w="4785" w:type="dxa"/>
          </w:tcPr>
          <w:p w:rsidR="00883B8B" w:rsidRDefault="00883B8B" w:rsidP="00883B8B">
            <w:pPr>
              <w:jc w:val="right"/>
            </w:pPr>
            <w:r>
              <w:t>-</w:t>
            </w:r>
          </w:p>
        </w:tc>
      </w:tr>
      <w:tr w:rsidR="00883B8B" w:rsidTr="00883B8B">
        <w:tc>
          <w:tcPr>
            <w:tcW w:w="743" w:type="dxa"/>
          </w:tcPr>
          <w:p w:rsidR="00883B8B" w:rsidRDefault="00883B8B" w:rsidP="00883B8B">
            <w:pPr>
              <w:jc w:val="center"/>
            </w:pPr>
            <w:r>
              <w:t>9</w:t>
            </w:r>
          </w:p>
        </w:tc>
        <w:tc>
          <w:tcPr>
            <w:tcW w:w="2977" w:type="dxa"/>
          </w:tcPr>
          <w:p w:rsidR="00883B8B" w:rsidRDefault="00883B8B" w:rsidP="00883B8B">
            <w:pPr>
              <w:jc w:val="left"/>
            </w:pPr>
            <w:r>
              <w:rPr>
                <w:rFonts w:hint="eastAsia"/>
              </w:rPr>
              <w:t>合计</w:t>
            </w:r>
          </w:p>
        </w:tc>
        <w:tc>
          <w:tcPr>
            <w:tcW w:w="4785" w:type="dxa"/>
          </w:tcPr>
          <w:p w:rsidR="00883B8B" w:rsidRDefault="00883B8B" w:rsidP="00883B8B">
            <w:pPr>
              <w:jc w:val="right"/>
            </w:pPr>
            <w:r>
              <w:t>9,191,571.97</w:t>
            </w:r>
          </w:p>
        </w:tc>
      </w:tr>
    </w:tbl>
    <w:p w:rsidR="00883B8B" w:rsidRDefault="00883B8B" w:rsidP="00883B8B">
      <w:pPr>
        <w:pStyle w:val="-3"/>
        <w:spacing w:before="156" w:after="156"/>
      </w:pPr>
      <w:r>
        <w:rPr>
          <w:rFonts w:hint="eastAsia"/>
        </w:rPr>
        <w:t>报告期末持有的处于转股期的可转换债券明细</w:t>
      </w:r>
    </w:p>
    <w:p w:rsidR="00883B8B" w:rsidRDefault="00883B8B" w:rsidP="00883B8B">
      <w:pPr>
        <w:pStyle w:val="-"/>
        <w:ind w:firstLine="420"/>
      </w:pPr>
      <w:r>
        <w:rPr>
          <w:rFonts w:hint="eastAsia"/>
        </w:rPr>
        <w:t>本基金本报告期末未持有处于转股期的可转换债券。</w:t>
      </w:r>
    </w:p>
    <w:p w:rsidR="00883B8B" w:rsidRDefault="00883B8B" w:rsidP="00883B8B">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883B8B" w:rsidTr="00883B8B">
        <w:trPr>
          <w:cnfStyle w:val="100000000000" w:firstRow="1" w:lastRow="0" w:firstColumn="0" w:lastColumn="0" w:oddVBand="0" w:evenVBand="0" w:oddHBand="0" w:evenHBand="0" w:firstRowFirstColumn="0" w:firstRowLastColumn="0" w:lastRowFirstColumn="0" w:lastRowLastColumn="0"/>
        </w:trPr>
        <w:tc>
          <w:tcPr>
            <w:tcW w:w="658" w:type="dxa"/>
          </w:tcPr>
          <w:p w:rsidR="00883B8B" w:rsidRPr="00883B8B" w:rsidRDefault="00883B8B" w:rsidP="00883B8B">
            <w:pPr>
              <w:jc w:val="center"/>
              <w:rPr>
                <w:b/>
              </w:rPr>
            </w:pPr>
            <w:r w:rsidRPr="00883B8B">
              <w:rPr>
                <w:rFonts w:hint="eastAsia"/>
                <w:b/>
              </w:rPr>
              <w:t>序号</w:t>
            </w:r>
          </w:p>
        </w:tc>
        <w:tc>
          <w:tcPr>
            <w:tcW w:w="1276" w:type="dxa"/>
          </w:tcPr>
          <w:p w:rsidR="00883B8B" w:rsidRPr="00883B8B" w:rsidRDefault="00883B8B" w:rsidP="00883B8B">
            <w:pPr>
              <w:jc w:val="center"/>
              <w:rPr>
                <w:b/>
              </w:rPr>
            </w:pPr>
            <w:r w:rsidRPr="00883B8B">
              <w:rPr>
                <w:rFonts w:hint="eastAsia"/>
                <w:b/>
              </w:rPr>
              <w:t>股票代码</w:t>
            </w:r>
          </w:p>
        </w:tc>
        <w:tc>
          <w:tcPr>
            <w:tcW w:w="1418" w:type="dxa"/>
          </w:tcPr>
          <w:p w:rsidR="00883B8B" w:rsidRPr="00883B8B" w:rsidRDefault="00883B8B" w:rsidP="00883B8B">
            <w:pPr>
              <w:jc w:val="center"/>
              <w:rPr>
                <w:b/>
              </w:rPr>
            </w:pPr>
            <w:r w:rsidRPr="00883B8B">
              <w:rPr>
                <w:rFonts w:hint="eastAsia"/>
                <w:b/>
              </w:rPr>
              <w:t>股票名称</w:t>
            </w:r>
          </w:p>
        </w:tc>
        <w:tc>
          <w:tcPr>
            <w:tcW w:w="1985" w:type="dxa"/>
          </w:tcPr>
          <w:p w:rsidR="00883B8B" w:rsidRPr="00883B8B" w:rsidRDefault="00883B8B" w:rsidP="00883B8B">
            <w:pPr>
              <w:jc w:val="center"/>
              <w:rPr>
                <w:b/>
              </w:rPr>
            </w:pPr>
            <w:r w:rsidRPr="00883B8B">
              <w:rPr>
                <w:rFonts w:hint="eastAsia"/>
                <w:b/>
              </w:rPr>
              <w:t>流通受限部分的公允价值（元）</w:t>
            </w:r>
          </w:p>
        </w:tc>
        <w:tc>
          <w:tcPr>
            <w:tcW w:w="1559" w:type="dxa"/>
          </w:tcPr>
          <w:p w:rsidR="00883B8B" w:rsidRPr="00883B8B" w:rsidRDefault="00883B8B" w:rsidP="00883B8B">
            <w:pPr>
              <w:jc w:val="center"/>
              <w:rPr>
                <w:b/>
              </w:rPr>
            </w:pPr>
            <w:r w:rsidRPr="00883B8B">
              <w:rPr>
                <w:rFonts w:hint="eastAsia"/>
                <w:b/>
              </w:rPr>
              <w:t>占基金资产净值比例（</w:t>
            </w:r>
            <w:r w:rsidRPr="00883B8B">
              <w:rPr>
                <w:rFonts w:hint="eastAsia"/>
                <w:b/>
              </w:rPr>
              <w:t>%</w:t>
            </w:r>
            <w:r w:rsidRPr="00883B8B">
              <w:rPr>
                <w:rFonts w:hint="eastAsia"/>
                <w:b/>
              </w:rPr>
              <w:t>）</w:t>
            </w:r>
          </w:p>
        </w:tc>
        <w:tc>
          <w:tcPr>
            <w:tcW w:w="1610" w:type="dxa"/>
          </w:tcPr>
          <w:p w:rsidR="00883B8B" w:rsidRPr="00883B8B" w:rsidRDefault="00883B8B" w:rsidP="00883B8B">
            <w:pPr>
              <w:jc w:val="center"/>
              <w:rPr>
                <w:b/>
              </w:rPr>
            </w:pPr>
            <w:r w:rsidRPr="00883B8B">
              <w:rPr>
                <w:rFonts w:hint="eastAsia"/>
                <w:b/>
              </w:rPr>
              <w:t>流通受限情况说明</w:t>
            </w:r>
          </w:p>
        </w:tc>
      </w:tr>
      <w:tr w:rsidR="00883B8B" w:rsidTr="00883B8B">
        <w:tc>
          <w:tcPr>
            <w:tcW w:w="658" w:type="dxa"/>
          </w:tcPr>
          <w:p w:rsidR="00883B8B" w:rsidRDefault="00883B8B" w:rsidP="00883B8B">
            <w:pPr>
              <w:jc w:val="center"/>
            </w:pPr>
            <w:r>
              <w:t>1</w:t>
            </w:r>
          </w:p>
        </w:tc>
        <w:tc>
          <w:tcPr>
            <w:tcW w:w="1276" w:type="dxa"/>
          </w:tcPr>
          <w:p w:rsidR="00883B8B" w:rsidRDefault="00883B8B" w:rsidP="00883B8B">
            <w:pPr>
              <w:jc w:val="left"/>
            </w:pPr>
            <w:r>
              <w:t>688072</w:t>
            </w:r>
          </w:p>
        </w:tc>
        <w:tc>
          <w:tcPr>
            <w:tcW w:w="1418" w:type="dxa"/>
          </w:tcPr>
          <w:p w:rsidR="00883B8B" w:rsidRDefault="00883B8B" w:rsidP="00883B8B">
            <w:pPr>
              <w:jc w:val="left"/>
            </w:pPr>
            <w:r>
              <w:rPr>
                <w:rFonts w:hint="eastAsia"/>
              </w:rPr>
              <w:t>拓荆科技</w:t>
            </w:r>
          </w:p>
        </w:tc>
        <w:tc>
          <w:tcPr>
            <w:tcW w:w="1985" w:type="dxa"/>
          </w:tcPr>
          <w:p w:rsidR="00883B8B" w:rsidRDefault="00883B8B" w:rsidP="00883B8B">
            <w:pPr>
              <w:jc w:val="right"/>
            </w:pPr>
            <w:r>
              <w:t>18,764,772.55</w:t>
            </w:r>
          </w:p>
        </w:tc>
        <w:tc>
          <w:tcPr>
            <w:tcW w:w="1559" w:type="dxa"/>
          </w:tcPr>
          <w:p w:rsidR="00883B8B" w:rsidRDefault="00883B8B" w:rsidP="00883B8B">
            <w:pPr>
              <w:jc w:val="right"/>
            </w:pPr>
            <w:r>
              <w:t>3.30</w:t>
            </w:r>
          </w:p>
        </w:tc>
        <w:tc>
          <w:tcPr>
            <w:tcW w:w="1610" w:type="dxa"/>
          </w:tcPr>
          <w:p w:rsidR="00883B8B" w:rsidRDefault="00883B8B" w:rsidP="00883B8B">
            <w:pPr>
              <w:jc w:val="left"/>
            </w:pPr>
            <w:r>
              <w:rPr>
                <w:rFonts w:hint="eastAsia"/>
              </w:rPr>
              <w:t>重大事项停牌</w:t>
            </w:r>
          </w:p>
        </w:tc>
      </w:tr>
    </w:tbl>
    <w:p w:rsidR="00883B8B" w:rsidRDefault="00883B8B" w:rsidP="00883B8B">
      <w:pPr>
        <w:pStyle w:val="-1"/>
        <w:ind w:left="281" w:hanging="281"/>
      </w:pPr>
      <w:r>
        <w:rPr>
          <w:rFonts w:hint="eastAsia"/>
        </w:rPr>
        <w:t>开放式基金份额变动</w:t>
      </w:r>
    </w:p>
    <w:p w:rsidR="00883B8B" w:rsidRDefault="00883B8B" w:rsidP="00883B8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83B8B" w:rsidTr="00883B8B">
        <w:trPr>
          <w:cnfStyle w:val="100000000000" w:firstRow="1" w:lastRow="0" w:firstColumn="0" w:lastColumn="0" w:oddVBand="0" w:evenVBand="0" w:oddHBand="0" w:evenHBand="0" w:firstRowFirstColumn="0" w:firstRowLastColumn="0" w:lastRowFirstColumn="0" w:lastRowLastColumn="0"/>
        </w:trPr>
        <w:tc>
          <w:tcPr>
            <w:tcW w:w="2768" w:type="dxa"/>
          </w:tcPr>
          <w:p w:rsidR="00883B8B" w:rsidRPr="00883B8B" w:rsidRDefault="00883B8B" w:rsidP="00883B8B">
            <w:pPr>
              <w:jc w:val="center"/>
              <w:rPr>
                <w:b/>
              </w:rPr>
            </w:pPr>
            <w:r w:rsidRPr="00883B8B">
              <w:rPr>
                <w:rFonts w:hint="eastAsia"/>
                <w:b/>
              </w:rPr>
              <w:t>项目</w:t>
            </w:r>
          </w:p>
        </w:tc>
        <w:tc>
          <w:tcPr>
            <w:tcW w:w="2769" w:type="dxa"/>
          </w:tcPr>
          <w:p w:rsidR="00883B8B" w:rsidRPr="00883B8B" w:rsidRDefault="00883B8B" w:rsidP="00883B8B">
            <w:pPr>
              <w:jc w:val="center"/>
              <w:rPr>
                <w:b/>
              </w:rPr>
            </w:pPr>
            <w:r w:rsidRPr="00883B8B">
              <w:rPr>
                <w:rFonts w:hint="eastAsia"/>
                <w:b/>
              </w:rPr>
              <w:t>南方优质企业混合</w:t>
            </w:r>
            <w:r w:rsidRPr="00883B8B">
              <w:rPr>
                <w:rFonts w:hint="eastAsia"/>
                <w:b/>
              </w:rPr>
              <w:t>A</w:t>
            </w:r>
          </w:p>
        </w:tc>
        <w:tc>
          <w:tcPr>
            <w:tcW w:w="2769" w:type="dxa"/>
          </w:tcPr>
          <w:p w:rsidR="00883B8B" w:rsidRPr="00883B8B" w:rsidRDefault="00883B8B" w:rsidP="00883B8B">
            <w:pPr>
              <w:jc w:val="center"/>
              <w:rPr>
                <w:b/>
              </w:rPr>
            </w:pPr>
            <w:r w:rsidRPr="00883B8B">
              <w:rPr>
                <w:rFonts w:hint="eastAsia"/>
                <w:b/>
              </w:rPr>
              <w:t>南方优质企业混合</w:t>
            </w:r>
            <w:r w:rsidRPr="00883B8B">
              <w:rPr>
                <w:rFonts w:hint="eastAsia"/>
                <w:b/>
              </w:rPr>
              <w:t>C</w:t>
            </w:r>
          </w:p>
        </w:tc>
      </w:tr>
      <w:tr w:rsidR="00883B8B" w:rsidTr="00883B8B">
        <w:tc>
          <w:tcPr>
            <w:tcW w:w="2768" w:type="dxa"/>
          </w:tcPr>
          <w:p w:rsidR="00883B8B" w:rsidRDefault="00883B8B" w:rsidP="00883B8B">
            <w:pPr>
              <w:jc w:val="left"/>
            </w:pPr>
            <w:r>
              <w:rPr>
                <w:rFonts w:hint="eastAsia"/>
              </w:rPr>
              <w:t>报告期期初基金份额总额</w:t>
            </w:r>
          </w:p>
        </w:tc>
        <w:tc>
          <w:tcPr>
            <w:tcW w:w="2769" w:type="dxa"/>
          </w:tcPr>
          <w:p w:rsidR="00883B8B" w:rsidRDefault="00883B8B" w:rsidP="00883B8B">
            <w:pPr>
              <w:jc w:val="right"/>
            </w:pPr>
            <w:r>
              <w:t>507,662,986.64</w:t>
            </w:r>
          </w:p>
        </w:tc>
        <w:tc>
          <w:tcPr>
            <w:tcW w:w="2769" w:type="dxa"/>
          </w:tcPr>
          <w:p w:rsidR="00883B8B" w:rsidRDefault="00883B8B" w:rsidP="00883B8B">
            <w:pPr>
              <w:jc w:val="right"/>
            </w:pPr>
            <w:r>
              <w:t>76,870,150.44</w:t>
            </w:r>
          </w:p>
        </w:tc>
      </w:tr>
      <w:tr w:rsidR="00883B8B" w:rsidTr="00883B8B">
        <w:tc>
          <w:tcPr>
            <w:tcW w:w="2768" w:type="dxa"/>
          </w:tcPr>
          <w:p w:rsidR="00883B8B" w:rsidRDefault="00883B8B" w:rsidP="00883B8B">
            <w:pPr>
              <w:jc w:val="left"/>
            </w:pPr>
            <w:r>
              <w:rPr>
                <w:rFonts w:hint="eastAsia"/>
              </w:rPr>
              <w:t>报告期期间基金总申购份额</w:t>
            </w:r>
          </w:p>
        </w:tc>
        <w:tc>
          <w:tcPr>
            <w:tcW w:w="2769" w:type="dxa"/>
          </w:tcPr>
          <w:p w:rsidR="00883B8B" w:rsidRDefault="00883B8B" w:rsidP="00883B8B">
            <w:pPr>
              <w:jc w:val="right"/>
            </w:pPr>
            <w:r>
              <w:t>10,009,829.55</w:t>
            </w:r>
          </w:p>
        </w:tc>
        <w:tc>
          <w:tcPr>
            <w:tcW w:w="2769" w:type="dxa"/>
          </w:tcPr>
          <w:p w:rsidR="00883B8B" w:rsidRDefault="00883B8B" w:rsidP="00883B8B">
            <w:pPr>
              <w:jc w:val="right"/>
            </w:pPr>
            <w:r>
              <w:t>6,462,023.68</w:t>
            </w:r>
          </w:p>
        </w:tc>
      </w:tr>
      <w:tr w:rsidR="00883B8B" w:rsidTr="00883B8B">
        <w:tc>
          <w:tcPr>
            <w:tcW w:w="2768" w:type="dxa"/>
          </w:tcPr>
          <w:p w:rsidR="00883B8B" w:rsidRDefault="00883B8B" w:rsidP="00883B8B">
            <w:pPr>
              <w:jc w:val="left"/>
            </w:pPr>
            <w:r>
              <w:rPr>
                <w:rFonts w:hint="eastAsia"/>
              </w:rPr>
              <w:t>减：报告期期间基金总赎回份额</w:t>
            </w:r>
          </w:p>
        </w:tc>
        <w:tc>
          <w:tcPr>
            <w:tcW w:w="2769" w:type="dxa"/>
          </w:tcPr>
          <w:p w:rsidR="00883B8B" w:rsidRDefault="00883B8B" w:rsidP="00883B8B">
            <w:pPr>
              <w:jc w:val="right"/>
            </w:pPr>
            <w:r>
              <w:t>157,584,811.71</w:t>
            </w:r>
          </w:p>
        </w:tc>
        <w:tc>
          <w:tcPr>
            <w:tcW w:w="2769" w:type="dxa"/>
          </w:tcPr>
          <w:p w:rsidR="00883B8B" w:rsidRDefault="00883B8B" w:rsidP="00883B8B">
            <w:pPr>
              <w:jc w:val="right"/>
            </w:pPr>
            <w:r>
              <w:t>25,901,313.51</w:t>
            </w:r>
          </w:p>
        </w:tc>
      </w:tr>
      <w:tr w:rsidR="00883B8B" w:rsidTr="00883B8B">
        <w:tc>
          <w:tcPr>
            <w:tcW w:w="2768" w:type="dxa"/>
          </w:tcPr>
          <w:p w:rsidR="00883B8B" w:rsidRDefault="00883B8B" w:rsidP="00883B8B">
            <w:pPr>
              <w:jc w:val="left"/>
            </w:pPr>
            <w:r>
              <w:rPr>
                <w:rFonts w:hint="eastAsia"/>
              </w:rPr>
              <w:t>报告期期间基金拆分变动份额（份额减少以</w:t>
            </w:r>
            <w:r>
              <w:rPr>
                <w:rFonts w:hint="eastAsia"/>
              </w:rPr>
              <w:t>"-"</w:t>
            </w:r>
            <w:r>
              <w:rPr>
                <w:rFonts w:hint="eastAsia"/>
              </w:rPr>
              <w:t>填列）</w:t>
            </w:r>
          </w:p>
        </w:tc>
        <w:tc>
          <w:tcPr>
            <w:tcW w:w="2769" w:type="dxa"/>
          </w:tcPr>
          <w:p w:rsidR="00883B8B" w:rsidRDefault="00883B8B" w:rsidP="00883B8B">
            <w:pPr>
              <w:jc w:val="right"/>
            </w:pPr>
            <w:r>
              <w:t>-</w:t>
            </w:r>
          </w:p>
        </w:tc>
        <w:tc>
          <w:tcPr>
            <w:tcW w:w="2769" w:type="dxa"/>
          </w:tcPr>
          <w:p w:rsidR="00883B8B" w:rsidRDefault="00883B8B" w:rsidP="00883B8B">
            <w:pPr>
              <w:jc w:val="right"/>
            </w:pPr>
            <w:r>
              <w:t>-</w:t>
            </w:r>
          </w:p>
        </w:tc>
      </w:tr>
      <w:tr w:rsidR="00883B8B" w:rsidTr="00883B8B">
        <w:tc>
          <w:tcPr>
            <w:tcW w:w="2768" w:type="dxa"/>
          </w:tcPr>
          <w:p w:rsidR="00883B8B" w:rsidRDefault="00883B8B" w:rsidP="00883B8B">
            <w:pPr>
              <w:jc w:val="left"/>
            </w:pPr>
            <w:r>
              <w:rPr>
                <w:rFonts w:hint="eastAsia"/>
              </w:rPr>
              <w:t>报告期期末基金份额总额</w:t>
            </w:r>
          </w:p>
        </w:tc>
        <w:tc>
          <w:tcPr>
            <w:tcW w:w="2769" w:type="dxa"/>
          </w:tcPr>
          <w:p w:rsidR="00883B8B" w:rsidRDefault="00883B8B" w:rsidP="00883B8B">
            <w:pPr>
              <w:jc w:val="right"/>
            </w:pPr>
            <w:r>
              <w:t>360,088,004.48</w:t>
            </w:r>
          </w:p>
        </w:tc>
        <w:tc>
          <w:tcPr>
            <w:tcW w:w="2769" w:type="dxa"/>
          </w:tcPr>
          <w:p w:rsidR="00883B8B" w:rsidRDefault="00883B8B" w:rsidP="00883B8B">
            <w:pPr>
              <w:jc w:val="right"/>
            </w:pPr>
            <w:r>
              <w:t>57,430,860.61</w:t>
            </w:r>
          </w:p>
        </w:tc>
      </w:tr>
    </w:tbl>
    <w:p w:rsidR="00883B8B" w:rsidRDefault="00883B8B" w:rsidP="00883B8B">
      <w:pPr>
        <w:pStyle w:val="-1"/>
        <w:ind w:left="281" w:hanging="281"/>
      </w:pPr>
      <w:r>
        <w:rPr>
          <w:rFonts w:hint="eastAsia"/>
        </w:rPr>
        <w:t>基金管理人运用固有资金投资本基金情况</w:t>
      </w:r>
    </w:p>
    <w:p w:rsidR="00883B8B" w:rsidRDefault="00883B8B" w:rsidP="00883B8B">
      <w:pPr>
        <w:pStyle w:val="-2"/>
        <w:spacing w:before="312"/>
      </w:pPr>
      <w:r>
        <w:rPr>
          <w:rFonts w:hint="eastAsia"/>
        </w:rPr>
        <w:t>基金管理人持有本基金份额变动情况</w:t>
      </w:r>
    </w:p>
    <w:p w:rsidR="00883B8B" w:rsidRDefault="00883B8B" w:rsidP="00883B8B">
      <w:pPr>
        <w:pStyle w:val="-"/>
        <w:ind w:firstLine="420"/>
      </w:pPr>
      <w:r>
        <w:rPr>
          <w:rFonts w:hint="eastAsia"/>
        </w:rPr>
        <w:t>本报告期末，基金管理人未持有本基金份额。</w:t>
      </w:r>
    </w:p>
    <w:p w:rsidR="00883B8B" w:rsidRDefault="00883B8B" w:rsidP="00883B8B">
      <w:pPr>
        <w:pStyle w:val="-2"/>
        <w:spacing w:before="312"/>
      </w:pPr>
      <w:r>
        <w:rPr>
          <w:rFonts w:hint="eastAsia"/>
        </w:rPr>
        <w:t>基金管理人运用固有资金投资本基金交易明细</w:t>
      </w:r>
    </w:p>
    <w:p w:rsidR="00883B8B" w:rsidRDefault="00883B8B" w:rsidP="00883B8B">
      <w:pPr>
        <w:pStyle w:val="-"/>
        <w:ind w:firstLine="420"/>
      </w:pPr>
      <w:r>
        <w:rPr>
          <w:rFonts w:hint="eastAsia"/>
        </w:rPr>
        <w:t>本报告期内，基金管理人不存在申购、赎回或买卖本基金的情况。</w:t>
      </w:r>
    </w:p>
    <w:p w:rsidR="00883B8B" w:rsidRDefault="00883B8B" w:rsidP="00883B8B">
      <w:pPr>
        <w:pStyle w:val="-1"/>
        <w:ind w:left="281" w:hanging="281"/>
      </w:pPr>
      <w:r>
        <w:rPr>
          <w:rFonts w:hint="eastAsia"/>
        </w:rPr>
        <w:t>影响投资者决策的其他重要信息</w:t>
      </w:r>
    </w:p>
    <w:p w:rsidR="00883B8B" w:rsidRDefault="00883B8B" w:rsidP="00883B8B">
      <w:pPr>
        <w:pStyle w:val="-2"/>
        <w:spacing w:before="312"/>
      </w:pPr>
      <w:r>
        <w:rPr>
          <w:rFonts w:hint="eastAsia"/>
        </w:rPr>
        <w:t>报告期内单一投资者持有基金份额比例达到或超过20%的情况</w:t>
      </w:r>
    </w:p>
    <w:p w:rsidR="00883B8B" w:rsidRDefault="00883B8B" w:rsidP="00883B8B">
      <w:pPr>
        <w:pStyle w:val="-"/>
        <w:ind w:firstLine="420"/>
      </w:pPr>
      <w:r>
        <w:rPr>
          <w:rFonts w:hint="eastAsia"/>
        </w:rPr>
        <w:t>报告期内单一投资者持有基金份额比例不存在达到或超过20%的情况。</w:t>
      </w:r>
    </w:p>
    <w:p w:rsidR="00883B8B" w:rsidRDefault="00883B8B" w:rsidP="00883B8B">
      <w:pPr>
        <w:pStyle w:val="-2"/>
        <w:spacing w:before="312"/>
      </w:pPr>
      <w:r>
        <w:rPr>
          <w:rFonts w:hint="eastAsia"/>
        </w:rPr>
        <w:t>影响投资者决策的其他重要信息</w:t>
      </w:r>
    </w:p>
    <w:p w:rsidR="00883B8B" w:rsidRDefault="00883B8B" w:rsidP="00883B8B">
      <w:pPr>
        <w:pStyle w:val="-"/>
        <w:ind w:firstLine="420"/>
      </w:pPr>
      <w:r>
        <w:rPr>
          <w:rFonts w:hint="eastAsia"/>
        </w:rPr>
        <w:lastRenderedPageBreak/>
        <w:t>无。</w:t>
      </w:r>
    </w:p>
    <w:p w:rsidR="00883B8B" w:rsidRDefault="00883B8B" w:rsidP="00883B8B">
      <w:pPr>
        <w:pStyle w:val="-1"/>
        <w:ind w:left="281" w:hanging="281"/>
      </w:pPr>
      <w:r>
        <w:rPr>
          <w:rFonts w:hint="eastAsia"/>
        </w:rPr>
        <w:t>备查文件目录</w:t>
      </w:r>
    </w:p>
    <w:p w:rsidR="00883B8B" w:rsidRDefault="00883B8B" w:rsidP="00883B8B">
      <w:pPr>
        <w:pStyle w:val="-2"/>
        <w:spacing w:before="312"/>
      </w:pPr>
      <w:r>
        <w:rPr>
          <w:rFonts w:hint="eastAsia"/>
        </w:rPr>
        <w:t>备查文件目录</w:t>
      </w:r>
    </w:p>
    <w:p w:rsidR="00883B8B" w:rsidRDefault="00883B8B" w:rsidP="00883B8B">
      <w:pPr>
        <w:pStyle w:val="-"/>
        <w:ind w:firstLine="420"/>
      </w:pPr>
      <w:r>
        <w:rPr>
          <w:rFonts w:hint="eastAsia"/>
        </w:rPr>
        <w:t>1、《南方优质企业混合型证券投资基金基金合同》；</w:t>
      </w:r>
    </w:p>
    <w:p w:rsidR="00883B8B" w:rsidRDefault="00883B8B" w:rsidP="00883B8B">
      <w:pPr>
        <w:pStyle w:val="-"/>
        <w:ind w:firstLine="420"/>
      </w:pPr>
      <w:r>
        <w:rPr>
          <w:rFonts w:hint="eastAsia"/>
        </w:rPr>
        <w:t>2、《南方优质企业混合型证券投资基金托管协议》；</w:t>
      </w:r>
    </w:p>
    <w:p w:rsidR="00883B8B" w:rsidRDefault="00883B8B" w:rsidP="00883B8B">
      <w:pPr>
        <w:pStyle w:val="-"/>
        <w:ind w:firstLine="420"/>
      </w:pPr>
      <w:r>
        <w:rPr>
          <w:rFonts w:hint="eastAsia"/>
        </w:rPr>
        <w:t>3、南方优质企业混合型证券投资基金2026年2季度报告原文。</w:t>
      </w:r>
    </w:p>
    <w:p w:rsidR="00883B8B" w:rsidRDefault="00883B8B" w:rsidP="00883B8B">
      <w:pPr>
        <w:pStyle w:val="-2"/>
        <w:spacing w:before="312"/>
      </w:pPr>
      <w:r>
        <w:rPr>
          <w:rFonts w:hint="eastAsia"/>
        </w:rPr>
        <w:t>存放地点</w:t>
      </w:r>
    </w:p>
    <w:p w:rsidR="00883B8B" w:rsidRDefault="00883B8B" w:rsidP="00883B8B">
      <w:pPr>
        <w:pStyle w:val="-"/>
        <w:ind w:firstLine="420"/>
      </w:pPr>
      <w:r>
        <w:rPr>
          <w:rFonts w:hint="eastAsia"/>
        </w:rPr>
        <w:t>深圳市福田区莲花街道益田路5999号基金大厦32-42楼。</w:t>
      </w:r>
    </w:p>
    <w:p w:rsidR="00883B8B" w:rsidRDefault="00883B8B" w:rsidP="00883B8B">
      <w:pPr>
        <w:pStyle w:val="-2"/>
        <w:spacing w:before="312"/>
      </w:pPr>
      <w:r>
        <w:rPr>
          <w:rFonts w:hint="eastAsia"/>
        </w:rPr>
        <w:t>查阅方式</w:t>
      </w:r>
    </w:p>
    <w:p w:rsidR="00883B8B" w:rsidRDefault="00883B8B" w:rsidP="00883B8B">
      <w:pPr>
        <w:pStyle w:val="-"/>
        <w:ind w:firstLine="420"/>
      </w:pPr>
      <w:r>
        <w:rPr>
          <w:rFonts w:hint="eastAsia"/>
        </w:rPr>
        <w:t>网站：http://www.nffund.com</w:t>
      </w:r>
    </w:p>
    <w:p w:rsidR="003C7DC3" w:rsidRDefault="00883B8B" w:rsidP="00883B8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B8B" w:rsidRDefault="00883B8B" w:rsidP="00D17C56">
      <w:r>
        <w:separator/>
      </w:r>
    </w:p>
  </w:endnote>
  <w:endnote w:type="continuationSeparator" w:id="0">
    <w:p w:rsidR="00883B8B" w:rsidRDefault="00883B8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37E40" w:rsidRPr="00837E40">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37E40">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37E40">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B8B" w:rsidRDefault="00883B8B" w:rsidP="00D17C56">
      <w:r>
        <w:separator/>
      </w:r>
    </w:p>
  </w:footnote>
  <w:footnote w:type="continuationSeparator" w:id="0">
    <w:p w:rsidR="00883B8B" w:rsidRDefault="00883B8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83B8B" w:rsidP="00AE3F5B">
    <w:pPr>
      <w:pStyle w:val="a7"/>
      <w:pBdr>
        <w:bottom w:val="single" w:sz="4" w:space="1" w:color="auto"/>
      </w:pBdr>
      <w:jc w:val="right"/>
    </w:pPr>
    <w:r>
      <w:rPr>
        <w:rFonts w:hint="eastAsia"/>
      </w:rPr>
      <w:t>南方优质企业混合型证券投资基金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37E40"/>
    <w:rsid w:val="00883B8B"/>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19179-B143-4AD1-8156-06D3D5243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3594</Words>
  <Characters>4638</Characters>
  <Application>Microsoft Office Word</Application>
  <DocSecurity>0</DocSecurity>
  <Lines>515</Lines>
  <Paragraphs>685</Paragraphs>
  <ScaleCrop>false</ScaleCrop>
  <Company>MC SYSTEM</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2026-07-17T02:36:00Z</dcterms:created>
  <dcterms:modified xsi:type="dcterms:W3CDTF">2026-07-17T02:36:00Z</dcterms:modified>
</cp:coreProperties>
</file>