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3423F">
        <w:rPr>
          <w:rFonts w:ascii="宋体" w:hAnsi="宋体" w:hint="eastAsia"/>
          <w:b/>
          <w:bCs/>
          <w:sz w:val="48"/>
          <w:szCs w:val="30"/>
        </w:rPr>
        <w:t>南方宁悦一年持有期混合型证券投资基金</w:t>
      </w:r>
      <w:r w:rsidR="00D3423F">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3423F"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3423F">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3423F">
        <w:rPr>
          <w:rFonts w:ascii="宋体" w:hAnsi="宋体" w:hint="eastAsia"/>
          <w:b/>
          <w:bCs/>
          <w:sz w:val="28"/>
          <w:szCs w:val="30"/>
        </w:rPr>
        <w:t>宁波银行股份有限公司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3423F">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3423F" w:rsidRDefault="00D3423F" w:rsidP="00D3423F">
      <w:pPr>
        <w:pStyle w:val="-1"/>
        <w:ind w:left="281" w:hanging="281"/>
      </w:pPr>
      <w:bookmarkStart w:id="2" w:name="_GoBack"/>
      <w:bookmarkEnd w:id="2"/>
      <w:r>
        <w:rPr>
          <w:rFonts w:hint="eastAsia"/>
        </w:rPr>
        <w:lastRenderedPageBreak/>
        <w:t>重要提示</w:t>
      </w:r>
    </w:p>
    <w:p w:rsidR="00D3423F" w:rsidRDefault="00D3423F" w:rsidP="00D3423F">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D3423F" w:rsidRDefault="00D3423F" w:rsidP="00D3423F">
      <w:pPr>
        <w:pStyle w:val="-"/>
        <w:ind w:firstLine="420"/>
      </w:pPr>
      <w:r>
        <w:rPr>
          <w:rFonts w:hint="eastAsia"/>
        </w:rPr>
        <w:t>基金托管人宁波银行股份有限公司根据本基金合同约定，于2026年7月17日复核了本报告中的财务指标、净值表现和投资组合报告等内容，保证复核内容不存在虚假记载、误导性陈述或者重大遗漏。</w:t>
      </w:r>
    </w:p>
    <w:p w:rsidR="00D3423F" w:rsidRDefault="00D3423F" w:rsidP="00D3423F">
      <w:pPr>
        <w:pStyle w:val="-"/>
        <w:ind w:firstLine="420"/>
      </w:pPr>
      <w:r>
        <w:rPr>
          <w:rFonts w:hint="eastAsia"/>
        </w:rPr>
        <w:t>基金管理人承诺以诚实信用、勤勉尽责的原则管理和运用基金资产，但不保证基金一定盈利。</w:t>
      </w:r>
    </w:p>
    <w:p w:rsidR="00D3423F" w:rsidRDefault="00D3423F" w:rsidP="00D3423F">
      <w:pPr>
        <w:pStyle w:val="-"/>
        <w:ind w:firstLine="420"/>
      </w:pPr>
      <w:r>
        <w:rPr>
          <w:rFonts w:hint="eastAsia"/>
        </w:rPr>
        <w:t>基金的过往业绩并不代表其未来表现。投资有风险，投资者在作出投资决策前应仔细阅读本基金的招募说明书。</w:t>
      </w:r>
    </w:p>
    <w:p w:rsidR="00D3423F" w:rsidRDefault="00D3423F" w:rsidP="00D3423F">
      <w:pPr>
        <w:pStyle w:val="-"/>
        <w:ind w:firstLine="420"/>
      </w:pPr>
      <w:r>
        <w:rPr>
          <w:rFonts w:hint="eastAsia"/>
        </w:rPr>
        <w:t>本报告中财务资料未经审计。</w:t>
      </w:r>
    </w:p>
    <w:p w:rsidR="00D3423F" w:rsidRDefault="00D3423F" w:rsidP="00D3423F">
      <w:pPr>
        <w:pStyle w:val="-"/>
        <w:ind w:firstLine="420"/>
      </w:pPr>
      <w:r>
        <w:rPr>
          <w:rFonts w:hint="eastAsia"/>
        </w:rPr>
        <w:t>本报告期自2026年4月1日起至6月30日止。</w:t>
      </w:r>
    </w:p>
    <w:p w:rsidR="00D3423F" w:rsidRDefault="00D3423F" w:rsidP="00D3423F">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D3423F" w:rsidTr="00BC02E2">
        <w:tc>
          <w:tcPr>
            <w:tcW w:w="2768" w:type="dxa"/>
          </w:tcPr>
          <w:p w:rsidR="00D3423F" w:rsidRDefault="00D3423F" w:rsidP="00D3423F">
            <w:pPr>
              <w:jc w:val="left"/>
            </w:pPr>
            <w:r>
              <w:rPr>
                <w:rFonts w:hint="eastAsia"/>
              </w:rPr>
              <w:t>基金简称</w:t>
            </w:r>
          </w:p>
        </w:tc>
        <w:tc>
          <w:tcPr>
            <w:tcW w:w="5538" w:type="dxa"/>
            <w:gridSpan w:val="2"/>
          </w:tcPr>
          <w:p w:rsidR="00D3423F" w:rsidRDefault="00D3423F" w:rsidP="00D3423F">
            <w:pPr>
              <w:jc w:val="left"/>
            </w:pPr>
            <w:r>
              <w:rPr>
                <w:rFonts w:hint="eastAsia"/>
              </w:rPr>
              <w:t>南方宁悦一年持有期混合</w:t>
            </w:r>
          </w:p>
        </w:tc>
      </w:tr>
      <w:tr w:rsidR="00D3423F" w:rsidTr="005F21F0">
        <w:tc>
          <w:tcPr>
            <w:tcW w:w="2768" w:type="dxa"/>
          </w:tcPr>
          <w:p w:rsidR="00D3423F" w:rsidRDefault="00D3423F" w:rsidP="00D3423F">
            <w:pPr>
              <w:jc w:val="left"/>
            </w:pPr>
            <w:r>
              <w:rPr>
                <w:rFonts w:hint="eastAsia"/>
              </w:rPr>
              <w:t>基金主代码</w:t>
            </w:r>
          </w:p>
        </w:tc>
        <w:tc>
          <w:tcPr>
            <w:tcW w:w="5538" w:type="dxa"/>
            <w:gridSpan w:val="2"/>
          </w:tcPr>
          <w:p w:rsidR="00D3423F" w:rsidRDefault="00D3423F" w:rsidP="00D3423F">
            <w:pPr>
              <w:jc w:val="left"/>
            </w:pPr>
            <w:r>
              <w:t>010742</w:t>
            </w:r>
          </w:p>
        </w:tc>
      </w:tr>
      <w:tr w:rsidR="00D3423F" w:rsidTr="00B40530">
        <w:tc>
          <w:tcPr>
            <w:tcW w:w="2768" w:type="dxa"/>
          </w:tcPr>
          <w:p w:rsidR="00D3423F" w:rsidRDefault="00D3423F" w:rsidP="00D3423F">
            <w:pPr>
              <w:jc w:val="left"/>
            </w:pPr>
            <w:r>
              <w:rPr>
                <w:rFonts w:hint="eastAsia"/>
              </w:rPr>
              <w:t>交易代码</w:t>
            </w:r>
          </w:p>
        </w:tc>
        <w:tc>
          <w:tcPr>
            <w:tcW w:w="5538" w:type="dxa"/>
            <w:gridSpan w:val="2"/>
          </w:tcPr>
          <w:p w:rsidR="00D3423F" w:rsidRDefault="00D3423F" w:rsidP="00D3423F">
            <w:pPr>
              <w:jc w:val="left"/>
            </w:pPr>
            <w:r>
              <w:t>010742</w:t>
            </w:r>
          </w:p>
        </w:tc>
      </w:tr>
      <w:tr w:rsidR="00D3423F" w:rsidTr="00B62FA5">
        <w:tc>
          <w:tcPr>
            <w:tcW w:w="2768" w:type="dxa"/>
          </w:tcPr>
          <w:p w:rsidR="00D3423F" w:rsidRDefault="00D3423F" w:rsidP="00D3423F">
            <w:pPr>
              <w:jc w:val="left"/>
            </w:pPr>
            <w:r>
              <w:rPr>
                <w:rFonts w:hint="eastAsia"/>
              </w:rPr>
              <w:t>基金运作方式</w:t>
            </w:r>
          </w:p>
        </w:tc>
        <w:tc>
          <w:tcPr>
            <w:tcW w:w="5538" w:type="dxa"/>
            <w:gridSpan w:val="2"/>
          </w:tcPr>
          <w:p w:rsidR="00D3423F" w:rsidRDefault="00D3423F" w:rsidP="00D3423F">
            <w:pPr>
              <w:jc w:val="left"/>
            </w:pPr>
            <w:r>
              <w:rPr>
                <w:rFonts w:hint="eastAsia"/>
              </w:rPr>
              <w:t>契约型开放式</w:t>
            </w:r>
          </w:p>
        </w:tc>
      </w:tr>
      <w:tr w:rsidR="00D3423F" w:rsidTr="0050706C">
        <w:tc>
          <w:tcPr>
            <w:tcW w:w="2768" w:type="dxa"/>
          </w:tcPr>
          <w:p w:rsidR="00D3423F" w:rsidRDefault="00D3423F" w:rsidP="00D3423F">
            <w:pPr>
              <w:jc w:val="left"/>
            </w:pPr>
            <w:r>
              <w:rPr>
                <w:rFonts w:hint="eastAsia"/>
              </w:rPr>
              <w:t>基金合同生效日</w:t>
            </w:r>
          </w:p>
        </w:tc>
        <w:tc>
          <w:tcPr>
            <w:tcW w:w="5538" w:type="dxa"/>
            <w:gridSpan w:val="2"/>
          </w:tcPr>
          <w:p w:rsidR="00D3423F" w:rsidRDefault="00D3423F" w:rsidP="00D3423F">
            <w:pPr>
              <w:jc w:val="left"/>
            </w:pPr>
            <w:r>
              <w:rPr>
                <w:rFonts w:hint="eastAsia"/>
              </w:rPr>
              <w:t>2021</w:t>
            </w:r>
            <w:r>
              <w:rPr>
                <w:rFonts w:hint="eastAsia"/>
              </w:rPr>
              <w:t>年</w:t>
            </w:r>
            <w:r>
              <w:rPr>
                <w:rFonts w:hint="eastAsia"/>
              </w:rPr>
              <w:t>1</w:t>
            </w:r>
            <w:r>
              <w:rPr>
                <w:rFonts w:hint="eastAsia"/>
              </w:rPr>
              <w:t>月</w:t>
            </w:r>
            <w:r>
              <w:rPr>
                <w:rFonts w:hint="eastAsia"/>
              </w:rPr>
              <w:t>6</w:t>
            </w:r>
            <w:r>
              <w:rPr>
                <w:rFonts w:hint="eastAsia"/>
              </w:rPr>
              <w:t>日</w:t>
            </w:r>
          </w:p>
        </w:tc>
      </w:tr>
      <w:tr w:rsidR="00D3423F" w:rsidTr="00C92135">
        <w:tc>
          <w:tcPr>
            <w:tcW w:w="2768" w:type="dxa"/>
          </w:tcPr>
          <w:p w:rsidR="00D3423F" w:rsidRDefault="00D3423F" w:rsidP="00D3423F">
            <w:pPr>
              <w:jc w:val="left"/>
            </w:pPr>
            <w:r>
              <w:rPr>
                <w:rFonts w:hint="eastAsia"/>
              </w:rPr>
              <w:t>报告期末基金份额总额</w:t>
            </w:r>
          </w:p>
        </w:tc>
        <w:tc>
          <w:tcPr>
            <w:tcW w:w="5538" w:type="dxa"/>
            <w:gridSpan w:val="2"/>
          </w:tcPr>
          <w:p w:rsidR="00D3423F" w:rsidRDefault="00D3423F" w:rsidP="00D3423F">
            <w:pPr>
              <w:jc w:val="left"/>
            </w:pPr>
            <w:r>
              <w:rPr>
                <w:rFonts w:hint="eastAsia"/>
              </w:rPr>
              <w:t>1,586,742,109.99</w:t>
            </w:r>
            <w:r>
              <w:rPr>
                <w:rFonts w:hint="eastAsia"/>
              </w:rPr>
              <w:t>份</w:t>
            </w:r>
          </w:p>
        </w:tc>
      </w:tr>
      <w:tr w:rsidR="00D3423F" w:rsidTr="001C1AEF">
        <w:tc>
          <w:tcPr>
            <w:tcW w:w="2768" w:type="dxa"/>
          </w:tcPr>
          <w:p w:rsidR="00D3423F" w:rsidRDefault="00D3423F" w:rsidP="00D3423F">
            <w:pPr>
              <w:jc w:val="left"/>
            </w:pPr>
            <w:r>
              <w:rPr>
                <w:rFonts w:hint="eastAsia"/>
              </w:rPr>
              <w:t>投资目标</w:t>
            </w:r>
          </w:p>
        </w:tc>
        <w:tc>
          <w:tcPr>
            <w:tcW w:w="5538" w:type="dxa"/>
            <w:gridSpan w:val="2"/>
          </w:tcPr>
          <w:p w:rsidR="00D3423F" w:rsidRDefault="00D3423F" w:rsidP="00D3423F">
            <w:pPr>
              <w:jc w:val="left"/>
            </w:pPr>
            <w:r>
              <w:rPr>
                <w:rFonts w:hint="eastAsia"/>
              </w:rPr>
              <w:t>本基金主要投资于债券等固定收益类金融工具，辅助投资于精选的股票，通过严谨的风险管理，力求实现基金资产持续稳定增值。</w:t>
            </w:r>
          </w:p>
        </w:tc>
      </w:tr>
      <w:tr w:rsidR="00D3423F" w:rsidTr="000C040F">
        <w:tc>
          <w:tcPr>
            <w:tcW w:w="2768" w:type="dxa"/>
          </w:tcPr>
          <w:p w:rsidR="00D3423F" w:rsidRDefault="00D3423F" w:rsidP="00D3423F">
            <w:pPr>
              <w:jc w:val="left"/>
            </w:pPr>
            <w:r>
              <w:rPr>
                <w:rFonts w:hint="eastAsia"/>
              </w:rPr>
              <w:t>投资策略</w:t>
            </w:r>
          </w:p>
        </w:tc>
        <w:tc>
          <w:tcPr>
            <w:tcW w:w="5538" w:type="dxa"/>
            <w:gridSpan w:val="2"/>
          </w:tcPr>
          <w:p w:rsidR="00D3423F" w:rsidRDefault="00D3423F" w:rsidP="00D3423F">
            <w:r>
              <w:rPr>
                <w:rFonts w:hint="eastAsia"/>
              </w:rPr>
              <w:t>本基金将采取自上而下的投资策略对各种投资工具进行合理的配置。在风险与收益的匹配方面，力求将信用风险降到最低，并在良好控制利率风险与市场风险的基础上力争为投资者获取稳定的收益。具体投资策略包括：</w:t>
            </w: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、资产支持证券投资策略等。</w:t>
            </w:r>
          </w:p>
        </w:tc>
      </w:tr>
      <w:tr w:rsidR="00D3423F" w:rsidTr="0006608C">
        <w:tc>
          <w:tcPr>
            <w:tcW w:w="2768" w:type="dxa"/>
          </w:tcPr>
          <w:p w:rsidR="00D3423F" w:rsidRDefault="00D3423F" w:rsidP="00D3423F">
            <w:pPr>
              <w:jc w:val="left"/>
            </w:pPr>
            <w:r>
              <w:rPr>
                <w:rFonts w:hint="eastAsia"/>
              </w:rPr>
              <w:t>业绩比较基准</w:t>
            </w:r>
          </w:p>
        </w:tc>
        <w:tc>
          <w:tcPr>
            <w:tcW w:w="5538" w:type="dxa"/>
            <w:gridSpan w:val="2"/>
          </w:tcPr>
          <w:p w:rsidR="00D3423F" w:rsidRDefault="00D3423F" w:rsidP="00D3423F">
            <w:pPr>
              <w:jc w:val="left"/>
            </w:pPr>
            <w:r>
              <w:rPr>
                <w:rFonts w:hint="eastAsia"/>
              </w:rPr>
              <w:t>中证</w:t>
            </w:r>
            <w:r>
              <w:rPr>
                <w:rFonts w:hint="eastAsia"/>
              </w:rPr>
              <w:t>800</w:t>
            </w:r>
            <w:r>
              <w:rPr>
                <w:rFonts w:hint="eastAsia"/>
              </w:rPr>
              <w:t>指数收益率×</w:t>
            </w:r>
            <w:r>
              <w:rPr>
                <w:rFonts w:hint="eastAsia"/>
              </w:rPr>
              <w:t>10%+</w:t>
            </w:r>
            <w:r>
              <w:rPr>
                <w:rFonts w:hint="eastAsia"/>
              </w:rPr>
              <w:t>中证港股通综合指数（人民币）收益率×</w:t>
            </w:r>
            <w:r>
              <w:rPr>
                <w:rFonts w:hint="eastAsia"/>
              </w:rPr>
              <w:t>5%+</w:t>
            </w:r>
            <w:r>
              <w:rPr>
                <w:rFonts w:hint="eastAsia"/>
              </w:rPr>
              <w:t>中债综合指数收益率×</w:t>
            </w:r>
            <w:r>
              <w:rPr>
                <w:rFonts w:hint="eastAsia"/>
              </w:rPr>
              <w:t>85%</w:t>
            </w:r>
          </w:p>
        </w:tc>
      </w:tr>
      <w:tr w:rsidR="00D3423F" w:rsidTr="00592A5C">
        <w:tc>
          <w:tcPr>
            <w:tcW w:w="2768" w:type="dxa"/>
          </w:tcPr>
          <w:p w:rsidR="00D3423F" w:rsidRDefault="00D3423F" w:rsidP="00D3423F">
            <w:pPr>
              <w:jc w:val="left"/>
            </w:pPr>
            <w:r>
              <w:rPr>
                <w:rFonts w:hint="eastAsia"/>
              </w:rPr>
              <w:t>风险收益特征</w:t>
            </w:r>
          </w:p>
        </w:tc>
        <w:tc>
          <w:tcPr>
            <w:tcW w:w="5538" w:type="dxa"/>
            <w:gridSpan w:val="2"/>
          </w:tcPr>
          <w:p w:rsidR="00D3423F" w:rsidRDefault="00D3423F" w:rsidP="00D3423F">
            <w:r>
              <w:rPr>
                <w:rFonts w:hint="eastAsia"/>
              </w:rPr>
              <w:t>本基金为混合型基金，一般而言，其长期平均风险和预期的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D3423F" w:rsidTr="00A5791A">
        <w:tc>
          <w:tcPr>
            <w:tcW w:w="2768" w:type="dxa"/>
          </w:tcPr>
          <w:p w:rsidR="00D3423F" w:rsidRDefault="00D3423F" w:rsidP="00D3423F">
            <w:pPr>
              <w:jc w:val="left"/>
            </w:pPr>
            <w:r>
              <w:rPr>
                <w:rFonts w:hint="eastAsia"/>
              </w:rPr>
              <w:lastRenderedPageBreak/>
              <w:t>基金管理人</w:t>
            </w:r>
          </w:p>
        </w:tc>
        <w:tc>
          <w:tcPr>
            <w:tcW w:w="5538" w:type="dxa"/>
            <w:gridSpan w:val="2"/>
          </w:tcPr>
          <w:p w:rsidR="00D3423F" w:rsidRDefault="00D3423F" w:rsidP="00D3423F">
            <w:pPr>
              <w:jc w:val="left"/>
            </w:pPr>
            <w:r>
              <w:rPr>
                <w:rFonts w:hint="eastAsia"/>
              </w:rPr>
              <w:t>南方基金管理股份有限公司</w:t>
            </w:r>
          </w:p>
        </w:tc>
      </w:tr>
      <w:tr w:rsidR="00D3423F" w:rsidTr="00D3423F">
        <w:tc>
          <w:tcPr>
            <w:tcW w:w="2768" w:type="dxa"/>
          </w:tcPr>
          <w:p w:rsidR="00D3423F" w:rsidRDefault="00D3423F" w:rsidP="00D3423F">
            <w:pPr>
              <w:jc w:val="left"/>
            </w:pPr>
            <w:r>
              <w:rPr>
                <w:rFonts w:hint="eastAsia"/>
              </w:rPr>
              <w:t>基金托管人</w:t>
            </w:r>
          </w:p>
        </w:tc>
        <w:tc>
          <w:tcPr>
            <w:tcW w:w="5538" w:type="dxa"/>
            <w:gridSpan w:val="2"/>
          </w:tcPr>
          <w:p w:rsidR="00D3423F" w:rsidRDefault="00D3423F" w:rsidP="00D3423F">
            <w:pPr>
              <w:jc w:val="left"/>
            </w:pPr>
            <w:r>
              <w:rPr>
                <w:rFonts w:hint="eastAsia"/>
              </w:rPr>
              <w:t>宁波银行股份有限公司</w:t>
            </w:r>
          </w:p>
        </w:tc>
      </w:tr>
      <w:tr w:rsidR="00D3423F" w:rsidTr="00D3423F">
        <w:tc>
          <w:tcPr>
            <w:tcW w:w="2768" w:type="dxa"/>
          </w:tcPr>
          <w:p w:rsidR="00D3423F" w:rsidRDefault="00D3423F" w:rsidP="00D3423F">
            <w:pPr>
              <w:jc w:val="left"/>
            </w:pPr>
            <w:r>
              <w:rPr>
                <w:rFonts w:hint="eastAsia"/>
              </w:rPr>
              <w:t>下属分级基金的基金简称</w:t>
            </w:r>
          </w:p>
        </w:tc>
        <w:tc>
          <w:tcPr>
            <w:tcW w:w="2769" w:type="dxa"/>
          </w:tcPr>
          <w:p w:rsidR="00D3423F" w:rsidRDefault="00D3423F" w:rsidP="00D3423F">
            <w:pPr>
              <w:jc w:val="left"/>
            </w:pPr>
            <w:r>
              <w:rPr>
                <w:rFonts w:hint="eastAsia"/>
              </w:rPr>
              <w:t>南方宁悦一年持有期混合</w:t>
            </w:r>
            <w:r>
              <w:rPr>
                <w:rFonts w:hint="eastAsia"/>
              </w:rPr>
              <w:t>A</w:t>
            </w:r>
          </w:p>
        </w:tc>
        <w:tc>
          <w:tcPr>
            <w:tcW w:w="2769" w:type="dxa"/>
          </w:tcPr>
          <w:p w:rsidR="00D3423F" w:rsidRDefault="00D3423F" w:rsidP="00D3423F">
            <w:pPr>
              <w:jc w:val="left"/>
            </w:pPr>
            <w:r>
              <w:rPr>
                <w:rFonts w:hint="eastAsia"/>
              </w:rPr>
              <w:t>南方宁悦一年持有期混合</w:t>
            </w:r>
            <w:r>
              <w:rPr>
                <w:rFonts w:hint="eastAsia"/>
              </w:rPr>
              <w:t>C</w:t>
            </w:r>
          </w:p>
        </w:tc>
      </w:tr>
      <w:tr w:rsidR="00D3423F" w:rsidTr="00D3423F">
        <w:tc>
          <w:tcPr>
            <w:tcW w:w="2768" w:type="dxa"/>
          </w:tcPr>
          <w:p w:rsidR="00D3423F" w:rsidRDefault="00D3423F" w:rsidP="00D3423F">
            <w:pPr>
              <w:jc w:val="left"/>
            </w:pPr>
            <w:r>
              <w:rPr>
                <w:rFonts w:hint="eastAsia"/>
              </w:rPr>
              <w:t>下属分级基金的交易代码</w:t>
            </w:r>
          </w:p>
        </w:tc>
        <w:tc>
          <w:tcPr>
            <w:tcW w:w="2769" w:type="dxa"/>
          </w:tcPr>
          <w:p w:rsidR="00D3423F" w:rsidRDefault="00D3423F" w:rsidP="00D3423F">
            <w:pPr>
              <w:jc w:val="left"/>
            </w:pPr>
            <w:r>
              <w:t>010742</w:t>
            </w:r>
          </w:p>
        </w:tc>
        <w:tc>
          <w:tcPr>
            <w:tcW w:w="2769" w:type="dxa"/>
          </w:tcPr>
          <w:p w:rsidR="00D3423F" w:rsidRDefault="00D3423F" w:rsidP="00D3423F">
            <w:pPr>
              <w:jc w:val="left"/>
            </w:pPr>
            <w:r>
              <w:t>010743</w:t>
            </w:r>
          </w:p>
        </w:tc>
      </w:tr>
      <w:tr w:rsidR="00D3423F" w:rsidTr="00D3423F">
        <w:tc>
          <w:tcPr>
            <w:tcW w:w="2768" w:type="dxa"/>
          </w:tcPr>
          <w:p w:rsidR="00D3423F" w:rsidRDefault="00D3423F" w:rsidP="00D3423F">
            <w:pPr>
              <w:jc w:val="left"/>
            </w:pPr>
            <w:r>
              <w:rPr>
                <w:rFonts w:hint="eastAsia"/>
              </w:rPr>
              <w:t>报告期末下属分级基金的份额总额</w:t>
            </w:r>
          </w:p>
        </w:tc>
        <w:tc>
          <w:tcPr>
            <w:tcW w:w="2769" w:type="dxa"/>
          </w:tcPr>
          <w:p w:rsidR="00D3423F" w:rsidRDefault="00D3423F" w:rsidP="00D3423F">
            <w:pPr>
              <w:jc w:val="left"/>
            </w:pPr>
            <w:r>
              <w:rPr>
                <w:rFonts w:hint="eastAsia"/>
              </w:rPr>
              <w:t>1,440,679,494.28</w:t>
            </w:r>
            <w:r>
              <w:rPr>
                <w:rFonts w:hint="eastAsia"/>
              </w:rPr>
              <w:t>份</w:t>
            </w:r>
          </w:p>
        </w:tc>
        <w:tc>
          <w:tcPr>
            <w:tcW w:w="2769" w:type="dxa"/>
          </w:tcPr>
          <w:p w:rsidR="00D3423F" w:rsidRDefault="00D3423F" w:rsidP="00D3423F">
            <w:pPr>
              <w:jc w:val="left"/>
            </w:pPr>
            <w:r>
              <w:rPr>
                <w:rFonts w:hint="eastAsia"/>
              </w:rPr>
              <w:t>146,062,615.71</w:t>
            </w:r>
            <w:r>
              <w:rPr>
                <w:rFonts w:hint="eastAsia"/>
              </w:rPr>
              <w:t>份</w:t>
            </w:r>
          </w:p>
        </w:tc>
      </w:tr>
    </w:tbl>
    <w:p w:rsidR="00D3423F" w:rsidRDefault="00D3423F" w:rsidP="00D3423F">
      <w:pPr>
        <w:pStyle w:val="-1"/>
        <w:ind w:left="281" w:hanging="281"/>
      </w:pPr>
      <w:r>
        <w:rPr>
          <w:rFonts w:hint="eastAsia"/>
        </w:rPr>
        <w:t>主要财务指标和基金净值表现</w:t>
      </w:r>
    </w:p>
    <w:p w:rsidR="00D3423F" w:rsidRDefault="00D3423F" w:rsidP="00D3423F">
      <w:pPr>
        <w:pStyle w:val="-2"/>
        <w:spacing w:before="312"/>
      </w:pPr>
      <w:r>
        <w:rPr>
          <w:rFonts w:hint="eastAsia"/>
        </w:rPr>
        <w:t>主要财务指标</w:t>
      </w:r>
    </w:p>
    <w:p w:rsidR="00D3423F" w:rsidRDefault="00D3423F" w:rsidP="00D3423F">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D3423F" w:rsidTr="00D3423F">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D3423F" w:rsidRPr="00D3423F" w:rsidRDefault="00D3423F" w:rsidP="00D3423F">
            <w:pPr>
              <w:jc w:val="center"/>
              <w:rPr>
                <w:b/>
              </w:rPr>
            </w:pPr>
            <w:r w:rsidRPr="00D3423F">
              <w:rPr>
                <w:rFonts w:hint="eastAsia"/>
                <w:b/>
              </w:rPr>
              <w:t>主要财务指标</w:t>
            </w:r>
          </w:p>
        </w:tc>
        <w:tc>
          <w:tcPr>
            <w:tcW w:w="5538" w:type="dxa"/>
            <w:gridSpan w:val="2"/>
            <w:tcBorders>
              <w:bottom w:val="single" w:sz="4" w:space="0" w:color="auto"/>
            </w:tcBorders>
          </w:tcPr>
          <w:p w:rsidR="00D3423F" w:rsidRPr="00D3423F" w:rsidRDefault="00D3423F" w:rsidP="00D3423F">
            <w:pPr>
              <w:jc w:val="center"/>
              <w:rPr>
                <w:b/>
              </w:rPr>
            </w:pPr>
            <w:r w:rsidRPr="00D3423F">
              <w:rPr>
                <w:rFonts w:hint="eastAsia"/>
                <w:b/>
              </w:rPr>
              <w:t>报告期（</w:t>
            </w:r>
            <w:r w:rsidRPr="00D3423F">
              <w:rPr>
                <w:rFonts w:hint="eastAsia"/>
                <w:b/>
              </w:rPr>
              <w:t>2026</w:t>
            </w:r>
            <w:r w:rsidRPr="00D3423F">
              <w:rPr>
                <w:rFonts w:hint="eastAsia"/>
                <w:b/>
              </w:rPr>
              <w:t>年</w:t>
            </w:r>
            <w:r w:rsidRPr="00D3423F">
              <w:rPr>
                <w:rFonts w:hint="eastAsia"/>
                <w:b/>
              </w:rPr>
              <w:t>4</w:t>
            </w:r>
            <w:r w:rsidRPr="00D3423F">
              <w:rPr>
                <w:rFonts w:hint="eastAsia"/>
                <w:b/>
              </w:rPr>
              <w:t>月</w:t>
            </w:r>
            <w:r w:rsidRPr="00D3423F">
              <w:rPr>
                <w:rFonts w:hint="eastAsia"/>
                <w:b/>
              </w:rPr>
              <w:t>1</w:t>
            </w:r>
            <w:r w:rsidRPr="00D3423F">
              <w:rPr>
                <w:rFonts w:hint="eastAsia"/>
                <w:b/>
              </w:rPr>
              <w:t>日－</w:t>
            </w:r>
            <w:r w:rsidRPr="00D3423F">
              <w:rPr>
                <w:rFonts w:hint="eastAsia"/>
                <w:b/>
              </w:rPr>
              <w:t>2026</w:t>
            </w:r>
            <w:r w:rsidRPr="00D3423F">
              <w:rPr>
                <w:rFonts w:hint="eastAsia"/>
                <w:b/>
              </w:rPr>
              <w:t>年</w:t>
            </w:r>
            <w:r w:rsidRPr="00D3423F">
              <w:rPr>
                <w:rFonts w:hint="eastAsia"/>
                <w:b/>
              </w:rPr>
              <w:t>6</w:t>
            </w:r>
            <w:r w:rsidRPr="00D3423F">
              <w:rPr>
                <w:rFonts w:hint="eastAsia"/>
                <w:b/>
              </w:rPr>
              <w:t>月</w:t>
            </w:r>
            <w:r w:rsidRPr="00D3423F">
              <w:rPr>
                <w:rFonts w:hint="eastAsia"/>
                <w:b/>
              </w:rPr>
              <w:t>30</w:t>
            </w:r>
            <w:r w:rsidRPr="00D3423F">
              <w:rPr>
                <w:rFonts w:hint="eastAsia"/>
                <w:b/>
              </w:rPr>
              <w:t>日）</w:t>
            </w:r>
          </w:p>
        </w:tc>
      </w:tr>
      <w:tr w:rsidR="00D3423F" w:rsidTr="00D3423F">
        <w:tc>
          <w:tcPr>
            <w:tcW w:w="2768" w:type="dxa"/>
            <w:vMerge/>
          </w:tcPr>
          <w:p w:rsidR="00D3423F" w:rsidRDefault="00D3423F" w:rsidP="00D3423F">
            <w:pPr>
              <w:jc w:val="left"/>
            </w:pPr>
          </w:p>
        </w:tc>
        <w:tc>
          <w:tcPr>
            <w:tcW w:w="2769" w:type="dxa"/>
            <w:shd w:val="clear" w:color="auto" w:fill="BFBFBF"/>
          </w:tcPr>
          <w:p w:rsidR="00D3423F" w:rsidRPr="00D3423F" w:rsidRDefault="00D3423F" w:rsidP="00D3423F">
            <w:pPr>
              <w:jc w:val="center"/>
              <w:rPr>
                <w:b/>
              </w:rPr>
            </w:pPr>
            <w:r w:rsidRPr="00D3423F">
              <w:rPr>
                <w:rFonts w:hint="eastAsia"/>
                <w:b/>
              </w:rPr>
              <w:t>南方宁悦一年持有期混合</w:t>
            </w:r>
            <w:r w:rsidRPr="00D3423F">
              <w:rPr>
                <w:rFonts w:hint="eastAsia"/>
                <w:b/>
              </w:rPr>
              <w:t>A</w:t>
            </w:r>
          </w:p>
        </w:tc>
        <w:tc>
          <w:tcPr>
            <w:tcW w:w="2769" w:type="dxa"/>
            <w:shd w:val="clear" w:color="auto" w:fill="BFBFBF"/>
          </w:tcPr>
          <w:p w:rsidR="00D3423F" w:rsidRPr="00D3423F" w:rsidRDefault="00D3423F" w:rsidP="00D3423F">
            <w:pPr>
              <w:jc w:val="center"/>
              <w:rPr>
                <w:b/>
              </w:rPr>
            </w:pPr>
            <w:r w:rsidRPr="00D3423F">
              <w:rPr>
                <w:rFonts w:hint="eastAsia"/>
                <w:b/>
              </w:rPr>
              <w:t>南方宁悦一年持有期混合</w:t>
            </w:r>
            <w:r w:rsidRPr="00D3423F">
              <w:rPr>
                <w:rFonts w:hint="eastAsia"/>
                <w:b/>
              </w:rPr>
              <w:t>C</w:t>
            </w:r>
          </w:p>
        </w:tc>
      </w:tr>
      <w:tr w:rsidR="00D3423F" w:rsidTr="00D3423F">
        <w:tc>
          <w:tcPr>
            <w:tcW w:w="2768" w:type="dxa"/>
          </w:tcPr>
          <w:p w:rsidR="00D3423F" w:rsidRDefault="00D3423F" w:rsidP="00D3423F">
            <w:pPr>
              <w:jc w:val="left"/>
            </w:pPr>
            <w:r>
              <w:rPr>
                <w:rFonts w:hint="eastAsia"/>
              </w:rPr>
              <w:t>1.</w:t>
            </w:r>
            <w:r>
              <w:rPr>
                <w:rFonts w:hint="eastAsia"/>
              </w:rPr>
              <w:t>本期已实现收益</w:t>
            </w:r>
          </w:p>
        </w:tc>
        <w:tc>
          <w:tcPr>
            <w:tcW w:w="2769" w:type="dxa"/>
          </w:tcPr>
          <w:p w:rsidR="00D3423F" w:rsidRDefault="00D3423F" w:rsidP="00D3423F">
            <w:pPr>
              <w:jc w:val="right"/>
            </w:pPr>
            <w:r>
              <w:t>16,665,089.91</w:t>
            </w:r>
          </w:p>
        </w:tc>
        <w:tc>
          <w:tcPr>
            <w:tcW w:w="2769" w:type="dxa"/>
          </w:tcPr>
          <w:p w:rsidR="00D3423F" w:rsidRDefault="00D3423F" w:rsidP="00D3423F">
            <w:pPr>
              <w:jc w:val="right"/>
            </w:pPr>
            <w:r>
              <w:t>1,477,500.21</w:t>
            </w:r>
          </w:p>
        </w:tc>
      </w:tr>
      <w:tr w:rsidR="00D3423F" w:rsidTr="00D3423F">
        <w:tc>
          <w:tcPr>
            <w:tcW w:w="2768" w:type="dxa"/>
          </w:tcPr>
          <w:p w:rsidR="00D3423F" w:rsidRDefault="00D3423F" w:rsidP="00D3423F">
            <w:pPr>
              <w:jc w:val="left"/>
            </w:pPr>
            <w:r>
              <w:rPr>
                <w:rFonts w:hint="eastAsia"/>
              </w:rPr>
              <w:t>2.</w:t>
            </w:r>
            <w:r>
              <w:rPr>
                <w:rFonts w:hint="eastAsia"/>
              </w:rPr>
              <w:t>本期利润</w:t>
            </w:r>
          </w:p>
        </w:tc>
        <w:tc>
          <w:tcPr>
            <w:tcW w:w="2769" w:type="dxa"/>
          </w:tcPr>
          <w:p w:rsidR="00D3423F" w:rsidRDefault="00D3423F" w:rsidP="00D3423F">
            <w:pPr>
              <w:jc w:val="right"/>
            </w:pPr>
            <w:r>
              <w:t>40,927,710.36</w:t>
            </w:r>
          </w:p>
        </w:tc>
        <w:tc>
          <w:tcPr>
            <w:tcW w:w="2769" w:type="dxa"/>
          </w:tcPr>
          <w:p w:rsidR="00D3423F" w:rsidRDefault="00D3423F" w:rsidP="00D3423F">
            <w:pPr>
              <w:jc w:val="right"/>
            </w:pPr>
            <w:r>
              <w:t>3,909,656.08</w:t>
            </w:r>
          </w:p>
        </w:tc>
      </w:tr>
      <w:tr w:rsidR="00D3423F" w:rsidTr="00D3423F">
        <w:tc>
          <w:tcPr>
            <w:tcW w:w="2768" w:type="dxa"/>
          </w:tcPr>
          <w:p w:rsidR="00D3423F" w:rsidRDefault="00D3423F" w:rsidP="00D3423F">
            <w:pPr>
              <w:jc w:val="left"/>
            </w:pPr>
            <w:r>
              <w:rPr>
                <w:rFonts w:hint="eastAsia"/>
              </w:rPr>
              <w:t>3.</w:t>
            </w:r>
            <w:r>
              <w:rPr>
                <w:rFonts w:hint="eastAsia"/>
              </w:rPr>
              <w:t>加权平均基金份额本期利润</w:t>
            </w:r>
          </w:p>
        </w:tc>
        <w:tc>
          <w:tcPr>
            <w:tcW w:w="2769" w:type="dxa"/>
          </w:tcPr>
          <w:p w:rsidR="00D3423F" w:rsidRDefault="00D3423F" w:rsidP="00D3423F">
            <w:pPr>
              <w:jc w:val="right"/>
            </w:pPr>
            <w:r>
              <w:t>0.0322</w:t>
            </w:r>
          </w:p>
        </w:tc>
        <w:tc>
          <w:tcPr>
            <w:tcW w:w="2769" w:type="dxa"/>
          </w:tcPr>
          <w:p w:rsidR="00D3423F" w:rsidRDefault="00D3423F" w:rsidP="00D3423F">
            <w:pPr>
              <w:jc w:val="right"/>
            </w:pPr>
            <w:r>
              <w:t>0.0306</w:t>
            </w:r>
          </w:p>
        </w:tc>
      </w:tr>
      <w:tr w:rsidR="00D3423F" w:rsidTr="00D3423F">
        <w:tc>
          <w:tcPr>
            <w:tcW w:w="2768" w:type="dxa"/>
          </w:tcPr>
          <w:p w:rsidR="00D3423F" w:rsidRDefault="00D3423F" w:rsidP="00D3423F">
            <w:pPr>
              <w:jc w:val="left"/>
            </w:pPr>
            <w:r>
              <w:rPr>
                <w:rFonts w:hint="eastAsia"/>
              </w:rPr>
              <w:t>4.</w:t>
            </w:r>
            <w:r>
              <w:rPr>
                <w:rFonts w:hint="eastAsia"/>
              </w:rPr>
              <w:t>期末基金资产净值</w:t>
            </w:r>
          </w:p>
        </w:tc>
        <w:tc>
          <w:tcPr>
            <w:tcW w:w="2769" w:type="dxa"/>
          </w:tcPr>
          <w:p w:rsidR="00D3423F" w:rsidRDefault="00D3423F" w:rsidP="00D3423F">
            <w:pPr>
              <w:jc w:val="right"/>
            </w:pPr>
            <w:r>
              <w:t>1,839,837,998.02</w:t>
            </w:r>
          </w:p>
        </w:tc>
        <w:tc>
          <w:tcPr>
            <w:tcW w:w="2769" w:type="dxa"/>
          </w:tcPr>
          <w:p w:rsidR="00D3423F" w:rsidRDefault="00D3423F" w:rsidP="00D3423F">
            <w:pPr>
              <w:jc w:val="right"/>
            </w:pPr>
            <w:r>
              <w:t>182,488,939.51</w:t>
            </w:r>
          </w:p>
        </w:tc>
      </w:tr>
      <w:tr w:rsidR="00D3423F" w:rsidTr="00D3423F">
        <w:tc>
          <w:tcPr>
            <w:tcW w:w="2768" w:type="dxa"/>
          </w:tcPr>
          <w:p w:rsidR="00D3423F" w:rsidRDefault="00D3423F" w:rsidP="00D3423F">
            <w:pPr>
              <w:jc w:val="left"/>
            </w:pPr>
            <w:r>
              <w:rPr>
                <w:rFonts w:hint="eastAsia"/>
              </w:rPr>
              <w:t>5.</w:t>
            </w:r>
            <w:r>
              <w:rPr>
                <w:rFonts w:hint="eastAsia"/>
              </w:rPr>
              <w:t>期末基金份额净值</w:t>
            </w:r>
          </w:p>
        </w:tc>
        <w:tc>
          <w:tcPr>
            <w:tcW w:w="2769" w:type="dxa"/>
          </w:tcPr>
          <w:p w:rsidR="00D3423F" w:rsidRDefault="00D3423F" w:rsidP="00D3423F">
            <w:pPr>
              <w:jc w:val="right"/>
            </w:pPr>
            <w:r>
              <w:t>1.2771</w:t>
            </w:r>
          </w:p>
        </w:tc>
        <w:tc>
          <w:tcPr>
            <w:tcW w:w="2769" w:type="dxa"/>
          </w:tcPr>
          <w:p w:rsidR="00D3423F" w:rsidRDefault="00D3423F" w:rsidP="00D3423F">
            <w:pPr>
              <w:jc w:val="right"/>
            </w:pPr>
            <w:r>
              <w:t>1.2494</w:t>
            </w:r>
          </w:p>
        </w:tc>
      </w:tr>
    </w:tbl>
    <w:p w:rsidR="00D3423F" w:rsidRDefault="00D3423F" w:rsidP="00D3423F">
      <w:pPr>
        <w:pStyle w:val="-8"/>
      </w:pPr>
      <w:r>
        <w:rPr>
          <w:rFonts w:hint="eastAsia"/>
        </w:rPr>
        <w:t>注：基金业绩指标不包括持有人认（申）购或交易基金的各项费用，计入费用后实际收益水平要低于所列数字；</w:t>
      </w:r>
    </w:p>
    <w:p w:rsidR="00D3423F" w:rsidRDefault="00D3423F" w:rsidP="00D3423F">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3423F" w:rsidRDefault="00D3423F" w:rsidP="00D3423F">
      <w:pPr>
        <w:pStyle w:val="-2"/>
        <w:spacing w:before="312"/>
      </w:pPr>
      <w:r>
        <w:rPr>
          <w:rFonts w:hint="eastAsia"/>
        </w:rPr>
        <w:t>基金净值表现</w:t>
      </w:r>
    </w:p>
    <w:p w:rsidR="00D3423F" w:rsidRDefault="00D3423F" w:rsidP="00D3423F">
      <w:pPr>
        <w:pStyle w:val="-3"/>
        <w:spacing w:before="156" w:after="156"/>
      </w:pPr>
      <w:r>
        <w:rPr>
          <w:rFonts w:hint="eastAsia"/>
        </w:rPr>
        <w:t>本报告期基金份额净值增长率及其与同期业绩比较基准收益率的比较</w:t>
      </w:r>
    </w:p>
    <w:p w:rsidR="00D3423F" w:rsidRDefault="00D3423F" w:rsidP="00D3423F">
      <w:pPr>
        <w:pStyle w:val="-"/>
        <w:ind w:firstLine="420"/>
      </w:pPr>
      <w:r>
        <w:rPr>
          <w:rFonts w:hint="eastAsia"/>
        </w:rPr>
        <w:t>南方宁悦一年持有期混合A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3423F" w:rsidTr="00D3423F">
        <w:trPr>
          <w:cnfStyle w:val="100000000000" w:firstRow="1" w:lastRow="0" w:firstColumn="0" w:lastColumn="0" w:oddVBand="0" w:evenVBand="0" w:oddHBand="0" w:evenHBand="0" w:firstRowFirstColumn="0" w:firstRowLastColumn="0" w:lastRowFirstColumn="0" w:lastRowLastColumn="0"/>
        </w:trPr>
        <w:tc>
          <w:tcPr>
            <w:tcW w:w="1429" w:type="dxa"/>
          </w:tcPr>
          <w:p w:rsidR="00D3423F" w:rsidRPr="00D3423F" w:rsidRDefault="00D3423F" w:rsidP="00D3423F">
            <w:pPr>
              <w:jc w:val="center"/>
              <w:rPr>
                <w:b/>
              </w:rPr>
            </w:pPr>
            <w:r w:rsidRPr="00D3423F">
              <w:rPr>
                <w:rFonts w:hint="eastAsia"/>
                <w:b/>
              </w:rPr>
              <w:t>阶段</w:t>
            </w:r>
          </w:p>
        </w:tc>
        <w:tc>
          <w:tcPr>
            <w:tcW w:w="1315" w:type="dxa"/>
          </w:tcPr>
          <w:p w:rsidR="00D3423F" w:rsidRPr="00D3423F" w:rsidRDefault="00D3423F" w:rsidP="00D3423F">
            <w:pPr>
              <w:jc w:val="center"/>
              <w:rPr>
                <w:b/>
              </w:rPr>
            </w:pPr>
            <w:r w:rsidRPr="00D3423F">
              <w:rPr>
                <w:rFonts w:hint="eastAsia"/>
                <w:b/>
              </w:rPr>
              <w:t>净值增长率①</w:t>
            </w:r>
          </w:p>
        </w:tc>
        <w:tc>
          <w:tcPr>
            <w:tcW w:w="1315" w:type="dxa"/>
          </w:tcPr>
          <w:p w:rsidR="00D3423F" w:rsidRPr="00D3423F" w:rsidRDefault="00D3423F" w:rsidP="00D3423F">
            <w:pPr>
              <w:jc w:val="center"/>
              <w:rPr>
                <w:b/>
              </w:rPr>
            </w:pPr>
            <w:r w:rsidRPr="00D3423F">
              <w:rPr>
                <w:rFonts w:hint="eastAsia"/>
                <w:b/>
              </w:rPr>
              <w:t>净值增长率标准差②</w:t>
            </w:r>
          </w:p>
        </w:tc>
        <w:tc>
          <w:tcPr>
            <w:tcW w:w="1315" w:type="dxa"/>
          </w:tcPr>
          <w:p w:rsidR="00D3423F" w:rsidRPr="00D3423F" w:rsidRDefault="00D3423F" w:rsidP="00D3423F">
            <w:pPr>
              <w:jc w:val="center"/>
              <w:rPr>
                <w:b/>
              </w:rPr>
            </w:pPr>
            <w:r w:rsidRPr="00D3423F">
              <w:rPr>
                <w:rFonts w:hint="eastAsia"/>
                <w:b/>
              </w:rPr>
              <w:t>业绩比较基准收益率③</w:t>
            </w:r>
          </w:p>
        </w:tc>
        <w:tc>
          <w:tcPr>
            <w:tcW w:w="1315" w:type="dxa"/>
          </w:tcPr>
          <w:p w:rsidR="00D3423F" w:rsidRPr="00D3423F" w:rsidRDefault="00D3423F" w:rsidP="00D3423F">
            <w:pPr>
              <w:jc w:val="center"/>
              <w:rPr>
                <w:b/>
              </w:rPr>
            </w:pPr>
            <w:r w:rsidRPr="00D3423F">
              <w:rPr>
                <w:rFonts w:hint="eastAsia"/>
                <w:b/>
              </w:rPr>
              <w:t>业绩比较基准收益率标准差④</w:t>
            </w:r>
          </w:p>
        </w:tc>
        <w:tc>
          <w:tcPr>
            <w:tcW w:w="907" w:type="dxa"/>
          </w:tcPr>
          <w:p w:rsidR="00D3423F" w:rsidRPr="00D3423F" w:rsidRDefault="00D3423F" w:rsidP="00D3423F">
            <w:pPr>
              <w:jc w:val="center"/>
              <w:rPr>
                <w:b/>
              </w:rPr>
            </w:pPr>
            <w:r w:rsidRPr="00D3423F">
              <w:rPr>
                <w:rFonts w:hint="eastAsia"/>
                <w:b/>
              </w:rPr>
              <w:t>①</w:t>
            </w:r>
            <w:r w:rsidRPr="00D3423F">
              <w:rPr>
                <w:rFonts w:hint="eastAsia"/>
                <w:b/>
              </w:rPr>
              <w:t>-</w:t>
            </w:r>
            <w:r w:rsidRPr="00D3423F">
              <w:rPr>
                <w:rFonts w:hint="eastAsia"/>
                <w:b/>
              </w:rPr>
              <w:t>③</w:t>
            </w:r>
          </w:p>
        </w:tc>
        <w:tc>
          <w:tcPr>
            <w:tcW w:w="907" w:type="dxa"/>
          </w:tcPr>
          <w:p w:rsidR="00D3423F" w:rsidRPr="00D3423F" w:rsidRDefault="00D3423F" w:rsidP="00D3423F">
            <w:pPr>
              <w:jc w:val="center"/>
              <w:rPr>
                <w:b/>
              </w:rPr>
            </w:pPr>
            <w:r w:rsidRPr="00D3423F">
              <w:rPr>
                <w:rFonts w:hint="eastAsia"/>
                <w:b/>
              </w:rPr>
              <w:t>②</w:t>
            </w:r>
            <w:r w:rsidRPr="00D3423F">
              <w:rPr>
                <w:rFonts w:hint="eastAsia"/>
                <w:b/>
              </w:rPr>
              <w:t>-</w:t>
            </w:r>
            <w:r w:rsidRPr="00D3423F">
              <w:rPr>
                <w:rFonts w:hint="eastAsia"/>
                <w:b/>
              </w:rPr>
              <w:t>④</w:t>
            </w:r>
          </w:p>
        </w:tc>
      </w:tr>
      <w:tr w:rsidR="00D3423F" w:rsidTr="00D3423F">
        <w:tc>
          <w:tcPr>
            <w:tcW w:w="1429" w:type="dxa"/>
          </w:tcPr>
          <w:p w:rsidR="00D3423F" w:rsidRDefault="00D3423F" w:rsidP="00D3423F">
            <w:pPr>
              <w:jc w:val="left"/>
            </w:pPr>
            <w:r>
              <w:rPr>
                <w:rFonts w:hint="eastAsia"/>
              </w:rPr>
              <w:t>过去三个月</w:t>
            </w:r>
          </w:p>
        </w:tc>
        <w:tc>
          <w:tcPr>
            <w:tcW w:w="1315" w:type="dxa"/>
          </w:tcPr>
          <w:p w:rsidR="00D3423F" w:rsidRDefault="00D3423F" w:rsidP="00D3423F">
            <w:pPr>
              <w:jc w:val="right"/>
            </w:pPr>
            <w:r>
              <w:t>2.77%</w:t>
            </w:r>
          </w:p>
        </w:tc>
        <w:tc>
          <w:tcPr>
            <w:tcW w:w="1315" w:type="dxa"/>
          </w:tcPr>
          <w:p w:rsidR="00D3423F" w:rsidRDefault="00D3423F" w:rsidP="00D3423F">
            <w:pPr>
              <w:jc w:val="right"/>
            </w:pPr>
            <w:r>
              <w:t>0.24%</w:t>
            </w:r>
          </w:p>
        </w:tc>
        <w:tc>
          <w:tcPr>
            <w:tcW w:w="1315" w:type="dxa"/>
          </w:tcPr>
          <w:p w:rsidR="00D3423F" w:rsidRDefault="00D3423F" w:rsidP="00D3423F">
            <w:pPr>
              <w:jc w:val="right"/>
            </w:pPr>
            <w:r>
              <w:t>1.42%</w:t>
            </w:r>
          </w:p>
        </w:tc>
        <w:tc>
          <w:tcPr>
            <w:tcW w:w="1315" w:type="dxa"/>
          </w:tcPr>
          <w:p w:rsidR="00D3423F" w:rsidRDefault="00D3423F" w:rsidP="00D3423F">
            <w:pPr>
              <w:jc w:val="right"/>
            </w:pPr>
            <w:r>
              <w:t>0.18%</w:t>
            </w:r>
          </w:p>
        </w:tc>
        <w:tc>
          <w:tcPr>
            <w:tcW w:w="907" w:type="dxa"/>
          </w:tcPr>
          <w:p w:rsidR="00D3423F" w:rsidRDefault="00D3423F" w:rsidP="00D3423F">
            <w:pPr>
              <w:jc w:val="right"/>
            </w:pPr>
            <w:r>
              <w:t>1.35%</w:t>
            </w:r>
          </w:p>
        </w:tc>
        <w:tc>
          <w:tcPr>
            <w:tcW w:w="907" w:type="dxa"/>
          </w:tcPr>
          <w:p w:rsidR="00D3423F" w:rsidRDefault="00D3423F" w:rsidP="00D3423F">
            <w:pPr>
              <w:jc w:val="right"/>
            </w:pPr>
            <w:r>
              <w:t>0.06%</w:t>
            </w:r>
          </w:p>
        </w:tc>
      </w:tr>
      <w:tr w:rsidR="00D3423F" w:rsidTr="00D3423F">
        <w:tc>
          <w:tcPr>
            <w:tcW w:w="1429" w:type="dxa"/>
          </w:tcPr>
          <w:p w:rsidR="00D3423F" w:rsidRDefault="00D3423F" w:rsidP="00D3423F">
            <w:pPr>
              <w:jc w:val="left"/>
            </w:pPr>
            <w:r>
              <w:rPr>
                <w:rFonts w:hint="eastAsia"/>
              </w:rPr>
              <w:t>过去六个月</w:t>
            </w:r>
          </w:p>
        </w:tc>
        <w:tc>
          <w:tcPr>
            <w:tcW w:w="1315" w:type="dxa"/>
          </w:tcPr>
          <w:p w:rsidR="00D3423F" w:rsidRDefault="00D3423F" w:rsidP="00D3423F">
            <w:pPr>
              <w:jc w:val="right"/>
            </w:pPr>
            <w:r>
              <w:t>4.27%</w:t>
            </w:r>
          </w:p>
        </w:tc>
        <w:tc>
          <w:tcPr>
            <w:tcW w:w="1315" w:type="dxa"/>
          </w:tcPr>
          <w:p w:rsidR="00D3423F" w:rsidRDefault="00D3423F" w:rsidP="00D3423F">
            <w:pPr>
              <w:jc w:val="right"/>
            </w:pPr>
            <w:r>
              <w:t>0.24%</w:t>
            </w:r>
          </w:p>
        </w:tc>
        <w:tc>
          <w:tcPr>
            <w:tcW w:w="1315" w:type="dxa"/>
          </w:tcPr>
          <w:p w:rsidR="00D3423F" w:rsidRDefault="00D3423F" w:rsidP="00D3423F">
            <w:pPr>
              <w:jc w:val="right"/>
            </w:pPr>
            <w:r>
              <w:t>1.16%</w:t>
            </w:r>
          </w:p>
        </w:tc>
        <w:tc>
          <w:tcPr>
            <w:tcW w:w="1315" w:type="dxa"/>
          </w:tcPr>
          <w:p w:rsidR="00D3423F" w:rsidRDefault="00D3423F" w:rsidP="00D3423F">
            <w:pPr>
              <w:jc w:val="right"/>
            </w:pPr>
            <w:r>
              <w:t>0.17%</w:t>
            </w:r>
          </w:p>
        </w:tc>
        <w:tc>
          <w:tcPr>
            <w:tcW w:w="907" w:type="dxa"/>
          </w:tcPr>
          <w:p w:rsidR="00D3423F" w:rsidRDefault="00D3423F" w:rsidP="00D3423F">
            <w:pPr>
              <w:jc w:val="right"/>
            </w:pPr>
            <w:r>
              <w:t>3.11%</w:t>
            </w:r>
          </w:p>
        </w:tc>
        <w:tc>
          <w:tcPr>
            <w:tcW w:w="907" w:type="dxa"/>
          </w:tcPr>
          <w:p w:rsidR="00D3423F" w:rsidRDefault="00D3423F" w:rsidP="00D3423F">
            <w:pPr>
              <w:jc w:val="right"/>
            </w:pPr>
            <w:r>
              <w:t>0.07%</w:t>
            </w:r>
          </w:p>
        </w:tc>
      </w:tr>
      <w:tr w:rsidR="00D3423F" w:rsidTr="00D3423F">
        <w:tc>
          <w:tcPr>
            <w:tcW w:w="1429" w:type="dxa"/>
          </w:tcPr>
          <w:p w:rsidR="00D3423F" w:rsidRDefault="00D3423F" w:rsidP="00D3423F">
            <w:pPr>
              <w:jc w:val="left"/>
            </w:pPr>
            <w:r>
              <w:rPr>
                <w:rFonts w:hint="eastAsia"/>
              </w:rPr>
              <w:t>过去一年</w:t>
            </w:r>
          </w:p>
        </w:tc>
        <w:tc>
          <w:tcPr>
            <w:tcW w:w="1315" w:type="dxa"/>
          </w:tcPr>
          <w:p w:rsidR="00D3423F" w:rsidRDefault="00D3423F" w:rsidP="00D3423F">
            <w:pPr>
              <w:jc w:val="right"/>
            </w:pPr>
            <w:r>
              <w:t>10.00%</w:t>
            </w:r>
          </w:p>
        </w:tc>
        <w:tc>
          <w:tcPr>
            <w:tcW w:w="1315" w:type="dxa"/>
          </w:tcPr>
          <w:p w:rsidR="00D3423F" w:rsidRDefault="00D3423F" w:rsidP="00D3423F">
            <w:pPr>
              <w:jc w:val="right"/>
            </w:pPr>
            <w:r>
              <w:t>0.23%</w:t>
            </w:r>
          </w:p>
        </w:tc>
        <w:tc>
          <w:tcPr>
            <w:tcW w:w="1315" w:type="dxa"/>
          </w:tcPr>
          <w:p w:rsidR="00D3423F" w:rsidRDefault="00D3423F" w:rsidP="00D3423F">
            <w:pPr>
              <w:jc w:val="right"/>
            </w:pPr>
            <w:r>
              <w:t>2.20%</w:t>
            </w:r>
          </w:p>
        </w:tc>
        <w:tc>
          <w:tcPr>
            <w:tcW w:w="1315" w:type="dxa"/>
          </w:tcPr>
          <w:p w:rsidR="00D3423F" w:rsidRDefault="00D3423F" w:rsidP="00D3423F">
            <w:pPr>
              <w:jc w:val="right"/>
            </w:pPr>
            <w:r>
              <w:t>0.15%</w:t>
            </w:r>
          </w:p>
        </w:tc>
        <w:tc>
          <w:tcPr>
            <w:tcW w:w="907" w:type="dxa"/>
          </w:tcPr>
          <w:p w:rsidR="00D3423F" w:rsidRDefault="00D3423F" w:rsidP="00D3423F">
            <w:pPr>
              <w:jc w:val="right"/>
            </w:pPr>
            <w:r>
              <w:t>7.80%</w:t>
            </w:r>
          </w:p>
        </w:tc>
        <w:tc>
          <w:tcPr>
            <w:tcW w:w="907" w:type="dxa"/>
          </w:tcPr>
          <w:p w:rsidR="00D3423F" w:rsidRDefault="00D3423F" w:rsidP="00D3423F">
            <w:pPr>
              <w:jc w:val="right"/>
            </w:pPr>
            <w:r>
              <w:t>0.08%</w:t>
            </w:r>
          </w:p>
        </w:tc>
      </w:tr>
      <w:tr w:rsidR="00D3423F" w:rsidTr="00D3423F">
        <w:tc>
          <w:tcPr>
            <w:tcW w:w="1429" w:type="dxa"/>
          </w:tcPr>
          <w:p w:rsidR="00D3423F" w:rsidRDefault="00D3423F" w:rsidP="00D3423F">
            <w:pPr>
              <w:jc w:val="left"/>
            </w:pPr>
            <w:r>
              <w:rPr>
                <w:rFonts w:hint="eastAsia"/>
              </w:rPr>
              <w:t>过去三年</w:t>
            </w:r>
          </w:p>
        </w:tc>
        <w:tc>
          <w:tcPr>
            <w:tcW w:w="1315" w:type="dxa"/>
          </w:tcPr>
          <w:p w:rsidR="00D3423F" w:rsidRDefault="00D3423F" w:rsidP="00D3423F">
            <w:pPr>
              <w:jc w:val="right"/>
            </w:pPr>
            <w:r>
              <w:t>18.93%</w:t>
            </w:r>
          </w:p>
        </w:tc>
        <w:tc>
          <w:tcPr>
            <w:tcW w:w="1315" w:type="dxa"/>
          </w:tcPr>
          <w:p w:rsidR="00D3423F" w:rsidRDefault="00D3423F" w:rsidP="00D3423F">
            <w:pPr>
              <w:jc w:val="right"/>
            </w:pPr>
            <w:r>
              <w:t>0.24%</w:t>
            </w:r>
          </w:p>
        </w:tc>
        <w:tc>
          <w:tcPr>
            <w:tcW w:w="1315" w:type="dxa"/>
          </w:tcPr>
          <w:p w:rsidR="00D3423F" w:rsidRDefault="00D3423F" w:rsidP="00D3423F">
            <w:pPr>
              <w:jc w:val="right"/>
            </w:pPr>
            <w:r>
              <w:t>9.00%</w:t>
            </w:r>
          </w:p>
        </w:tc>
        <w:tc>
          <w:tcPr>
            <w:tcW w:w="1315" w:type="dxa"/>
          </w:tcPr>
          <w:p w:rsidR="00D3423F" w:rsidRDefault="00D3423F" w:rsidP="00D3423F">
            <w:pPr>
              <w:jc w:val="right"/>
            </w:pPr>
            <w:r>
              <w:t>0.16%</w:t>
            </w:r>
          </w:p>
        </w:tc>
        <w:tc>
          <w:tcPr>
            <w:tcW w:w="907" w:type="dxa"/>
          </w:tcPr>
          <w:p w:rsidR="00D3423F" w:rsidRDefault="00D3423F" w:rsidP="00D3423F">
            <w:pPr>
              <w:jc w:val="right"/>
            </w:pPr>
            <w:r>
              <w:t>9.93%</w:t>
            </w:r>
          </w:p>
        </w:tc>
        <w:tc>
          <w:tcPr>
            <w:tcW w:w="907" w:type="dxa"/>
          </w:tcPr>
          <w:p w:rsidR="00D3423F" w:rsidRDefault="00D3423F" w:rsidP="00D3423F">
            <w:pPr>
              <w:jc w:val="right"/>
            </w:pPr>
            <w:r>
              <w:t>0.08%</w:t>
            </w:r>
          </w:p>
        </w:tc>
      </w:tr>
      <w:tr w:rsidR="00D3423F" w:rsidTr="00D3423F">
        <w:tc>
          <w:tcPr>
            <w:tcW w:w="1429" w:type="dxa"/>
          </w:tcPr>
          <w:p w:rsidR="00D3423F" w:rsidRDefault="00D3423F" w:rsidP="00D3423F">
            <w:pPr>
              <w:jc w:val="left"/>
            </w:pPr>
            <w:r>
              <w:rPr>
                <w:rFonts w:hint="eastAsia"/>
              </w:rPr>
              <w:t>过去五年</w:t>
            </w:r>
          </w:p>
        </w:tc>
        <w:tc>
          <w:tcPr>
            <w:tcW w:w="1315" w:type="dxa"/>
          </w:tcPr>
          <w:p w:rsidR="00D3423F" w:rsidRDefault="00D3423F" w:rsidP="00D3423F">
            <w:pPr>
              <w:jc w:val="right"/>
            </w:pPr>
            <w:r>
              <w:t>25.70%</w:t>
            </w:r>
          </w:p>
        </w:tc>
        <w:tc>
          <w:tcPr>
            <w:tcW w:w="1315" w:type="dxa"/>
          </w:tcPr>
          <w:p w:rsidR="00D3423F" w:rsidRDefault="00D3423F" w:rsidP="00D3423F">
            <w:pPr>
              <w:jc w:val="right"/>
            </w:pPr>
            <w:r>
              <w:t>0.25%</w:t>
            </w:r>
          </w:p>
        </w:tc>
        <w:tc>
          <w:tcPr>
            <w:tcW w:w="1315" w:type="dxa"/>
          </w:tcPr>
          <w:p w:rsidR="00D3423F" w:rsidRDefault="00D3423F" w:rsidP="00D3423F">
            <w:pPr>
              <w:jc w:val="right"/>
            </w:pPr>
            <w:r>
              <w:t>7.76%</w:t>
            </w:r>
          </w:p>
        </w:tc>
        <w:tc>
          <w:tcPr>
            <w:tcW w:w="1315" w:type="dxa"/>
          </w:tcPr>
          <w:p w:rsidR="00D3423F" w:rsidRDefault="00D3423F" w:rsidP="00D3423F">
            <w:pPr>
              <w:jc w:val="right"/>
            </w:pPr>
            <w:r>
              <w:t>0.17%</w:t>
            </w:r>
          </w:p>
        </w:tc>
        <w:tc>
          <w:tcPr>
            <w:tcW w:w="907" w:type="dxa"/>
          </w:tcPr>
          <w:p w:rsidR="00D3423F" w:rsidRDefault="00D3423F" w:rsidP="00D3423F">
            <w:pPr>
              <w:jc w:val="right"/>
            </w:pPr>
            <w:r>
              <w:t>17.94%</w:t>
            </w:r>
          </w:p>
        </w:tc>
        <w:tc>
          <w:tcPr>
            <w:tcW w:w="907" w:type="dxa"/>
          </w:tcPr>
          <w:p w:rsidR="00D3423F" w:rsidRDefault="00D3423F" w:rsidP="00D3423F">
            <w:pPr>
              <w:jc w:val="right"/>
            </w:pPr>
            <w:r>
              <w:t>0.08%</w:t>
            </w:r>
          </w:p>
        </w:tc>
      </w:tr>
      <w:tr w:rsidR="00D3423F" w:rsidTr="00D3423F">
        <w:tc>
          <w:tcPr>
            <w:tcW w:w="1429" w:type="dxa"/>
          </w:tcPr>
          <w:p w:rsidR="00D3423F" w:rsidRDefault="00D3423F" w:rsidP="00D3423F">
            <w:pPr>
              <w:jc w:val="left"/>
            </w:pPr>
            <w:r>
              <w:rPr>
                <w:rFonts w:hint="eastAsia"/>
              </w:rPr>
              <w:t>自基金合同生效起至今</w:t>
            </w:r>
          </w:p>
        </w:tc>
        <w:tc>
          <w:tcPr>
            <w:tcW w:w="1315" w:type="dxa"/>
          </w:tcPr>
          <w:p w:rsidR="00D3423F" w:rsidRDefault="00D3423F" w:rsidP="00D3423F">
            <w:pPr>
              <w:jc w:val="right"/>
            </w:pPr>
            <w:r>
              <w:t>27.71%</w:t>
            </w:r>
          </w:p>
        </w:tc>
        <w:tc>
          <w:tcPr>
            <w:tcW w:w="1315" w:type="dxa"/>
          </w:tcPr>
          <w:p w:rsidR="00D3423F" w:rsidRDefault="00D3423F" w:rsidP="00D3423F">
            <w:pPr>
              <w:jc w:val="right"/>
            </w:pPr>
            <w:r>
              <w:t>0.24%</w:t>
            </w:r>
          </w:p>
        </w:tc>
        <w:tc>
          <w:tcPr>
            <w:tcW w:w="1315" w:type="dxa"/>
          </w:tcPr>
          <w:p w:rsidR="00D3423F" w:rsidRDefault="00D3423F" w:rsidP="00D3423F">
            <w:pPr>
              <w:jc w:val="right"/>
            </w:pPr>
            <w:r>
              <w:t>8.42%</w:t>
            </w:r>
          </w:p>
        </w:tc>
        <w:tc>
          <w:tcPr>
            <w:tcW w:w="1315" w:type="dxa"/>
          </w:tcPr>
          <w:p w:rsidR="00D3423F" w:rsidRDefault="00D3423F" w:rsidP="00D3423F">
            <w:pPr>
              <w:jc w:val="right"/>
            </w:pPr>
            <w:r>
              <w:t>0.17%</w:t>
            </w:r>
          </w:p>
        </w:tc>
        <w:tc>
          <w:tcPr>
            <w:tcW w:w="907" w:type="dxa"/>
          </w:tcPr>
          <w:p w:rsidR="00D3423F" w:rsidRDefault="00D3423F" w:rsidP="00D3423F">
            <w:pPr>
              <w:jc w:val="right"/>
            </w:pPr>
            <w:r>
              <w:t>19.29%</w:t>
            </w:r>
          </w:p>
        </w:tc>
        <w:tc>
          <w:tcPr>
            <w:tcW w:w="907" w:type="dxa"/>
          </w:tcPr>
          <w:p w:rsidR="00D3423F" w:rsidRDefault="00D3423F" w:rsidP="00D3423F">
            <w:pPr>
              <w:jc w:val="right"/>
            </w:pPr>
            <w:r>
              <w:t>0.07%</w:t>
            </w:r>
          </w:p>
        </w:tc>
      </w:tr>
    </w:tbl>
    <w:p w:rsidR="00D3423F" w:rsidRDefault="00D3423F" w:rsidP="00D3423F">
      <w:pPr>
        <w:pStyle w:val="-"/>
        <w:ind w:firstLine="420"/>
      </w:pPr>
      <w:r>
        <w:rPr>
          <w:rFonts w:hint="eastAsia"/>
        </w:rPr>
        <w:t>南方宁悦一年持有期混合C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3423F" w:rsidTr="00D3423F">
        <w:trPr>
          <w:cnfStyle w:val="100000000000" w:firstRow="1" w:lastRow="0" w:firstColumn="0" w:lastColumn="0" w:oddVBand="0" w:evenVBand="0" w:oddHBand="0" w:evenHBand="0" w:firstRowFirstColumn="0" w:firstRowLastColumn="0" w:lastRowFirstColumn="0" w:lastRowLastColumn="0"/>
        </w:trPr>
        <w:tc>
          <w:tcPr>
            <w:tcW w:w="1429" w:type="dxa"/>
          </w:tcPr>
          <w:p w:rsidR="00D3423F" w:rsidRPr="00D3423F" w:rsidRDefault="00D3423F" w:rsidP="00D3423F">
            <w:pPr>
              <w:jc w:val="center"/>
              <w:rPr>
                <w:b/>
              </w:rPr>
            </w:pPr>
            <w:r w:rsidRPr="00D3423F">
              <w:rPr>
                <w:rFonts w:hint="eastAsia"/>
                <w:b/>
              </w:rPr>
              <w:lastRenderedPageBreak/>
              <w:t>阶段</w:t>
            </w:r>
          </w:p>
        </w:tc>
        <w:tc>
          <w:tcPr>
            <w:tcW w:w="1315" w:type="dxa"/>
          </w:tcPr>
          <w:p w:rsidR="00D3423F" w:rsidRPr="00D3423F" w:rsidRDefault="00D3423F" w:rsidP="00D3423F">
            <w:pPr>
              <w:jc w:val="center"/>
              <w:rPr>
                <w:b/>
              </w:rPr>
            </w:pPr>
            <w:r w:rsidRPr="00D3423F">
              <w:rPr>
                <w:rFonts w:hint="eastAsia"/>
                <w:b/>
              </w:rPr>
              <w:t>净值增长率①</w:t>
            </w:r>
          </w:p>
        </w:tc>
        <w:tc>
          <w:tcPr>
            <w:tcW w:w="1315" w:type="dxa"/>
          </w:tcPr>
          <w:p w:rsidR="00D3423F" w:rsidRPr="00D3423F" w:rsidRDefault="00D3423F" w:rsidP="00D3423F">
            <w:pPr>
              <w:jc w:val="center"/>
              <w:rPr>
                <w:b/>
              </w:rPr>
            </w:pPr>
            <w:r w:rsidRPr="00D3423F">
              <w:rPr>
                <w:rFonts w:hint="eastAsia"/>
                <w:b/>
              </w:rPr>
              <w:t>净值增长率标准差②</w:t>
            </w:r>
          </w:p>
        </w:tc>
        <w:tc>
          <w:tcPr>
            <w:tcW w:w="1315" w:type="dxa"/>
          </w:tcPr>
          <w:p w:rsidR="00D3423F" w:rsidRPr="00D3423F" w:rsidRDefault="00D3423F" w:rsidP="00D3423F">
            <w:pPr>
              <w:jc w:val="center"/>
              <w:rPr>
                <w:b/>
              </w:rPr>
            </w:pPr>
            <w:r w:rsidRPr="00D3423F">
              <w:rPr>
                <w:rFonts w:hint="eastAsia"/>
                <w:b/>
              </w:rPr>
              <w:t>业绩比较基准收益率③</w:t>
            </w:r>
          </w:p>
        </w:tc>
        <w:tc>
          <w:tcPr>
            <w:tcW w:w="1315" w:type="dxa"/>
          </w:tcPr>
          <w:p w:rsidR="00D3423F" w:rsidRPr="00D3423F" w:rsidRDefault="00D3423F" w:rsidP="00D3423F">
            <w:pPr>
              <w:jc w:val="center"/>
              <w:rPr>
                <w:b/>
              </w:rPr>
            </w:pPr>
            <w:r w:rsidRPr="00D3423F">
              <w:rPr>
                <w:rFonts w:hint="eastAsia"/>
                <w:b/>
              </w:rPr>
              <w:t>业绩比较基准收益率标准差④</w:t>
            </w:r>
          </w:p>
        </w:tc>
        <w:tc>
          <w:tcPr>
            <w:tcW w:w="907" w:type="dxa"/>
          </w:tcPr>
          <w:p w:rsidR="00D3423F" w:rsidRPr="00D3423F" w:rsidRDefault="00D3423F" w:rsidP="00D3423F">
            <w:pPr>
              <w:jc w:val="center"/>
              <w:rPr>
                <w:b/>
              </w:rPr>
            </w:pPr>
            <w:r w:rsidRPr="00D3423F">
              <w:rPr>
                <w:rFonts w:hint="eastAsia"/>
                <w:b/>
              </w:rPr>
              <w:t>①</w:t>
            </w:r>
            <w:r w:rsidRPr="00D3423F">
              <w:rPr>
                <w:rFonts w:hint="eastAsia"/>
                <w:b/>
              </w:rPr>
              <w:t>-</w:t>
            </w:r>
            <w:r w:rsidRPr="00D3423F">
              <w:rPr>
                <w:rFonts w:hint="eastAsia"/>
                <w:b/>
              </w:rPr>
              <w:t>③</w:t>
            </w:r>
          </w:p>
        </w:tc>
        <w:tc>
          <w:tcPr>
            <w:tcW w:w="907" w:type="dxa"/>
          </w:tcPr>
          <w:p w:rsidR="00D3423F" w:rsidRPr="00D3423F" w:rsidRDefault="00D3423F" w:rsidP="00D3423F">
            <w:pPr>
              <w:jc w:val="center"/>
              <w:rPr>
                <w:b/>
              </w:rPr>
            </w:pPr>
            <w:r w:rsidRPr="00D3423F">
              <w:rPr>
                <w:rFonts w:hint="eastAsia"/>
                <w:b/>
              </w:rPr>
              <w:t>②</w:t>
            </w:r>
            <w:r w:rsidRPr="00D3423F">
              <w:rPr>
                <w:rFonts w:hint="eastAsia"/>
                <w:b/>
              </w:rPr>
              <w:t>-</w:t>
            </w:r>
            <w:r w:rsidRPr="00D3423F">
              <w:rPr>
                <w:rFonts w:hint="eastAsia"/>
                <w:b/>
              </w:rPr>
              <w:t>④</w:t>
            </w:r>
          </w:p>
        </w:tc>
      </w:tr>
      <w:tr w:rsidR="00D3423F" w:rsidTr="00D3423F">
        <w:tc>
          <w:tcPr>
            <w:tcW w:w="1429" w:type="dxa"/>
          </w:tcPr>
          <w:p w:rsidR="00D3423F" w:rsidRDefault="00D3423F" w:rsidP="00D3423F">
            <w:pPr>
              <w:jc w:val="left"/>
            </w:pPr>
            <w:r>
              <w:rPr>
                <w:rFonts w:hint="eastAsia"/>
              </w:rPr>
              <w:t>过去三个月</w:t>
            </w:r>
          </w:p>
        </w:tc>
        <w:tc>
          <w:tcPr>
            <w:tcW w:w="1315" w:type="dxa"/>
          </w:tcPr>
          <w:p w:rsidR="00D3423F" w:rsidRDefault="00D3423F" w:rsidP="00D3423F">
            <w:pPr>
              <w:jc w:val="right"/>
            </w:pPr>
            <w:r>
              <w:t>2.66%</w:t>
            </w:r>
          </w:p>
        </w:tc>
        <w:tc>
          <w:tcPr>
            <w:tcW w:w="1315" w:type="dxa"/>
          </w:tcPr>
          <w:p w:rsidR="00D3423F" w:rsidRDefault="00D3423F" w:rsidP="00D3423F">
            <w:pPr>
              <w:jc w:val="right"/>
            </w:pPr>
            <w:r>
              <w:t>0.24%</w:t>
            </w:r>
          </w:p>
        </w:tc>
        <w:tc>
          <w:tcPr>
            <w:tcW w:w="1315" w:type="dxa"/>
          </w:tcPr>
          <w:p w:rsidR="00D3423F" w:rsidRDefault="00D3423F" w:rsidP="00D3423F">
            <w:pPr>
              <w:jc w:val="right"/>
            </w:pPr>
            <w:r>
              <w:t>1.42%</w:t>
            </w:r>
          </w:p>
        </w:tc>
        <w:tc>
          <w:tcPr>
            <w:tcW w:w="1315" w:type="dxa"/>
          </w:tcPr>
          <w:p w:rsidR="00D3423F" w:rsidRDefault="00D3423F" w:rsidP="00D3423F">
            <w:pPr>
              <w:jc w:val="right"/>
            </w:pPr>
            <w:r>
              <w:t>0.18%</w:t>
            </w:r>
          </w:p>
        </w:tc>
        <w:tc>
          <w:tcPr>
            <w:tcW w:w="907" w:type="dxa"/>
          </w:tcPr>
          <w:p w:rsidR="00D3423F" w:rsidRDefault="00D3423F" w:rsidP="00D3423F">
            <w:pPr>
              <w:jc w:val="right"/>
            </w:pPr>
            <w:r>
              <w:t>1.24%</w:t>
            </w:r>
          </w:p>
        </w:tc>
        <w:tc>
          <w:tcPr>
            <w:tcW w:w="907" w:type="dxa"/>
          </w:tcPr>
          <w:p w:rsidR="00D3423F" w:rsidRDefault="00D3423F" w:rsidP="00D3423F">
            <w:pPr>
              <w:jc w:val="right"/>
            </w:pPr>
            <w:r>
              <w:t>0.06%</w:t>
            </w:r>
          </w:p>
        </w:tc>
      </w:tr>
      <w:tr w:rsidR="00D3423F" w:rsidTr="00D3423F">
        <w:tc>
          <w:tcPr>
            <w:tcW w:w="1429" w:type="dxa"/>
          </w:tcPr>
          <w:p w:rsidR="00D3423F" w:rsidRDefault="00D3423F" w:rsidP="00D3423F">
            <w:pPr>
              <w:jc w:val="left"/>
            </w:pPr>
            <w:r>
              <w:rPr>
                <w:rFonts w:hint="eastAsia"/>
              </w:rPr>
              <w:t>过去六个月</w:t>
            </w:r>
          </w:p>
        </w:tc>
        <w:tc>
          <w:tcPr>
            <w:tcW w:w="1315" w:type="dxa"/>
          </w:tcPr>
          <w:p w:rsidR="00D3423F" w:rsidRDefault="00D3423F" w:rsidP="00D3423F">
            <w:pPr>
              <w:jc w:val="right"/>
            </w:pPr>
            <w:r>
              <w:t>4.06%</w:t>
            </w:r>
          </w:p>
        </w:tc>
        <w:tc>
          <w:tcPr>
            <w:tcW w:w="1315" w:type="dxa"/>
          </w:tcPr>
          <w:p w:rsidR="00D3423F" w:rsidRDefault="00D3423F" w:rsidP="00D3423F">
            <w:pPr>
              <w:jc w:val="right"/>
            </w:pPr>
            <w:r>
              <w:t>0.24%</w:t>
            </w:r>
          </w:p>
        </w:tc>
        <w:tc>
          <w:tcPr>
            <w:tcW w:w="1315" w:type="dxa"/>
          </w:tcPr>
          <w:p w:rsidR="00D3423F" w:rsidRDefault="00D3423F" w:rsidP="00D3423F">
            <w:pPr>
              <w:jc w:val="right"/>
            </w:pPr>
            <w:r>
              <w:t>1.16%</w:t>
            </w:r>
          </w:p>
        </w:tc>
        <w:tc>
          <w:tcPr>
            <w:tcW w:w="1315" w:type="dxa"/>
          </w:tcPr>
          <w:p w:rsidR="00D3423F" w:rsidRDefault="00D3423F" w:rsidP="00D3423F">
            <w:pPr>
              <w:jc w:val="right"/>
            </w:pPr>
            <w:r>
              <w:t>0.17%</w:t>
            </w:r>
          </w:p>
        </w:tc>
        <w:tc>
          <w:tcPr>
            <w:tcW w:w="907" w:type="dxa"/>
          </w:tcPr>
          <w:p w:rsidR="00D3423F" w:rsidRDefault="00D3423F" w:rsidP="00D3423F">
            <w:pPr>
              <w:jc w:val="right"/>
            </w:pPr>
            <w:r>
              <w:t>2.90%</w:t>
            </w:r>
          </w:p>
        </w:tc>
        <w:tc>
          <w:tcPr>
            <w:tcW w:w="907" w:type="dxa"/>
          </w:tcPr>
          <w:p w:rsidR="00D3423F" w:rsidRDefault="00D3423F" w:rsidP="00D3423F">
            <w:pPr>
              <w:jc w:val="right"/>
            </w:pPr>
            <w:r>
              <w:t>0.07%</w:t>
            </w:r>
          </w:p>
        </w:tc>
      </w:tr>
      <w:tr w:rsidR="00D3423F" w:rsidTr="00D3423F">
        <w:tc>
          <w:tcPr>
            <w:tcW w:w="1429" w:type="dxa"/>
          </w:tcPr>
          <w:p w:rsidR="00D3423F" w:rsidRDefault="00D3423F" w:rsidP="00D3423F">
            <w:pPr>
              <w:jc w:val="left"/>
            </w:pPr>
            <w:r>
              <w:rPr>
                <w:rFonts w:hint="eastAsia"/>
              </w:rPr>
              <w:t>过去一年</w:t>
            </w:r>
          </w:p>
        </w:tc>
        <w:tc>
          <w:tcPr>
            <w:tcW w:w="1315" w:type="dxa"/>
          </w:tcPr>
          <w:p w:rsidR="00D3423F" w:rsidRDefault="00D3423F" w:rsidP="00D3423F">
            <w:pPr>
              <w:jc w:val="right"/>
            </w:pPr>
            <w:r>
              <w:t>9.56%</w:t>
            </w:r>
          </w:p>
        </w:tc>
        <w:tc>
          <w:tcPr>
            <w:tcW w:w="1315" w:type="dxa"/>
          </w:tcPr>
          <w:p w:rsidR="00D3423F" w:rsidRDefault="00D3423F" w:rsidP="00D3423F">
            <w:pPr>
              <w:jc w:val="right"/>
            </w:pPr>
            <w:r>
              <w:t>0.22%</w:t>
            </w:r>
          </w:p>
        </w:tc>
        <w:tc>
          <w:tcPr>
            <w:tcW w:w="1315" w:type="dxa"/>
          </w:tcPr>
          <w:p w:rsidR="00D3423F" w:rsidRDefault="00D3423F" w:rsidP="00D3423F">
            <w:pPr>
              <w:jc w:val="right"/>
            </w:pPr>
            <w:r>
              <w:t>2.20%</w:t>
            </w:r>
          </w:p>
        </w:tc>
        <w:tc>
          <w:tcPr>
            <w:tcW w:w="1315" w:type="dxa"/>
          </w:tcPr>
          <w:p w:rsidR="00D3423F" w:rsidRDefault="00D3423F" w:rsidP="00D3423F">
            <w:pPr>
              <w:jc w:val="right"/>
            </w:pPr>
            <w:r>
              <w:t>0.15%</w:t>
            </w:r>
          </w:p>
        </w:tc>
        <w:tc>
          <w:tcPr>
            <w:tcW w:w="907" w:type="dxa"/>
          </w:tcPr>
          <w:p w:rsidR="00D3423F" w:rsidRDefault="00D3423F" w:rsidP="00D3423F">
            <w:pPr>
              <w:jc w:val="right"/>
            </w:pPr>
            <w:r>
              <w:t>7.36%</w:t>
            </w:r>
          </w:p>
        </w:tc>
        <w:tc>
          <w:tcPr>
            <w:tcW w:w="907" w:type="dxa"/>
          </w:tcPr>
          <w:p w:rsidR="00D3423F" w:rsidRDefault="00D3423F" w:rsidP="00D3423F">
            <w:pPr>
              <w:jc w:val="right"/>
            </w:pPr>
            <w:r>
              <w:t>0.07%</w:t>
            </w:r>
          </w:p>
        </w:tc>
      </w:tr>
      <w:tr w:rsidR="00D3423F" w:rsidTr="00D3423F">
        <w:tc>
          <w:tcPr>
            <w:tcW w:w="1429" w:type="dxa"/>
          </w:tcPr>
          <w:p w:rsidR="00D3423F" w:rsidRDefault="00D3423F" w:rsidP="00D3423F">
            <w:pPr>
              <w:jc w:val="left"/>
            </w:pPr>
            <w:r>
              <w:rPr>
                <w:rFonts w:hint="eastAsia"/>
              </w:rPr>
              <w:t>过去三年</w:t>
            </w:r>
          </w:p>
        </w:tc>
        <w:tc>
          <w:tcPr>
            <w:tcW w:w="1315" w:type="dxa"/>
          </w:tcPr>
          <w:p w:rsidR="00D3423F" w:rsidRDefault="00D3423F" w:rsidP="00D3423F">
            <w:pPr>
              <w:jc w:val="right"/>
            </w:pPr>
            <w:r>
              <w:t>17.51%</w:t>
            </w:r>
          </w:p>
        </w:tc>
        <w:tc>
          <w:tcPr>
            <w:tcW w:w="1315" w:type="dxa"/>
          </w:tcPr>
          <w:p w:rsidR="00D3423F" w:rsidRDefault="00D3423F" w:rsidP="00D3423F">
            <w:pPr>
              <w:jc w:val="right"/>
            </w:pPr>
            <w:r>
              <w:t>0.24%</w:t>
            </w:r>
          </w:p>
        </w:tc>
        <w:tc>
          <w:tcPr>
            <w:tcW w:w="1315" w:type="dxa"/>
          </w:tcPr>
          <w:p w:rsidR="00D3423F" w:rsidRDefault="00D3423F" w:rsidP="00D3423F">
            <w:pPr>
              <w:jc w:val="right"/>
            </w:pPr>
            <w:r>
              <w:t>9.00%</w:t>
            </w:r>
          </w:p>
        </w:tc>
        <w:tc>
          <w:tcPr>
            <w:tcW w:w="1315" w:type="dxa"/>
          </w:tcPr>
          <w:p w:rsidR="00D3423F" w:rsidRDefault="00D3423F" w:rsidP="00D3423F">
            <w:pPr>
              <w:jc w:val="right"/>
            </w:pPr>
            <w:r>
              <w:t>0.16%</w:t>
            </w:r>
          </w:p>
        </w:tc>
        <w:tc>
          <w:tcPr>
            <w:tcW w:w="907" w:type="dxa"/>
          </w:tcPr>
          <w:p w:rsidR="00D3423F" w:rsidRDefault="00D3423F" w:rsidP="00D3423F">
            <w:pPr>
              <w:jc w:val="right"/>
            </w:pPr>
            <w:r>
              <w:t>8.51%</w:t>
            </w:r>
          </w:p>
        </w:tc>
        <w:tc>
          <w:tcPr>
            <w:tcW w:w="907" w:type="dxa"/>
          </w:tcPr>
          <w:p w:rsidR="00D3423F" w:rsidRDefault="00D3423F" w:rsidP="00D3423F">
            <w:pPr>
              <w:jc w:val="right"/>
            </w:pPr>
            <w:r>
              <w:t>0.08%</w:t>
            </w:r>
          </w:p>
        </w:tc>
      </w:tr>
      <w:tr w:rsidR="00D3423F" w:rsidTr="00D3423F">
        <w:tc>
          <w:tcPr>
            <w:tcW w:w="1429" w:type="dxa"/>
          </w:tcPr>
          <w:p w:rsidR="00D3423F" w:rsidRDefault="00D3423F" w:rsidP="00D3423F">
            <w:pPr>
              <w:jc w:val="left"/>
            </w:pPr>
            <w:r>
              <w:rPr>
                <w:rFonts w:hint="eastAsia"/>
              </w:rPr>
              <w:t>过去五年</w:t>
            </w:r>
          </w:p>
        </w:tc>
        <w:tc>
          <w:tcPr>
            <w:tcW w:w="1315" w:type="dxa"/>
          </w:tcPr>
          <w:p w:rsidR="00D3423F" w:rsidRDefault="00D3423F" w:rsidP="00D3423F">
            <w:pPr>
              <w:jc w:val="right"/>
            </w:pPr>
            <w:r>
              <w:t>23.20%</w:t>
            </w:r>
          </w:p>
        </w:tc>
        <w:tc>
          <w:tcPr>
            <w:tcW w:w="1315" w:type="dxa"/>
          </w:tcPr>
          <w:p w:rsidR="00D3423F" w:rsidRDefault="00D3423F" w:rsidP="00D3423F">
            <w:pPr>
              <w:jc w:val="right"/>
            </w:pPr>
            <w:r>
              <w:t>0.25%</w:t>
            </w:r>
          </w:p>
        </w:tc>
        <w:tc>
          <w:tcPr>
            <w:tcW w:w="1315" w:type="dxa"/>
          </w:tcPr>
          <w:p w:rsidR="00D3423F" w:rsidRDefault="00D3423F" w:rsidP="00D3423F">
            <w:pPr>
              <w:jc w:val="right"/>
            </w:pPr>
            <w:r>
              <w:t>7.76%</w:t>
            </w:r>
          </w:p>
        </w:tc>
        <w:tc>
          <w:tcPr>
            <w:tcW w:w="1315" w:type="dxa"/>
          </w:tcPr>
          <w:p w:rsidR="00D3423F" w:rsidRDefault="00D3423F" w:rsidP="00D3423F">
            <w:pPr>
              <w:jc w:val="right"/>
            </w:pPr>
            <w:r>
              <w:t>0.17%</w:t>
            </w:r>
          </w:p>
        </w:tc>
        <w:tc>
          <w:tcPr>
            <w:tcW w:w="907" w:type="dxa"/>
          </w:tcPr>
          <w:p w:rsidR="00D3423F" w:rsidRDefault="00D3423F" w:rsidP="00D3423F">
            <w:pPr>
              <w:jc w:val="right"/>
            </w:pPr>
            <w:r>
              <w:t>15.44%</w:t>
            </w:r>
          </w:p>
        </w:tc>
        <w:tc>
          <w:tcPr>
            <w:tcW w:w="907" w:type="dxa"/>
          </w:tcPr>
          <w:p w:rsidR="00D3423F" w:rsidRDefault="00D3423F" w:rsidP="00D3423F">
            <w:pPr>
              <w:jc w:val="right"/>
            </w:pPr>
            <w:r>
              <w:t>0.08%</w:t>
            </w:r>
          </w:p>
        </w:tc>
      </w:tr>
      <w:tr w:rsidR="00D3423F" w:rsidTr="00D3423F">
        <w:tc>
          <w:tcPr>
            <w:tcW w:w="1429" w:type="dxa"/>
          </w:tcPr>
          <w:p w:rsidR="00D3423F" w:rsidRDefault="00D3423F" w:rsidP="00D3423F">
            <w:pPr>
              <w:jc w:val="left"/>
            </w:pPr>
            <w:r>
              <w:rPr>
                <w:rFonts w:hint="eastAsia"/>
              </w:rPr>
              <w:t>自基金合同生效起至今</w:t>
            </w:r>
          </w:p>
        </w:tc>
        <w:tc>
          <w:tcPr>
            <w:tcW w:w="1315" w:type="dxa"/>
          </w:tcPr>
          <w:p w:rsidR="00D3423F" w:rsidRDefault="00D3423F" w:rsidP="00D3423F">
            <w:pPr>
              <w:jc w:val="right"/>
            </w:pPr>
            <w:r>
              <w:t>24.94%</w:t>
            </w:r>
          </w:p>
        </w:tc>
        <w:tc>
          <w:tcPr>
            <w:tcW w:w="1315" w:type="dxa"/>
          </w:tcPr>
          <w:p w:rsidR="00D3423F" w:rsidRDefault="00D3423F" w:rsidP="00D3423F">
            <w:pPr>
              <w:jc w:val="right"/>
            </w:pPr>
            <w:r>
              <w:t>0.24%</w:t>
            </w:r>
          </w:p>
        </w:tc>
        <w:tc>
          <w:tcPr>
            <w:tcW w:w="1315" w:type="dxa"/>
          </w:tcPr>
          <w:p w:rsidR="00D3423F" w:rsidRDefault="00D3423F" w:rsidP="00D3423F">
            <w:pPr>
              <w:jc w:val="right"/>
            </w:pPr>
            <w:r>
              <w:t>8.42%</w:t>
            </w:r>
          </w:p>
        </w:tc>
        <w:tc>
          <w:tcPr>
            <w:tcW w:w="1315" w:type="dxa"/>
          </w:tcPr>
          <w:p w:rsidR="00D3423F" w:rsidRDefault="00D3423F" w:rsidP="00D3423F">
            <w:pPr>
              <w:jc w:val="right"/>
            </w:pPr>
            <w:r>
              <w:t>0.17%</w:t>
            </w:r>
          </w:p>
        </w:tc>
        <w:tc>
          <w:tcPr>
            <w:tcW w:w="907" w:type="dxa"/>
          </w:tcPr>
          <w:p w:rsidR="00D3423F" w:rsidRDefault="00D3423F" w:rsidP="00D3423F">
            <w:pPr>
              <w:jc w:val="right"/>
            </w:pPr>
            <w:r>
              <w:t>16.52%</w:t>
            </w:r>
          </w:p>
        </w:tc>
        <w:tc>
          <w:tcPr>
            <w:tcW w:w="907" w:type="dxa"/>
          </w:tcPr>
          <w:p w:rsidR="00D3423F" w:rsidRDefault="00D3423F" w:rsidP="00D3423F">
            <w:pPr>
              <w:jc w:val="right"/>
            </w:pPr>
            <w:r>
              <w:t>0.07%</w:t>
            </w:r>
          </w:p>
        </w:tc>
      </w:tr>
    </w:tbl>
    <w:p w:rsidR="00D3423F" w:rsidRDefault="00D3423F" w:rsidP="00D3423F">
      <w:pPr>
        <w:pStyle w:val="-3"/>
        <w:spacing w:before="156" w:after="156"/>
      </w:pPr>
      <w:r>
        <w:rPr>
          <w:rFonts w:hint="eastAsia"/>
        </w:rPr>
        <w:t>自基金合同生效以来基金份额累计净值增长率变动及其与同期业绩比较基准收益率变动的比较</w:t>
      </w:r>
    </w:p>
    <w:p w:rsidR="00D3423F" w:rsidRDefault="00D3423F" w:rsidP="00D3423F">
      <w:r>
        <w:rPr>
          <w:noProof/>
        </w:rPr>
        <w:drawing>
          <wp:inline distT="0" distB="0" distL="0" distR="0">
            <wp:extent cx="5274310" cy="3674745"/>
            <wp:effectExtent l="0" t="0" r="2540" b="190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74745"/>
                    </a:xfrm>
                    <a:prstGeom prst="rect">
                      <a:avLst/>
                    </a:prstGeom>
                  </pic:spPr>
                </pic:pic>
              </a:graphicData>
            </a:graphic>
          </wp:inline>
        </w:drawing>
      </w:r>
    </w:p>
    <w:p w:rsidR="00D3423F" w:rsidRDefault="00D3423F" w:rsidP="00D3423F">
      <w:r>
        <w:rPr>
          <w:noProof/>
        </w:rPr>
        <w:lastRenderedPageBreak/>
        <w:drawing>
          <wp:inline distT="0" distB="0" distL="0" distR="0">
            <wp:extent cx="5274310" cy="367982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D3423F" w:rsidRDefault="00D3423F" w:rsidP="00D3423F">
      <w:pPr>
        <w:pStyle w:val="-1"/>
        <w:ind w:left="281" w:hanging="281"/>
      </w:pPr>
      <w:r>
        <w:rPr>
          <w:rFonts w:hint="eastAsia"/>
        </w:rPr>
        <w:t>管理人报告</w:t>
      </w:r>
    </w:p>
    <w:p w:rsidR="00D3423F" w:rsidRDefault="00D3423F" w:rsidP="00D3423F">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3423F" w:rsidTr="00F37136">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3423F" w:rsidRPr="00D3423F" w:rsidRDefault="00D3423F" w:rsidP="00D3423F">
            <w:pPr>
              <w:jc w:val="center"/>
              <w:rPr>
                <w:b/>
              </w:rPr>
            </w:pPr>
            <w:r w:rsidRPr="00D3423F">
              <w:rPr>
                <w:rFonts w:hint="eastAsia"/>
                <w:b/>
              </w:rPr>
              <w:t>姓名</w:t>
            </w:r>
          </w:p>
        </w:tc>
        <w:tc>
          <w:tcPr>
            <w:tcW w:w="851" w:type="dxa"/>
            <w:vMerge w:val="restart"/>
          </w:tcPr>
          <w:p w:rsidR="00D3423F" w:rsidRPr="00D3423F" w:rsidRDefault="00D3423F" w:rsidP="00D3423F">
            <w:pPr>
              <w:jc w:val="center"/>
              <w:rPr>
                <w:b/>
              </w:rPr>
            </w:pPr>
            <w:r w:rsidRPr="00D3423F">
              <w:rPr>
                <w:rFonts w:hint="eastAsia"/>
                <w:b/>
              </w:rPr>
              <w:t>职务</w:t>
            </w:r>
          </w:p>
        </w:tc>
        <w:tc>
          <w:tcPr>
            <w:tcW w:w="2234" w:type="dxa"/>
            <w:gridSpan w:val="2"/>
            <w:tcBorders>
              <w:bottom w:val="single" w:sz="4" w:space="0" w:color="auto"/>
            </w:tcBorders>
          </w:tcPr>
          <w:p w:rsidR="00D3423F" w:rsidRPr="00D3423F" w:rsidRDefault="00D3423F" w:rsidP="00D3423F">
            <w:pPr>
              <w:jc w:val="center"/>
              <w:rPr>
                <w:b/>
              </w:rPr>
            </w:pPr>
            <w:r w:rsidRPr="00D3423F">
              <w:rPr>
                <w:rFonts w:hint="eastAsia"/>
                <w:b/>
              </w:rPr>
              <w:t>任本基金的基金经理期限</w:t>
            </w:r>
          </w:p>
        </w:tc>
        <w:tc>
          <w:tcPr>
            <w:tcW w:w="703" w:type="dxa"/>
            <w:vMerge w:val="restart"/>
          </w:tcPr>
          <w:p w:rsidR="00D3423F" w:rsidRPr="00D3423F" w:rsidRDefault="00D3423F" w:rsidP="00D3423F">
            <w:pPr>
              <w:jc w:val="center"/>
              <w:rPr>
                <w:b/>
              </w:rPr>
            </w:pPr>
            <w:r w:rsidRPr="00D3423F">
              <w:rPr>
                <w:rFonts w:hint="eastAsia"/>
                <w:b/>
              </w:rPr>
              <w:t>证券从业年限</w:t>
            </w:r>
          </w:p>
        </w:tc>
        <w:tc>
          <w:tcPr>
            <w:tcW w:w="3856" w:type="dxa"/>
            <w:vMerge w:val="restart"/>
          </w:tcPr>
          <w:p w:rsidR="00D3423F" w:rsidRPr="00D3423F" w:rsidRDefault="00D3423F" w:rsidP="00D3423F">
            <w:pPr>
              <w:jc w:val="center"/>
              <w:rPr>
                <w:b/>
              </w:rPr>
            </w:pPr>
            <w:r w:rsidRPr="00D3423F">
              <w:rPr>
                <w:rFonts w:hint="eastAsia"/>
                <w:b/>
              </w:rPr>
              <w:t>说明</w:t>
            </w:r>
          </w:p>
        </w:tc>
      </w:tr>
      <w:tr w:rsidR="00D3423F" w:rsidTr="00D3423F">
        <w:tc>
          <w:tcPr>
            <w:tcW w:w="862" w:type="dxa"/>
            <w:vMerge/>
          </w:tcPr>
          <w:p w:rsidR="00D3423F" w:rsidRDefault="00D3423F" w:rsidP="00D3423F">
            <w:pPr>
              <w:jc w:val="left"/>
            </w:pPr>
          </w:p>
        </w:tc>
        <w:tc>
          <w:tcPr>
            <w:tcW w:w="851" w:type="dxa"/>
            <w:vMerge/>
          </w:tcPr>
          <w:p w:rsidR="00D3423F" w:rsidRDefault="00D3423F" w:rsidP="00D3423F">
            <w:pPr>
              <w:jc w:val="left"/>
            </w:pPr>
          </w:p>
        </w:tc>
        <w:tc>
          <w:tcPr>
            <w:tcW w:w="1117" w:type="dxa"/>
            <w:shd w:val="clear" w:color="auto" w:fill="BFBFBF"/>
          </w:tcPr>
          <w:p w:rsidR="00D3423F" w:rsidRPr="00D3423F" w:rsidRDefault="00D3423F" w:rsidP="00D3423F">
            <w:pPr>
              <w:jc w:val="center"/>
              <w:rPr>
                <w:b/>
              </w:rPr>
            </w:pPr>
            <w:r w:rsidRPr="00D3423F">
              <w:rPr>
                <w:rFonts w:hint="eastAsia"/>
                <w:b/>
              </w:rPr>
              <w:t>任职日期</w:t>
            </w:r>
          </w:p>
        </w:tc>
        <w:tc>
          <w:tcPr>
            <w:tcW w:w="1117" w:type="dxa"/>
            <w:shd w:val="clear" w:color="auto" w:fill="BFBFBF"/>
          </w:tcPr>
          <w:p w:rsidR="00D3423F" w:rsidRPr="00D3423F" w:rsidRDefault="00D3423F" w:rsidP="00D3423F">
            <w:pPr>
              <w:jc w:val="center"/>
              <w:rPr>
                <w:b/>
              </w:rPr>
            </w:pPr>
            <w:r w:rsidRPr="00D3423F">
              <w:rPr>
                <w:rFonts w:hint="eastAsia"/>
                <w:b/>
              </w:rPr>
              <w:t>离任日期</w:t>
            </w:r>
          </w:p>
        </w:tc>
        <w:tc>
          <w:tcPr>
            <w:tcW w:w="703" w:type="dxa"/>
            <w:vMerge/>
          </w:tcPr>
          <w:p w:rsidR="00D3423F" w:rsidRDefault="00D3423F" w:rsidP="00D3423F">
            <w:pPr>
              <w:jc w:val="left"/>
            </w:pPr>
          </w:p>
        </w:tc>
        <w:tc>
          <w:tcPr>
            <w:tcW w:w="3856" w:type="dxa"/>
            <w:vMerge/>
          </w:tcPr>
          <w:p w:rsidR="00D3423F" w:rsidRDefault="00D3423F" w:rsidP="00D3423F">
            <w:pPr>
              <w:jc w:val="left"/>
            </w:pPr>
          </w:p>
        </w:tc>
      </w:tr>
      <w:tr w:rsidR="00D3423F" w:rsidTr="00D3423F">
        <w:tc>
          <w:tcPr>
            <w:tcW w:w="862" w:type="dxa"/>
          </w:tcPr>
          <w:p w:rsidR="00D3423F" w:rsidRDefault="00D3423F" w:rsidP="00D3423F">
            <w:pPr>
              <w:jc w:val="left"/>
            </w:pPr>
            <w:r>
              <w:rPr>
                <w:rFonts w:hint="eastAsia"/>
              </w:rPr>
              <w:t>孙鲁闽</w:t>
            </w:r>
          </w:p>
        </w:tc>
        <w:tc>
          <w:tcPr>
            <w:tcW w:w="851" w:type="dxa"/>
          </w:tcPr>
          <w:p w:rsidR="00D3423F" w:rsidRDefault="00D3423F" w:rsidP="00D3423F">
            <w:pPr>
              <w:jc w:val="left"/>
            </w:pPr>
            <w:r>
              <w:rPr>
                <w:rFonts w:hint="eastAsia"/>
              </w:rPr>
              <w:t>本基金基金经理</w:t>
            </w:r>
          </w:p>
        </w:tc>
        <w:tc>
          <w:tcPr>
            <w:tcW w:w="1117" w:type="dxa"/>
          </w:tcPr>
          <w:p w:rsidR="00D3423F" w:rsidRDefault="00D3423F" w:rsidP="00D3423F">
            <w:pPr>
              <w:jc w:val="left"/>
            </w:pPr>
            <w:r>
              <w:rPr>
                <w:rFonts w:hint="eastAsia"/>
              </w:rPr>
              <w:t>2021</w:t>
            </w:r>
            <w:r>
              <w:rPr>
                <w:rFonts w:hint="eastAsia"/>
              </w:rPr>
              <w:t>年</w:t>
            </w:r>
            <w:r>
              <w:rPr>
                <w:rFonts w:hint="eastAsia"/>
              </w:rPr>
              <w:t>1</w:t>
            </w:r>
            <w:r>
              <w:rPr>
                <w:rFonts w:hint="eastAsia"/>
              </w:rPr>
              <w:t>月</w:t>
            </w:r>
            <w:r>
              <w:rPr>
                <w:rFonts w:hint="eastAsia"/>
              </w:rPr>
              <w:t>6</w:t>
            </w:r>
            <w:r>
              <w:rPr>
                <w:rFonts w:hint="eastAsia"/>
              </w:rPr>
              <w:t>日</w:t>
            </w:r>
          </w:p>
        </w:tc>
        <w:tc>
          <w:tcPr>
            <w:tcW w:w="1117" w:type="dxa"/>
          </w:tcPr>
          <w:p w:rsidR="00D3423F" w:rsidRDefault="00D3423F" w:rsidP="00D3423F">
            <w:pPr>
              <w:jc w:val="right"/>
            </w:pPr>
            <w:r>
              <w:t>-</w:t>
            </w:r>
          </w:p>
        </w:tc>
        <w:tc>
          <w:tcPr>
            <w:tcW w:w="703" w:type="dxa"/>
          </w:tcPr>
          <w:p w:rsidR="00D3423F" w:rsidRDefault="00D3423F" w:rsidP="00D3423F">
            <w:pPr>
              <w:jc w:val="left"/>
            </w:pPr>
            <w:r>
              <w:rPr>
                <w:rFonts w:hint="eastAsia"/>
              </w:rPr>
              <w:t>23</w:t>
            </w:r>
            <w:r>
              <w:rPr>
                <w:rFonts w:hint="eastAsia"/>
              </w:rPr>
              <w:t>年</w:t>
            </w:r>
          </w:p>
        </w:tc>
        <w:tc>
          <w:tcPr>
            <w:tcW w:w="3856" w:type="dxa"/>
          </w:tcPr>
          <w:p w:rsidR="00D3423F" w:rsidRDefault="00D3423F" w:rsidP="00D3423F">
            <w:r>
              <w:rPr>
                <w:rFonts w:hint="eastAsia"/>
              </w:rPr>
              <w:t>中国国籍，南开大学理学和经济学双学士、澳大利亚新南威尔士大学商学硕士，具有基金从业资格。曾任职于厦门国际银行福州分行，</w:t>
            </w:r>
            <w:r>
              <w:rPr>
                <w:rFonts w:hint="eastAsia"/>
              </w:rPr>
              <w:t>2003</w:t>
            </w:r>
            <w:r>
              <w:rPr>
                <w:rFonts w:hint="eastAsia"/>
              </w:rPr>
              <w:t>年</w:t>
            </w:r>
            <w:r>
              <w:rPr>
                <w:rFonts w:hint="eastAsia"/>
              </w:rPr>
              <w:t>4</w:t>
            </w:r>
            <w:r>
              <w:rPr>
                <w:rFonts w:hint="eastAsia"/>
              </w:rPr>
              <w:t>月加入南方基金，历任行业研究员、南方高增和南方隆元的基金经理助理、专户投资管理部总监助理、权益投资部副总监，现任公司副总经理、联席首席投资官、董事总经理、投顾业务投资决策委员会主席等职务；</w:t>
            </w:r>
            <w:r>
              <w:rPr>
                <w:rFonts w:hint="eastAsia"/>
              </w:rPr>
              <w:t>2007</w:t>
            </w:r>
            <w:r>
              <w:rPr>
                <w:rFonts w:hint="eastAsia"/>
              </w:rPr>
              <w:t>年</w:t>
            </w:r>
            <w:r>
              <w:rPr>
                <w:rFonts w:hint="eastAsia"/>
              </w:rPr>
              <w:t>12</w:t>
            </w:r>
            <w:r>
              <w:rPr>
                <w:rFonts w:hint="eastAsia"/>
              </w:rPr>
              <w:t>月</w:t>
            </w:r>
            <w:r>
              <w:rPr>
                <w:rFonts w:hint="eastAsia"/>
              </w:rPr>
              <w:t>17</w:t>
            </w:r>
            <w:r>
              <w:rPr>
                <w:rFonts w:hint="eastAsia"/>
              </w:rPr>
              <w:t>日至</w:t>
            </w:r>
            <w:r>
              <w:rPr>
                <w:rFonts w:hint="eastAsia"/>
              </w:rPr>
              <w:t>2010</w:t>
            </w:r>
            <w:r>
              <w:rPr>
                <w:rFonts w:hint="eastAsia"/>
              </w:rPr>
              <w:t>年</w:t>
            </w:r>
            <w:r>
              <w:rPr>
                <w:rFonts w:hint="eastAsia"/>
              </w:rPr>
              <w:t>12</w:t>
            </w:r>
            <w:r>
              <w:rPr>
                <w:rFonts w:hint="eastAsia"/>
              </w:rPr>
              <w:t>月</w:t>
            </w:r>
            <w:r>
              <w:rPr>
                <w:rFonts w:hint="eastAsia"/>
              </w:rPr>
              <w:t>14</w:t>
            </w:r>
            <w:r>
              <w:rPr>
                <w:rFonts w:hint="eastAsia"/>
              </w:rPr>
              <w:t>日，任投资经理。</w:t>
            </w:r>
            <w:r>
              <w:rPr>
                <w:rFonts w:hint="eastAsia"/>
              </w:rPr>
              <w:t>2011</w:t>
            </w:r>
            <w:r>
              <w:rPr>
                <w:rFonts w:hint="eastAsia"/>
              </w:rPr>
              <w:t>年</w:t>
            </w:r>
            <w:r>
              <w:rPr>
                <w:rFonts w:hint="eastAsia"/>
              </w:rPr>
              <w:t>6</w:t>
            </w:r>
            <w:r>
              <w:rPr>
                <w:rFonts w:hint="eastAsia"/>
              </w:rPr>
              <w:t>月</w:t>
            </w:r>
            <w:r>
              <w:rPr>
                <w:rFonts w:hint="eastAsia"/>
              </w:rPr>
              <w:t>21</w:t>
            </w:r>
            <w:r>
              <w:rPr>
                <w:rFonts w:hint="eastAsia"/>
              </w:rPr>
              <w:t>日至</w:t>
            </w:r>
            <w:r>
              <w:rPr>
                <w:rFonts w:hint="eastAsia"/>
              </w:rPr>
              <w:t>2017</w:t>
            </w:r>
            <w:r>
              <w:rPr>
                <w:rFonts w:hint="eastAsia"/>
              </w:rPr>
              <w:t>年</w:t>
            </w:r>
            <w:r>
              <w:rPr>
                <w:rFonts w:hint="eastAsia"/>
              </w:rPr>
              <w:t>7</w:t>
            </w:r>
            <w:r>
              <w:rPr>
                <w:rFonts w:hint="eastAsia"/>
              </w:rPr>
              <w:t>月</w:t>
            </w:r>
            <w:r>
              <w:rPr>
                <w:rFonts w:hint="eastAsia"/>
              </w:rPr>
              <w:t>15</w:t>
            </w:r>
            <w:r>
              <w:rPr>
                <w:rFonts w:hint="eastAsia"/>
              </w:rPr>
              <w:t>日，任南方保本基金经理；</w:t>
            </w:r>
            <w:r>
              <w:rPr>
                <w:rFonts w:hint="eastAsia"/>
              </w:rPr>
              <w:t>2015</w:t>
            </w:r>
            <w:r>
              <w:rPr>
                <w:rFonts w:hint="eastAsia"/>
              </w:rPr>
              <w:t>年</w:t>
            </w:r>
            <w:r>
              <w:rPr>
                <w:rFonts w:hint="eastAsia"/>
              </w:rPr>
              <w:t>12</w:t>
            </w:r>
            <w:r>
              <w:rPr>
                <w:rFonts w:hint="eastAsia"/>
              </w:rPr>
              <w:t>月</w:t>
            </w:r>
            <w:r>
              <w:rPr>
                <w:rFonts w:hint="eastAsia"/>
              </w:rPr>
              <w:t>23</w:t>
            </w:r>
            <w:r>
              <w:rPr>
                <w:rFonts w:hint="eastAsia"/>
              </w:rPr>
              <w:t>日至</w:t>
            </w:r>
            <w:r>
              <w:rPr>
                <w:rFonts w:hint="eastAsia"/>
              </w:rPr>
              <w:t>2017</w:t>
            </w:r>
            <w:r>
              <w:rPr>
                <w:rFonts w:hint="eastAsia"/>
              </w:rPr>
              <w:t>年</w:t>
            </w:r>
            <w:r>
              <w:rPr>
                <w:rFonts w:hint="eastAsia"/>
              </w:rPr>
              <w:t>12</w:t>
            </w:r>
            <w:r>
              <w:rPr>
                <w:rFonts w:hint="eastAsia"/>
              </w:rPr>
              <w:t>月</w:t>
            </w:r>
            <w:r>
              <w:rPr>
                <w:rFonts w:hint="eastAsia"/>
              </w:rPr>
              <w:t>30</w:t>
            </w:r>
            <w:r>
              <w:rPr>
                <w:rFonts w:hint="eastAsia"/>
              </w:rPr>
              <w:t>日，任南方瑞利保本基金经理；</w:t>
            </w:r>
            <w:r>
              <w:rPr>
                <w:rFonts w:hint="eastAsia"/>
              </w:rPr>
              <w:t>2015</w:t>
            </w:r>
            <w:r>
              <w:rPr>
                <w:rFonts w:hint="eastAsia"/>
              </w:rPr>
              <w:t>年</w:t>
            </w:r>
            <w:r>
              <w:rPr>
                <w:rFonts w:hint="eastAsia"/>
              </w:rPr>
              <w:t>5</w:t>
            </w:r>
            <w:r>
              <w:rPr>
                <w:rFonts w:hint="eastAsia"/>
              </w:rPr>
              <w:t>月</w:t>
            </w:r>
            <w:r>
              <w:rPr>
                <w:rFonts w:hint="eastAsia"/>
              </w:rPr>
              <w:t>29</w:t>
            </w:r>
            <w:r>
              <w:rPr>
                <w:rFonts w:hint="eastAsia"/>
              </w:rPr>
              <w:t>日至</w:t>
            </w:r>
            <w:r>
              <w:rPr>
                <w:rFonts w:hint="eastAsia"/>
              </w:rPr>
              <w:t>2018</w:t>
            </w:r>
            <w:r>
              <w:rPr>
                <w:rFonts w:hint="eastAsia"/>
              </w:rPr>
              <w:t>年</w:t>
            </w:r>
            <w:r>
              <w:rPr>
                <w:rFonts w:hint="eastAsia"/>
              </w:rPr>
              <w:t>6</w:t>
            </w:r>
            <w:r>
              <w:rPr>
                <w:rFonts w:hint="eastAsia"/>
              </w:rPr>
              <w:t>月</w:t>
            </w:r>
            <w:r>
              <w:rPr>
                <w:rFonts w:hint="eastAsia"/>
              </w:rPr>
              <w:t>5</w:t>
            </w:r>
            <w:r>
              <w:rPr>
                <w:rFonts w:hint="eastAsia"/>
              </w:rPr>
              <w:t>日，任南方丰合保本基金经理；</w:t>
            </w:r>
            <w:r>
              <w:rPr>
                <w:rFonts w:hint="eastAsia"/>
              </w:rPr>
              <w:t>2016</w:t>
            </w:r>
            <w:r>
              <w:rPr>
                <w:rFonts w:hint="eastAsia"/>
              </w:rPr>
              <w:t>年</w:t>
            </w:r>
            <w:r>
              <w:rPr>
                <w:rFonts w:hint="eastAsia"/>
              </w:rPr>
              <w:t>1</w:t>
            </w:r>
            <w:r>
              <w:rPr>
                <w:rFonts w:hint="eastAsia"/>
              </w:rPr>
              <w:t>月</w:t>
            </w:r>
            <w:r>
              <w:rPr>
                <w:rFonts w:hint="eastAsia"/>
              </w:rPr>
              <w:t>11</w:t>
            </w:r>
            <w:r>
              <w:rPr>
                <w:rFonts w:hint="eastAsia"/>
              </w:rPr>
              <w:t>日</w:t>
            </w:r>
            <w:r>
              <w:rPr>
                <w:rFonts w:hint="eastAsia"/>
              </w:rPr>
              <w:lastRenderedPageBreak/>
              <w:t>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日，任南方益和保本基金经理；</w:t>
            </w:r>
            <w:r>
              <w:rPr>
                <w:rFonts w:hint="eastAsia"/>
              </w:rPr>
              <w:t>2010</w:t>
            </w:r>
            <w:r>
              <w:rPr>
                <w:rFonts w:hint="eastAsia"/>
              </w:rPr>
              <w:t>年</w:t>
            </w:r>
            <w:r>
              <w:rPr>
                <w:rFonts w:hint="eastAsia"/>
              </w:rPr>
              <w:t>12</w:t>
            </w:r>
            <w:r>
              <w:rPr>
                <w:rFonts w:hint="eastAsia"/>
              </w:rPr>
              <w:t>月</w:t>
            </w:r>
            <w:r>
              <w:rPr>
                <w:rFonts w:hint="eastAsia"/>
              </w:rPr>
              <w:t>14</w:t>
            </w:r>
            <w:r>
              <w:rPr>
                <w:rFonts w:hint="eastAsia"/>
              </w:rPr>
              <w:t>日至</w:t>
            </w:r>
            <w:r>
              <w:rPr>
                <w:rFonts w:hint="eastAsia"/>
              </w:rPr>
              <w:t>2019</w:t>
            </w:r>
            <w:r>
              <w:rPr>
                <w:rFonts w:hint="eastAsia"/>
              </w:rPr>
              <w:t>年</w:t>
            </w:r>
            <w:r>
              <w:rPr>
                <w:rFonts w:hint="eastAsia"/>
              </w:rPr>
              <w:t>5</w:t>
            </w:r>
            <w:r>
              <w:rPr>
                <w:rFonts w:hint="eastAsia"/>
              </w:rPr>
              <w:t>月</w:t>
            </w:r>
            <w:r>
              <w:rPr>
                <w:rFonts w:hint="eastAsia"/>
              </w:rPr>
              <w:t>30</w:t>
            </w:r>
            <w:r>
              <w:rPr>
                <w:rFonts w:hint="eastAsia"/>
              </w:rPr>
              <w:t>日，任南方避险基金经理；</w:t>
            </w:r>
            <w:r>
              <w:rPr>
                <w:rFonts w:hint="eastAsia"/>
              </w:rPr>
              <w:t>2018</w:t>
            </w:r>
            <w:r>
              <w:rPr>
                <w:rFonts w:hint="eastAsia"/>
              </w:rPr>
              <w:t>年</w:t>
            </w:r>
            <w:r>
              <w:rPr>
                <w:rFonts w:hint="eastAsia"/>
              </w:rPr>
              <w:t>6</w:t>
            </w:r>
            <w:r>
              <w:rPr>
                <w:rFonts w:hint="eastAsia"/>
              </w:rPr>
              <w:t>月</w:t>
            </w:r>
            <w:r>
              <w:rPr>
                <w:rFonts w:hint="eastAsia"/>
              </w:rPr>
              <w:t>15</w:t>
            </w:r>
            <w:r>
              <w:rPr>
                <w:rFonts w:hint="eastAsia"/>
              </w:rPr>
              <w:t>日至</w:t>
            </w:r>
            <w:r>
              <w:rPr>
                <w:rFonts w:hint="eastAsia"/>
              </w:rPr>
              <w:t>2019</w:t>
            </w:r>
            <w:r>
              <w:rPr>
                <w:rFonts w:hint="eastAsia"/>
              </w:rPr>
              <w:t>年</w:t>
            </w:r>
            <w:r>
              <w:rPr>
                <w:rFonts w:hint="eastAsia"/>
              </w:rPr>
              <w:t>7</w:t>
            </w:r>
            <w:r>
              <w:rPr>
                <w:rFonts w:hint="eastAsia"/>
              </w:rPr>
              <w:t>月</w:t>
            </w:r>
            <w:r>
              <w:rPr>
                <w:rFonts w:hint="eastAsia"/>
              </w:rPr>
              <w:t>5</w:t>
            </w:r>
            <w:r>
              <w:rPr>
                <w:rFonts w:hint="eastAsia"/>
              </w:rPr>
              <w:t>日，任南方甑智混合基金经理；</w:t>
            </w:r>
            <w:r>
              <w:rPr>
                <w:rFonts w:hint="eastAsia"/>
              </w:rPr>
              <w:t>2017</w:t>
            </w:r>
            <w:r>
              <w:rPr>
                <w:rFonts w:hint="eastAsia"/>
              </w:rPr>
              <w:t>年</w:t>
            </w:r>
            <w:r>
              <w:rPr>
                <w:rFonts w:hint="eastAsia"/>
              </w:rPr>
              <w:t>12</w:t>
            </w:r>
            <w:r>
              <w:rPr>
                <w:rFonts w:hint="eastAsia"/>
              </w:rPr>
              <w:t>月</w:t>
            </w:r>
            <w:r>
              <w:rPr>
                <w:rFonts w:hint="eastAsia"/>
              </w:rPr>
              <w:t>30</w:t>
            </w:r>
            <w:r>
              <w:rPr>
                <w:rFonts w:hint="eastAsia"/>
              </w:rPr>
              <w:t>日至</w:t>
            </w:r>
            <w:r>
              <w:rPr>
                <w:rFonts w:hint="eastAsia"/>
              </w:rPr>
              <w:t>2019</w:t>
            </w:r>
            <w:r>
              <w:rPr>
                <w:rFonts w:hint="eastAsia"/>
              </w:rPr>
              <w:t>年</w:t>
            </w:r>
            <w:r>
              <w:rPr>
                <w:rFonts w:hint="eastAsia"/>
              </w:rPr>
              <w:t>9</w:t>
            </w:r>
            <w:r>
              <w:rPr>
                <w:rFonts w:hint="eastAsia"/>
              </w:rPr>
              <w:t>月</w:t>
            </w:r>
            <w:r>
              <w:rPr>
                <w:rFonts w:hint="eastAsia"/>
              </w:rPr>
              <w:t>23</w:t>
            </w:r>
            <w:r>
              <w:rPr>
                <w:rFonts w:hint="eastAsia"/>
              </w:rPr>
              <w:t>日，任南方瑞利混合基金经理；</w:t>
            </w:r>
            <w:r>
              <w:rPr>
                <w:rFonts w:hint="eastAsia"/>
              </w:rPr>
              <w:t>2018</w:t>
            </w:r>
            <w:r>
              <w:rPr>
                <w:rFonts w:hint="eastAsia"/>
              </w:rPr>
              <w:t>年</w:t>
            </w:r>
            <w:r>
              <w:rPr>
                <w:rFonts w:hint="eastAsia"/>
              </w:rPr>
              <w:t>6</w:t>
            </w:r>
            <w:r>
              <w:rPr>
                <w:rFonts w:hint="eastAsia"/>
              </w:rPr>
              <w:t>月</w:t>
            </w:r>
            <w:r>
              <w:rPr>
                <w:rFonts w:hint="eastAsia"/>
              </w:rPr>
              <w:t>5</w:t>
            </w:r>
            <w:r>
              <w:rPr>
                <w:rFonts w:hint="eastAsia"/>
              </w:rPr>
              <w:t>日至</w:t>
            </w:r>
            <w:r>
              <w:rPr>
                <w:rFonts w:hint="eastAsia"/>
              </w:rPr>
              <w:t>2019</w:t>
            </w:r>
            <w:r>
              <w:rPr>
                <w:rFonts w:hint="eastAsia"/>
              </w:rPr>
              <w:t>年</w:t>
            </w:r>
            <w:r>
              <w:rPr>
                <w:rFonts w:hint="eastAsia"/>
              </w:rPr>
              <w:t>9</w:t>
            </w:r>
            <w:r>
              <w:rPr>
                <w:rFonts w:hint="eastAsia"/>
              </w:rPr>
              <w:t>月</w:t>
            </w:r>
            <w:r>
              <w:rPr>
                <w:rFonts w:hint="eastAsia"/>
              </w:rPr>
              <w:t>23</w:t>
            </w:r>
            <w:r>
              <w:rPr>
                <w:rFonts w:hint="eastAsia"/>
              </w:rPr>
              <w:t>日，任南方新蓝筹混合基金经理；</w:t>
            </w:r>
            <w:r>
              <w:rPr>
                <w:rFonts w:hint="eastAsia"/>
              </w:rPr>
              <w:t>2018</w:t>
            </w:r>
            <w:r>
              <w:rPr>
                <w:rFonts w:hint="eastAsia"/>
              </w:rPr>
              <w:t>年</w:t>
            </w:r>
            <w:r>
              <w:rPr>
                <w:rFonts w:hint="eastAsia"/>
              </w:rPr>
              <w:t>6</w:t>
            </w:r>
            <w:r>
              <w:rPr>
                <w:rFonts w:hint="eastAsia"/>
              </w:rPr>
              <w:t>月</w:t>
            </w:r>
            <w:r>
              <w:rPr>
                <w:rFonts w:hint="eastAsia"/>
              </w:rPr>
              <w:t>8</w:t>
            </w:r>
            <w:r>
              <w:rPr>
                <w:rFonts w:hint="eastAsia"/>
              </w:rPr>
              <w:t>日至</w:t>
            </w:r>
            <w:r>
              <w:rPr>
                <w:rFonts w:hint="eastAsia"/>
              </w:rPr>
              <w:t>2019</w:t>
            </w:r>
            <w:r>
              <w:rPr>
                <w:rFonts w:hint="eastAsia"/>
              </w:rPr>
              <w:t>年</w:t>
            </w:r>
            <w:r>
              <w:rPr>
                <w:rFonts w:hint="eastAsia"/>
              </w:rPr>
              <w:t>9</w:t>
            </w:r>
            <w:r>
              <w:rPr>
                <w:rFonts w:hint="eastAsia"/>
              </w:rPr>
              <w:t>月</w:t>
            </w:r>
            <w:r>
              <w:rPr>
                <w:rFonts w:hint="eastAsia"/>
              </w:rPr>
              <w:t>23</w:t>
            </w:r>
            <w:r>
              <w:rPr>
                <w:rFonts w:hint="eastAsia"/>
              </w:rPr>
              <w:t>日，任南方改革机遇基金经理；</w:t>
            </w:r>
            <w:r>
              <w:rPr>
                <w:rFonts w:hint="eastAsia"/>
              </w:rPr>
              <w:t>2019</w:t>
            </w:r>
            <w:r>
              <w:rPr>
                <w:rFonts w:hint="eastAsia"/>
              </w:rPr>
              <w:t>年</w:t>
            </w:r>
            <w:r>
              <w:rPr>
                <w:rFonts w:hint="eastAsia"/>
              </w:rPr>
              <w:t>1</w:t>
            </w:r>
            <w:r>
              <w:rPr>
                <w:rFonts w:hint="eastAsia"/>
              </w:rPr>
              <w:t>月</w:t>
            </w:r>
            <w:r>
              <w:rPr>
                <w:rFonts w:hint="eastAsia"/>
              </w:rPr>
              <w:t>18</w:t>
            </w:r>
            <w:r>
              <w:rPr>
                <w:rFonts w:hint="eastAsia"/>
              </w:rPr>
              <w:t>日至</w:t>
            </w:r>
            <w:r>
              <w:rPr>
                <w:rFonts w:hint="eastAsia"/>
              </w:rPr>
              <w:t>2019</w:t>
            </w:r>
            <w:r>
              <w:rPr>
                <w:rFonts w:hint="eastAsia"/>
              </w:rPr>
              <w:t>年</w:t>
            </w:r>
            <w:r>
              <w:rPr>
                <w:rFonts w:hint="eastAsia"/>
              </w:rPr>
              <w:t>9</w:t>
            </w:r>
            <w:r>
              <w:rPr>
                <w:rFonts w:hint="eastAsia"/>
              </w:rPr>
              <w:t>月</w:t>
            </w:r>
            <w:r>
              <w:rPr>
                <w:rFonts w:hint="eastAsia"/>
              </w:rPr>
              <w:t>23</w:t>
            </w:r>
            <w:r>
              <w:rPr>
                <w:rFonts w:hint="eastAsia"/>
              </w:rPr>
              <w:t>日，任南方益和混合基金经理；</w:t>
            </w:r>
            <w:r>
              <w:rPr>
                <w:rFonts w:hint="eastAsia"/>
              </w:rPr>
              <w:t>2018</w:t>
            </w:r>
            <w:r>
              <w:rPr>
                <w:rFonts w:hint="eastAsia"/>
              </w:rPr>
              <w:t>年</w:t>
            </w:r>
            <w:r>
              <w:rPr>
                <w:rFonts w:hint="eastAsia"/>
              </w:rPr>
              <w:t>11</w:t>
            </w:r>
            <w:r>
              <w:rPr>
                <w:rFonts w:hint="eastAsia"/>
              </w:rPr>
              <w:t>月</w:t>
            </w:r>
            <w:r>
              <w:rPr>
                <w:rFonts w:hint="eastAsia"/>
              </w:rPr>
              <w:t>5</w:t>
            </w:r>
            <w:r>
              <w:rPr>
                <w:rFonts w:hint="eastAsia"/>
              </w:rPr>
              <w:t>日至</w:t>
            </w:r>
            <w:r>
              <w:rPr>
                <w:rFonts w:hint="eastAsia"/>
              </w:rPr>
              <w:t>2020</w:t>
            </w:r>
            <w:r>
              <w:rPr>
                <w:rFonts w:hint="eastAsia"/>
              </w:rPr>
              <w:t>年</w:t>
            </w:r>
            <w:r>
              <w:rPr>
                <w:rFonts w:hint="eastAsia"/>
              </w:rPr>
              <w:t>4</w:t>
            </w:r>
            <w:r>
              <w:rPr>
                <w:rFonts w:hint="eastAsia"/>
              </w:rPr>
              <w:t>月</w:t>
            </w:r>
            <w:r>
              <w:rPr>
                <w:rFonts w:hint="eastAsia"/>
              </w:rPr>
              <w:t>1</w:t>
            </w:r>
            <w:r>
              <w:rPr>
                <w:rFonts w:hint="eastAsia"/>
              </w:rPr>
              <w:t>日，任南方固胜定期开放混合基金经理；</w:t>
            </w:r>
            <w:r>
              <w:rPr>
                <w:rFonts w:hint="eastAsia"/>
              </w:rPr>
              <w:t>2015</w:t>
            </w:r>
            <w:r>
              <w:rPr>
                <w:rFonts w:hint="eastAsia"/>
              </w:rPr>
              <w:t>年</w:t>
            </w:r>
            <w:r>
              <w:rPr>
                <w:rFonts w:hint="eastAsia"/>
              </w:rPr>
              <w:t>4</w:t>
            </w:r>
            <w:r>
              <w:rPr>
                <w:rFonts w:hint="eastAsia"/>
              </w:rPr>
              <w:t>月</w:t>
            </w:r>
            <w:r>
              <w:rPr>
                <w:rFonts w:hint="eastAsia"/>
              </w:rPr>
              <w:t>17</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日，任南方利淘基金经理；</w:t>
            </w:r>
            <w:r>
              <w:rPr>
                <w:rFonts w:hint="eastAsia"/>
              </w:rPr>
              <w:t>2015</w:t>
            </w:r>
            <w:r>
              <w:rPr>
                <w:rFonts w:hint="eastAsia"/>
              </w:rPr>
              <w:t>年</w:t>
            </w:r>
            <w:r>
              <w:rPr>
                <w:rFonts w:hint="eastAsia"/>
              </w:rPr>
              <w:t>5</w:t>
            </w:r>
            <w:r>
              <w:rPr>
                <w:rFonts w:hint="eastAsia"/>
              </w:rPr>
              <w:t>月</w:t>
            </w:r>
            <w:r>
              <w:rPr>
                <w:rFonts w:hint="eastAsia"/>
              </w:rPr>
              <w:t>20</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日，任南方利鑫基金经理；</w:t>
            </w:r>
            <w:r>
              <w:rPr>
                <w:rFonts w:hint="eastAsia"/>
              </w:rPr>
              <w:t>2017</w:t>
            </w:r>
            <w:r>
              <w:rPr>
                <w:rFonts w:hint="eastAsia"/>
              </w:rPr>
              <w:t>年</w:t>
            </w:r>
            <w:r>
              <w:rPr>
                <w:rFonts w:hint="eastAsia"/>
              </w:rPr>
              <w:t>7</w:t>
            </w:r>
            <w:r>
              <w:rPr>
                <w:rFonts w:hint="eastAsia"/>
              </w:rPr>
              <w:t>月</w:t>
            </w:r>
            <w:r>
              <w:rPr>
                <w:rFonts w:hint="eastAsia"/>
              </w:rPr>
              <w:t>13</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日，任南方安睿混合基金经理；</w:t>
            </w:r>
            <w:r>
              <w:rPr>
                <w:rFonts w:hint="eastAsia"/>
              </w:rPr>
              <w:t>2018</w:t>
            </w:r>
            <w:r>
              <w:rPr>
                <w:rFonts w:hint="eastAsia"/>
              </w:rPr>
              <w:t>年</w:t>
            </w:r>
            <w:r>
              <w:rPr>
                <w:rFonts w:hint="eastAsia"/>
              </w:rPr>
              <w:t>1</w:t>
            </w:r>
            <w:r>
              <w:rPr>
                <w:rFonts w:hint="eastAsia"/>
              </w:rPr>
              <w:t>月</w:t>
            </w:r>
            <w:r>
              <w:rPr>
                <w:rFonts w:hint="eastAsia"/>
              </w:rPr>
              <w:t>29</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日，任南方融尚再融资基金经理；</w:t>
            </w:r>
            <w:r>
              <w:rPr>
                <w:rFonts w:hint="eastAsia"/>
              </w:rPr>
              <w:t>2019</w:t>
            </w:r>
            <w:r>
              <w:rPr>
                <w:rFonts w:hint="eastAsia"/>
              </w:rPr>
              <w:t>年</w:t>
            </w:r>
            <w:r>
              <w:rPr>
                <w:rFonts w:hint="eastAsia"/>
              </w:rPr>
              <w:t>7</w:t>
            </w:r>
            <w:r>
              <w:rPr>
                <w:rFonts w:hint="eastAsia"/>
              </w:rPr>
              <w:t>月</w:t>
            </w:r>
            <w:r>
              <w:rPr>
                <w:rFonts w:hint="eastAsia"/>
              </w:rPr>
              <w:t>5</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日，任南方甑智混合基金经理；</w:t>
            </w:r>
            <w:r>
              <w:rPr>
                <w:rFonts w:hint="eastAsia"/>
              </w:rPr>
              <w:t>2016</w:t>
            </w:r>
            <w:r>
              <w:rPr>
                <w:rFonts w:hint="eastAsia"/>
              </w:rPr>
              <w:t>年</w:t>
            </w:r>
            <w:r>
              <w:rPr>
                <w:rFonts w:hint="eastAsia"/>
              </w:rPr>
              <w:t>11</w:t>
            </w:r>
            <w:r>
              <w:rPr>
                <w:rFonts w:hint="eastAsia"/>
              </w:rPr>
              <w:t>月</w:t>
            </w:r>
            <w:r>
              <w:rPr>
                <w:rFonts w:hint="eastAsia"/>
              </w:rPr>
              <w:t>15</w:t>
            </w:r>
            <w:r>
              <w:rPr>
                <w:rFonts w:hint="eastAsia"/>
              </w:rPr>
              <w:t>日至</w:t>
            </w:r>
            <w:r>
              <w:rPr>
                <w:rFonts w:hint="eastAsia"/>
              </w:rPr>
              <w:t>2021</w:t>
            </w:r>
            <w:r>
              <w:rPr>
                <w:rFonts w:hint="eastAsia"/>
              </w:rPr>
              <w:t>年</w:t>
            </w:r>
            <w:r>
              <w:rPr>
                <w:rFonts w:hint="eastAsia"/>
              </w:rPr>
              <w:t>2</w:t>
            </w:r>
            <w:r>
              <w:rPr>
                <w:rFonts w:hint="eastAsia"/>
              </w:rPr>
              <w:t>月</w:t>
            </w:r>
            <w:r>
              <w:rPr>
                <w:rFonts w:hint="eastAsia"/>
              </w:rPr>
              <w:t>26</w:t>
            </w:r>
            <w:r>
              <w:rPr>
                <w:rFonts w:hint="eastAsia"/>
              </w:rPr>
              <w:t>日，任南方安裕混合基金经理；</w:t>
            </w:r>
            <w:r>
              <w:rPr>
                <w:rFonts w:hint="eastAsia"/>
              </w:rPr>
              <w:t>2020</w:t>
            </w:r>
            <w:r>
              <w:rPr>
                <w:rFonts w:hint="eastAsia"/>
              </w:rPr>
              <w:t>年</w:t>
            </w:r>
            <w:r>
              <w:rPr>
                <w:rFonts w:hint="eastAsia"/>
              </w:rPr>
              <w:t>3</w:t>
            </w:r>
            <w:r>
              <w:rPr>
                <w:rFonts w:hint="eastAsia"/>
              </w:rPr>
              <w:t>月</w:t>
            </w:r>
            <w:r>
              <w:rPr>
                <w:rFonts w:hint="eastAsia"/>
              </w:rPr>
              <w:t>5</w:t>
            </w:r>
            <w:r>
              <w:rPr>
                <w:rFonts w:hint="eastAsia"/>
              </w:rPr>
              <w:t>日至</w:t>
            </w:r>
            <w:r>
              <w:rPr>
                <w:rFonts w:hint="eastAsia"/>
              </w:rPr>
              <w:t>2023</w:t>
            </w:r>
            <w:r>
              <w:rPr>
                <w:rFonts w:hint="eastAsia"/>
              </w:rPr>
              <w:t>年</w:t>
            </w:r>
            <w:r>
              <w:rPr>
                <w:rFonts w:hint="eastAsia"/>
              </w:rPr>
              <w:t>8</w:t>
            </w:r>
            <w:r>
              <w:rPr>
                <w:rFonts w:hint="eastAsia"/>
              </w:rPr>
              <w:t>月</w:t>
            </w:r>
            <w:r>
              <w:rPr>
                <w:rFonts w:hint="eastAsia"/>
              </w:rPr>
              <w:t>18</w:t>
            </w:r>
            <w:r>
              <w:rPr>
                <w:rFonts w:hint="eastAsia"/>
              </w:rPr>
              <w:t>日，任南方宝丰混合基金经理；</w:t>
            </w:r>
            <w:r>
              <w:rPr>
                <w:rFonts w:hint="eastAsia"/>
              </w:rPr>
              <w:t>2016</w:t>
            </w:r>
            <w:r>
              <w:rPr>
                <w:rFonts w:hint="eastAsia"/>
              </w:rPr>
              <w:t>年</w:t>
            </w:r>
            <w:r>
              <w:rPr>
                <w:rFonts w:hint="eastAsia"/>
              </w:rPr>
              <w:t>9</w:t>
            </w:r>
            <w:r>
              <w:rPr>
                <w:rFonts w:hint="eastAsia"/>
              </w:rPr>
              <w:t>月</w:t>
            </w:r>
            <w:r>
              <w:rPr>
                <w:rFonts w:hint="eastAsia"/>
              </w:rPr>
              <w:t>22</w:t>
            </w:r>
            <w:r>
              <w:rPr>
                <w:rFonts w:hint="eastAsia"/>
              </w:rPr>
              <w:t>日至今，任南方安泰混合基金经理；</w:t>
            </w:r>
            <w:r>
              <w:rPr>
                <w:rFonts w:hint="eastAsia"/>
              </w:rPr>
              <w:t>2019</w:t>
            </w:r>
            <w:r>
              <w:rPr>
                <w:rFonts w:hint="eastAsia"/>
              </w:rPr>
              <w:t>年</w:t>
            </w:r>
            <w:r>
              <w:rPr>
                <w:rFonts w:hint="eastAsia"/>
              </w:rPr>
              <w:t>5</w:t>
            </w:r>
            <w:r>
              <w:rPr>
                <w:rFonts w:hint="eastAsia"/>
              </w:rPr>
              <w:t>月</w:t>
            </w:r>
            <w:r>
              <w:rPr>
                <w:rFonts w:hint="eastAsia"/>
              </w:rPr>
              <w:t>30</w:t>
            </w:r>
            <w:r>
              <w:rPr>
                <w:rFonts w:hint="eastAsia"/>
              </w:rPr>
              <w:t>日至今，任南方致远混合基金经理；</w:t>
            </w:r>
            <w:r>
              <w:rPr>
                <w:rFonts w:hint="eastAsia"/>
              </w:rPr>
              <w:t>2020</w:t>
            </w:r>
            <w:r>
              <w:rPr>
                <w:rFonts w:hint="eastAsia"/>
              </w:rPr>
              <w:t>年</w:t>
            </w:r>
            <w:r>
              <w:rPr>
                <w:rFonts w:hint="eastAsia"/>
              </w:rPr>
              <w:t>9</w:t>
            </w:r>
            <w:r>
              <w:rPr>
                <w:rFonts w:hint="eastAsia"/>
              </w:rPr>
              <w:t>月</w:t>
            </w:r>
            <w:r>
              <w:rPr>
                <w:rFonts w:hint="eastAsia"/>
              </w:rPr>
              <w:t>11</w:t>
            </w:r>
            <w:r>
              <w:rPr>
                <w:rFonts w:hint="eastAsia"/>
              </w:rPr>
              <w:t>日至今，兼任投资经理；</w:t>
            </w:r>
            <w:r>
              <w:rPr>
                <w:rFonts w:hint="eastAsia"/>
              </w:rPr>
              <w:t>2021</w:t>
            </w:r>
            <w:r>
              <w:rPr>
                <w:rFonts w:hint="eastAsia"/>
              </w:rPr>
              <w:t>年</w:t>
            </w:r>
            <w:r>
              <w:rPr>
                <w:rFonts w:hint="eastAsia"/>
              </w:rPr>
              <w:t>1</w:t>
            </w:r>
            <w:r>
              <w:rPr>
                <w:rFonts w:hint="eastAsia"/>
              </w:rPr>
              <w:t>月</w:t>
            </w:r>
            <w:r>
              <w:rPr>
                <w:rFonts w:hint="eastAsia"/>
              </w:rPr>
              <w:t>6</w:t>
            </w:r>
            <w:r>
              <w:rPr>
                <w:rFonts w:hint="eastAsia"/>
              </w:rPr>
              <w:t>日至今，任南方宁悦一年持有期混合基金经理；</w:t>
            </w:r>
            <w:r>
              <w:rPr>
                <w:rFonts w:hint="eastAsia"/>
              </w:rPr>
              <w:t>2021</w:t>
            </w:r>
            <w:r>
              <w:rPr>
                <w:rFonts w:hint="eastAsia"/>
              </w:rPr>
              <w:t>年</w:t>
            </w:r>
            <w:r>
              <w:rPr>
                <w:rFonts w:hint="eastAsia"/>
              </w:rPr>
              <w:t>6</w:t>
            </w:r>
            <w:r>
              <w:rPr>
                <w:rFonts w:hint="eastAsia"/>
              </w:rPr>
              <w:t>月</w:t>
            </w:r>
            <w:r>
              <w:rPr>
                <w:rFonts w:hint="eastAsia"/>
              </w:rPr>
              <w:t>8</w:t>
            </w:r>
            <w:r>
              <w:rPr>
                <w:rFonts w:hint="eastAsia"/>
              </w:rPr>
              <w:t>日至今，任南方宝恒混合基金经理；</w:t>
            </w:r>
            <w:r>
              <w:rPr>
                <w:rFonts w:hint="eastAsia"/>
              </w:rPr>
              <w:t>2021</w:t>
            </w:r>
            <w:r>
              <w:rPr>
                <w:rFonts w:hint="eastAsia"/>
              </w:rPr>
              <w:t>年</w:t>
            </w:r>
            <w:r>
              <w:rPr>
                <w:rFonts w:hint="eastAsia"/>
              </w:rPr>
              <w:t>6</w:t>
            </w:r>
            <w:r>
              <w:rPr>
                <w:rFonts w:hint="eastAsia"/>
              </w:rPr>
              <w:t>月</w:t>
            </w:r>
            <w:r>
              <w:rPr>
                <w:rFonts w:hint="eastAsia"/>
              </w:rPr>
              <w:t>21</w:t>
            </w:r>
            <w:r>
              <w:rPr>
                <w:rFonts w:hint="eastAsia"/>
              </w:rPr>
              <w:t>日至今，任南方佳元</w:t>
            </w:r>
            <w:r>
              <w:rPr>
                <w:rFonts w:hint="eastAsia"/>
              </w:rPr>
              <w:t>6</w:t>
            </w:r>
            <w:r>
              <w:rPr>
                <w:rFonts w:hint="eastAsia"/>
              </w:rPr>
              <w:t>个月持有债券基金经理；</w:t>
            </w:r>
            <w:r>
              <w:rPr>
                <w:rFonts w:hint="eastAsia"/>
              </w:rPr>
              <w:t>2022</w:t>
            </w:r>
            <w:r>
              <w:rPr>
                <w:rFonts w:hint="eastAsia"/>
              </w:rPr>
              <w:t>年</w:t>
            </w:r>
            <w:r>
              <w:rPr>
                <w:rFonts w:hint="eastAsia"/>
              </w:rPr>
              <w:t>2</w:t>
            </w:r>
            <w:r>
              <w:rPr>
                <w:rFonts w:hint="eastAsia"/>
              </w:rPr>
              <w:t>月</w:t>
            </w:r>
            <w:r>
              <w:rPr>
                <w:rFonts w:hint="eastAsia"/>
              </w:rPr>
              <w:t>25</w:t>
            </w:r>
            <w:r>
              <w:rPr>
                <w:rFonts w:hint="eastAsia"/>
              </w:rPr>
              <w:t>日至今，任南方宝裕混合基金经理；</w:t>
            </w:r>
            <w:r>
              <w:rPr>
                <w:rFonts w:hint="eastAsia"/>
              </w:rPr>
              <w:t>2025</w:t>
            </w:r>
            <w:r>
              <w:rPr>
                <w:rFonts w:hint="eastAsia"/>
              </w:rPr>
              <w:t>年</w:t>
            </w:r>
            <w:r>
              <w:rPr>
                <w:rFonts w:hint="eastAsia"/>
              </w:rPr>
              <w:t>3</w:t>
            </w:r>
            <w:r>
              <w:rPr>
                <w:rFonts w:hint="eastAsia"/>
              </w:rPr>
              <w:t>月</w:t>
            </w:r>
            <w:r>
              <w:rPr>
                <w:rFonts w:hint="eastAsia"/>
              </w:rPr>
              <w:t>18</w:t>
            </w:r>
            <w:r>
              <w:rPr>
                <w:rFonts w:hint="eastAsia"/>
              </w:rPr>
              <w:t>日至今，任南方泽享稳健添利债券基金经理；</w:t>
            </w:r>
            <w:r>
              <w:rPr>
                <w:rFonts w:hint="eastAsia"/>
              </w:rPr>
              <w:t>2026</w:t>
            </w:r>
            <w:r>
              <w:rPr>
                <w:rFonts w:hint="eastAsia"/>
              </w:rPr>
              <w:t>年</w:t>
            </w:r>
            <w:r>
              <w:rPr>
                <w:rFonts w:hint="eastAsia"/>
              </w:rPr>
              <w:t>3</w:t>
            </w:r>
            <w:r>
              <w:rPr>
                <w:rFonts w:hint="eastAsia"/>
              </w:rPr>
              <w:t>月</w:t>
            </w:r>
            <w:r>
              <w:rPr>
                <w:rFonts w:hint="eastAsia"/>
              </w:rPr>
              <w:t>6</w:t>
            </w:r>
            <w:r>
              <w:rPr>
                <w:rFonts w:hint="eastAsia"/>
              </w:rPr>
              <w:t>日至今，任南方逸享稳健添利债券基金经理。</w:t>
            </w:r>
          </w:p>
        </w:tc>
      </w:tr>
      <w:tr w:rsidR="00D3423F" w:rsidTr="00D3423F">
        <w:tc>
          <w:tcPr>
            <w:tcW w:w="862" w:type="dxa"/>
          </w:tcPr>
          <w:p w:rsidR="00D3423F" w:rsidRDefault="00D3423F" w:rsidP="00D3423F">
            <w:pPr>
              <w:jc w:val="left"/>
            </w:pPr>
            <w:r>
              <w:rPr>
                <w:rFonts w:hint="eastAsia"/>
              </w:rPr>
              <w:lastRenderedPageBreak/>
              <w:t>郑少波</w:t>
            </w:r>
          </w:p>
        </w:tc>
        <w:tc>
          <w:tcPr>
            <w:tcW w:w="851" w:type="dxa"/>
          </w:tcPr>
          <w:p w:rsidR="00D3423F" w:rsidRDefault="00D3423F" w:rsidP="00D3423F">
            <w:pPr>
              <w:jc w:val="left"/>
            </w:pPr>
            <w:r>
              <w:rPr>
                <w:rFonts w:hint="eastAsia"/>
              </w:rPr>
              <w:t>本基金基金经理</w:t>
            </w:r>
          </w:p>
        </w:tc>
        <w:tc>
          <w:tcPr>
            <w:tcW w:w="1117" w:type="dxa"/>
          </w:tcPr>
          <w:p w:rsidR="00D3423F" w:rsidRDefault="00D3423F" w:rsidP="00D3423F">
            <w:pPr>
              <w:jc w:val="left"/>
            </w:pPr>
            <w:r>
              <w:rPr>
                <w:rFonts w:hint="eastAsia"/>
              </w:rPr>
              <w:t>2024</w:t>
            </w:r>
            <w:r>
              <w:rPr>
                <w:rFonts w:hint="eastAsia"/>
              </w:rPr>
              <w:t>年</w:t>
            </w:r>
            <w:r>
              <w:rPr>
                <w:rFonts w:hint="eastAsia"/>
              </w:rPr>
              <w:t>1</w:t>
            </w:r>
            <w:r>
              <w:rPr>
                <w:rFonts w:hint="eastAsia"/>
              </w:rPr>
              <w:t>月</w:t>
            </w:r>
            <w:r>
              <w:rPr>
                <w:rFonts w:hint="eastAsia"/>
              </w:rPr>
              <w:t>26</w:t>
            </w:r>
            <w:r>
              <w:rPr>
                <w:rFonts w:hint="eastAsia"/>
              </w:rPr>
              <w:t>日</w:t>
            </w:r>
          </w:p>
        </w:tc>
        <w:tc>
          <w:tcPr>
            <w:tcW w:w="1117" w:type="dxa"/>
          </w:tcPr>
          <w:p w:rsidR="00D3423F" w:rsidRDefault="00D3423F" w:rsidP="00D3423F">
            <w:pPr>
              <w:jc w:val="right"/>
            </w:pPr>
            <w:r>
              <w:t>-</w:t>
            </w:r>
          </w:p>
        </w:tc>
        <w:tc>
          <w:tcPr>
            <w:tcW w:w="703" w:type="dxa"/>
          </w:tcPr>
          <w:p w:rsidR="00D3423F" w:rsidRDefault="00D3423F" w:rsidP="00D3423F">
            <w:pPr>
              <w:jc w:val="left"/>
            </w:pPr>
            <w:r>
              <w:rPr>
                <w:rFonts w:hint="eastAsia"/>
              </w:rPr>
              <w:t>13</w:t>
            </w:r>
            <w:r>
              <w:rPr>
                <w:rFonts w:hint="eastAsia"/>
              </w:rPr>
              <w:t>年</w:t>
            </w:r>
          </w:p>
        </w:tc>
        <w:tc>
          <w:tcPr>
            <w:tcW w:w="3856" w:type="dxa"/>
          </w:tcPr>
          <w:p w:rsidR="00D3423F" w:rsidRDefault="00D3423F" w:rsidP="00D3423F">
            <w:r>
              <w:rPr>
                <w:rFonts w:hint="eastAsia"/>
              </w:rPr>
              <w:t>中国国籍，四川大学金融学专业硕士，具有基金从业资格。曾就职于前海人寿保险股份有限公司、信达澳银基金管理有限公司、南方资本管理有限公司，历任信用分析师、信用债研究员、基金经理助理、投资经理。</w:t>
            </w:r>
            <w:r>
              <w:rPr>
                <w:rFonts w:hint="eastAsia"/>
              </w:rPr>
              <w:t>2017</w:t>
            </w:r>
            <w:r>
              <w:rPr>
                <w:rFonts w:hint="eastAsia"/>
              </w:rPr>
              <w:t>年</w:t>
            </w:r>
            <w:r>
              <w:rPr>
                <w:rFonts w:hint="eastAsia"/>
              </w:rPr>
              <w:t>8</w:t>
            </w:r>
            <w:r>
              <w:rPr>
                <w:rFonts w:hint="eastAsia"/>
              </w:rPr>
              <w:t>月加入南方基</w:t>
            </w:r>
            <w:r>
              <w:rPr>
                <w:rFonts w:hint="eastAsia"/>
              </w:rPr>
              <w:lastRenderedPageBreak/>
              <w:t>金；</w:t>
            </w:r>
            <w:r>
              <w:rPr>
                <w:rFonts w:hint="eastAsia"/>
              </w:rPr>
              <w:t>2017</w:t>
            </w:r>
            <w:r>
              <w:rPr>
                <w:rFonts w:hint="eastAsia"/>
              </w:rPr>
              <w:t>年</w:t>
            </w:r>
            <w:r>
              <w:rPr>
                <w:rFonts w:hint="eastAsia"/>
              </w:rPr>
              <w:t>10</w:t>
            </w:r>
            <w:r>
              <w:rPr>
                <w:rFonts w:hint="eastAsia"/>
              </w:rPr>
              <w:t>月</w:t>
            </w:r>
            <w:r>
              <w:rPr>
                <w:rFonts w:hint="eastAsia"/>
              </w:rPr>
              <w:t>19</w:t>
            </w:r>
            <w:r>
              <w:rPr>
                <w:rFonts w:hint="eastAsia"/>
              </w:rPr>
              <w:t>日至</w:t>
            </w:r>
            <w:r>
              <w:rPr>
                <w:rFonts w:hint="eastAsia"/>
              </w:rPr>
              <w:t>2022</w:t>
            </w:r>
            <w:r>
              <w:rPr>
                <w:rFonts w:hint="eastAsia"/>
              </w:rPr>
              <w:t>年</w:t>
            </w:r>
            <w:r>
              <w:rPr>
                <w:rFonts w:hint="eastAsia"/>
              </w:rPr>
              <w:t>6</w:t>
            </w:r>
            <w:r>
              <w:rPr>
                <w:rFonts w:hint="eastAsia"/>
              </w:rPr>
              <w:t>月</w:t>
            </w:r>
            <w:r>
              <w:rPr>
                <w:rFonts w:hint="eastAsia"/>
              </w:rPr>
              <w:t>24</w:t>
            </w:r>
            <w:r>
              <w:rPr>
                <w:rFonts w:hint="eastAsia"/>
              </w:rPr>
              <w:t>日，任投资经理；</w:t>
            </w:r>
            <w:r>
              <w:rPr>
                <w:rFonts w:hint="eastAsia"/>
              </w:rPr>
              <w:t>2022</w:t>
            </w:r>
            <w:r>
              <w:rPr>
                <w:rFonts w:hint="eastAsia"/>
              </w:rPr>
              <w:t>年</w:t>
            </w:r>
            <w:r>
              <w:rPr>
                <w:rFonts w:hint="eastAsia"/>
              </w:rPr>
              <w:t>6</w:t>
            </w:r>
            <w:r>
              <w:rPr>
                <w:rFonts w:hint="eastAsia"/>
              </w:rPr>
              <w:t>月</w:t>
            </w:r>
            <w:r>
              <w:rPr>
                <w:rFonts w:hint="eastAsia"/>
              </w:rPr>
              <w:t>24</w:t>
            </w:r>
            <w:r>
              <w:rPr>
                <w:rFonts w:hint="eastAsia"/>
              </w:rPr>
              <w:t>日至</w:t>
            </w:r>
            <w:r>
              <w:rPr>
                <w:rFonts w:hint="eastAsia"/>
              </w:rPr>
              <w:t>2023</w:t>
            </w:r>
            <w:r>
              <w:rPr>
                <w:rFonts w:hint="eastAsia"/>
              </w:rPr>
              <w:t>年</w:t>
            </w:r>
            <w:r>
              <w:rPr>
                <w:rFonts w:hint="eastAsia"/>
              </w:rPr>
              <w:t>9</w:t>
            </w:r>
            <w:r>
              <w:rPr>
                <w:rFonts w:hint="eastAsia"/>
              </w:rPr>
              <w:t>月</w:t>
            </w:r>
            <w:r>
              <w:rPr>
                <w:rFonts w:hint="eastAsia"/>
              </w:rPr>
              <w:t>1</w:t>
            </w:r>
            <w:r>
              <w:rPr>
                <w:rFonts w:hint="eastAsia"/>
              </w:rPr>
              <w:t>日，任南方吉元短债、南方尊利一年债券基金经理；</w:t>
            </w:r>
            <w:r>
              <w:rPr>
                <w:rFonts w:hint="eastAsia"/>
              </w:rPr>
              <w:t>2022</w:t>
            </w:r>
            <w:r>
              <w:rPr>
                <w:rFonts w:hint="eastAsia"/>
              </w:rPr>
              <w:t>年</w:t>
            </w:r>
            <w:r>
              <w:rPr>
                <w:rFonts w:hint="eastAsia"/>
              </w:rPr>
              <w:t>8</w:t>
            </w:r>
            <w:r>
              <w:rPr>
                <w:rFonts w:hint="eastAsia"/>
              </w:rPr>
              <w:t>月</w:t>
            </w:r>
            <w:r>
              <w:rPr>
                <w:rFonts w:hint="eastAsia"/>
              </w:rPr>
              <w:t>26</w:t>
            </w:r>
            <w:r>
              <w:rPr>
                <w:rFonts w:hint="eastAsia"/>
              </w:rPr>
              <w:t>日至</w:t>
            </w:r>
            <w:r>
              <w:rPr>
                <w:rFonts w:hint="eastAsia"/>
              </w:rPr>
              <w:t>2023</w:t>
            </w:r>
            <w:r>
              <w:rPr>
                <w:rFonts w:hint="eastAsia"/>
              </w:rPr>
              <w:t>年</w:t>
            </w:r>
            <w:r>
              <w:rPr>
                <w:rFonts w:hint="eastAsia"/>
              </w:rPr>
              <w:t>9</w:t>
            </w:r>
            <w:r>
              <w:rPr>
                <w:rFonts w:hint="eastAsia"/>
              </w:rPr>
              <w:t>月</w:t>
            </w:r>
            <w:r>
              <w:rPr>
                <w:rFonts w:hint="eastAsia"/>
              </w:rPr>
              <w:t>1</w:t>
            </w:r>
            <w:r>
              <w:rPr>
                <w:rFonts w:hint="eastAsia"/>
              </w:rPr>
              <w:t>日，任南方晨利一年定开债券发起基金经理；</w:t>
            </w:r>
            <w:r>
              <w:rPr>
                <w:rFonts w:hint="eastAsia"/>
              </w:rPr>
              <w:t>2023</w:t>
            </w:r>
            <w:r>
              <w:rPr>
                <w:rFonts w:hint="eastAsia"/>
              </w:rPr>
              <w:t>年</w:t>
            </w:r>
            <w:r>
              <w:rPr>
                <w:rFonts w:hint="eastAsia"/>
              </w:rPr>
              <w:t>10</w:t>
            </w:r>
            <w:r>
              <w:rPr>
                <w:rFonts w:hint="eastAsia"/>
              </w:rPr>
              <w:t>月</w:t>
            </w:r>
            <w:r>
              <w:rPr>
                <w:rFonts w:hint="eastAsia"/>
              </w:rPr>
              <w:t>20</w:t>
            </w:r>
            <w:r>
              <w:rPr>
                <w:rFonts w:hint="eastAsia"/>
              </w:rPr>
              <w:t>日至今，任南方津享稳健添利债券基金经理；</w:t>
            </w:r>
            <w:r>
              <w:rPr>
                <w:rFonts w:hint="eastAsia"/>
              </w:rPr>
              <w:t>2024</w:t>
            </w:r>
            <w:r>
              <w:rPr>
                <w:rFonts w:hint="eastAsia"/>
              </w:rPr>
              <w:t>年</w:t>
            </w:r>
            <w:r>
              <w:rPr>
                <w:rFonts w:hint="eastAsia"/>
              </w:rPr>
              <w:t>1</w:t>
            </w:r>
            <w:r>
              <w:rPr>
                <w:rFonts w:hint="eastAsia"/>
              </w:rPr>
              <w:t>月</w:t>
            </w:r>
            <w:r>
              <w:rPr>
                <w:rFonts w:hint="eastAsia"/>
              </w:rPr>
              <w:t>26</w:t>
            </w:r>
            <w:r>
              <w:rPr>
                <w:rFonts w:hint="eastAsia"/>
              </w:rPr>
              <w:t>日至今，任南方宁悦一年持有期混合基金经理；</w:t>
            </w:r>
            <w:r>
              <w:rPr>
                <w:rFonts w:hint="eastAsia"/>
              </w:rPr>
              <w:t>2025</w:t>
            </w:r>
            <w:r>
              <w:rPr>
                <w:rFonts w:hint="eastAsia"/>
              </w:rPr>
              <w:t>年</w:t>
            </w:r>
            <w:r>
              <w:rPr>
                <w:rFonts w:hint="eastAsia"/>
              </w:rPr>
              <w:t>3</w:t>
            </w:r>
            <w:r>
              <w:rPr>
                <w:rFonts w:hint="eastAsia"/>
              </w:rPr>
              <w:t>月</w:t>
            </w:r>
            <w:r>
              <w:rPr>
                <w:rFonts w:hint="eastAsia"/>
              </w:rPr>
              <w:t>7</w:t>
            </w:r>
            <w:r>
              <w:rPr>
                <w:rFonts w:hint="eastAsia"/>
              </w:rPr>
              <w:t>日至今，任南方悦享稳健添利债券基金经理；</w:t>
            </w:r>
            <w:r>
              <w:rPr>
                <w:rFonts w:hint="eastAsia"/>
              </w:rPr>
              <w:t>2025</w:t>
            </w:r>
            <w:r>
              <w:rPr>
                <w:rFonts w:hint="eastAsia"/>
              </w:rPr>
              <w:t>年</w:t>
            </w:r>
            <w:r>
              <w:rPr>
                <w:rFonts w:hint="eastAsia"/>
              </w:rPr>
              <w:t>3</w:t>
            </w:r>
            <w:r>
              <w:rPr>
                <w:rFonts w:hint="eastAsia"/>
              </w:rPr>
              <w:t>月</w:t>
            </w:r>
            <w:r>
              <w:rPr>
                <w:rFonts w:hint="eastAsia"/>
              </w:rPr>
              <w:t>18</w:t>
            </w:r>
            <w:r>
              <w:rPr>
                <w:rFonts w:hint="eastAsia"/>
              </w:rPr>
              <w:t>日至今，任南方泽享稳健添利债券基金经理。</w:t>
            </w:r>
          </w:p>
        </w:tc>
      </w:tr>
    </w:tbl>
    <w:p w:rsidR="00D3423F" w:rsidRDefault="00D3423F" w:rsidP="00D3423F">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D3423F" w:rsidRDefault="00D3423F" w:rsidP="00D3423F">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D3423F" w:rsidRDefault="00D3423F" w:rsidP="00D3423F">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D3423F" w:rsidTr="00D3423F">
        <w:tc>
          <w:tcPr>
            <w:tcW w:w="1661" w:type="dxa"/>
          </w:tcPr>
          <w:p w:rsidR="00D3423F" w:rsidRDefault="00D3423F" w:rsidP="00D3423F">
            <w:pPr>
              <w:jc w:val="left"/>
            </w:pPr>
            <w:r>
              <w:rPr>
                <w:rFonts w:hint="eastAsia"/>
              </w:rPr>
              <w:t>姓名</w:t>
            </w:r>
          </w:p>
        </w:tc>
        <w:tc>
          <w:tcPr>
            <w:tcW w:w="1661" w:type="dxa"/>
          </w:tcPr>
          <w:p w:rsidR="00D3423F" w:rsidRDefault="00D3423F" w:rsidP="00D3423F">
            <w:pPr>
              <w:jc w:val="left"/>
            </w:pPr>
            <w:r>
              <w:rPr>
                <w:rFonts w:hint="eastAsia"/>
              </w:rPr>
              <w:t>产品类型</w:t>
            </w:r>
          </w:p>
        </w:tc>
        <w:tc>
          <w:tcPr>
            <w:tcW w:w="1661" w:type="dxa"/>
          </w:tcPr>
          <w:p w:rsidR="00D3423F" w:rsidRDefault="00D3423F" w:rsidP="00D3423F">
            <w:pPr>
              <w:jc w:val="left"/>
            </w:pPr>
            <w:r>
              <w:rPr>
                <w:rFonts w:hint="eastAsia"/>
              </w:rPr>
              <w:t>产品数量（只）</w:t>
            </w:r>
          </w:p>
        </w:tc>
        <w:tc>
          <w:tcPr>
            <w:tcW w:w="1661" w:type="dxa"/>
          </w:tcPr>
          <w:p w:rsidR="00D3423F" w:rsidRDefault="00D3423F" w:rsidP="00D3423F">
            <w:pPr>
              <w:jc w:val="left"/>
            </w:pPr>
            <w:r>
              <w:rPr>
                <w:rFonts w:hint="eastAsia"/>
              </w:rPr>
              <w:t>资产净值</w:t>
            </w:r>
            <w:r>
              <w:rPr>
                <w:rFonts w:hint="eastAsia"/>
              </w:rPr>
              <w:t>(</w:t>
            </w:r>
            <w:r>
              <w:rPr>
                <w:rFonts w:hint="eastAsia"/>
              </w:rPr>
              <w:t>元</w:t>
            </w:r>
            <w:r>
              <w:rPr>
                <w:rFonts w:hint="eastAsia"/>
              </w:rPr>
              <w:t>)</w:t>
            </w:r>
          </w:p>
        </w:tc>
        <w:tc>
          <w:tcPr>
            <w:tcW w:w="1662" w:type="dxa"/>
          </w:tcPr>
          <w:p w:rsidR="00D3423F" w:rsidRDefault="00D3423F" w:rsidP="00D3423F">
            <w:pPr>
              <w:jc w:val="left"/>
            </w:pPr>
            <w:r>
              <w:rPr>
                <w:rFonts w:hint="eastAsia"/>
              </w:rPr>
              <w:t>任职时间</w:t>
            </w:r>
          </w:p>
        </w:tc>
      </w:tr>
      <w:tr w:rsidR="00D3423F" w:rsidTr="00D3423F">
        <w:tc>
          <w:tcPr>
            <w:tcW w:w="1661" w:type="dxa"/>
            <w:vMerge w:val="restart"/>
          </w:tcPr>
          <w:p w:rsidR="00D3423F" w:rsidRDefault="00D3423F" w:rsidP="00D3423F">
            <w:pPr>
              <w:jc w:val="left"/>
            </w:pPr>
            <w:r>
              <w:rPr>
                <w:rFonts w:hint="eastAsia"/>
              </w:rPr>
              <w:t>孙鲁闽</w:t>
            </w:r>
          </w:p>
        </w:tc>
        <w:tc>
          <w:tcPr>
            <w:tcW w:w="1661" w:type="dxa"/>
          </w:tcPr>
          <w:p w:rsidR="00D3423F" w:rsidRDefault="00D3423F" w:rsidP="00D3423F">
            <w:pPr>
              <w:jc w:val="left"/>
            </w:pPr>
            <w:r>
              <w:rPr>
                <w:rFonts w:hint="eastAsia"/>
              </w:rPr>
              <w:t>公募基金</w:t>
            </w:r>
          </w:p>
        </w:tc>
        <w:tc>
          <w:tcPr>
            <w:tcW w:w="1661" w:type="dxa"/>
          </w:tcPr>
          <w:p w:rsidR="00D3423F" w:rsidRDefault="00D3423F" w:rsidP="00D3423F">
            <w:pPr>
              <w:jc w:val="right"/>
            </w:pPr>
            <w:r>
              <w:t>8</w:t>
            </w:r>
          </w:p>
        </w:tc>
        <w:tc>
          <w:tcPr>
            <w:tcW w:w="1661" w:type="dxa"/>
          </w:tcPr>
          <w:p w:rsidR="00D3423F" w:rsidRDefault="00D3423F" w:rsidP="00D3423F">
            <w:pPr>
              <w:jc w:val="right"/>
            </w:pPr>
            <w:r>
              <w:t>20,914,623,908.58</w:t>
            </w:r>
          </w:p>
        </w:tc>
        <w:tc>
          <w:tcPr>
            <w:tcW w:w="1662" w:type="dxa"/>
          </w:tcPr>
          <w:p w:rsidR="00D3423F" w:rsidRDefault="00D3423F" w:rsidP="00D3423F">
            <w:pPr>
              <w:jc w:val="left"/>
            </w:pPr>
            <w:r>
              <w:rPr>
                <w:rFonts w:hint="eastAsia"/>
              </w:rPr>
              <w:t>2010</w:t>
            </w:r>
            <w:r>
              <w:rPr>
                <w:rFonts w:hint="eastAsia"/>
              </w:rPr>
              <w:t>年</w:t>
            </w:r>
            <w:r>
              <w:rPr>
                <w:rFonts w:hint="eastAsia"/>
              </w:rPr>
              <w:t>12</w:t>
            </w:r>
            <w:r>
              <w:rPr>
                <w:rFonts w:hint="eastAsia"/>
              </w:rPr>
              <w:t>月</w:t>
            </w:r>
            <w:r>
              <w:rPr>
                <w:rFonts w:hint="eastAsia"/>
              </w:rPr>
              <w:t>14</w:t>
            </w:r>
            <w:r>
              <w:rPr>
                <w:rFonts w:hint="eastAsia"/>
              </w:rPr>
              <w:t>日</w:t>
            </w:r>
          </w:p>
        </w:tc>
      </w:tr>
      <w:tr w:rsidR="00D3423F" w:rsidTr="00D3423F">
        <w:tc>
          <w:tcPr>
            <w:tcW w:w="1661" w:type="dxa"/>
            <w:vMerge/>
          </w:tcPr>
          <w:p w:rsidR="00D3423F" w:rsidRDefault="00D3423F" w:rsidP="00D3423F">
            <w:pPr>
              <w:jc w:val="left"/>
            </w:pPr>
          </w:p>
        </w:tc>
        <w:tc>
          <w:tcPr>
            <w:tcW w:w="1661" w:type="dxa"/>
          </w:tcPr>
          <w:p w:rsidR="00D3423F" w:rsidRDefault="00D3423F" w:rsidP="00D3423F">
            <w:pPr>
              <w:jc w:val="left"/>
            </w:pPr>
            <w:r>
              <w:rPr>
                <w:rFonts w:hint="eastAsia"/>
              </w:rPr>
              <w:t>私募资产管理计划</w:t>
            </w:r>
          </w:p>
        </w:tc>
        <w:tc>
          <w:tcPr>
            <w:tcW w:w="1661" w:type="dxa"/>
          </w:tcPr>
          <w:p w:rsidR="00D3423F" w:rsidRDefault="00D3423F" w:rsidP="00D3423F">
            <w:pPr>
              <w:jc w:val="right"/>
            </w:pPr>
            <w:r>
              <w:t>1</w:t>
            </w:r>
          </w:p>
        </w:tc>
        <w:tc>
          <w:tcPr>
            <w:tcW w:w="1661" w:type="dxa"/>
          </w:tcPr>
          <w:p w:rsidR="00D3423F" w:rsidRDefault="00D3423F" w:rsidP="00D3423F">
            <w:pPr>
              <w:jc w:val="right"/>
            </w:pPr>
            <w:r>
              <w:t>2,747,319,872.60</w:t>
            </w:r>
          </w:p>
        </w:tc>
        <w:tc>
          <w:tcPr>
            <w:tcW w:w="1662" w:type="dxa"/>
          </w:tcPr>
          <w:p w:rsidR="00D3423F" w:rsidRDefault="00D3423F" w:rsidP="00D3423F">
            <w:pPr>
              <w:jc w:val="left"/>
            </w:pPr>
            <w:r>
              <w:rPr>
                <w:rFonts w:hint="eastAsia"/>
              </w:rPr>
              <w:t>2020</w:t>
            </w:r>
            <w:r>
              <w:rPr>
                <w:rFonts w:hint="eastAsia"/>
              </w:rPr>
              <w:t>年</w:t>
            </w:r>
            <w:r>
              <w:rPr>
                <w:rFonts w:hint="eastAsia"/>
              </w:rPr>
              <w:t>09</w:t>
            </w:r>
            <w:r>
              <w:rPr>
                <w:rFonts w:hint="eastAsia"/>
              </w:rPr>
              <w:t>月</w:t>
            </w:r>
            <w:r>
              <w:rPr>
                <w:rFonts w:hint="eastAsia"/>
              </w:rPr>
              <w:t>11</w:t>
            </w:r>
            <w:r>
              <w:rPr>
                <w:rFonts w:hint="eastAsia"/>
              </w:rPr>
              <w:t>日</w:t>
            </w:r>
          </w:p>
        </w:tc>
      </w:tr>
      <w:tr w:rsidR="00D3423F" w:rsidTr="00D3423F">
        <w:tc>
          <w:tcPr>
            <w:tcW w:w="1661" w:type="dxa"/>
            <w:vMerge/>
          </w:tcPr>
          <w:p w:rsidR="00D3423F" w:rsidRDefault="00D3423F" w:rsidP="00D3423F">
            <w:pPr>
              <w:jc w:val="left"/>
            </w:pPr>
          </w:p>
        </w:tc>
        <w:tc>
          <w:tcPr>
            <w:tcW w:w="1661" w:type="dxa"/>
          </w:tcPr>
          <w:p w:rsidR="00D3423F" w:rsidRDefault="00D3423F" w:rsidP="00D3423F">
            <w:pPr>
              <w:jc w:val="left"/>
            </w:pPr>
            <w:r>
              <w:rPr>
                <w:rFonts w:hint="eastAsia"/>
              </w:rPr>
              <w:t>其他组合</w:t>
            </w:r>
          </w:p>
        </w:tc>
        <w:tc>
          <w:tcPr>
            <w:tcW w:w="1661" w:type="dxa"/>
          </w:tcPr>
          <w:p w:rsidR="00D3423F" w:rsidRDefault="00D3423F" w:rsidP="00D3423F">
            <w:pPr>
              <w:jc w:val="right"/>
            </w:pPr>
            <w:r>
              <w:t>44</w:t>
            </w:r>
          </w:p>
        </w:tc>
        <w:tc>
          <w:tcPr>
            <w:tcW w:w="1661" w:type="dxa"/>
          </w:tcPr>
          <w:p w:rsidR="00D3423F" w:rsidRDefault="00D3423F" w:rsidP="00D3423F">
            <w:pPr>
              <w:jc w:val="right"/>
            </w:pPr>
            <w:r>
              <w:t>208,072,045,910.30</w:t>
            </w:r>
          </w:p>
        </w:tc>
        <w:tc>
          <w:tcPr>
            <w:tcW w:w="1662" w:type="dxa"/>
          </w:tcPr>
          <w:p w:rsidR="00D3423F" w:rsidRDefault="00D3423F" w:rsidP="00D3423F">
            <w:pPr>
              <w:jc w:val="left"/>
            </w:pPr>
            <w:r>
              <w:rPr>
                <w:rFonts w:hint="eastAsia"/>
              </w:rPr>
              <w:t>2007</w:t>
            </w:r>
            <w:r>
              <w:rPr>
                <w:rFonts w:hint="eastAsia"/>
              </w:rPr>
              <w:t>年</w:t>
            </w:r>
            <w:r>
              <w:rPr>
                <w:rFonts w:hint="eastAsia"/>
              </w:rPr>
              <w:t>12</w:t>
            </w:r>
            <w:r>
              <w:rPr>
                <w:rFonts w:hint="eastAsia"/>
              </w:rPr>
              <w:t>月</w:t>
            </w:r>
            <w:r>
              <w:rPr>
                <w:rFonts w:hint="eastAsia"/>
              </w:rPr>
              <w:t>27</w:t>
            </w:r>
            <w:r>
              <w:rPr>
                <w:rFonts w:hint="eastAsia"/>
              </w:rPr>
              <w:t>日</w:t>
            </w:r>
          </w:p>
        </w:tc>
      </w:tr>
      <w:tr w:rsidR="00D3423F" w:rsidTr="00D3423F">
        <w:tc>
          <w:tcPr>
            <w:tcW w:w="1661" w:type="dxa"/>
            <w:vMerge/>
          </w:tcPr>
          <w:p w:rsidR="00D3423F" w:rsidRDefault="00D3423F" w:rsidP="00D3423F">
            <w:pPr>
              <w:jc w:val="left"/>
            </w:pPr>
          </w:p>
        </w:tc>
        <w:tc>
          <w:tcPr>
            <w:tcW w:w="1661" w:type="dxa"/>
          </w:tcPr>
          <w:p w:rsidR="00D3423F" w:rsidRDefault="00D3423F" w:rsidP="00D3423F">
            <w:pPr>
              <w:jc w:val="left"/>
            </w:pPr>
            <w:r>
              <w:rPr>
                <w:rFonts w:hint="eastAsia"/>
              </w:rPr>
              <w:t>合计</w:t>
            </w:r>
          </w:p>
        </w:tc>
        <w:tc>
          <w:tcPr>
            <w:tcW w:w="1661" w:type="dxa"/>
          </w:tcPr>
          <w:p w:rsidR="00D3423F" w:rsidRDefault="00D3423F" w:rsidP="00D3423F">
            <w:pPr>
              <w:jc w:val="right"/>
            </w:pPr>
            <w:r>
              <w:t>53</w:t>
            </w:r>
          </w:p>
        </w:tc>
        <w:tc>
          <w:tcPr>
            <w:tcW w:w="1661" w:type="dxa"/>
          </w:tcPr>
          <w:p w:rsidR="00D3423F" w:rsidRDefault="00D3423F" w:rsidP="00D3423F">
            <w:pPr>
              <w:jc w:val="right"/>
            </w:pPr>
            <w:r>
              <w:t>231,733,989,691.48</w:t>
            </w:r>
          </w:p>
        </w:tc>
        <w:tc>
          <w:tcPr>
            <w:tcW w:w="1662" w:type="dxa"/>
          </w:tcPr>
          <w:p w:rsidR="00D3423F" w:rsidRDefault="00D3423F" w:rsidP="00D3423F">
            <w:pPr>
              <w:jc w:val="right"/>
            </w:pPr>
            <w:r>
              <w:t>-</w:t>
            </w:r>
          </w:p>
        </w:tc>
      </w:tr>
    </w:tbl>
    <w:p w:rsidR="00D3423F" w:rsidRDefault="00D3423F" w:rsidP="00D3423F">
      <w:pPr>
        <w:pStyle w:val="-2"/>
        <w:spacing w:before="312"/>
      </w:pPr>
      <w:r>
        <w:rPr>
          <w:rFonts w:hint="eastAsia"/>
        </w:rPr>
        <w:t>管理人对报告期内本基金运作遵规守信情况的说明</w:t>
      </w:r>
    </w:p>
    <w:p w:rsidR="00D3423F" w:rsidRDefault="00D3423F" w:rsidP="00D3423F">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D3423F" w:rsidRDefault="00D3423F" w:rsidP="00D3423F">
      <w:pPr>
        <w:pStyle w:val="-2"/>
        <w:spacing w:before="312"/>
      </w:pPr>
      <w:r>
        <w:rPr>
          <w:rFonts w:hint="eastAsia"/>
        </w:rPr>
        <w:t>公平交易专项说明</w:t>
      </w:r>
    </w:p>
    <w:p w:rsidR="00D3423F" w:rsidRDefault="00D3423F" w:rsidP="00D3423F">
      <w:pPr>
        <w:pStyle w:val="-3"/>
        <w:spacing w:before="156" w:after="156"/>
      </w:pPr>
      <w:r>
        <w:rPr>
          <w:rFonts w:hint="eastAsia"/>
        </w:rPr>
        <w:t>公平交易制度的执行情况</w:t>
      </w:r>
    </w:p>
    <w:p w:rsidR="00D3423F" w:rsidRDefault="00D3423F" w:rsidP="00D3423F">
      <w:pPr>
        <w:pStyle w:val="-"/>
        <w:ind w:firstLine="420"/>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3423F" w:rsidRDefault="00D3423F" w:rsidP="00D3423F">
      <w:pPr>
        <w:pStyle w:val="-3"/>
        <w:spacing w:before="156" w:after="156"/>
      </w:pPr>
      <w:r>
        <w:rPr>
          <w:rFonts w:hint="eastAsia"/>
        </w:rPr>
        <w:t>异常交易行为的专项说明</w:t>
      </w:r>
    </w:p>
    <w:p w:rsidR="00D3423F" w:rsidRDefault="00D3423F" w:rsidP="00D3423F">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D3423F" w:rsidRDefault="00D3423F" w:rsidP="00D3423F">
      <w:pPr>
        <w:pStyle w:val="-2"/>
        <w:spacing w:before="312"/>
      </w:pPr>
      <w:r>
        <w:rPr>
          <w:rFonts w:hint="eastAsia"/>
        </w:rPr>
        <w:t>报告期内基金投资策略和运作分析</w:t>
      </w:r>
    </w:p>
    <w:p w:rsidR="00D3423F" w:rsidRDefault="00D3423F" w:rsidP="00D3423F">
      <w:pPr>
        <w:pStyle w:val="-"/>
        <w:ind w:firstLine="420"/>
      </w:pPr>
      <w:r>
        <w:rPr>
          <w:rFonts w:hint="eastAsia"/>
        </w:rPr>
        <w:t>二季度经济平稳运行，经济结构延续分化。4-6月PMI分别为50.3%、50%和50.3%，整体处于景气区间。经济平稳运行，结构延续分化，外需拉动生产偏强，消费和投资边际放缓。4-5月出口当月同比分别录得约14%、19%，超市场预期，主要受AI产业高景气、价格回升以及基数效应贡献拉动。有色、原油上游输入性因素叠加AI拉动，推动PPI涨幅超预期，CPI整体保持平稳。4月政治局会议强调稳中求进、用好用足宏观政策。海外方面，美国经济平稳，就业维持韧性：5月非农新增17.2万失业率稳定在4.3%。增长端分化明显：一季度GDP终值上修至2.1%，但二季度动能明显回落，6月FOMC美联储维持联邦基金利率目标区间维持3.50%–3.75%不变。后续仍需关注非农就业与通胀数据情况，当前金融市场对美联储年内加息预期定价较高。</w:t>
      </w:r>
    </w:p>
    <w:p w:rsidR="00D3423F" w:rsidRDefault="00D3423F" w:rsidP="00D3423F">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行业层面，电子、通信、建筑材料涨幅居前，分别录得90.92%、63.84%、35.20%。其中电子、通信引领AI硬件主线，受益于全球算力资本开支高涨，半导体、光模块等方向景气上行；跌幅方面，石油石化、农林牧渔、钢铁表现较弱，分别录得-22.20%、-20.19%、-18.59%，石油石化受国际油价持续走弱拖累，农林牧渔因生猪价格低位运行、农产品终端需求不振承压。资源品、消费和传统周期方向仍缺乏持续需求支撑。港股方面，二季度整体承压，恒生指数、恒生科技、恒生国企表现分别为-7.69%、-3.82%、-9.74%。港股弱于A股，主因美元流动性、高利率环境和外资风险偏好对离岸市场估值的压制；同时港股科技结构更多集中在互联网平台和消费科技，未能充分受益于A股AI硬件链的强景气扩散。</w:t>
      </w:r>
    </w:p>
    <w:p w:rsidR="00D3423F" w:rsidRDefault="00D3423F" w:rsidP="00D3423F">
      <w:pPr>
        <w:pStyle w:val="-"/>
        <w:ind w:firstLine="420"/>
      </w:pPr>
      <w:r>
        <w:rPr>
          <w:rFonts w:hint="eastAsia"/>
        </w:rPr>
        <w:t>固收方面，二季度债市收益率整体震荡走强，多数期限国债收益率普遍下行，收益率曲线呈现变凸特征。信用债方面，二季度收益率走势与国债整体趋同、同步震荡下行。4月随资金价格回落，信用债收益率波动下行；5月初在央行净回笼扰动下短暂调整，但5月中下旬至6月在宽松预期确定的支撑下再度走强，整体维持低位运行。</w:t>
      </w:r>
    </w:p>
    <w:p w:rsidR="00D3423F" w:rsidRDefault="00D3423F" w:rsidP="00D3423F">
      <w:pPr>
        <w:pStyle w:val="-"/>
        <w:ind w:firstLine="420"/>
      </w:pPr>
      <w:r>
        <w:rPr>
          <w:rFonts w:hint="eastAsia"/>
        </w:rPr>
        <w:lastRenderedPageBreak/>
        <w:t>报告期内本基金权益仓位维持在20%的权益中枢，在方向配置上我们坚持一贯投资思路，大体保持不变，主要集中在电子、电力设备、机械设备、基础化工和通信等业绩增长稳定或低估值相关的行业。固收方面，本基金在债券投资方面继续维持一定的杠杆水平，核心配置高流动性、高等级的信用债以获取稳定的票息收益。同时结合基本面、资金面及市场风险偏好等进行灵活的久期管理策略，择机参与长久期利率债和银行二永债的波段交易，以应对收益率曲线的变化。</w:t>
      </w:r>
    </w:p>
    <w:p w:rsidR="00D3423F" w:rsidRDefault="00D3423F" w:rsidP="00D3423F">
      <w:pPr>
        <w:pStyle w:val="-2"/>
        <w:spacing w:before="312"/>
      </w:pPr>
      <w:r>
        <w:rPr>
          <w:rFonts w:hint="eastAsia"/>
        </w:rPr>
        <w:t>报告期内基金的业绩表现</w:t>
      </w:r>
    </w:p>
    <w:p w:rsidR="00D3423F" w:rsidRDefault="00D3423F" w:rsidP="00D3423F">
      <w:pPr>
        <w:pStyle w:val="-"/>
        <w:ind w:firstLine="420"/>
      </w:pPr>
      <w:r>
        <w:rPr>
          <w:rFonts w:hint="eastAsia"/>
        </w:rPr>
        <w:t>截至报告期末，本基金A份额净值为1.2771元，报告期内，份额净值增长率为2.77%，同期业绩基准增长率为1.42%；本基金C份额净值为1.2494元，报告期内，份额净值增长率为2.66%，同期业绩基准增长率为1.42%。</w:t>
      </w:r>
    </w:p>
    <w:p w:rsidR="00D3423F" w:rsidRDefault="00D3423F" w:rsidP="00D3423F">
      <w:pPr>
        <w:pStyle w:val="-2"/>
        <w:spacing w:before="312"/>
      </w:pPr>
      <w:r>
        <w:rPr>
          <w:rFonts w:hint="eastAsia"/>
        </w:rPr>
        <w:t>报告期内基金持有人数或基金资产净值预警说明</w:t>
      </w:r>
    </w:p>
    <w:p w:rsidR="00D3423F" w:rsidRDefault="00D3423F" w:rsidP="00D3423F">
      <w:pPr>
        <w:pStyle w:val="-"/>
        <w:ind w:firstLine="420"/>
      </w:pPr>
      <w:r>
        <w:rPr>
          <w:rFonts w:hint="eastAsia"/>
        </w:rPr>
        <w:t>报告期内，本基金未出现连续二十个交易日基金份额持有人数量不满二百人或者基金资产净值低于五千万元的情形。</w:t>
      </w:r>
    </w:p>
    <w:p w:rsidR="00D3423F" w:rsidRDefault="00D3423F" w:rsidP="00D3423F">
      <w:pPr>
        <w:pStyle w:val="-1"/>
        <w:ind w:left="281" w:hanging="281"/>
      </w:pPr>
      <w:r>
        <w:rPr>
          <w:rFonts w:hint="eastAsia"/>
        </w:rPr>
        <w:t>投资组合报告</w:t>
      </w:r>
    </w:p>
    <w:p w:rsidR="00D3423F" w:rsidRDefault="00D3423F" w:rsidP="00D3423F">
      <w:pPr>
        <w:pStyle w:val="-2"/>
        <w:spacing w:before="312"/>
      </w:pPr>
      <w:r>
        <w:rPr>
          <w:rFonts w:hint="eastAsia"/>
        </w:rPr>
        <w:t>报告期末基金资产组合情况</w:t>
      </w:r>
    </w:p>
    <w:p w:rsidR="00D3423F" w:rsidRDefault="00D3423F" w:rsidP="00D3423F">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3423F" w:rsidTr="00D3423F">
        <w:trPr>
          <w:cnfStyle w:val="100000000000" w:firstRow="1" w:lastRow="0" w:firstColumn="0" w:lastColumn="0" w:oddVBand="0" w:evenVBand="0" w:oddHBand="0" w:evenHBand="0" w:firstRowFirstColumn="0" w:firstRowLastColumn="0" w:lastRowFirstColumn="0" w:lastRowLastColumn="0"/>
        </w:trPr>
        <w:tc>
          <w:tcPr>
            <w:tcW w:w="646" w:type="dxa"/>
          </w:tcPr>
          <w:p w:rsidR="00D3423F" w:rsidRPr="00D3423F" w:rsidRDefault="00D3423F" w:rsidP="00D3423F">
            <w:pPr>
              <w:jc w:val="center"/>
              <w:rPr>
                <w:b/>
              </w:rPr>
            </w:pPr>
            <w:r w:rsidRPr="00D3423F">
              <w:rPr>
                <w:rFonts w:hint="eastAsia"/>
                <w:b/>
              </w:rPr>
              <w:t>序号</w:t>
            </w:r>
          </w:p>
        </w:tc>
        <w:tc>
          <w:tcPr>
            <w:tcW w:w="2971" w:type="dxa"/>
          </w:tcPr>
          <w:p w:rsidR="00D3423F" w:rsidRPr="00D3423F" w:rsidRDefault="00D3423F" w:rsidP="00D3423F">
            <w:pPr>
              <w:jc w:val="center"/>
              <w:rPr>
                <w:b/>
              </w:rPr>
            </w:pPr>
            <w:r w:rsidRPr="00D3423F">
              <w:rPr>
                <w:rFonts w:hint="eastAsia"/>
                <w:b/>
              </w:rPr>
              <w:t>项目</w:t>
            </w:r>
          </w:p>
        </w:tc>
        <w:tc>
          <w:tcPr>
            <w:tcW w:w="2381" w:type="dxa"/>
          </w:tcPr>
          <w:p w:rsidR="00D3423F" w:rsidRPr="00D3423F" w:rsidRDefault="00D3423F" w:rsidP="00D3423F">
            <w:pPr>
              <w:jc w:val="center"/>
              <w:rPr>
                <w:b/>
              </w:rPr>
            </w:pPr>
            <w:r w:rsidRPr="00D3423F">
              <w:rPr>
                <w:rFonts w:hint="eastAsia"/>
                <w:b/>
              </w:rPr>
              <w:t>金额（元）</w:t>
            </w:r>
          </w:p>
        </w:tc>
        <w:tc>
          <w:tcPr>
            <w:tcW w:w="2506" w:type="dxa"/>
          </w:tcPr>
          <w:p w:rsidR="00D3423F" w:rsidRPr="00D3423F" w:rsidRDefault="00D3423F" w:rsidP="00D3423F">
            <w:pPr>
              <w:jc w:val="center"/>
              <w:rPr>
                <w:b/>
              </w:rPr>
            </w:pPr>
            <w:r w:rsidRPr="00D3423F">
              <w:rPr>
                <w:rFonts w:hint="eastAsia"/>
                <w:b/>
              </w:rPr>
              <w:t>占基金总资产的比例（</w:t>
            </w:r>
            <w:r w:rsidRPr="00D3423F">
              <w:rPr>
                <w:rFonts w:hint="eastAsia"/>
                <w:b/>
              </w:rPr>
              <w:t>%</w:t>
            </w:r>
            <w:r w:rsidRPr="00D3423F">
              <w:rPr>
                <w:rFonts w:hint="eastAsia"/>
                <w:b/>
              </w:rPr>
              <w:t>）</w:t>
            </w:r>
          </w:p>
        </w:tc>
      </w:tr>
      <w:tr w:rsidR="00D3423F" w:rsidTr="00D3423F">
        <w:tc>
          <w:tcPr>
            <w:tcW w:w="646" w:type="dxa"/>
          </w:tcPr>
          <w:p w:rsidR="00D3423F" w:rsidRDefault="00D3423F" w:rsidP="00D3423F">
            <w:pPr>
              <w:jc w:val="center"/>
            </w:pPr>
            <w:r>
              <w:t>1</w:t>
            </w:r>
          </w:p>
        </w:tc>
        <w:tc>
          <w:tcPr>
            <w:tcW w:w="2971" w:type="dxa"/>
          </w:tcPr>
          <w:p w:rsidR="00D3423F" w:rsidRDefault="00D3423F" w:rsidP="00D3423F">
            <w:pPr>
              <w:jc w:val="left"/>
            </w:pPr>
            <w:r>
              <w:rPr>
                <w:rFonts w:hint="eastAsia"/>
              </w:rPr>
              <w:t>权益投资</w:t>
            </w:r>
          </w:p>
        </w:tc>
        <w:tc>
          <w:tcPr>
            <w:tcW w:w="2381" w:type="dxa"/>
          </w:tcPr>
          <w:p w:rsidR="00D3423F" w:rsidRDefault="00D3423F" w:rsidP="00D3423F">
            <w:pPr>
              <w:jc w:val="right"/>
            </w:pPr>
            <w:r>
              <w:t>380,538,166.59</w:t>
            </w:r>
          </w:p>
        </w:tc>
        <w:tc>
          <w:tcPr>
            <w:tcW w:w="2506" w:type="dxa"/>
          </w:tcPr>
          <w:p w:rsidR="00D3423F" w:rsidRDefault="00D3423F" w:rsidP="00D3423F">
            <w:pPr>
              <w:jc w:val="right"/>
            </w:pPr>
            <w:r>
              <w:t>15.91</w:t>
            </w:r>
          </w:p>
        </w:tc>
      </w:tr>
      <w:tr w:rsidR="00D3423F" w:rsidTr="00D3423F">
        <w:tc>
          <w:tcPr>
            <w:tcW w:w="646" w:type="dxa"/>
          </w:tcPr>
          <w:p w:rsidR="00D3423F" w:rsidRDefault="00D3423F" w:rsidP="00D3423F">
            <w:pPr>
              <w:jc w:val="center"/>
            </w:pPr>
          </w:p>
        </w:tc>
        <w:tc>
          <w:tcPr>
            <w:tcW w:w="2971" w:type="dxa"/>
          </w:tcPr>
          <w:p w:rsidR="00D3423F" w:rsidRDefault="00D3423F" w:rsidP="00D3423F">
            <w:pPr>
              <w:jc w:val="left"/>
            </w:pPr>
            <w:r>
              <w:rPr>
                <w:rFonts w:hint="eastAsia"/>
              </w:rPr>
              <w:t>其中：股票</w:t>
            </w:r>
          </w:p>
        </w:tc>
        <w:tc>
          <w:tcPr>
            <w:tcW w:w="2381" w:type="dxa"/>
          </w:tcPr>
          <w:p w:rsidR="00D3423F" w:rsidRDefault="00D3423F" w:rsidP="00D3423F">
            <w:pPr>
              <w:jc w:val="right"/>
            </w:pPr>
            <w:r>
              <w:t>380,538,166.59</w:t>
            </w:r>
          </w:p>
        </w:tc>
        <w:tc>
          <w:tcPr>
            <w:tcW w:w="2506" w:type="dxa"/>
          </w:tcPr>
          <w:p w:rsidR="00D3423F" w:rsidRDefault="00D3423F" w:rsidP="00D3423F">
            <w:pPr>
              <w:jc w:val="right"/>
            </w:pPr>
            <w:r>
              <w:t>15.91</w:t>
            </w:r>
          </w:p>
        </w:tc>
      </w:tr>
      <w:tr w:rsidR="00D3423F" w:rsidTr="00D3423F">
        <w:tc>
          <w:tcPr>
            <w:tcW w:w="646" w:type="dxa"/>
          </w:tcPr>
          <w:p w:rsidR="00D3423F" w:rsidRDefault="00D3423F" w:rsidP="00D3423F">
            <w:pPr>
              <w:jc w:val="center"/>
            </w:pPr>
            <w:r>
              <w:t>2</w:t>
            </w:r>
          </w:p>
        </w:tc>
        <w:tc>
          <w:tcPr>
            <w:tcW w:w="2971" w:type="dxa"/>
          </w:tcPr>
          <w:p w:rsidR="00D3423F" w:rsidRDefault="00D3423F" w:rsidP="00D3423F">
            <w:pPr>
              <w:jc w:val="left"/>
            </w:pPr>
            <w:r>
              <w:rPr>
                <w:rFonts w:hint="eastAsia"/>
              </w:rPr>
              <w:t>基金投资</w:t>
            </w:r>
          </w:p>
        </w:tc>
        <w:tc>
          <w:tcPr>
            <w:tcW w:w="2381" w:type="dxa"/>
          </w:tcPr>
          <w:p w:rsidR="00D3423F" w:rsidRDefault="00D3423F" w:rsidP="00D3423F">
            <w:pPr>
              <w:jc w:val="right"/>
            </w:pPr>
            <w:r>
              <w:t>-</w:t>
            </w:r>
          </w:p>
        </w:tc>
        <w:tc>
          <w:tcPr>
            <w:tcW w:w="2506" w:type="dxa"/>
          </w:tcPr>
          <w:p w:rsidR="00D3423F" w:rsidRDefault="00D3423F" w:rsidP="00D3423F">
            <w:pPr>
              <w:jc w:val="right"/>
            </w:pPr>
            <w:r>
              <w:t>-</w:t>
            </w:r>
          </w:p>
        </w:tc>
      </w:tr>
      <w:tr w:rsidR="00D3423F" w:rsidTr="00D3423F">
        <w:tc>
          <w:tcPr>
            <w:tcW w:w="646" w:type="dxa"/>
          </w:tcPr>
          <w:p w:rsidR="00D3423F" w:rsidRDefault="00D3423F" w:rsidP="00D3423F">
            <w:pPr>
              <w:jc w:val="center"/>
            </w:pPr>
            <w:r>
              <w:t>3</w:t>
            </w:r>
          </w:p>
        </w:tc>
        <w:tc>
          <w:tcPr>
            <w:tcW w:w="2971" w:type="dxa"/>
          </w:tcPr>
          <w:p w:rsidR="00D3423F" w:rsidRDefault="00D3423F" w:rsidP="00D3423F">
            <w:pPr>
              <w:jc w:val="left"/>
            </w:pPr>
            <w:r>
              <w:rPr>
                <w:rFonts w:hint="eastAsia"/>
              </w:rPr>
              <w:t>固定收益投资</w:t>
            </w:r>
          </w:p>
        </w:tc>
        <w:tc>
          <w:tcPr>
            <w:tcW w:w="2381" w:type="dxa"/>
          </w:tcPr>
          <w:p w:rsidR="00D3423F" w:rsidRDefault="00D3423F" w:rsidP="00D3423F">
            <w:pPr>
              <w:jc w:val="right"/>
            </w:pPr>
            <w:r>
              <w:t>1,943,925,053.70</w:t>
            </w:r>
          </w:p>
        </w:tc>
        <w:tc>
          <w:tcPr>
            <w:tcW w:w="2506" w:type="dxa"/>
          </w:tcPr>
          <w:p w:rsidR="00D3423F" w:rsidRDefault="00D3423F" w:rsidP="00D3423F">
            <w:pPr>
              <w:jc w:val="right"/>
            </w:pPr>
            <w:r>
              <w:t>81.26</w:t>
            </w:r>
          </w:p>
        </w:tc>
      </w:tr>
      <w:tr w:rsidR="00D3423F" w:rsidTr="00D3423F">
        <w:tc>
          <w:tcPr>
            <w:tcW w:w="646" w:type="dxa"/>
          </w:tcPr>
          <w:p w:rsidR="00D3423F" w:rsidRDefault="00D3423F" w:rsidP="00D3423F">
            <w:pPr>
              <w:jc w:val="center"/>
            </w:pPr>
          </w:p>
        </w:tc>
        <w:tc>
          <w:tcPr>
            <w:tcW w:w="2971" w:type="dxa"/>
          </w:tcPr>
          <w:p w:rsidR="00D3423F" w:rsidRDefault="00D3423F" w:rsidP="00D3423F">
            <w:pPr>
              <w:jc w:val="left"/>
            </w:pPr>
            <w:r>
              <w:rPr>
                <w:rFonts w:hint="eastAsia"/>
              </w:rPr>
              <w:t>其中：债券</w:t>
            </w:r>
          </w:p>
        </w:tc>
        <w:tc>
          <w:tcPr>
            <w:tcW w:w="2381" w:type="dxa"/>
          </w:tcPr>
          <w:p w:rsidR="00D3423F" w:rsidRDefault="00D3423F" w:rsidP="00D3423F">
            <w:pPr>
              <w:jc w:val="right"/>
            </w:pPr>
            <w:r>
              <w:t>1,943,925,053.70</w:t>
            </w:r>
          </w:p>
        </w:tc>
        <w:tc>
          <w:tcPr>
            <w:tcW w:w="2506" w:type="dxa"/>
          </w:tcPr>
          <w:p w:rsidR="00D3423F" w:rsidRDefault="00D3423F" w:rsidP="00D3423F">
            <w:pPr>
              <w:jc w:val="right"/>
            </w:pPr>
            <w:r>
              <w:t>81.26</w:t>
            </w:r>
          </w:p>
        </w:tc>
      </w:tr>
      <w:tr w:rsidR="00D3423F" w:rsidTr="00D3423F">
        <w:tc>
          <w:tcPr>
            <w:tcW w:w="646" w:type="dxa"/>
          </w:tcPr>
          <w:p w:rsidR="00D3423F" w:rsidRDefault="00D3423F" w:rsidP="00D3423F">
            <w:pPr>
              <w:jc w:val="center"/>
            </w:pPr>
          </w:p>
        </w:tc>
        <w:tc>
          <w:tcPr>
            <w:tcW w:w="2971" w:type="dxa"/>
          </w:tcPr>
          <w:p w:rsidR="00D3423F" w:rsidRDefault="00D3423F" w:rsidP="00D3423F">
            <w:pPr>
              <w:jc w:val="left"/>
            </w:pPr>
            <w:r>
              <w:rPr>
                <w:rFonts w:hint="eastAsia"/>
              </w:rPr>
              <w:t xml:space="preserve">      </w:t>
            </w:r>
            <w:r>
              <w:rPr>
                <w:rFonts w:hint="eastAsia"/>
              </w:rPr>
              <w:t>资产支持证券</w:t>
            </w:r>
          </w:p>
        </w:tc>
        <w:tc>
          <w:tcPr>
            <w:tcW w:w="2381" w:type="dxa"/>
          </w:tcPr>
          <w:p w:rsidR="00D3423F" w:rsidRDefault="00D3423F" w:rsidP="00D3423F">
            <w:pPr>
              <w:jc w:val="right"/>
            </w:pPr>
            <w:r>
              <w:t>-</w:t>
            </w:r>
          </w:p>
        </w:tc>
        <w:tc>
          <w:tcPr>
            <w:tcW w:w="2506" w:type="dxa"/>
          </w:tcPr>
          <w:p w:rsidR="00D3423F" w:rsidRDefault="00D3423F" w:rsidP="00D3423F">
            <w:pPr>
              <w:jc w:val="right"/>
            </w:pPr>
            <w:r>
              <w:t>-</w:t>
            </w:r>
          </w:p>
        </w:tc>
      </w:tr>
      <w:tr w:rsidR="00D3423F" w:rsidTr="00D3423F">
        <w:tc>
          <w:tcPr>
            <w:tcW w:w="646" w:type="dxa"/>
          </w:tcPr>
          <w:p w:rsidR="00D3423F" w:rsidRDefault="00D3423F" w:rsidP="00D3423F">
            <w:pPr>
              <w:jc w:val="center"/>
            </w:pPr>
            <w:r>
              <w:t>4</w:t>
            </w:r>
          </w:p>
        </w:tc>
        <w:tc>
          <w:tcPr>
            <w:tcW w:w="2971" w:type="dxa"/>
          </w:tcPr>
          <w:p w:rsidR="00D3423F" w:rsidRDefault="00D3423F" w:rsidP="00D3423F">
            <w:pPr>
              <w:jc w:val="left"/>
            </w:pPr>
            <w:r>
              <w:rPr>
                <w:rFonts w:hint="eastAsia"/>
              </w:rPr>
              <w:t>贵金属投资</w:t>
            </w:r>
          </w:p>
        </w:tc>
        <w:tc>
          <w:tcPr>
            <w:tcW w:w="2381" w:type="dxa"/>
          </w:tcPr>
          <w:p w:rsidR="00D3423F" w:rsidRDefault="00D3423F" w:rsidP="00D3423F">
            <w:pPr>
              <w:jc w:val="right"/>
            </w:pPr>
            <w:r>
              <w:t>-</w:t>
            </w:r>
          </w:p>
        </w:tc>
        <w:tc>
          <w:tcPr>
            <w:tcW w:w="2506" w:type="dxa"/>
          </w:tcPr>
          <w:p w:rsidR="00D3423F" w:rsidRDefault="00D3423F" w:rsidP="00D3423F">
            <w:pPr>
              <w:jc w:val="right"/>
            </w:pPr>
            <w:r>
              <w:t>-</w:t>
            </w:r>
          </w:p>
        </w:tc>
      </w:tr>
      <w:tr w:rsidR="00D3423F" w:rsidTr="00D3423F">
        <w:tc>
          <w:tcPr>
            <w:tcW w:w="646" w:type="dxa"/>
          </w:tcPr>
          <w:p w:rsidR="00D3423F" w:rsidRDefault="00D3423F" w:rsidP="00D3423F">
            <w:pPr>
              <w:jc w:val="center"/>
            </w:pPr>
            <w:r>
              <w:t>5</w:t>
            </w:r>
          </w:p>
        </w:tc>
        <w:tc>
          <w:tcPr>
            <w:tcW w:w="2971" w:type="dxa"/>
          </w:tcPr>
          <w:p w:rsidR="00D3423F" w:rsidRDefault="00D3423F" w:rsidP="00D3423F">
            <w:pPr>
              <w:jc w:val="left"/>
            </w:pPr>
            <w:r>
              <w:rPr>
                <w:rFonts w:hint="eastAsia"/>
              </w:rPr>
              <w:t>金融衍生品投资</w:t>
            </w:r>
          </w:p>
        </w:tc>
        <w:tc>
          <w:tcPr>
            <w:tcW w:w="2381" w:type="dxa"/>
          </w:tcPr>
          <w:p w:rsidR="00D3423F" w:rsidRDefault="00D3423F" w:rsidP="00D3423F">
            <w:pPr>
              <w:jc w:val="right"/>
            </w:pPr>
            <w:r>
              <w:t>-</w:t>
            </w:r>
          </w:p>
        </w:tc>
        <w:tc>
          <w:tcPr>
            <w:tcW w:w="2506" w:type="dxa"/>
          </w:tcPr>
          <w:p w:rsidR="00D3423F" w:rsidRDefault="00D3423F" w:rsidP="00D3423F">
            <w:pPr>
              <w:jc w:val="right"/>
            </w:pPr>
            <w:r>
              <w:t>-</w:t>
            </w:r>
          </w:p>
        </w:tc>
      </w:tr>
      <w:tr w:rsidR="00D3423F" w:rsidTr="00D3423F">
        <w:tc>
          <w:tcPr>
            <w:tcW w:w="646" w:type="dxa"/>
          </w:tcPr>
          <w:p w:rsidR="00D3423F" w:rsidRDefault="00D3423F" w:rsidP="00D3423F">
            <w:pPr>
              <w:jc w:val="center"/>
            </w:pPr>
            <w:r>
              <w:t>6</w:t>
            </w:r>
          </w:p>
        </w:tc>
        <w:tc>
          <w:tcPr>
            <w:tcW w:w="2971" w:type="dxa"/>
          </w:tcPr>
          <w:p w:rsidR="00D3423F" w:rsidRDefault="00D3423F" w:rsidP="00D3423F">
            <w:pPr>
              <w:jc w:val="left"/>
            </w:pPr>
            <w:r>
              <w:rPr>
                <w:rFonts w:hint="eastAsia"/>
              </w:rPr>
              <w:t>买入返售金融资产</w:t>
            </w:r>
          </w:p>
        </w:tc>
        <w:tc>
          <w:tcPr>
            <w:tcW w:w="2381" w:type="dxa"/>
          </w:tcPr>
          <w:p w:rsidR="00D3423F" w:rsidRDefault="00D3423F" w:rsidP="00D3423F">
            <w:pPr>
              <w:jc w:val="right"/>
            </w:pPr>
            <w:r>
              <w:t>-</w:t>
            </w:r>
          </w:p>
        </w:tc>
        <w:tc>
          <w:tcPr>
            <w:tcW w:w="2506" w:type="dxa"/>
          </w:tcPr>
          <w:p w:rsidR="00D3423F" w:rsidRDefault="00D3423F" w:rsidP="00D3423F">
            <w:pPr>
              <w:jc w:val="right"/>
            </w:pPr>
            <w:r>
              <w:t>-</w:t>
            </w:r>
          </w:p>
        </w:tc>
      </w:tr>
      <w:tr w:rsidR="00D3423F" w:rsidTr="00D3423F">
        <w:tc>
          <w:tcPr>
            <w:tcW w:w="646" w:type="dxa"/>
          </w:tcPr>
          <w:p w:rsidR="00D3423F" w:rsidRDefault="00D3423F" w:rsidP="00D3423F">
            <w:pPr>
              <w:jc w:val="center"/>
            </w:pPr>
          </w:p>
        </w:tc>
        <w:tc>
          <w:tcPr>
            <w:tcW w:w="2971" w:type="dxa"/>
          </w:tcPr>
          <w:p w:rsidR="00D3423F" w:rsidRDefault="00D3423F" w:rsidP="00D3423F">
            <w:pPr>
              <w:jc w:val="left"/>
            </w:pPr>
            <w:r>
              <w:rPr>
                <w:rFonts w:hint="eastAsia"/>
              </w:rPr>
              <w:t>其中：买断式回购的买入返售金融资产</w:t>
            </w:r>
          </w:p>
        </w:tc>
        <w:tc>
          <w:tcPr>
            <w:tcW w:w="2381" w:type="dxa"/>
          </w:tcPr>
          <w:p w:rsidR="00D3423F" w:rsidRDefault="00D3423F" w:rsidP="00D3423F">
            <w:pPr>
              <w:jc w:val="right"/>
            </w:pPr>
            <w:r>
              <w:t>-</w:t>
            </w:r>
          </w:p>
        </w:tc>
        <w:tc>
          <w:tcPr>
            <w:tcW w:w="2506" w:type="dxa"/>
          </w:tcPr>
          <w:p w:rsidR="00D3423F" w:rsidRDefault="00D3423F" w:rsidP="00D3423F">
            <w:pPr>
              <w:jc w:val="right"/>
            </w:pPr>
            <w:r>
              <w:t>-</w:t>
            </w:r>
          </w:p>
        </w:tc>
      </w:tr>
      <w:tr w:rsidR="00D3423F" w:rsidTr="00D3423F">
        <w:tc>
          <w:tcPr>
            <w:tcW w:w="646" w:type="dxa"/>
          </w:tcPr>
          <w:p w:rsidR="00D3423F" w:rsidRDefault="00D3423F" w:rsidP="00D3423F">
            <w:pPr>
              <w:jc w:val="center"/>
            </w:pPr>
            <w:r>
              <w:t>7</w:t>
            </w:r>
          </w:p>
        </w:tc>
        <w:tc>
          <w:tcPr>
            <w:tcW w:w="2971" w:type="dxa"/>
          </w:tcPr>
          <w:p w:rsidR="00D3423F" w:rsidRDefault="00D3423F" w:rsidP="00D3423F">
            <w:pPr>
              <w:jc w:val="left"/>
            </w:pPr>
            <w:r>
              <w:rPr>
                <w:rFonts w:hint="eastAsia"/>
              </w:rPr>
              <w:t>银行存款和结算备付金合计</w:t>
            </w:r>
          </w:p>
        </w:tc>
        <w:tc>
          <w:tcPr>
            <w:tcW w:w="2381" w:type="dxa"/>
          </w:tcPr>
          <w:p w:rsidR="00D3423F" w:rsidRDefault="00D3423F" w:rsidP="00D3423F">
            <w:pPr>
              <w:jc w:val="right"/>
            </w:pPr>
            <w:r>
              <w:t>26,235,651.72</w:t>
            </w:r>
          </w:p>
        </w:tc>
        <w:tc>
          <w:tcPr>
            <w:tcW w:w="2506" w:type="dxa"/>
          </w:tcPr>
          <w:p w:rsidR="00D3423F" w:rsidRDefault="00D3423F" w:rsidP="00D3423F">
            <w:pPr>
              <w:jc w:val="right"/>
            </w:pPr>
            <w:r>
              <w:t>1.10</w:t>
            </w:r>
          </w:p>
        </w:tc>
      </w:tr>
      <w:tr w:rsidR="00D3423F" w:rsidTr="00D3423F">
        <w:tc>
          <w:tcPr>
            <w:tcW w:w="646" w:type="dxa"/>
          </w:tcPr>
          <w:p w:rsidR="00D3423F" w:rsidRDefault="00D3423F" w:rsidP="00D3423F">
            <w:pPr>
              <w:jc w:val="center"/>
            </w:pPr>
            <w:r>
              <w:t>8</w:t>
            </w:r>
          </w:p>
        </w:tc>
        <w:tc>
          <w:tcPr>
            <w:tcW w:w="2971" w:type="dxa"/>
          </w:tcPr>
          <w:p w:rsidR="00D3423F" w:rsidRDefault="00D3423F" w:rsidP="00D3423F">
            <w:pPr>
              <w:jc w:val="left"/>
            </w:pPr>
            <w:r>
              <w:rPr>
                <w:rFonts w:hint="eastAsia"/>
              </w:rPr>
              <w:t>其他资产</w:t>
            </w:r>
          </w:p>
        </w:tc>
        <w:tc>
          <w:tcPr>
            <w:tcW w:w="2381" w:type="dxa"/>
          </w:tcPr>
          <w:p w:rsidR="00D3423F" w:rsidRDefault="00D3423F" w:rsidP="00D3423F">
            <w:pPr>
              <w:jc w:val="right"/>
            </w:pPr>
            <w:r>
              <w:t>41,570,540.37</w:t>
            </w:r>
          </w:p>
        </w:tc>
        <w:tc>
          <w:tcPr>
            <w:tcW w:w="2506" w:type="dxa"/>
          </w:tcPr>
          <w:p w:rsidR="00D3423F" w:rsidRDefault="00D3423F" w:rsidP="00D3423F">
            <w:pPr>
              <w:jc w:val="right"/>
            </w:pPr>
            <w:r>
              <w:t>1.74</w:t>
            </w:r>
          </w:p>
        </w:tc>
      </w:tr>
      <w:tr w:rsidR="00D3423F" w:rsidTr="00D3423F">
        <w:tc>
          <w:tcPr>
            <w:tcW w:w="646" w:type="dxa"/>
          </w:tcPr>
          <w:p w:rsidR="00D3423F" w:rsidRDefault="00D3423F" w:rsidP="00D3423F">
            <w:pPr>
              <w:jc w:val="center"/>
            </w:pPr>
            <w:r>
              <w:t>9</w:t>
            </w:r>
          </w:p>
        </w:tc>
        <w:tc>
          <w:tcPr>
            <w:tcW w:w="2971" w:type="dxa"/>
          </w:tcPr>
          <w:p w:rsidR="00D3423F" w:rsidRDefault="00D3423F" w:rsidP="00D3423F">
            <w:pPr>
              <w:jc w:val="left"/>
            </w:pPr>
            <w:r>
              <w:rPr>
                <w:rFonts w:hint="eastAsia"/>
              </w:rPr>
              <w:t>合计</w:t>
            </w:r>
          </w:p>
        </w:tc>
        <w:tc>
          <w:tcPr>
            <w:tcW w:w="2381" w:type="dxa"/>
          </w:tcPr>
          <w:p w:rsidR="00D3423F" w:rsidRDefault="00D3423F" w:rsidP="00D3423F">
            <w:pPr>
              <w:jc w:val="right"/>
            </w:pPr>
            <w:r>
              <w:t>2,392,269,412.38</w:t>
            </w:r>
          </w:p>
        </w:tc>
        <w:tc>
          <w:tcPr>
            <w:tcW w:w="2506" w:type="dxa"/>
          </w:tcPr>
          <w:p w:rsidR="00D3423F" w:rsidRDefault="00D3423F" w:rsidP="00D3423F">
            <w:pPr>
              <w:jc w:val="right"/>
            </w:pPr>
            <w:r>
              <w:t>100.00</w:t>
            </w:r>
          </w:p>
        </w:tc>
      </w:tr>
    </w:tbl>
    <w:p w:rsidR="00D3423F" w:rsidRDefault="00D3423F" w:rsidP="00D3423F">
      <w:pPr>
        <w:pStyle w:val="-8"/>
      </w:pPr>
      <w:r>
        <w:rPr>
          <w:rFonts w:hint="eastAsia"/>
        </w:rPr>
        <w:lastRenderedPageBreak/>
        <w:t>注：本基金本报告期末通过深港通交易机制投资的港股市值为人民币21,789,778.53元，占基金资产净值比例1.08%。</w:t>
      </w:r>
    </w:p>
    <w:p w:rsidR="00D3423F" w:rsidRDefault="00D3423F" w:rsidP="00D3423F">
      <w:pPr>
        <w:pStyle w:val="-2"/>
        <w:spacing w:before="312"/>
      </w:pPr>
      <w:r>
        <w:rPr>
          <w:rFonts w:hint="eastAsia"/>
        </w:rPr>
        <w:t>报告期末按行业分类的股票投资组合</w:t>
      </w:r>
    </w:p>
    <w:p w:rsidR="00D3423F" w:rsidRDefault="00D3423F" w:rsidP="00D3423F">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D3423F" w:rsidTr="00D3423F">
        <w:trPr>
          <w:cnfStyle w:val="100000000000" w:firstRow="1" w:lastRow="0" w:firstColumn="0" w:lastColumn="0" w:oddVBand="0" w:evenVBand="0" w:oddHBand="0" w:evenHBand="0" w:firstRowFirstColumn="0" w:firstRowLastColumn="0" w:lastRowFirstColumn="0" w:lastRowLastColumn="0"/>
        </w:trPr>
        <w:tc>
          <w:tcPr>
            <w:tcW w:w="646" w:type="dxa"/>
          </w:tcPr>
          <w:p w:rsidR="00D3423F" w:rsidRPr="00D3423F" w:rsidRDefault="00D3423F" w:rsidP="00D3423F">
            <w:pPr>
              <w:jc w:val="center"/>
              <w:rPr>
                <w:b/>
              </w:rPr>
            </w:pPr>
            <w:r w:rsidRPr="00D3423F">
              <w:rPr>
                <w:rFonts w:hint="eastAsia"/>
                <w:b/>
              </w:rPr>
              <w:t>代码</w:t>
            </w:r>
          </w:p>
        </w:tc>
        <w:tc>
          <w:tcPr>
            <w:tcW w:w="3595" w:type="dxa"/>
          </w:tcPr>
          <w:p w:rsidR="00D3423F" w:rsidRPr="00D3423F" w:rsidRDefault="00D3423F" w:rsidP="00D3423F">
            <w:pPr>
              <w:jc w:val="center"/>
              <w:rPr>
                <w:b/>
              </w:rPr>
            </w:pPr>
            <w:r w:rsidRPr="00D3423F">
              <w:rPr>
                <w:rFonts w:hint="eastAsia"/>
                <w:b/>
              </w:rPr>
              <w:t>行业类别</w:t>
            </w:r>
          </w:p>
        </w:tc>
        <w:tc>
          <w:tcPr>
            <w:tcW w:w="1769" w:type="dxa"/>
          </w:tcPr>
          <w:p w:rsidR="00D3423F" w:rsidRPr="00D3423F" w:rsidRDefault="00D3423F" w:rsidP="00D3423F">
            <w:pPr>
              <w:jc w:val="center"/>
              <w:rPr>
                <w:b/>
              </w:rPr>
            </w:pPr>
            <w:r w:rsidRPr="00D3423F">
              <w:rPr>
                <w:rFonts w:hint="eastAsia"/>
                <w:b/>
              </w:rPr>
              <w:t>公允价值（元）</w:t>
            </w:r>
          </w:p>
        </w:tc>
        <w:tc>
          <w:tcPr>
            <w:tcW w:w="2495" w:type="dxa"/>
          </w:tcPr>
          <w:p w:rsidR="00D3423F" w:rsidRPr="00D3423F" w:rsidRDefault="00D3423F" w:rsidP="00D3423F">
            <w:pPr>
              <w:jc w:val="center"/>
              <w:rPr>
                <w:b/>
              </w:rPr>
            </w:pPr>
            <w:r w:rsidRPr="00D3423F">
              <w:rPr>
                <w:rFonts w:hint="eastAsia"/>
                <w:b/>
              </w:rPr>
              <w:t>占基金资产净值比例（％）</w:t>
            </w:r>
          </w:p>
        </w:tc>
      </w:tr>
      <w:tr w:rsidR="00D3423F" w:rsidTr="00D3423F">
        <w:tc>
          <w:tcPr>
            <w:tcW w:w="646" w:type="dxa"/>
          </w:tcPr>
          <w:p w:rsidR="00D3423F" w:rsidRDefault="00D3423F" w:rsidP="00D3423F">
            <w:pPr>
              <w:jc w:val="left"/>
            </w:pPr>
            <w:r>
              <w:t>A</w:t>
            </w:r>
          </w:p>
        </w:tc>
        <w:tc>
          <w:tcPr>
            <w:tcW w:w="3595" w:type="dxa"/>
          </w:tcPr>
          <w:p w:rsidR="00D3423F" w:rsidRDefault="00D3423F" w:rsidP="00D3423F">
            <w:pPr>
              <w:jc w:val="left"/>
            </w:pPr>
            <w:r>
              <w:rPr>
                <w:rFonts w:hint="eastAsia"/>
              </w:rPr>
              <w:t>农、林、牧、渔业</w:t>
            </w:r>
          </w:p>
        </w:tc>
        <w:tc>
          <w:tcPr>
            <w:tcW w:w="1769" w:type="dxa"/>
          </w:tcPr>
          <w:p w:rsidR="00D3423F" w:rsidRDefault="00D3423F" w:rsidP="00D3423F">
            <w:pPr>
              <w:jc w:val="right"/>
            </w:pPr>
            <w:r>
              <w:t>-</w:t>
            </w:r>
          </w:p>
        </w:tc>
        <w:tc>
          <w:tcPr>
            <w:tcW w:w="2495" w:type="dxa"/>
          </w:tcPr>
          <w:p w:rsidR="00D3423F" w:rsidRDefault="00D3423F" w:rsidP="00D3423F">
            <w:pPr>
              <w:jc w:val="right"/>
            </w:pPr>
            <w:r>
              <w:t>-</w:t>
            </w:r>
          </w:p>
        </w:tc>
      </w:tr>
      <w:tr w:rsidR="00D3423F" w:rsidTr="00D3423F">
        <w:tc>
          <w:tcPr>
            <w:tcW w:w="646" w:type="dxa"/>
          </w:tcPr>
          <w:p w:rsidR="00D3423F" w:rsidRDefault="00D3423F" w:rsidP="00D3423F">
            <w:pPr>
              <w:jc w:val="left"/>
            </w:pPr>
            <w:r>
              <w:t>B</w:t>
            </w:r>
          </w:p>
        </w:tc>
        <w:tc>
          <w:tcPr>
            <w:tcW w:w="3595" w:type="dxa"/>
          </w:tcPr>
          <w:p w:rsidR="00D3423F" w:rsidRDefault="00D3423F" w:rsidP="00D3423F">
            <w:pPr>
              <w:jc w:val="left"/>
            </w:pPr>
            <w:r>
              <w:rPr>
                <w:rFonts w:hint="eastAsia"/>
              </w:rPr>
              <w:t>采矿业</w:t>
            </w:r>
          </w:p>
        </w:tc>
        <w:tc>
          <w:tcPr>
            <w:tcW w:w="1769" w:type="dxa"/>
          </w:tcPr>
          <w:p w:rsidR="00D3423F" w:rsidRDefault="00D3423F" w:rsidP="00D3423F">
            <w:pPr>
              <w:jc w:val="right"/>
            </w:pPr>
            <w:r>
              <w:t>17,214,455.82</w:t>
            </w:r>
          </w:p>
        </w:tc>
        <w:tc>
          <w:tcPr>
            <w:tcW w:w="2495" w:type="dxa"/>
          </w:tcPr>
          <w:p w:rsidR="00D3423F" w:rsidRDefault="00D3423F" w:rsidP="00D3423F">
            <w:pPr>
              <w:jc w:val="right"/>
            </w:pPr>
            <w:r>
              <w:t>0.85</w:t>
            </w:r>
          </w:p>
        </w:tc>
      </w:tr>
      <w:tr w:rsidR="00D3423F" w:rsidTr="00D3423F">
        <w:tc>
          <w:tcPr>
            <w:tcW w:w="646" w:type="dxa"/>
          </w:tcPr>
          <w:p w:rsidR="00D3423F" w:rsidRDefault="00D3423F" w:rsidP="00D3423F">
            <w:pPr>
              <w:jc w:val="left"/>
            </w:pPr>
            <w:r>
              <w:t>C</w:t>
            </w:r>
          </w:p>
        </w:tc>
        <w:tc>
          <w:tcPr>
            <w:tcW w:w="3595" w:type="dxa"/>
          </w:tcPr>
          <w:p w:rsidR="00D3423F" w:rsidRDefault="00D3423F" w:rsidP="00D3423F">
            <w:pPr>
              <w:jc w:val="left"/>
            </w:pPr>
            <w:r>
              <w:rPr>
                <w:rFonts w:hint="eastAsia"/>
              </w:rPr>
              <w:t>制造业</w:t>
            </w:r>
          </w:p>
        </w:tc>
        <w:tc>
          <w:tcPr>
            <w:tcW w:w="1769" w:type="dxa"/>
          </w:tcPr>
          <w:p w:rsidR="00D3423F" w:rsidRDefault="00D3423F" w:rsidP="00D3423F">
            <w:pPr>
              <w:jc w:val="right"/>
            </w:pPr>
            <w:r>
              <w:t>292,662,943.76</w:t>
            </w:r>
          </w:p>
        </w:tc>
        <w:tc>
          <w:tcPr>
            <w:tcW w:w="2495" w:type="dxa"/>
          </w:tcPr>
          <w:p w:rsidR="00D3423F" w:rsidRDefault="00D3423F" w:rsidP="00D3423F">
            <w:pPr>
              <w:jc w:val="right"/>
            </w:pPr>
            <w:r>
              <w:t>14.47</w:t>
            </w:r>
          </w:p>
        </w:tc>
      </w:tr>
      <w:tr w:rsidR="00D3423F" w:rsidTr="00D3423F">
        <w:tc>
          <w:tcPr>
            <w:tcW w:w="646" w:type="dxa"/>
          </w:tcPr>
          <w:p w:rsidR="00D3423F" w:rsidRDefault="00D3423F" w:rsidP="00D3423F">
            <w:pPr>
              <w:jc w:val="left"/>
            </w:pPr>
            <w:r>
              <w:t>D</w:t>
            </w:r>
          </w:p>
        </w:tc>
        <w:tc>
          <w:tcPr>
            <w:tcW w:w="3595" w:type="dxa"/>
          </w:tcPr>
          <w:p w:rsidR="00D3423F" w:rsidRDefault="00D3423F" w:rsidP="00D3423F">
            <w:pPr>
              <w:jc w:val="left"/>
            </w:pPr>
            <w:r>
              <w:rPr>
                <w:rFonts w:hint="eastAsia"/>
              </w:rPr>
              <w:t>电力、热力、燃气及水生产和供应业</w:t>
            </w:r>
          </w:p>
        </w:tc>
        <w:tc>
          <w:tcPr>
            <w:tcW w:w="1769" w:type="dxa"/>
          </w:tcPr>
          <w:p w:rsidR="00D3423F" w:rsidRDefault="00D3423F" w:rsidP="00D3423F">
            <w:pPr>
              <w:jc w:val="right"/>
            </w:pPr>
            <w:r>
              <w:t>4,610,372.92</w:t>
            </w:r>
          </w:p>
        </w:tc>
        <w:tc>
          <w:tcPr>
            <w:tcW w:w="2495" w:type="dxa"/>
          </w:tcPr>
          <w:p w:rsidR="00D3423F" w:rsidRDefault="00D3423F" w:rsidP="00D3423F">
            <w:pPr>
              <w:jc w:val="right"/>
            </w:pPr>
            <w:r>
              <w:t>0.23</w:t>
            </w:r>
          </w:p>
        </w:tc>
      </w:tr>
      <w:tr w:rsidR="00D3423F" w:rsidTr="00D3423F">
        <w:tc>
          <w:tcPr>
            <w:tcW w:w="646" w:type="dxa"/>
          </w:tcPr>
          <w:p w:rsidR="00D3423F" w:rsidRDefault="00D3423F" w:rsidP="00D3423F">
            <w:pPr>
              <w:jc w:val="left"/>
            </w:pPr>
            <w:r>
              <w:t>E</w:t>
            </w:r>
          </w:p>
        </w:tc>
        <w:tc>
          <w:tcPr>
            <w:tcW w:w="3595" w:type="dxa"/>
          </w:tcPr>
          <w:p w:rsidR="00D3423F" w:rsidRDefault="00D3423F" w:rsidP="00D3423F">
            <w:pPr>
              <w:jc w:val="left"/>
            </w:pPr>
            <w:r>
              <w:rPr>
                <w:rFonts w:hint="eastAsia"/>
              </w:rPr>
              <w:t>建筑业</w:t>
            </w:r>
          </w:p>
        </w:tc>
        <w:tc>
          <w:tcPr>
            <w:tcW w:w="1769" w:type="dxa"/>
          </w:tcPr>
          <w:p w:rsidR="00D3423F" w:rsidRDefault="00D3423F" w:rsidP="00D3423F">
            <w:pPr>
              <w:jc w:val="right"/>
            </w:pPr>
            <w:r>
              <w:t>1,760,325.00</w:t>
            </w:r>
          </w:p>
        </w:tc>
        <w:tc>
          <w:tcPr>
            <w:tcW w:w="2495" w:type="dxa"/>
          </w:tcPr>
          <w:p w:rsidR="00D3423F" w:rsidRDefault="00D3423F" w:rsidP="00D3423F">
            <w:pPr>
              <w:jc w:val="right"/>
            </w:pPr>
            <w:r>
              <w:t>0.09</w:t>
            </w:r>
          </w:p>
        </w:tc>
      </w:tr>
      <w:tr w:rsidR="00D3423F" w:rsidTr="00D3423F">
        <w:tc>
          <w:tcPr>
            <w:tcW w:w="646" w:type="dxa"/>
          </w:tcPr>
          <w:p w:rsidR="00D3423F" w:rsidRDefault="00D3423F" w:rsidP="00D3423F">
            <w:pPr>
              <w:jc w:val="left"/>
            </w:pPr>
            <w:r>
              <w:t>F</w:t>
            </w:r>
          </w:p>
        </w:tc>
        <w:tc>
          <w:tcPr>
            <w:tcW w:w="3595" w:type="dxa"/>
          </w:tcPr>
          <w:p w:rsidR="00D3423F" w:rsidRDefault="00D3423F" w:rsidP="00D3423F">
            <w:pPr>
              <w:jc w:val="left"/>
            </w:pPr>
            <w:r>
              <w:rPr>
                <w:rFonts w:hint="eastAsia"/>
              </w:rPr>
              <w:t>批发和零售业</w:t>
            </w:r>
          </w:p>
        </w:tc>
        <w:tc>
          <w:tcPr>
            <w:tcW w:w="1769" w:type="dxa"/>
          </w:tcPr>
          <w:p w:rsidR="00D3423F" w:rsidRDefault="00D3423F" w:rsidP="00D3423F">
            <w:pPr>
              <w:jc w:val="right"/>
            </w:pPr>
            <w:r>
              <w:t>2,362,979.84</w:t>
            </w:r>
          </w:p>
        </w:tc>
        <w:tc>
          <w:tcPr>
            <w:tcW w:w="2495" w:type="dxa"/>
          </w:tcPr>
          <w:p w:rsidR="00D3423F" w:rsidRDefault="00D3423F" w:rsidP="00D3423F">
            <w:pPr>
              <w:jc w:val="right"/>
            </w:pPr>
            <w:r>
              <w:t>0.12</w:t>
            </w:r>
          </w:p>
        </w:tc>
      </w:tr>
      <w:tr w:rsidR="00D3423F" w:rsidTr="00D3423F">
        <w:tc>
          <w:tcPr>
            <w:tcW w:w="646" w:type="dxa"/>
          </w:tcPr>
          <w:p w:rsidR="00D3423F" w:rsidRDefault="00D3423F" w:rsidP="00D3423F">
            <w:pPr>
              <w:jc w:val="left"/>
            </w:pPr>
            <w:r>
              <w:t>G</w:t>
            </w:r>
          </w:p>
        </w:tc>
        <w:tc>
          <w:tcPr>
            <w:tcW w:w="3595" w:type="dxa"/>
          </w:tcPr>
          <w:p w:rsidR="00D3423F" w:rsidRDefault="00D3423F" w:rsidP="00D3423F">
            <w:pPr>
              <w:jc w:val="left"/>
            </w:pPr>
            <w:r>
              <w:rPr>
                <w:rFonts w:hint="eastAsia"/>
              </w:rPr>
              <w:t>交通运输、仓储和邮政业</w:t>
            </w:r>
          </w:p>
        </w:tc>
        <w:tc>
          <w:tcPr>
            <w:tcW w:w="1769" w:type="dxa"/>
          </w:tcPr>
          <w:p w:rsidR="00D3423F" w:rsidRDefault="00D3423F" w:rsidP="00D3423F">
            <w:pPr>
              <w:jc w:val="right"/>
            </w:pPr>
            <w:r>
              <w:t>1,815,479.46</w:t>
            </w:r>
          </w:p>
        </w:tc>
        <w:tc>
          <w:tcPr>
            <w:tcW w:w="2495" w:type="dxa"/>
          </w:tcPr>
          <w:p w:rsidR="00D3423F" w:rsidRDefault="00D3423F" w:rsidP="00D3423F">
            <w:pPr>
              <w:jc w:val="right"/>
            </w:pPr>
            <w:r>
              <w:t>0.09</w:t>
            </w:r>
          </w:p>
        </w:tc>
      </w:tr>
      <w:tr w:rsidR="00D3423F" w:rsidTr="00D3423F">
        <w:tc>
          <w:tcPr>
            <w:tcW w:w="646" w:type="dxa"/>
          </w:tcPr>
          <w:p w:rsidR="00D3423F" w:rsidRDefault="00D3423F" w:rsidP="00D3423F">
            <w:pPr>
              <w:jc w:val="left"/>
            </w:pPr>
            <w:r>
              <w:t>H</w:t>
            </w:r>
          </w:p>
        </w:tc>
        <w:tc>
          <w:tcPr>
            <w:tcW w:w="3595" w:type="dxa"/>
          </w:tcPr>
          <w:p w:rsidR="00D3423F" w:rsidRDefault="00D3423F" w:rsidP="00D3423F">
            <w:pPr>
              <w:jc w:val="left"/>
            </w:pPr>
            <w:r>
              <w:rPr>
                <w:rFonts w:hint="eastAsia"/>
              </w:rPr>
              <w:t>住宿和餐饮业</w:t>
            </w:r>
          </w:p>
        </w:tc>
        <w:tc>
          <w:tcPr>
            <w:tcW w:w="1769" w:type="dxa"/>
          </w:tcPr>
          <w:p w:rsidR="00D3423F" w:rsidRDefault="00D3423F" w:rsidP="00D3423F">
            <w:pPr>
              <w:jc w:val="right"/>
            </w:pPr>
            <w:r>
              <w:t>207,480.00</w:t>
            </w:r>
          </w:p>
        </w:tc>
        <w:tc>
          <w:tcPr>
            <w:tcW w:w="2495" w:type="dxa"/>
          </w:tcPr>
          <w:p w:rsidR="00D3423F" w:rsidRDefault="00D3423F" w:rsidP="00D3423F">
            <w:pPr>
              <w:jc w:val="right"/>
            </w:pPr>
            <w:r>
              <w:t>0.01</w:t>
            </w:r>
          </w:p>
        </w:tc>
      </w:tr>
      <w:tr w:rsidR="00D3423F" w:rsidTr="00D3423F">
        <w:tc>
          <w:tcPr>
            <w:tcW w:w="646" w:type="dxa"/>
          </w:tcPr>
          <w:p w:rsidR="00D3423F" w:rsidRDefault="00D3423F" w:rsidP="00D3423F">
            <w:pPr>
              <w:jc w:val="left"/>
            </w:pPr>
            <w:r>
              <w:t>I</w:t>
            </w:r>
          </w:p>
        </w:tc>
        <w:tc>
          <w:tcPr>
            <w:tcW w:w="3595" w:type="dxa"/>
          </w:tcPr>
          <w:p w:rsidR="00D3423F" w:rsidRDefault="00D3423F" w:rsidP="00D3423F">
            <w:pPr>
              <w:jc w:val="left"/>
            </w:pPr>
            <w:r>
              <w:rPr>
                <w:rFonts w:hint="eastAsia"/>
              </w:rPr>
              <w:t>信息传输、软件和信息技术服务业</w:t>
            </w:r>
          </w:p>
        </w:tc>
        <w:tc>
          <w:tcPr>
            <w:tcW w:w="1769" w:type="dxa"/>
          </w:tcPr>
          <w:p w:rsidR="00D3423F" w:rsidRDefault="00D3423F" w:rsidP="00D3423F">
            <w:pPr>
              <w:jc w:val="right"/>
            </w:pPr>
            <w:r>
              <w:t>13,231,433.80</w:t>
            </w:r>
          </w:p>
        </w:tc>
        <w:tc>
          <w:tcPr>
            <w:tcW w:w="2495" w:type="dxa"/>
          </w:tcPr>
          <w:p w:rsidR="00D3423F" w:rsidRDefault="00D3423F" w:rsidP="00D3423F">
            <w:pPr>
              <w:jc w:val="right"/>
            </w:pPr>
            <w:r>
              <w:t>0.65</w:t>
            </w:r>
          </w:p>
        </w:tc>
      </w:tr>
      <w:tr w:rsidR="00D3423F" w:rsidTr="00D3423F">
        <w:tc>
          <w:tcPr>
            <w:tcW w:w="646" w:type="dxa"/>
          </w:tcPr>
          <w:p w:rsidR="00D3423F" w:rsidRDefault="00D3423F" w:rsidP="00D3423F">
            <w:pPr>
              <w:jc w:val="left"/>
            </w:pPr>
            <w:r>
              <w:t>J</w:t>
            </w:r>
          </w:p>
        </w:tc>
        <w:tc>
          <w:tcPr>
            <w:tcW w:w="3595" w:type="dxa"/>
          </w:tcPr>
          <w:p w:rsidR="00D3423F" w:rsidRDefault="00D3423F" w:rsidP="00D3423F">
            <w:pPr>
              <w:jc w:val="left"/>
            </w:pPr>
            <w:r>
              <w:rPr>
                <w:rFonts w:hint="eastAsia"/>
              </w:rPr>
              <w:t>金融业</w:t>
            </w:r>
          </w:p>
        </w:tc>
        <w:tc>
          <w:tcPr>
            <w:tcW w:w="1769" w:type="dxa"/>
          </w:tcPr>
          <w:p w:rsidR="00D3423F" w:rsidRDefault="00D3423F" w:rsidP="00D3423F">
            <w:pPr>
              <w:jc w:val="right"/>
            </w:pPr>
            <w:r>
              <w:t>11,710,195.00</w:t>
            </w:r>
          </w:p>
        </w:tc>
        <w:tc>
          <w:tcPr>
            <w:tcW w:w="2495" w:type="dxa"/>
          </w:tcPr>
          <w:p w:rsidR="00D3423F" w:rsidRDefault="00D3423F" w:rsidP="00D3423F">
            <w:pPr>
              <w:jc w:val="right"/>
            </w:pPr>
            <w:r>
              <w:t>0.58</w:t>
            </w:r>
          </w:p>
        </w:tc>
      </w:tr>
      <w:tr w:rsidR="00D3423F" w:rsidTr="00D3423F">
        <w:tc>
          <w:tcPr>
            <w:tcW w:w="646" w:type="dxa"/>
          </w:tcPr>
          <w:p w:rsidR="00D3423F" w:rsidRDefault="00D3423F" w:rsidP="00D3423F">
            <w:pPr>
              <w:jc w:val="left"/>
            </w:pPr>
            <w:r>
              <w:t>K</w:t>
            </w:r>
          </w:p>
        </w:tc>
        <w:tc>
          <w:tcPr>
            <w:tcW w:w="3595" w:type="dxa"/>
          </w:tcPr>
          <w:p w:rsidR="00D3423F" w:rsidRDefault="00D3423F" w:rsidP="00D3423F">
            <w:pPr>
              <w:jc w:val="left"/>
            </w:pPr>
            <w:r>
              <w:rPr>
                <w:rFonts w:hint="eastAsia"/>
              </w:rPr>
              <w:t>房地产业</w:t>
            </w:r>
          </w:p>
        </w:tc>
        <w:tc>
          <w:tcPr>
            <w:tcW w:w="1769" w:type="dxa"/>
          </w:tcPr>
          <w:p w:rsidR="00D3423F" w:rsidRDefault="00D3423F" w:rsidP="00D3423F">
            <w:pPr>
              <w:jc w:val="right"/>
            </w:pPr>
            <w:r>
              <w:t>-</w:t>
            </w:r>
          </w:p>
        </w:tc>
        <w:tc>
          <w:tcPr>
            <w:tcW w:w="2495" w:type="dxa"/>
          </w:tcPr>
          <w:p w:rsidR="00D3423F" w:rsidRDefault="00D3423F" w:rsidP="00D3423F">
            <w:pPr>
              <w:jc w:val="right"/>
            </w:pPr>
            <w:r>
              <w:t>-</w:t>
            </w:r>
          </w:p>
        </w:tc>
      </w:tr>
      <w:tr w:rsidR="00D3423F" w:rsidTr="00D3423F">
        <w:tc>
          <w:tcPr>
            <w:tcW w:w="646" w:type="dxa"/>
          </w:tcPr>
          <w:p w:rsidR="00D3423F" w:rsidRDefault="00D3423F" w:rsidP="00D3423F">
            <w:pPr>
              <w:jc w:val="left"/>
            </w:pPr>
            <w:r>
              <w:t>L</w:t>
            </w:r>
          </w:p>
        </w:tc>
        <w:tc>
          <w:tcPr>
            <w:tcW w:w="3595" w:type="dxa"/>
          </w:tcPr>
          <w:p w:rsidR="00D3423F" w:rsidRDefault="00D3423F" w:rsidP="00D3423F">
            <w:pPr>
              <w:jc w:val="left"/>
            </w:pPr>
            <w:r>
              <w:rPr>
                <w:rFonts w:hint="eastAsia"/>
              </w:rPr>
              <w:t>租赁和商务服务业</w:t>
            </w:r>
          </w:p>
        </w:tc>
        <w:tc>
          <w:tcPr>
            <w:tcW w:w="1769" w:type="dxa"/>
          </w:tcPr>
          <w:p w:rsidR="00D3423F" w:rsidRDefault="00D3423F" w:rsidP="00D3423F">
            <w:pPr>
              <w:jc w:val="right"/>
            </w:pPr>
            <w:r>
              <w:t>4,339,963.00</w:t>
            </w:r>
          </w:p>
        </w:tc>
        <w:tc>
          <w:tcPr>
            <w:tcW w:w="2495" w:type="dxa"/>
          </w:tcPr>
          <w:p w:rsidR="00D3423F" w:rsidRDefault="00D3423F" w:rsidP="00D3423F">
            <w:pPr>
              <w:jc w:val="right"/>
            </w:pPr>
            <w:r>
              <w:t>0.21</w:t>
            </w:r>
          </w:p>
        </w:tc>
      </w:tr>
      <w:tr w:rsidR="00D3423F" w:rsidTr="00D3423F">
        <w:tc>
          <w:tcPr>
            <w:tcW w:w="646" w:type="dxa"/>
          </w:tcPr>
          <w:p w:rsidR="00D3423F" w:rsidRDefault="00D3423F" w:rsidP="00D3423F">
            <w:pPr>
              <w:jc w:val="left"/>
            </w:pPr>
            <w:r>
              <w:t>M</w:t>
            </w:r>
          </w:p>
        </w:tc>
        <w:tc>
          <w:tcPr>
            <w:tcW w:w="3595" w:type="dxa"/>
          </w:tcPr>
          <w:p w:rsidR="00D3423F" w:rsidRDefault="00D3423F" w:rsidP="00D3423F">
            <w:pPr>
              <w:jc w:val="left"/>
            </w:pPr>
            <w:r>
              <w:rPr>
                <w:rFonts w:hint="eastAsia"/>
              </w:rPr>
              <w:t>科学研究和技术服务业</w:t>
            </w:r>
          </w:p>
        </w:tc>
        <w:tc>
          <w:tcPr>
            <w:tcW w:w="1769" w:type="dxa"/>
          </w:tcPr>
          <w:p w:rsidR="00D3423F" w:rsidRDefault="00D3423F" w:rsidP="00D3423F">
            <w:pPr>
              <w:jc w:val="right"/>
            </w:pPr>
            <w:r>
              <w:t>2,666,177.10</w:t>
            </w:r>
          </w:p>
        </w:tc>
        <w:tc>
          <w:tcPr>
            <w:tcW w:w="2495" w:type="dxa"/>
          </w:tcPr>
          <w:p w:rsidR="00D3423F" w:rsidRDefault="00D3423F" w:rsidP="00D3423F">
            <w:pPr>
              <w:jc w:val="right"/>
            </w:pPr>
            <w:r>
              <w:t>0.13</w:t>
            </w:r>
          </w:p>
        </w:tc>
      </w:tr>
      <w:tr w:rsidR="00D3423F" w:rsidTr="00D3423F">
        <w:tc>
          <w:tcPr>
            <w:tcW w:w="646" w:type="dxa"/>
          </w:tcPr>
          <w:p w:rsidR="00D3423F" w:rsidRDefault="00D3423F" w:rsidP="00D3423F">
            <w:pPr>
              <w:jc w:val="left"/>
            </w:pPr>
            <w:r>
              <w:t>N</w:t>
            </w:r>
          </w:p>
        </w:tc>
        <w:tc>
          <w:tcPr>
            <w:tcW w:w="3595" w:type="dxa"/>
          </w:tcPr>
          <w:p w:rsidR="00D3423F" w:rsidRDefault="00D3423F" w:rsidP="00D3423F">
            <w:pPr>
              <w:jc w:val="left"/>
            </w:pPr>
            <w:r>
              <w:rPr>
                <w:rFonts w:hint="eastAsia"/>
              </w:rPr>
              <w:t>水利、环境和公共设施管理业</w:t>
            </w:r>
          </w:p>
        </w:tc>
        <w:tc>
          <w:tcPr>
            <w:tcW w:w="1769" w:type="dxa"/>
          </w:tcPr>
          <w:p w:rsidR="00D3423F" w:rsidRDefault="00D3423F" w:rsidP="00D3423F">
            <w:pPr>
              <w:jc w:val="right"/>
            </w:pPr>
            <w:r>
              <w:t>6,166,582.36</w:t>
            </w:r>
          </w:p>
        </w:tc>
        <w:tc>
          <w:tcPr>
            <w:tcW w:w="2495" w:type="dxa"/>
          </w:tcPr>
          <w:p w:rsidR="00D3423F" w:rsidRDefault="00D3423F" w:rsidP="00D3423F">
            <w:pPr>
              <w:jc w:val="right"/>
            </w:pPr>
            <w:r>
              <w:t>0.30</w:t>
            </w:r>
          </w:p>
        </w:tc>
      </w:tr>
      <w:tr w:rsidR="00D3423F" w:rsidTr="00D3423F">
        <w:tc>
          <w:tcPr>
            <w:tcW w:w="646" w:type="dxa"/>
          </w:tcPr>
          <w:p w:rsidR="00D3423F" w:rsidRDefault="00D3423F" w:rsidP="00D3423F">
            <w:pPr>
              <w:jc w:val="left"/>
            </w:pPr>
            <w:r>
              <w:t>O</w:t>
            </w:r>
          </w:p>
        </w:tc>
        <w:tc>
          <w:tcPr>
            <w:tcW w:w="3595" w:type="dxa"/>
          </w:tcPr>
          <w:p w:rsidR="00D3423F" w:rsidRDefault="00D3423F" w:rsidP="00D3423F">
            <w:pPr>
              <w:jc w:val="left"/>
            </w:pPr>
            <w:r>
              <w:rPr>
                <w:rFonts w:hint="eastAsia"/>
              </w:rPr>
              <w:t>居民服务、修理和其他服务业</w:t>
            </w:r>
          </w:p>
        </w:tc>
        <w:tc>
          <w:tcPr>
            <w:tcW w:w="1769" w:type="dxa"/>
          </w:tcPr>
          <w:p w:rsidR="00D3423F" w:rsidRDefault="00D3423F" w:rsidP="00D3423F">
            <w:pPr>
              <w:jc w:val="right"/>
            </w:pPr>
            <w:r>
              <w:t>-</w:t>
            </w:r>
          </w:p>
        </w:tc>
        <w:tc>
          <w:tcPr>
            <w:tcW w:w="2495" w:type="dxa"/>
          </w:tcPr>
          <w:p w:rsidR="00D3423F" w:rsidRDefault="00D3423F" w:rsidP="00D3423F">
            <w:pPr>
              <w:jc w:val="right"/>
            </w:pPr>
            <w:r>
              <w:t>-</w:t>
            </w:r>
          </w:p>
        </w:tc>
      </w:tr>
      <w:tr w:rsidR="00D3423F" w:rsidTr="00D3423F">
        <w:tc>
          <w:tcPr>
            <w:tcW w:w="646" w:type="dxa"/>
          </w:tcPr>
          <w:p w:rsidR="00D3423F" w:rsidRDefault="00D3423F" w:rsidP="00D3423F">
            <w:pPr>
              <w:jc w:val="left"/>
            </w:pPr>
            <w:r>
              <w:t>P</w:t>
            </w:r>
          </w:p>
        </w:tc>
        <w:tc>
          <w:tcPr>
            <w:tcW w:w="3595" w:type="dxa"/>
          </w:tcPr>
          <w:p w:rsidR="00D3423F" w:rsidRDefault="00D3423F" w:rsidP="00D3423F">
            <w:pPr>
              <w:jc w:val="left"/>
            </w:pPr>
            <w:r>
              <w:rPr>
                <w:rFonts w:hint="eastAsia"/>
              </w:rPr>
              <w:t>教育</w:t>
            </w:r>
          </w:p>
        </w:tc>
        <w:tc>
          <w:tcPr>
            <w:tcW w:w="1769" w:type="dxa"/>
          </w:tcPr>
          <w:p w:rsidR="00D3423F" w:rsidRDefault="00D3423F" w:rsidP="00D3423F">
            <w:pPr>
              <w:jc w:val="right"/>
            </w:pPr>
            <w:r>
              <w:t>-</w:t>
            </w:r>
          </w:p>
        </w:tc>
        <w:tc>
          <w:tcPr>
            <w:tcW w:w="2495" w:type="dxa"/>
          </w:tcPr>
          <w:p w:rsidR="00D3423F" w:rsidRDefault="00D3423F" w:rsidP="00D3423F">
            <w:pPr>
              <w:jc w:val="right"/>
            </w:pPr>
            <w:r>
              <w:t>-</w:t>
            </w:r>
          </w:p>
        </w:tc>
      </w:tr>
      <w:tr w:rsidR="00D3423F" w:rsidTr="00D3423F">
        <w:tc>
          <w:tcPr>
            <w:tcW w:w="646" w:type="dxa"/>
          </w:tcPr>
          <w:p w:rsidR="00D3423F" w:rsidRDefault="00D3423F" w:rsidP="00D3423F">
            <w:pPr>
              <w:jc w:val="left"/>
            </w:pPr>
            <w:r>
              <w:t>Q</w:t>
            </w:r>
          </w:p>
        </w:tc>
        <w:tc>
          <w:tcPr>
            <w:tcW w:w="3595" w:type="dxa"/>
          </w:tcPr>
          <w:p w:rsidR="00D3423F" w:rsidRDefault="00D3423F" w:rsidP="00D3423F">
            <w:pPr>
              <w:jc w:val="left"/>
            </w:pPr>
            <w:r>
              <w:rPr>
                <w:rFonts w:hint="eastAsia"/>
              </w:rPr>
              <w:t>卫生和社会工作</w:t>
            </w:r>
          </w:p>
        </w:tc>
        <w:tc>
          <w:tcPr>
            <w:tcW w:w="1769" w:type="dxa"/>
          </w:tcPr>
          <w:p w:rsidR="00D3423F" w:rsidRDefault="00D3423F" w:rsidP="00D3423F">
            <w:pPr>
              <w:jc w:val="right"/>
            </w:pPr>
            <w:r>
              <w:t>-</w:t>
            </w:r>
          </w:p>
        </w:tc>
        <w:tc>
          <w:tcPr>
            <w:tcW w:w="2495" w:type="dxa"/>
          </w:tcPr>
          <w:p w:rsidR="00D3423F" w:rsidRDefault="00D3423F" w:rsidP="00D3423F">
            <w:pPr>
              <w:jc w:val="right"/>
            </w:pPr>
            <w:r>
              <w:t>-</w:t>
            </w:r>
          </w:p>
        </w:tc>
      </w:tr>
      <w:tr w:rsidR="00D3423F" w:rsidTr="00D3423F">
        <w:tc>
          <w:tcPr>
            <w:tcW w:w="646" w:type="dxa"/>
          </w:tcPr>
          <w:p w:rsidR="00D3423F" w:rsidRDefault="00D3423F" w:rsidP="00D3423F">
            <w:pPr>
              <w:jc w:val="left"/>
            </w:pPr>
            <w:r>
              <w:t>R</w:t>
            </w:r>
          </w:p>
        </w:tc>
        <w:tc>
          <w:tcPr>
            <w:tcW w:w="3595" w:type="dxa"/>
          </w:tcPr>
          <w:p w:rsidR="00D3423F" w:rsidRDefault="00D3423F" w:rsidP="00D3423F">
            <w:pPr>
              <w:jc w:val="left"/>
            </w:pPr>
            <w:r>
              <w:rPr>
                <w:rFonts w:hint="eastAsia"/>
              </w:rPr>
              <w:t>文化、体育和娱乐业</w:t>
            </w:r>
          </w:p>
        </w:tc>
        <w:tc>
          <w:tcPr>
            <w:tcW w:w="1769" w:type="dxa"/>
          </w:tcPr>
          <w:p w:rsidR="00D3423F" w:rsidRDefault="00D3423F" w:rsidP="00D3423F">
            <w:pPr>
              <w:jc w:val="right"/>
            </w:pPr>
            <w:r>
              <w:t>-</w:t>
            </w:r>
          </w:p>
        </w:tc>
        <w:tc>
          <w:tcPr>
            <w:tcW w:w="2495" w:type="dxa"/>
          </w:tcPr>
          <w:p w:rsidR="00D3423F" w:rsidRDefault="00D3423F" w:rsidP="00D3423F">
            <w:pPr>
              <w:jc w:val="right"/>
            </w:pPr>
            <w:r>
              <w:t>-</w:t>
            </w:r>
          </w:p>
        </w:tc>
      </w:tr>
      <w:tr w:rsidR="00D3423F" w:rsidTr="00D3423F">
        <w:tc>
          <w:tcPr>
            <w:tcW w:w="646" w:type="dxa"/>
          </w:tcPr>
          <w:p w:rsidR="00D3423F" w:rsidRDefault="00D3423F" w:rsidP="00D3423F">
            <w:pPr>
              <w:jc w:val="left"/>
            </w:pPr>
            <w:r>
              <w:t>S</w:t>
            </w:r>
          </w:p>
        </w:tc>
        <w:tc>
          <w:tcPr>
            <w:tcW w:w="3595" w:type="dxa"/>
          </w:tcPr>
          <w:p w:rsidR="00D3423F" w:rsidRDefault="00D3423F" w:rsidP="00D3423F">
            <w:pPr>
              <w:jc w:val="left"/>
            </w:pPr>
            <w:r>
              <w:rPr>
                <w:rFonts w:hint="eastAsia"/>
              </w:rPr>
              <w:t>综合</w:t>
            </w:r>
          </w:p>
        </w:tc>
        <w:tc>
          <w:tcPr>
            <w:tcW w:w="1769" w:type="dxa"/>
          </w:tcPr>
          <w:p w:rsidR="00D3423F" w:rsidRDefault="00D3423F" w:rsidP="00D3423F">
            <w:pPr>
              <w:jc w:val="right"/>
            </w:pPr>
            <w:r>
              <w:t>-</w:t>
            </w:r>
          </w:p>
        </w:tc>
        <w:tc>
          <w:tcPr>
            <w:tcW w:w="2495" w:type="dxa"/>
          </w:tcPr>
          <w:p w:rsidR="00D3423F" w:rsidRDefault="00D3423F" w:rsidP="00D3423F">
            <w:pPr>
              <w:jc w:val="right"/>
            </w:pPr>
            <w:r>
              <w:t>-</w:t>
            </w:r>
          </w:p>
        </w:tc>
      </w:tr>
      <w:tr w:rsidR="00D3423F" w:rsidTr="00D3423F">
        <w:tc>
          <w:tcPr>
            <w:tcW w:w="646" w:type="dxa"/>
          </w:tcPr>
          <w:p w:rsidR="00D3423F" w:rsidRDefault="00D3423F" w:rsidP="00D3423F">
            <w:pPr>
              <w:jc w:val="left"/>
            </w:pPr>
          </w:p>
        </w:tc>
        <w:tc>
          <w:tcPr>
            <w:tcW w:w="3595" w:type="dxa"/>
          </w:tcPr>
          <w:p w:rsidR="00D3423F" w:rsidRDefault="00D3423F" w:rsidP="00D3423F">
            <w:pPr>
              <w:jc w:val="left"/>
            </w:pPr>
            <w:r>
              <w:rPr>
                <w:rFonts w:hint="eastAsia"/>
              </w:rPr>
              <w:t>合计</w:t>
            </w:r>
          </w:p>
        </w:tc>
        <w:tc>
          <w:tcPr>
            <w:tcW w:w="1769" w:type="dxa"/>
          </w:tcPr>
          <w:p w:rsidR="00D3423F" w:rsidRDefault="00D3423F" w:rsidP="00D3423F">
            <w:pPr>
              <w:jc w:val="right"/>
            </w:pPr>
            <w:r>
              <w:t>358,748,388.06</w:t>
            </w:r>
          </w:p>
        </w:tc>
        <w:tc>
          <w:tcPr>
            <w:tcW w:w="2495" w:type="dxa"/>
          </w:tcPr>
          <w:p w:rsidR="00D3423F" w:rsidRDefault="00D3423F" w:rsidP="00D3423F">
            <w:pPr>
              <w:jc w:val="right"/>
            </w:pPr>
            <w:r>
              <w:t>17.74</w:t>
            </w:r>
          </w:p>
        </w:tc>
      </w:tr>
    </w:tbl>
    <w:p w:rsidR="00D3423F" w:rsidRDefault="00D3423F" w:rsidP="00D3423F">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D3423F" w:rsidTr="00D3423F">
        <w:trPr>
          <w:cnfStyle w:val="100000000000" w:firstRow="1" w:lastRow="0" w:firstColumn="0" w:lastColumn="0" w:oddVBand="0" w:evenVBand="0" w:oddHBand="0" w:evenHBand="0" w:firstRowFirstColumn="0" w:firstRowLastColumn="0" w:lastRowFirstColumn="0" w:lastRowLastColumn="0"/>
        </w:trPr>
        <w:tc>
          <w:tcPr>
            <w:tcW w:w="2768" w:type="dxa"/>
          </w:tcPr>
          <w:p w:rsidR="00D3423F" w:rsidRPr="00D3423F" w:rsidRDefault="00D3423F" w:rsidP="00D3423F">
            <w:pPr>
              <w:jc w:val="center"/>
              <w:rPr>
                <w:b/>
              </w:rPr>
            </w:pPr>
            <w:r w:rsidRPr="00D3423F">
              <w:rPr>
                <w:rFonts w:hint="eastAsia"/>
                <w:b/>
              </w:rPr>
              <w:t>行业类别</w:t>
            </w:r>
          </w:p>
        </w:tc>
        <w:tc>
          <w:tcPr>
            <w:tcW w:w="2769" w:type="dxa"/>
          </w:tcPr>
          <w:p w:rsidR="00D3423F" w:rsidRPr="00D3423F" w:rsidRDefault="00D3423F" w:rsidP="00D3423F">
            <w:pPr>
              <w:jc w:val="center"/>
              <w:rPr>
                <w:b/>
              </w:rPr>
            </w:pPr>
            <w:r w:rsidRPr="00D3423F">
              <w:rPr>
                <w:rFonts w:hint="eastAsia"/>
                <w:b/>
              </w:rPr>
              <w:t>公允价值（人民币）</w:t>
            </w:r>
          </w:p>
        </w:tc>
        <w:tc>
          <w:tcPr>
            <w:tcW w:w="2769" w:type="dxa"/>
          </w:tcPr>
          <w:p w:rsidR="00D3423F" w:rsidRPr="00D3423F" w:rsidRDefault="00D3423F" w:rsidP="00D3423F">
            <w:pPr>
              <w:jc w:val="center"/>
              <w:rPr>
                <w:b/>
              </w:rPr>
            </w:pPr>
            <w:r w:rsidRPr="00D3423F">
              <w:rPr>
                <w:rFonts w:hint="eastAsia"/>
                <w:b/>
              </w:rPr>
              <w:t>占基金资产净值比例（</w:t>
            </w:r>
            <w:r w:rsidRPr="00D3423F">
              <w:rPr>
                <w:rFonts w:hint="eastAsia"/>
                <w:b/>
              </w:rPr>
              <w:t>%</w:t>
            </w:r>
            <w:r w:rsidRPr="00D3423F">
              <w:rPr>
                <w:rFonts w:hint="eastAsia"/>
                <w:b/>
              </w:rPr>
              <w:t>）</w:t>
            </w:r>
          </w:p>
        </w:tc>
      </w:tr>
      <w:tr w:rsidR="00D3423F" w:rsidTr="00D3423F">
        <w:tc>
          <w:tcPr>
            <w:tcW w:w="2768" w:type="dxa"/>
          </w:tcPr>
          <w:p w:rsidR="00D3423F" w:rsidRDefault="00D3423F" w:rsidP="00D3423F">
            <w:pPr>
              <w:jc w:val="left"/>
            </w:pPr>
            <w:r>
              <w:rPr>
                <w:rFonts w:hint="eastAsia"/>
              </w:rPr>
              <w:t>能源</w:t>
            </w:r>
          </w:p>
        </w:tc>
        <w:tc>
          <w:tcPr>
            <w:tcW w:w="2769" w:type="dxa"/>
          </w:tcPr>
          <w:p w:rsidR="00D3423F" w:rsidRDefault="00D3423F" w:rsidP="00D3423F">
            <w:pPr>
              <w:jc w:val="right"/>
            </w:pPr>
            <w:r>
              <w:t>217,137.50</w:t>
            </w:r>
          </w:p>
        </w:tc>
        <w:tc>
          <w:tcPr>
            <w:tcW w:w="2769" w:type="dxa"/>
          </w:tcPr>
          <w:p w:rsidR="00D3423F" w:rsidRDefault="00D3423F" w:rsidP="00D3423F">
            <w:pPr>
              <w:jc w:val="right"/>
            </w:pPr>
            <w:r>
              <w:t>0.01</w:t>
            </w:r>
          </w:p>
        </w:tc>
      </w:tr>
      <w:tr w:rsidR="00D3423F" w:rsidTr="00D3423F">
        <w:tc>
          <w:tcPr>
            <w:tcW w:w="2768" w:type="dxa"/>
          </w:tcPr>
          <w:p w:rsidR="00D3423F" w:rsidRDefault="00D3423F" w:rsidP="00D3423F">
            <w:pPr>
              <w:jc w:val="left"/>
            </w:pPr>
            <w:r>
              <w:rPr>
                <w:rFonts w:hint="eastAsia"/>
              </w:rPr>
              <w:t>材料</w:t>
            </w:r>
          </w:p>
        </w:tc>
        <w:tc>
          <w:tcPr>
            <w:tcW w:w="2769" w:type="dxa"/>
          </w:tcPr>
          <w:p w:rsidR="00D3423F" w:rsidRDefault="00D3423F" w:rsidP="00D3423F">
            <w:pPr>
              <w:jc w:val="right"/>
            </w:pPr>
            <w:r>
              <w:t>1,163,691.98</w:t>
            </w:r>
          </w:p>
        </w:tc>
        <w:tc>
          <w:tcPr>
            <w:tcW w:w="2769" w:type="dxa"/>
          </w:tcPr>
          <w:p w:rsidR="00D3423F" w:rsidRDefault="00D3423F" w:rsidP="00D3423F">
            <w:pPr>
              <w:jc w:val="right"/>
            </w:pPr>
            <w:r>
              <w:t>0.06</w:t>
            </w:r>
          </w:p>
        </w:tc>
      </w:tr>
      <w:tr w:rsidR="00D3423F" w:rsidTr="00D3423F">
        <w:tc>
          <w:tcPr>
            <w:tcW w:w="2768" w:type="dxa"/>
          </w:tcPr>
          <w:p w:rsidR="00D3423F" w:rsidRDefault="00D3423F" w:rsidP="00D3423F">
            <w:pPr>
              <w:jc w:val="left"/>
            </w:pPr>
            <w:r>
              <w:rPr>
                <w:rFonts w:hint="eastAsia"/>
              </w:rPr>
              <w:t>工业</w:t>
            </w:r>
          </w:p>
        </w:tc>
        <w:tc>
          <w:tcPr>
            <w:tcW w:w="2769" w:type="dxa"/>
          </w:tcPr>
          <w:p w:rsidR="00D3423F" w:rsidRDefault="00D3423F" w:rsidP="00D3423F">
            <w:pPr>
              <w:jc w:val="right"/>
            </w:pPr>
            <w:r>
              <w:t>558,790.33</w:t>
            </w:r>
          </w:p>
        </w:tc>
        <w:tc>
          <w:tcPr>
            <w:tcW w:w="2769" w:type="dxa"/>
          </w:tcPr>
          <w:p w:rsidR="00D3423F" w:rsidRDefault="00D3423F" w:rsidP="00D3423F">
            <w:pPr>
              <w:jc w:val="right"/>
            </w:pPr>
            <w:r>
              <w:t>0.03</w:t>
            </w:r>
          </w:p>
        </w:tc>
      </w:tr>
      <w:tr w:rsidR="00D3423F" w:rsidTr="00D3423F">
        <w:tc>
          <w:tcPr>
            <w:tcW w:w="2768" w:type="dxa"/>
          </w:tcPr>
          <w:p w:rsidR="00D3423F" w:rsidRDefault="00D3423F" w:rsidP="00D3423F">
            <w:pPr>
              <w:jc w:val="left"/>
            </w:pPr>
            <w:r>
              <w:rPr>
                <w:rFonts w:hint="eastAsia"/>
              </w:rPr>
              <w:t>非必需消费品</w:t>
            </w:r>
          </w:p>
        </w:tc>
        <w:tc>
          <w:tcPr>
            <w:tcW w:w="2769" w:type="dxa"/>
          </w:tcPr>
          <w:p w:rsidR="00D3423F" w:rsidRDefault="00D3423F" w:rsidP="00D3423F">
            <w:pPr>
              <w:jc w:val="right"/>
            </w:pPr>
            <w:r>
              <w:t>905,627.53</w:t>
            </w:r>
          </w:p>
        </w:tc>
        <w:tc>
          <w:tcPr>
            <w:tcW w:w="2769" w:type="dxa"/>
          </w:tcPr>
          <w:p w:rsidR="00D3423F" w:rsidRDefault="00D3423F" w:rsidP="00D3423F">
            <w:pPr>
              <w:jc w:val="right"/>
            </w:pPr>
            <w:r>
              <w:t>0.04</w:t>
            </w:r>
          </w:p>
        </w:tc>
      </w:tr>
      <w:tr w:rsidR="00D3423F" w:rsidTr="00D3423F">
        <w:tc>
          <w:tcPr>
            <w:tcW w:w="2768" w:type="dxa"/>
          </w:tcPr>
          <w:p w:rsidR="00D3423F" w:rsidRDefault="00D3423F" w:rsidP="00D3423F">
            <w:pPr>
              <w:jc w:val="left"/>
            </w:pPr>
            <w:r>
              <w:rPr>
                <w:rFonts w:hint="eastAsia"/>
              </w:rPr>
              <w:t>必需消费品</w:t>
            </w:r>
          </w:p>
        </w:tc>
        <w:tc>
          <w:tcPr>
            <w:tcW w:w="2769" w:type="dxa"/>
          </w:tcPr>
          <w:p w:rsidR="00D3423F" w:rsidRDefault="00D3423F" w:rsidP="00D3423F">
            <w:pPr>
              <w:jc w:val="right"/>
            </w:pPr>
            <w:r>
              <w:t>503,585.29</w:t>
            </w:r>
          </w:p>
        </w:tc>
        <w:tc>
          <w:tcPr>
            <w:tcW w:w="2769" w:type="dxa"/>
          </w:tcPr>
          <w:p w:rsidR="00D3423F" w:rsidRDefault="00D3423F" w:rsidP="00D3423F">
            <w:pPr>
              <w:jc w:val="right"/>
            </w:pPr>
            <w:r>
              <w:t>0.02</w:t>
            </w:r>
          </w:p>
        </w:tc>
      </w:tr>
      <w:tr w:rsidR="00D3423F" w:rsidTr="00D3423F">
        <w:tc>
          <w:tcPr>
            <w:tcW w:w="2768" w:type="dxa"/>
          </w:tcPr>
          <w:p w:rsidR="00D3423F" w:rsidRDefault="00D3423F" w:rsidP="00D3423F">
            <w:pPr>
              <w:jc w:val="left"/>
            </w:pPr>
            <w:r>
              <w:rPr>
                <w:rFonts w:hint="eastAsia"/>
              </w:rPr>
              <w:t>医疗保健</w:t>
            </w:r>
          </w:p>
        </w:tc>
        <w:tc>
          <w:tcPr>
            <w:tcW w:w="2769" w:type="dxa"/>
          </w:tcPr>
          <w:p w:rsidR="00D3423F" w:rsidRDefault="00D3423F" w:rsidP="00D3423F">
            <w:pPr>
              <w:jc w:val="right"/>
            </w:pPr>
            <w:r>
              <w:t>169,645.19</w:t>
            </w:r>
          </w:p>
        </w:tc>
        <w:tc>
          <w:tcPr>
            <w:tcW w:w="2769" w:type="dxa"/>
          </w:tcPr>
          <w:p w:rsidR="00D3423F" w:rsidRDefault="00D3423F" w:rsidP="00D3423F">
            <w:pPr>
              <w:jc w:val="right"/>
            </w:pPr>
            <w:r>
              <w:t>0.01</w:t>
            </w:r>
          </w:p>
        </w:tc>
      </w:tr>
      <w:tr w:rsidR="00D3423F" w:rsidTr="00D3423F">
        <w:tc>
          <w:tcPr>
            <w:tcW w:w="2768" w:type="dxa"/>
          </w:tcPr>
          <w:p w:rsidR="00D3423F" w:rsidRDefault="00D3423F" w:rsidP="00D3423F">
            <w:pPr>
              <w:jc w:val="left"/>
            </w:pPr>
            <w:r>
              <w:rPr>
                <w:rFonts w:hint="eastAsia"/>
              </w:rPr>
              <w:t>金融</w:t>
            </w:r>
          </w:p>
        </w:tc>
        <w:tc>
          <w:tcPr>
            <w:tcW w:w="2769" w:type="dxa"/>
          </w:tcPr>
          <w:p w:rsidR="00D3423F" w:rsidRDefault="00D3423F" w:rsidP="00D3423F">
            <w:pPr>
              <w:jc w:val="right"/>
            </w:pPr>
            <w:r>
              <w:t>2,159,430.70</w:t>
            </w:r>
          </w:p>
        </w:tc>
        <w:tc>
          <w:tcPr>
            <w:tcW w:w="2769" w:type="dxa"/>
          </w:tcPr>
          <w:p w:rsidR="00D3423F" w:rsidRDefault="00D3423F" w:rsidP="00D3423F">
            <w:pPr>
              <w:jc w:val="right"/>
            </w:pPr>
            <w:r>
              <w:t>0.11</w:t>
            </w:r>
          </w:p>
        </w:tc>
      </w:tr>
      <w:tr w:rsidR="00D3423F" w:rsidTr="00D3423F">
        <w:tc>
          <w:tcPr>
            <w:tcW w:w="2768" w:type="dxa"/>
          </w:tcPr>
          <w:p w:rsidR="00D3423F" w:rsidRDefault="00D3423F" w:rsidP="00D3423F">
            <w:pPr>
              <w:jc w:val="left"/>
            </w:pPr>
            <w:r>
              <w:rPr>
                <w:rFonts w:hint="eastAsia"/>
              </w:rPr>
              <w:t>科技</w:t>
            </w:r>
          </w:p>
        </w:tc>
        <w:tc>
          <w:tcPr>
            <w:tcW w:w="2769" w:type="dxa"/>
          </w:tcPr>
          <w:p w:rsidR="00D3423F" w:rsidRDefault="00D3423F" w:rsidP="00D3423F">
            <w:pPr>
              <w:jc w:val="right"/>
            </w:pPr>
            <w:r>
              <w:t>5,821,367.79</w:t>
            </w:r>
          </w:p>
        </w:tc>
        <w:tc>
          <w:tcPr>
            <w:tcW w:w="2769" w:type="dxa"/>
          </w:tcPr>
          <w:p w:rsidR="00D3423F" w:rsidRDefault="00D3423F" w:rsidP="00D3423F">
            <w:pPr>
              <w:jc w:val="right"/>
            </w:pPr>
            <w:r>
              <w:t>0.29</w:t>
            </w:r>
          </w:p>
        </w:tc>
      </w:tr>
      <w:tr w:rsidR="00D3423F" w:rsidTr="00D3423F">
        <w:tc>
          <w:tcPr>
            <w:tcW w:w="2768" w:type="dxa"/>
          </w:tcPr>
          <w:p w:rsidR="00D3423F" w:rsidRDefault="00D3423F" w:rsidP="00D3423F">
            <w:pPr>
              <w:jc w:val="left"/>
            </w:pPr>
            <w:r>
              <w:rPr>
                <w:rFonts w:hint="eastAsia"/>
              </w:rPr>
              <w:t>通讯</w:t>
            </w:r>
          </w:p>
        </w:tc>
        <w:tc>
          <w:tcPr>
            <w:tcW w:w="2769" w:type="dxa"/>
          </w:tcPr>
          <w:p w:rsidR="00D3423F" w:rsidRDefault="00D3423F" w:rsidP="00D3423F">
            <w:pPr>
              <w:jc w:val="right"/>
            </w:pPr>
            <w:r>
              <w:t>9,702,250.68</w:t>
            </w:r>
          </w:p>
        </w:tc>
        <w:tc>
          <w:tcPr>
            <w:tcW w:w="2769" w:type="dxa"/>
          </w:tcPr>
          <w:p w:rsidR="00D3423F" w:rsidRDefault="00D3423F" w:rsidP="00D3423F">
            <w:pPr>
              <w:jc w:val="right"/>
            </w:pPr>
            <w:r>
              <w:t>0.48</w:t>
            </w:r>
          </w:p>
        </w:tc>
      </w:tr>
      <w:tr w:rsidR="00D3423F" w:rsidTr="00D3423F">
        <w:tc>
          <w:tcPr>
            <w:tcW w:w="2768" w:type="dxa"/>
          </w:tcPr>
          <w:p w:rsidR="00D3423F" w:rsidRDefault="00D3423F" w:rsidP="00D3423F">
            <w:pPr>
              <w:jc w:val="left"/>
            </w:pPr>
            <w:r>
              <w:rPr>
                <w:rFonts w:hint="eastAsia"/>
              </w:rPr>
              <w:t>公用事业</w:t>
            </w:r>
          </w:p>
        </w:tc>
        <w:tc>
          <w:tcPr>
            <w:tcW w:w="2769" w:type="dxa"/>
          </w:tcPr>
          <w:p w:rsidR="00D3423F" w:rsidRDefault="00D3423F" w:rsidP="00D3423F">
            <w:pPr>
              <w:jc w:val="right"/>
            </w:pPr>
            <w:r>
              <w:t>-</w:t>
            </w:r>
          </w:p>
        </w:tc>
        <w:tc>
          <w:tcPr>
            <w:tcW w:w="2769" w:type="dxa"/>
          </w:tcPr>
          <w:p w:rsidR="00D3423F" w:rsidRDefault="00D3423F" w:rsidP="00D3423F">
            <w:pPr>
              <w:jc w:val="right"/>
            </w:pPr>
            <w:r>
              <w:t>-</w:t>
            </w:r>
          </w:p>
        </w:tc>
      </w:tr>
      <w:tr w:rsidR="00D3423F" w:rsidTr="00D3423F">
        <w:tc>
          <w:tcPr>
            <w:tcW w:w="2768" w:type="dxa"/>
          </w:tcPr>
          <w:p w:rsidR="00D3423F" w:rsidRDefault="00D3423F" w:rsidP="00D3423F">
            <w:pPr>
              <w:jc w:val="left"/>
            </w:pPr>
            <w:r>
              <w:rPr>
                <w:rFonts w:hint="eastAsia"/>
              </w:rPr>
              <w:t>房地产</w:t>
            </w:r>
          </w:p>
        </w:tc>
        <w:tc>
          <w:tcPr>
            <w:tcW w:w="2769" w:type="dxa"/>
          </w:tcPr>
          <w:p w:rsidR="00D3423F" w:rsidRDefault="00D3423F" w:rsidP="00D3423F">
            <w:pPr>
              <w:jc w:val="right"/>
            </w:pPr>
            <w:r>
              <w:t>588,251.54</w:t>
            </w:r>
          </w:p>
        </w:tc>
        <w:tc>
          <w:tcPr>
            <w:tcW w:w="2769" w:type="dxa"/>
          </w:tcPr>
          <w:p w:rsidR="00D3423F" w:rsidRDefault="00D3423F" w:rsidP="00D3423F">
            <w:pPr>
              <w:jc w:val="right"/>
            </w:pPr>
            <w:r>
              <w:t>0.03</w:t>
            </w:r>
          </w:p>
        </w:tc>
      </w:tr>
      <w:tr w:rsidR="00D3423F" w:rsidTr="00D3423F">
        <w:tc>
          <w:tcPr>
            <w:tcW w:w="2768" w:type="dxa"/>
          </w:tcPr>
          <w:p w:rsidR="00D3423F" w:rsidRDefault="00D3423F" w:rsidP="00D3423F">
            <w:pPr>
              <w:jc w:val="left"/>
            </w:pPr>
            <w:r>
              <w:rPr>
                <w:rFonts w:hint="eastAsia"/>
              </w:rPr>
              <w:lastRenderedPageBreak/>
              <w:t>政府</w:t>
            </w:r>
          </w:p>
        </w:tc>
        <w:tc>
          <w:tcPr>
            <w:tcW w:w="2769" w:type="dxa"/>
          </w:tcPr>
          <w:p w:rsidR="00D3423F" w:rsidRDefault="00D3423F" w:rsidP="00D3423F">
            <w:pPr>
              <w:jc w:val="right"/>
            </w:pPr>
            <w:r>
              <w:t>-</w:t>
            </w:r>
          </w:p>
        </w:tc>
        <w:tc>
          <w:tcPr>
            <w:tcW w:w="2769" w:type="dxa"/>
          </w:tcPr>
          <w:p w:rsidR="00D3423F" w:rsidRDefault="00D3423F" w:rsidP="00D3423F">
            <w:pPr>
              <w:jc w:val="right"/>
            </w:pPr>
            <w:r>
              <w:t>-</w:t>
            </w:r>
          </w:p>
        </w:tc>
      </w:tr>
      <w:tr w:rsidR="00D3423F" w:rsidTr="00D3423F">
        <w:tc>
          <w:tcPr>
            <w:tcW w:w="2768" w:type="dxa"/>
          </w:tcPr>
          <w:p w:rsidR="00D3423F" w:rsidRDefault="00D3423F" w:rsidP="00D3423F">
            <w:pPr>
              <w:jc w:val="left"/>
            </w:pPr>
            <w:r>
              <w:rPr>
                <w:rFonts w:hint="eastAsia"/>
              </w:rPr>
              <w:t>合计</w:t>
            </w:r>
          </w:p>
        </w:tc>
        <w:tc>
          <w:tcPr>
            <w:tcW w:w="2769" w:type="dxa"/>
          </w:tcPr>
          <w:p w:rsidR="00D3423F" w:rsidRDefault="00D3423F" w:rsidP="00D3423F">
            <w:pPr>
              <w:jc w:val="right"/>
            </w:pPr>
            <w:r>
              <w:t>21,789,778.53</w:t>
            </w:r>
          </w:p>
        </w:tc>
        <w:tc>
          <w:tcPr>
            <w:tcW w:w="2769" w:type="dxa"/>
          </w:tcPr>
          <w:p w:rsidR="00D3423F" w:rsidRDefault="00D3423F" w:rsidP="00D3423F">
            <w:pPr>
              <w:jc w:val="right"/>
            </w:pPr>
            <w:r>
              <w:t>1.08</w:t>
            </w:r>
          </w:p>
        </w:tc>
      </w:tr>
    </w:tbl>
    <w:p w:rsidR="00D3423F" w:rsidRDefault="00D3423F" w:rsidP="00D3423F">
      <w:pPr>
        <w:pStyle w:val="-8"/>
      </w:pPr>
      <w:r>
        <w:rPr>
          <w:rFonts w:hint="eastAsia"/>
        </w:rPr>
        <w:t>注：以上分类采用彭博行业分类标准（BICS）。</w:t>
      </w:r>
    </w:p>
    <w:p w:rsidR="00D3423F" w:rsidRDefault="00D3423F" w:rsidP="00D3423F">
      <w:pPr>
        <w:pStyle w:val="-2"/>
        <w:spacing w:before="312"/>
      </w:pPr>
      <w:r>
        <w:rPr>
          <w:rFonts w:hint="eastAsia"/>
        </w:rPr>
        <w:t>期末按公允价值占基金资产净值比例大小排序的股票投资明细</w:t>
      </w:r>
    </w:p>
    <w:p w:rsidR="00D3423F" w:rsidRDefault="00D3423F" w:rsidP="00D3423F">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3423F" w:rsidTr="00D3423F">
        <w:trPr>
          <w:cnfStyle w:val="100000000000" w:firstRow="1" w:lastRow="0" w:firstColumn="0" w:lastColumn="0" w:oddVBand="0" w:evenVBand="0" w:oddHBand="0" w:evenHBand="0" w:firstRowFirstColumn="0" w:firstRowLastColumn="0" w:lastRowFirstColumn="0" w:lastRowLastColumn="0"/>
        </w:trPr>
        <w:tc>
          <w:tcPr>
            <w:tcW w:w="652" w:type="dxa"/>
          </w:tcPr>
          <w:p w:rsidR="00D3423F" w:rsidRPr="00D3423F" w:rsidRDefault="00D3423F" w:rsidP="00D3423F">
            <w:pPr>
              <w:jc w:val="center"/>
              <w:rPr>
                <w:b/>
              </w:rPr>
            </w:pPr>
            <w:r w:rsidRPr="00D3423F">
              <w:rPr>
                <w:rFonts w:hint="eastAsia"/>
                <w:b/>
              </w:rPr>
              <w:t>序号</w:t>
            </w:r>
          </w:p>
        </w:tc>
        <w:tc>
          <w:tcPr>
            <w:tcW w:w="1349" w:type="dxa"/>
          </w:tcPr>
          <w:p w:rsidR="00D3423F" w:rsidRPr="00D3423F" w:rsidRDefault="00D3423F" w:rsidP="00D3423F">
            <w:pPr>
              <w:jc w:val="center"/>
              <w:rPr>
                <w:b/>
              </w:rPr>
            </w:pPr>
            <w:r w:rsidRPr="00D3423F">
              <w:rPr>
                <w:rFonts w:hint="eastAsia"/>
                <w:b/>
              </w:rPr>
              <w:t>股票代码</w:t>
            </w:r>
          </w:p>
        </w:tc>
        <w:tc>
          <w:tcPr>
            <w:tcW w:w="1349" w:type="dxa"/>
          </w:tcPr>
          <w:p w:rsidR="00D3423F" w:rsidRPr="00D3423F" w:rsidRDefault="00D3423F" w:rsidP="00D3423F">
            <w:pPr>
              <w:jc w:val="center"/>
              <w:rPr>
                <w:b/>
              </w:rPr>
            </w:pPr>
            <w:r w:rsidRPr="00D3423F">
              <w:rPr>
                <w:rFonts w:hint="eastAsia"/>
                <w:b/>
              </w:rPr>
              <w:t>股票名称</w:t>
            </w:r>
          </w:p>
        </w:tc>
        <w:tc>
          <w:tcPr>
            <w:tcW w:w="1718" w:type="dxa"/>
          </w:tcPr>
          <w:p w:rsidR="00D3423F" w:rsidRPr="00D3423F" w:rsidRDefault="00D3423F" w:rsidP="00D3423F">
            <w:pPr>
              <w:jc w:val="center"/>
              <w:rPr>
                <w:b/>
              </w:rPr>
            </w:pPr>
            <w:r w:rsidRPr="00D3423F">
              <w:rPr>
                <w:rFonts w:hint="eastAsia"/>
                <w:b/>
              </w:rPr>
              <w:t>数量（股）</w:t>
            </w:r>
          </w:p>
        </w:tc>
        <w:tc>
          <w:tcPr>
            <w:tcW w:w="1718" w:type="dxa"/>
          </w:tcPr>
          <w:p w:rsidR="00D3423F" w:rsidRPr="00D3423F" w:rsidRDefault="00D3423F" w:rsidP="00D3423F">
            <w:pPr>
              <w:jc w:val="center"/>
              <w:rPr>
                <w:b/>
              </w:rPr>
            </w:pPr>
            <w:r w:rsidRPr="00D3423F">
              <w:rPr>
                <w:rFonts w:hint="eastAsia"/>
                <w:b/>
              </w:rPr>
              <w:t>公允价值（元）</w:t>
            </w:r>
          </w:p>
        </w:tc>
        <w:tc>
          <w:tcPr>
            <w:tcW w:w="1718" w:type="dxa"/>
          </w:tcPr>
          <w:p w:rsidR="00D3423F" w:rsidRPr="00D3423F" w:rsidRDefault="00D3423F" w:rsidP="00D3423F">
            <w:pPr>
              <w:jc w:val="center"/>
              <w:rPr>
                <w:b/>
              </w:rPr>
            </w:pPr>
            <w:r w:rsidRPr="00D3423F">
              <w:rPr>
                <w:rFonts w:hint="eastAsia"/>
                <w:b/>
              </w:rPr>
              <w:t>占基金资产净值比例（％）</w:t>
            </w:r>
          </w:p>
        </w:tc>
      </w:tr>
      <w:tr w:rsidR="00D3423F" w:rsidTr="00D3423F">
        <w:tc>
          <w:tcPr>
            <w:tcW w:w="652" w:type="dxa"/>
          </w:tcPr>
          <w:p w:rsidR="00D3423F" w:rsidRDefault="00D3423F" w:rsidP="00D3423F">
            <w:pPr>
              <w:jc w:val="center"/>
            </w:pPr>
            <w:r>
              <w:t>1</w:t>
            </w:r>
          </w:p>
        </w:tc>
        <w:tc>
          <w:tcPr>
            <w:tcW w:w="1349" w:type="dxa"/>
          </w:tcPr>
          <w:p w:rsidR="00D3423F" w:rsidRDefault="00D3423F" w:rsidP="00D3423F">
            <w:pPr>
              <w:jc w:val="left"/>
            </w:pPr>
            <w:r>
              <w:t>688981</w:t>
            </w:r>
          </w:p>
        </w:tc>
        <w:tc>
          <w:tcPr>
            <w:tcW w:w="1349" w:type="dxa"/>
          </w:tcPr>
          <w:p w:rsidR="00D3423F" w:rsidRDefault="00D3423F" w:rsidP="00D3423F">
            <w:pPr>
              <w:jc w:val="left"/>
            </w:pPr>
            <w:r>
              <w:rPr>
                <w:rFonts w:hint="eastAsia"/>
              </w:rPr>
              <w:t>中芯国际</w:t>
            </w:r>
          </w:p>
        </w:tc>
        <w:tc>
          <w:tcPr>
            <w:tcW w:w="1718" w:type="dxa"/>
          </w:tcPr>
          <w:p w:rsidR="00D3423F" w:rsidRDefault="00D3423F" w:rsidP="00D3423F">
            <w:pPr>
              <w:jc w:val="right"/>
            </w:pPr>
            <w:r>
              <w:t>67,891</w:t>
            </w:r>
          </w:p>
        </w:tc>
        <w:tc>
          <w:tcPr>
            <w:tcW w:w="1718" w:type="dxa"/>
          </w:tcPr>
          <w:p w:rsidR="00D3423F" w:rsidRDefault="00D3423F" w:rsidP="00D3423F">
            <w:pPr>
              <w:jc w:val="right"/>
            </w:pPr>
            <w:r>
              <w:t>10,782,448.62</w:t>
            </w:r>
          </w:p>
        </w:tc>
        <w:tc>
          <w:tcPr>
            <w:tcW w:w="1718" w:type="dxa"/>
          </w:tcPr>
          <w:p w:rsidR="00D3423F" w:rsidRDefault="00D3423F" w:rsidP="00D3423F">
            <w:pPr>
              <w:jc w:val="right"/>
            </w:pPr>
            <w:r>
              <w:t>0.53</w:t>
            </w:r>
          </w:p>
        </w:tc>
      </w:tr>
      <w:tr w:rsidR="00D3423F" w:rsidTr="00D3423F">
        <w:tc>
          <w:tcPr>
            <w:tcW w:w="652" w:type="dxa"/>
          </w:tcPr>
          <w:p w:rsidR="00D3423F" w:rsidRDefault="00D3423F" w:rsidP="00D3423F">
            <w:pPr>
              <w:jc w:val="center"/>
            </w:pPr>
            <w:r>
              <w:t>2</w:t>
            </w:r>
          </w:p>
        </w:tc>
        <w:tc>
          <w:tcPr>
            <w:tcW w:w="1349" w:type="dxa"/>
          </w:tcPr>
          <w:p w:rsidR="00D3423F" w:rsidRDefault="00D3423F" w:rsidP="00D3423F">
            <w:pPr>
              <w:jc w:val="left"/>
            </w:pPr>
            <w:r>
              <w:t>00981</w:t>
            </w:r>
          </w:p>
        </w:tc>
        <w:tc>
          <w:tcPr>
            <w:tcW w:w="1349" w:type="dxa"/>
          </w:tcPr>
          <w:p w:rsidR="00D3423F" w:rsidRDefault="00D3423F" w:rsidP="00D3423F">
            <w:pPr>
              <w:jc w:val="left"/>
            </w:pPr>
            <w:r>
              <w:rPr>
                <w:rFonts w:hint="eastAsia"/>
              </w:rPr>
              <w:t>中芯国际</w:t>
            </w:r>
          </w:p>
        </w:tc>
        <w:tc>
          <w:tcPr>
            <w:tcW w:w="1718" w:type="dxa"/>
          </w:tcPr>
          <w:p w:rsidR="00D3423F" w:rsidRDefault="00D3423F" w:rsidP="00D3423F">
            <w:pPr>
              <w:jc w:val="right"/>
            </w:pPr>
            <w:r>
              <w:t>37,000</w:t>
            </w:r>
          </w:p>
        </w:tc>
        <w:tc>
          <w:tcPr>
            <w:tcW w:w="1718" w:type="dxa"/>
          </w:tcPr>
          <w:p w:rsidR="00D3423F" w:rsidRDefault="00D3423F" w:rsidP="00D3423F">
            <w:pPr>
              <w:jc w:val="right"/>
            </w:pPr>
            <w:r>
              <w:t>2,872,989.69</w:t>
            </w:r>
          </w:p>
        </w:tc>
        <w:tc>
          <w:tcPr>
            <w:tcW w:w="1718" w:type="dxa"/>
          </w:tcPr>
          <w:p w:rsidR="00D3423F" w:rsidRDefault="00D3423F" w:rsidP="00D3423F">
            <w:pPr>
              <w:jc w:val="right"/>
            </w:pPr>
            <w:r>
              <w:t>0.14</w:t>
            </w:r>
          </w:p>
        </w:tc>
      </w:tr>
      <w:tr w:rsidR="00D3423F" w:rsidTr="00D3423F">
        <w:tc>
          <w:tcPr>
            <w:tcW w:w="652" w:type="dxa"/>
          </w:tcPr>
          <w:p w:rsidR="00D3423F" w:rsidRDefault="00D3423F" w:rsidP="00D3423F">
            <w:pPr>
              <w:jc w:val="center"/>
            </w:pPr>
            <w:r>
              <w:t>3</w:t>
            </w:r>
          </w:p>
        </w:tc>
        <w:tc>
          <w:tcPr>
            <w:tcW w:w="1349" w:type="dxa"/>
          </w:tcPr>
          <w:p w:rsidR="00D3423F" w:rsidRDefault="00D3423F" w:rsidP="00D3423F">
            <w:pPr>
              <w:jc w:val="left"/>
            </w:pPr>
            <w:r>
              <w:t>002475</w:t>
            </w:r>
          </w:p>
        </w:tc>
        <w:tc>
          <w:tcPr>
            <w:tcW w:w="1349" w:type="dxa"/>
          </w:tcPr>
          <w:p w:rsidR="00D3423F" w:rsidRDefault="00D3423F" w:rsidP="00D3423F">
            <w:pPr>
              <w:jc w:val="left"/>
            </w:pPr>
            <w:r>
              <w:rPr>
                <w:rFonts w:hint="eastAsia"/>
              </w:rPr>
              <w:t>立讯精密</w:t>
            </w:r>
          </w:p>
        </w:tc>
        <w:tc>
          <w:tcPr>
            <w:tcW w:w="1718" w:type="dxa"/>
          </w:tcPr>
          <w:p w:rsidR="00D3423F" w:rsidRDefault="00D3423F" w:rsidP="00D3423F">
            <w:pPr>
              <w:jc w:val="right"/>
            </w:pPr>
            <w:r>
              <w:t>153,500</w:t>
            </w:r>
          </w:p>
        </w:tc>
        <w:tc>
          <w:tcPr>
            <w:tcW w:w="1718" w:type="dxa"/>
          </w:tcPr>
          <w:p w:rsidR="00D3423F" w:rsidRDefault="00D3423F" w:rsidP="00D3423F">
            <w:pPr>
              <w:jc w:val="right"/>
            </w:pPr>
            <w:r>
              <w:t>10,806,400.00</w:t>
            </w:r>
          </w:p>
        </w:tc>
        <w:tc>
          <w:tcPr>
            <w:tcW w:w="1718" w:type="dxa"/>
          </w:tcPr>
          <w:p w:rsidR="00D3423F" w:rsidRDefault="00D3423F" w:rsidP="00D3423F">
            <w:pPr>
              <w:jc w:val="right"/>
            </w:pPr>
            <w:r>
              <w:t>0.53</w:t>
            </w:r>
          </w:p>
        </w:tc>
      </w:tr>
      <w:tr w:rsidR="00D3423F" w:rsidTr="00D3423F">
        <w:tc>
          <w:tcPr>
            <w:tcW w:w="652" w:type="dxa"/>
          </w:tcPr>
          <w:p w:rsidR="00D3423F" w:rsidRDefault="00D3423F" w:rsidP="00D3423F">
            <w:pPr>
              <w:jc w:val="center"/>
            </w:pPr>
            <w:r>
              <w:t>4</w:t>
            </w:r>
          </w:p>
        </w:tc>
        <w:tc>
          <w:tcPr>
            <w:tcW w:w="1349" w:type="dxa"/>
          </w:tcPr>
          <w:p w:rsidR="00D3423F" w:rsidRDefault="00D3423F" w:rsidP="00D3423F">
            <w:pPr>
              <w:jc w:val="left"/>
            </w:pPr>
            <w:r>
              <w:t>002138</w:t>
            </w:r>
          </w:p>
        </w:tc>
        <w:tc>
          <w:tcPr>
            <w:tcW w:w="1349" w:type="dxa"/>
          </w:tcPr>
          <w:p w:rsidR="00D3423F" w:rsidRDefault="00D3423F" w:rsidP="00D3423F">
            <w:pPr>
              <w:jc w:val="left"/>
            </w:pPr>
            <w:r>
              <w:rPr>
                <w:rFonts w:hint="eastAsia"/>
              </w:rPr>
              <w:t>顺络电子</w:t>
            </w:r>
          </w:p>
        </w:tc>
        <w:tc>
          <w:tcPr>
            <w:tcW w:w="1718" w:type="dxa"/>
          </w:tcPr>
          <w:p w:rsidR="00D3423F" w:rsidRDefault="00D3423F" w:rsidP="00D3423F">
            <w:pPr>
              <w:jc w:val="right"/>
            </w:pPr>
            <w:r>
              <w:t>142,700</w:t>
            </w:r>
          </w:p>
        </w:tc>
        <w:tc>
          <w:tcPr>
            <w:tcW w:w="1718" w:type="dxa"/>
          </w:tcPr>
          <w:p w:rsidR="00D3423F" w:rsidRDefault="00D3423F" w:rsidP="00D3423F">
            <w:pPr>
              <w:jc w:val="right"/>
            </w:pPr>
            <w:r>
              <w:t>10,431,370.00</w:t>
            </w:r>
          </w:p>
        </w:tc>
        <w:tc>
          <w:tcPr>
            <w:tcW w:w="1718" w:type="dxa"/>
          </w:tcPr>
          <w:p w:rsidR="00D3423F" w:rsidRDefault="00D3423F" w:rsidP="00D3423F">
            <w:pPr>
              <w:jc w:val="right"/>
            </w:pPr>
            <w:r>
              <w:t>0.52</w:t>
            </w:r>
          </w:p>
        </w:tc>
      </w:tr>
      <w:tr w:rsidR="00D3423F" w:rsidTr="00D3423F">
        <w:tc>
          <w:tcPr>
            <w:tcW w:w="652" w:type="dxa"/>
          </w:tcPr>
          <w:p w:rsidR="00D3423F" w:rsidRDefault="00D3423F" w:rsidP="00D3423F">
            <w:pPr>
              <w:jc w:val="center"/>
            </w:pPr>
            <w:r>
              <w:t>5</w:t>
            </w:r>
          </w:p>
        </w:tc>
        <w:tc>
          <w:tcPr>
            <w:tcW w:w="1349" w:type="dxa"/>
          </w:tcPr>
          <w:p w:rsidR="00D3423F" w:rsidRDefault="00D3423F" w:rsidP="00D3423F">
            <w:pPr>
              <w:jc w:val="left"/>
            </w:pPr>
            <w:r>
              <w:t>300750</w:t>
            </w:r>
          </w:p>
        </w:tc>
        <w:tc>
          <w:tcPr>
            <w:tcW w:w="1349" w:type="dxa"/>
          </w:tcPr>
          <w:p w:rsidR="00D3423F" w:rsidRDefault="00D3423F" w:rsidP="00D3423F">
            <w:pPr>
              <w:jc w:val="left"/>
            </w:pPr>
            <w:r>
              <w:rPr>
                <w:rFonts w:hint="eastAsia"/>
              </w:rPr>
              <w:t>宁德时代</w:t>
            </w:r>
          </w:p>
        </w:tc>
        <w:tc>
          <w:tcPr>
            <w:tcW w:w="1718" w:type="dxa"/>
          </w:tcPr>
          <w:p w:rsidR="00D3423F" w:rsidRDefault="00D3423F" w:rsidP="00D3423F">
            <w:pPr>
              <w:jc w:val="right"/>
            </w:pPr>
            <w:r>
              <w:t>26,500</w:t>
            </w:r>
          </w:p>
        </w:tc>
        <w:tc>
          <w:tcPr>
            <w:tcW w:w="1718" w:type="dxa"/>
          </w:tcPr>
          <w:p w:rsidR="00D3423F" w:rsidRDefault="00D3423F" w:rsidP="00D3423F">
            <w:pPr>
              <w:jc w:val="right"/>
            </w:pPr>
            <w:r>
              <w:t>10,414,765.00</w:t>
            </w:r>
          </w:p>
        </w:tc>
        <w:tc>
          <w:tcPr>
            <w:tcW w:w="1718" w:type="dxa"/>
          </w:tcPr>
          <w:p w:rsidR="00D3423F" w:rsidRDefault="00D3423F" w:rsidP="00D3423F">
            <w:pPr>
              <w:jc w:val="right"/>
            </w:pPr>
            <w:r>
              <w:t>0.51</w:t>
            </w:r>
          </w:p>
        </w:tc>
      </w:tr>
      <w:tr w:rsidR="00D3423F" w:rsidTr="00D3423F">
        <w:tc>
          <w:tcPr>
            <w:tcW w:w="652" w:type="dxa"/>
          </w:tcPr>
          <w:p w:rsidR="00D3423F" w:rsidRDefault="00D3423F" w:rsidP="00D3423F">
            <w:pPr>
              <w:jc w:val="center"/>
            </w:pPr>
            <w:r>
              <w:t>6</w:t>
            </w:r>
          </w:p>
        </w:tc>
        <w:tc>
          <w:tcPr>
            <w:tcW w:w="1349" w:type="dxa"/>
          </w:tcPr>
          <w:p w:rsidR="00D3423F" w:rsidRDefault="00D3423F" w:rsidP="00D3423F">
            <w:pPr>
              <w:jc w:val="left"/>
            </w:pPr>
            <w:r>
              <w:t>600176</w:t>
            </w:r>
          </w:p>
        </w:tc>
        <w:tc>
          <w:tcPr>
            <w:tcW w:w="1349" w:type="dxa"/>
          </w:tcPr>
          <w:p w:rsidR="00D3423F" w:rsidRDefault="00D3423F" w:rsidP="00D3423F">
            <w:pPr>
              <w:jc w:val="left"/>
            </w:pPr>
            <w:r>
              <w:rPr>
                <w:rFonts w:hint="eastAsia"/>
              </w:rPr>
              <w:t>中国巨石</w:t>
            </w:r>
          </w:p>
        </w:tc>
        <w:tc>
          <w:tcPr>
            <w:tcW w:w="1718" w:type="dxa"/>
          </w:tcPr>
          <w:p w:rsidR="00D3423F" w:rsidRDefault="00D3423F" w:rsidP="00D3423F">
            <w:pPr>
              <w:jc w:val="right"/>
            </w:pPr>
            <w:r>
              <w:t>135,600</w:t>
            </w:r>
          </w:p>
        </w:tc>
        <w:tc>
          <w:tcPr>
            <w:tcW w:w="1718" w:type="dxa"/>
          </w:tcPr>
          <w:p w:rsidR="00D3423F" w:rsidRDefault="00D3423F" w:rsidP="00D3423F">
            <w:pPr>
              <w:jc w:val="right"/>
            </w:pPr>
            <w:r>
              <w:t>9,882,528.00</w:t>
            </w:r>
          </w:p>
        </w:tc>
        <w:tc>
          <w:tcPr>
            <w:tcW w:w="1718" w:type="dxa"/>
          </w:tcPr>
          <w:p w:rsidR="00D3423F" w:rsidRDefault="00D3423F" w:rsidP="00D3423F">
            <w:pPr>
              <w:jc w:val="right"/>
            </w:pPr>
            <w:r>
              <w:t>0.49</w:t>
            </w:r>
          </w:p>
        </w:tc>
      </w:tr>
      <w:tr w:rsidR="00D3423F" w:rsidTr="00D3423F">
        <w:tc>
          <w:tcPr>
            <w:tcW w:w="652" w:type="dxa"/>
          </w:tcPr>
          <w:p w:rsidR="00D3423F" w:rsidRDefault="00D3423F" w:rsidP="00D3423F">
            <w:pPr>
              <w:jc w:val="center"/>
            </w:pPr>
            <w:r>
              <w:t>7</w:t>
            </w:r>
          </w:p>
        </w:tc>
        <w:tc>
          <w:tcPr>
            <w:tcW w:w="1349" w:type="dxa"/>
          </w:tcPr>
          <w:p w:rsidR="00D3423F" w:rsidRDefault="00D3423F" w:rsidP="00D3423F">
            <w:pPr>
              <w:jc w:val="left"/>
            </w:pPr>
            <w:r>
              <w:t>000063</w:t>
            </w:r>
          </w:p>
        </w:tc>
        <w:tc>
          <w:tcPr>
            <w:tcW w:w="1349" w:type="dxa"/>
          </w:tcPr>
          <w:p w:rsidR="00D3423F" w:rsidRDefault="00D3423F" w:rsidP="00D3423F">
            <w:pPr>
              <w:jc w:val="left"/>
            </w:pPr>
            <w:r>
              <w:rPr>
                <w:rFonts w:hint="eastAsia"/>
              </w:rPr>
              <w:t>中兴通讯</w:t>
            </w:r>
          </w:p>
        </w:tc>
        <w:tc>
          <w:tcPr>
            <w:tcW w:w="1718" w:type="dxa"/>
          </w:tcPr>
          <w:p w:rsidR="00D3423F" w:rsidRDefault="00D3423F" w:rsidP="00D3423F">
            <w:pPr>
              <w:jc w:val="right"/>
            </w:pPr>
            <w:r>
              <w:t>244,200</w:t>
            </w:r>
          </w:p>
        </w:tc>
        <w:tc>
          <w:tcPr>
            <w:tcW w:w="1718" w:type="dxa"/>
          </w:tcPr>
          <w:p w:rsidR="00D3423F" w:rsidRDefault="00D3423F" w:rsidP="00D3423F">
            <w:pPr>
              <w:jc w:val="right"/>
            </w:pPr>
            <w:r>
              <w:t>8,837,598.00</w:t>
            </w:r>
          </w:p>
        </w:tc>
        <w:tc>
          <w:tcPr>
            <w:tcW w:w="1718" w:type="dxa"/>
          </w:tcPr>
          <w:p w:rsidR="00D3423F" w:rsidRDefault="00D3423F" w:rsidP="00D3423F">
            <w:pPr>
              <w:jc w:val="right"/>
            </w:pPr>
            <w:r>
              <w:t>0.44</w:t>
            </w:r>
          </w:p>
        </w:tc>
      </w:tr>
      <w:tr w:rsidR="00D3423F" w:rsidTr="00D3423F">
        <w:tc>
          <w:tcPr>
            <w:tcW w:w="652" w:type="dxa"/>
          </w:tcPr>
          <w:p w:rsidR="00D3423F" w:rsidRDefault="00D3423F" w:rsidP="00D3423F">
            <w:pPr>
              <w:jc w:val="center"/>
            </w:pPr>
            <w:r>
              <w:t>8</w:t>
            </w:r>
          </w:p>
        </w:tc>
        <w:tc>
          <w:tcPr>
            <w:tcW w:w="1349" w:type="dxa"/>
          </w:tcPr>
          <w:p w:rsidR="00D3423F" w:rsidRDefault="00D3423F" w:rsidP="00D3423F">
            <w:pPr>
              <w:jc w:val="left"/>
            </w:pPr>
            <w:r>
              <w:t>00763</w:t>
            </w:r>
          </w:p>
        </w:tc>
        <w:tc>
          <w:tcPr>
            <w:tcW w:w="1349" w:type="dxa"/>
          </w:tcPr>
          <w:p w:rsidR="00D3423F" w:rsidRDefault="00D3423F" w:rsidP="00D3423F">
            <w:pPr>
              <w:jc w:val="left"/>
            </w:pPr>
            <w:r>
              <w:rPr>
                <w:rFonts w:hint="eastAsia"/>
              </w:rPr>
              <w:t>中兴通讯</w:t>
            </w:r>
          </w:p>
        </w:tc>
        <w:tc>
          <w:tcPr>
            <w:tcW w:w="1718" w:type="dxa"/>
          </w:tcPr>
          <w:p w:rsidR="00D3423F" w:rsidRDefault="00D3423F" w:rsidP="00D3423F">
            <w:pPr>
              <w:jc w:val="right"/>
            </w:pPr>
            <w:r>
              <w:t>32,200</w:t>
            </w:r>
          </w:p>
        </w:tc>
        <w:tc>
          <w:tcPr>
            <w:tcW w:w="1718" w:type="dxa"/>
          </w:tcPr>
          <w:p w:rsidR="00D3423F" w:rsidRDefault="00D3423F" w:rsidP="00D3423F">
            <w:pPr>
              <w:jc w:val="right"/>
            </w:pPr>
            <w:r>
              <w:t>638,773.36</w:t>
            </w:r>
          </w:p>
        </w:tc>
        <w:tc>
          <w:tcPr>
            <w:tcW w:w="1718" w:type="dxa"/>
          </w:tcPr>
          <w:p w:rsidR="00D3423F" w:rsidRDefault="00D3423F" w:rsidP="00D3423F">
            <w:pPr>
              <w:jc w:val="right"/>
            </w:pPr>
            <w:r>
              <w:t>0.03</w:t>
            </w:r>
          </w:p>
        </w:tc>
      </w:tr>
      <w:tr w:rsidR="00D3423F" w:rsidTr="00D3423F">
        <w:tc>
          <w:tcPr>
            <w:tcW w:w="652" w:type="dxa"/>
          </w:tcPr>
          <w:p w:rsidR="00D3423F" w:rsidRDefault="00D3423F" w:rsidP="00D3423F">
            <w:pPr>
              <w:jc w:val="center"/>
            </w:pPr>
            <w:r>
              <w:t>9</w:t>
            </w:r>
          </w:p>
        </w:tc>
        <w:tc>
          <w:tcPr>
            <w:tcW w:w="1349" w:type="dxa"/>
          </w:tcPr>
          <w:p w:rsidR="00D3423F" w:rsidRDefault="00D3423F" w:rsidP="00D3423F">
            <w:pPr>
              <w:jc w:val="left"/>
            </w:pPr>
            <w:r>
              <w:t>601138</w:t>
            </w:r>
          </w:p>
        </w:tc>
        <w:tc>
          <w:tcPr>
            <w:tcW w:w="1349" w:type="dxa"/>
          </w:tcPr>
          <w:p w:rsidR="00D3423F" w:rsidRDefault="00D3423F" w:rsidP="00D3423F">
            <w:pPr>
              <w:jc w:val="left"/>
            </w:pPr>
            <w:r>
              <w:rPr>
                <w:rFonts w:hint="eastAsia"/>
              </w:rPr>
              <w:t>工业富联</w:t>
            </w:r>
          </w:p>
        </w:tc>
        <w:tc>
          <w:tcPr>
            <w:tcW w:w="1718" w:type="dxa"/>
          </w:tcPr>
          <w:p w:rsidR="00D3423F" w:rsidRDefault="00D3423F" w:rsidP="00D3423F">
            <w:pPr>
              <w:jc w:val="right"/>
            </w:pPr>
            <w:r>
              <w:t>128,500</w:t>
            </w:r>
          </w:p>
        </w:tc>
        <w:tc>
          <w:tcPr>
            <w:tcW w:w="1718" w:type="dxa"/>
          </w:tcPr>
          <w:p w:rsidR="00D3423F" w:rsidRDefault="00D3423F" w:rsidP="00D3423F">
            <w:pPr>
              <w:jc w:val="right"/>
            </w:pPr>
            <w:r>
              <w:t>9,271,275.00</w:t>
            </w:r>
          </w:p>
        </w:tc>
        <w:tc>
          <w:tcPr>
            <w:tcW w:w="1718" w:type="dxa"/>
          </w:tcPr>
          <w:p w:rsidR="00D3423F" w:rsidRDefault="00D3423F" w:rsidP="00D3423F">
            <w:pPr>
              <w:jc w:val="right"/>
            </w:pPr>
            <w:r>
              <w:t>0.46</w:t>
            </w:r>
          </w:p>
        </w:tc>
      </w:tr>
      <w:tr w:rsidR="00D3423F" w:rsidTr="00D3423F">
        <w:tc>
          <w:tcPr>
            <w:tcW w:w="652" w:type="dxa"/>
          </w:tcPr>
          <w:p w:rsidR="00D3423F" w:rsidRDefault="00D3423F" w:rsidP="00D3423F">
            <w:pPr>
              <w:jc w:val="center"/>
            </w:pPr>
            <w:r>
              <w:t>10</w:t>
            </w:r>
          </w:p>
        </w:tc>
        <w:tc>
          <w:tcPr>
            <w:tcW w:w="1349" w:type="dxa"/>
          </w:tcPr>
          <w:p w:rsidR="00D3423F" w:rsidRDefault="00D3423F" w:rsidP="00D3423F">
            <w:pPr>
              <w:jc w:val="left"/>
            </w:pPr>
            <w:r>
              <w:t>688596</w:t>
            </w:r>
          </w:p>
        </w:tc>
        <w:tc>
          <w:tcPr>
            <w:tcW w:w="1349" w:type="dxa"/>
          </w:tcPr>
          <w:p w:rsidR="00D3423F" w:rsidRDefault="00D3423F" w:rsidP="00D3423F">
            <w:pPr>
              <w:jc w:val="left"/>
            </w:pPr>
            <w:r>
              <w:rPr>
                <w:rFonts w:hint="eastAsia"/>
              </w:rPr>
              <w:t>正帆科技</w:t>
            </w:r>
          </w:p>
        </w:tc>
        <w:tc>
          <w:tcPr>
            <w:tcW w:w="1718" w:type="dxa"/>
          </w:tcPr>
          <w:p w:rsidR="00D3423F" w:rsidRDefault="00D3423F" w:rsidP="00D3423F">
            <w:pPr>
              <w:jc w:val="right"/>
            </w:pPr>
            <w:r>
              <w:t>91,526</w:t>
            </w:r>
          </w:p>
        </w:tc>
        <w:tc>
          <w:tcPr>
            <w:tcW w:w="1718" w:type="dxa"/>
          </w:tcPr>
          <w:p w:rsidR="00D3423F" w:rsidRDefault="00D3423F" w:rsidP="00D3423F">
            <w:pPr>
              <w:jc w:val="right"/>
            </w:pPr>
            <w:r>
              <w:t>7,236,045.56</w:t>
            </w:r>
          </w:p>
        </w:tc>
        <w:tc>
          <w:tcPr>
            <w:tcW w:w="1718" w:type="dxa"/>
          </w:tcPr>
          <w:p w:rsidR="00D3423F" w:rsidRDefault="00D3423F" w:rsidP="00D3423F">
            <w:pPr>
              <w:jc w:val="right"/>
            </w:pPr>
            <w:r>
              <w:t>0.36</w:t>
            </w:r>
          </w:p>
        </w:tc>
      </w:tr>
      <w:tr w:rsidR="00D3423F" w:rsidTr="00D3423F">
        <w:tc>
          <w:tcPr>
            <w:tcW w:w="652" w:type="dxa"/>
          </w:tcPr>
          <w:p w:rsidR="00D3423F" w:rsidRDefault="00D3423F" w:rsidP="00D3423F">
            <w:pPr>
              <w:jc w:val="center"/>
            </w:pPr>
            <w:r>
              <w:t>11</w:t>
            </w:r>
          </w:p>
        </w:tc>
        <w:tc>
          <w:tcPr>
            <w:tcW w:w="1349" w:type="dxa"/>
          </w:tcPr>
          <w:p w:rsidR="00D3423F" w:rsidRDefault="00D3423F" w:rsidP="00D3423F">
            <w:pPr>
              <w:jc w:val="left"/>
            </w:pPr>
            <w:r>
              <w:t>300308</w:t>
            </w:r>
          </w:p>
        </w:tc>
        <w:tc>
          <w:tcPr>
            <w:tcW w:w="1349" w:type="dxa"/>
          </w:tcPr>
          <w:p w:rsidR="00D3423F" w:rsidRDefault="00D3423F" w:rsidP="00D3423F">
            <w:pPr>
              <w:jc w:val="left"/>
            </w:pPr>
            <w:r>
              <w:rPr>
                <w:rFonts w:hint="eastAsia"/>
              </w:rPr>
              <w:t>中际旭创</w:t>
            </w:r>
          </w:p>
        </w:tc>
        <w:tc>
          <w:tcPr>
            <w:tcW w:w="1718" w:type="dxa"/>
          </w:tcPr>
          <w:p w:rsidR="00D3423F" w:rsidRDefault="00D3423F" w:rsidP="00D3423F">
            <w:pPr>
              <w:jc w:val="right"/>
            </w:pPr>
            <w:r>
              <w:t>5,400</w:t>
            </w:r>
          </w:p>
        </w:tc>
        <w:tc>
          <w:tcPr>
            <w:tcW w:w="1718" w:type="dxa"/>
          </w:tcPr>
          <w:p w:rsidR="00D3423F" w:rsidRDefault="00D3423F" w:rsidP="00D3423F">
            <w:pPr>
              <w:jc w:val="right"/>
            </w:pPr>
            <w:r>
              <w:t>6,858,000.00</w:t>
            </w:r>
          </w:p>
        </w:tc>
        <w:tc>
          <w:tcPr>
            <w:tcW w:w="1718" w:type="dxa"/>
          </w:tcPr>
          <w:p w:rsidR="00D3423F" w:rsidRDefault="00D3423F" w:rsidP="00D3423F">
            <w:pPr>
              <w:jc w:val="right"/>
            </w:pPr>
            <w:r>
              <w:t>0.34</w:t>
            </w:r>
          </w:p>
        </w:tc>
      </w:tr>
      <w:tr w:rsidR="00D3423F" w:rsidTr="00D3423F">
        <w:tc>
          <w:tcPr>
            <w:tcW w:w="652" w:type="dxa"/>
          </w:tcPr>
          <w:p w:rsidR="00D3423F" w:rsidRDefault="00D3423F" w:rsidP="00D3423F">
            <w:pPr>
              <w:jc w:val="center"/>
            </w:pPr>
            <w:r>
              <w:t>12</w:t>
            </w:r>
          </w:p>
        </w:tc>
        <w:tc>
          <w:tcPr>
            <w:tcW w:w="1349" w:type="dxa"/>
          </w:tcPr>
          <w:p w:rsidR="00D3423F" w:rsidRDefault="00D3423F" w:rsidP="00D3423F">
            <w:pPr>
              <w:jc w:val="left"/>
            </w:pPr>
            <w:r>
              <w:t>000333</w:t>
            </w:r>
          </w:p>
        </w:tc>
        <w:tc>
          <w:tcPr>
            <w:tcW w:w="1349" w:type="dxa"/>
          </w:tcPr>
          <w:p w:rsidR="00D3423F" w:rsidRDefault="00D3423F" w:rsidP="00D3423F">
            <w:pPr>
              <w:jc w:val="left"/>
            </w:pPr>
            <w:r>
              <w:rPr>
                <w:rFonts w:hint="eastAsia"/>
              </w:rPr>
              <w:t>美的集团</w:t>
            </w:r>
          </w:p>
        </w:tc>
        <w:tc>
          <w:tcPr>
            <w:tcW w:w="1718" w:type="dxa"/>
          </w:tcPr>
          <w:p w:rsidR="00D3423F" w:rsidRDefault="00D3423F" w:rsidP="00D3423F">
            <w:pPr>
              <w:jc w:val="right"/>
            </w:pPr>
            <w:r>
              <w:t>90,600</w:t>
            </w:r>
          </w:p>
        </w:tc>
        <w:tc>
          <w:tcPr>
            <w:tcW w:w="1718" w:type="dxa"/>
          </w:tcPr>
          <w:p w:rsidR="00D3423F" w:rsidRDefault="00D3423F" w:rsidP="00D3423F">
            <w:pPr>
              <w:jc w:val="right"/>
            </w:pPr>
            <w:r>
              <w:t>6,843,018.00</w:t>
            </w:r>
          </w:p>
        </w:tc>
        <w:tc>
          <w:tcPr>
            <w:tcW w:w="1718" w:type="dxa"/>
          </w:tcPr>
          <w:p w:rsidR="00D3423F" w:rsidRDefault="00D3423F" w:rsidP="00D3423F">
            <w:pPr>
              <w:jc w:val="right"/>
            </w:pPr>
            <w:r>
              <w:t>0.34</w:t>
            </w:r>
          </w:p>
        </w:tc>
      </w:tr>
    </w:tbl>
    <w:p w:rsidR="00D3423F" w:rsidRDefault="00D3423F" w:rsidP="00D3423F">
      <w:pPr>
        <w:pStyle w:val="-8"/>
      </w:pPr>
      <w:r>
        <w:rPr>
          <w:rFonts w:hint="eastAsia"/>
        </w:rPr>
        <w:t>注：对于同时在A+H股上市的股票，合并计算公允价值参与排序，并按照不同股票分别披露。</w:t>
      </w:r>
    </w:p>
    <w:p w:rsidR="00D3423F" w:rsidRDefault="00D3423F" w:rsidP="00D3423F">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D3423F" w:rsidTr="00D3423F">
        <w:trPr>
          <w:cnfStyle w:val="100000000000" w:firstRow="1" w:lastRow="0" w:firstColumn="0" w:lastColumn="0" w:oddVBand="0" w:evenVBand="0" w:oddHBand="0" w:evenHBand="0" w:firstRowFirstColumn="0" w:firstRowLastColumn="0" w:lastRowFirstColumn="0" w:lastRowLastColumn="0"/>
        </w:trPr>
        <w:tc>
          <w:tcPr>
            <w:tcW w:w="646" w:type="dxa"/>
          </w:tcPr>
          <w:p w:rsidR="00D3423F" w:rsidRPr="00D3423F" w:rsidRDefault="00D3423F" w:rsidP="00D3423F">
            <w:pPr>
              <w:jc w:val="center"/>
              <w:rPr>
                <w:b/>
              </w:rPr>
            </w:pPr>
            <w:r w:rsidRPr="00D3423F">
              <w:rPr>
                <w:rFonts w:hint="eastAsia"/>
                <w:b/>
              </w:rPr>
              <w:t>序号</w:t>
            </w:r>
          </w:p>
        </w:tc>
        <w:tc>
          <w:tcPr>
            <w:tcW w:w="2835" w:type="dxa"/>
          </w:tcPr>
          <w:p w:rsidR="00D3423F" w:rsidRPr="00D3423F" w:rsidRDefault="00D3423F" w:rsidP="00D3423F">
            <w:pPr>
              <w:jc w:val="center"/>
              <w:rPr>
                <w:b/>
              </w:rPr>
            </w:pPr>
            <w:r w:rsidRPr="00D3423F">
              <w:rPr>
                <w:rFonts w:hint="eastAsia"/>
                <w:b/>
              </w:rPr>
              <w:t>债券品种</w:t>
            </w:r>
          </w:p>
        </w:tc>
        <w:tc>
          <w:tcPr>
            <w:tcW w:w="2466" w:type="dxa"/>
          </w:tcPr>
          <w:p w:rsidR="00D3423F" w:rsidRPr="00D3423F" w:rsidRDefault="00D3423F" w:rsidP="00D3423F">
            <w:pPr>
              <w:jc w:val="center"/>
              <w:rPr>
                <w:b/>
              </w:rPr>
            </w:pPr>
            <w:r w:rsidRPr="00D3423F">
              <w:rPr>
                <w:rFonts w:hint="eastAsia"/>
                <w:b/>
              </w:rPr>
              <w:t>公允价值（元）</w:t>
            </w:r>
          </w:p>
        </w:tc>
        <w:tc>
          <w:tcPr>
            <w:tcW w:w="2557" w:type="dxa"/>
          </w:tcPr>
          <w:p w:rsidR="00D3423F" w:rsidRPr="00D3423F" w:rsidRDefault="00D3423F" w:rsidP="00D3423F">
            <w:pPr>
              <w:jc w:val="center"/>
              <w:rPr>
                <w:b/>
              </w:rPr>
            </w:pPr>
            <w:r w:rsidRPr="00D3423F">
              <w:rPr>
                <w:rFonts w:hint="eastAsia"/>
                <w:b/>
              </w:rPr>
              <w:t>占基金资产净值比例（％）</w:t>
            </w:r>
          </w:p>
        </w:tc>
      </w:tr>
      <w:tr w:rsidR="00D3423F" w:rsidTr="00D3423F">
        <w:tc>
          <w:tcPr>
            <w:tcW w:w="646" w:type="dxa"/>
          </w:tcPr>
          <w:p w:rsidR="00D3423F" w:rsidRDefault="00D3423F" w:rsidP="00D3423F">
            <w:pPr>
              <w:jc w:val="center"/>
            </w:pPr>
            <w:r>
              <w:t>1</w:t>
            </w:r>
          </w:p>
        </w:tc>
        <w:tc>
          <w:tcPr>
            <w:tcW w:w="2835" w:type="dxa"/>
          </w:tcPr>
          <w:p w:rsidR="00D3423F" w:rsidRDefault="00D3423F" w:rsidP="00D3423F">
            <w:pPr>
              <w:jc w:val="left"/>
            </w:pPr>
            <w:r>
              <w:rPr>
                <w:rFonts w:hint="eastAsia"/>
              </w:rPr>
              <w:t>国家债券</w:t>
            </w:r>
          </w:p>
        </w:tc>
        <w:tc>
          <w:tcPr>
            <w:tcW w:w="2466" w:type="dxa"/>
          </w:tcPr>
          <w:p w:rsidR="00D3423F" w:rsidRDefault="00D3423F" w:rsidP="00D3423F">
            <w:pPr>
              <w:jc w:val="right"/>
            </w:pPr>
            <w:r>
              <w:t>49,953,278.69</w:t>
            </w:r>
          </w:p>
        </w:tc>
        <w:tc>
          <w:tcPr>
            <w:tcW w:w="2557" w:type="dxa"/>
          </w:tcPr>
          <w:p w:rsidR="00D3423F" w:rsidRDefault="00D3423F" w:rsidP="00D3423F">
            <w:pPr>
              <w:jc w:val="right"/>
            </w:pPr>
            <w:r>
              <w:t>2.47</w:t>
            </w:r>
          </w:p>
        </w:tc>
      </w:tr>
      <w:tr w:rsidR="00D3423F" w:rsidTr="00D3423F">
        <w:tc>
          <w:tcPr>
            <w:tcW w:w="646" w:type="dxa"/>
          </w:tcPr>
          <w:p w:rsidR="00D3423F" w:rsidRDefault="00D3423F" w:rsidP="00D3423F">
            <w:pPr>
              <w:jc w:val="center"/>
            </w:pPr>
            <w:r>
              <w:t>2</w:t>
            </w:r>
          </w:p>
        </w:tc>
        <w:tc>
          <w:tcPr>
            <w:tcW w:w="2835" w:type="dxa"/>
          </w:tcPr>
          <w:p w:rsidR="00D3423F" w:rsidRDefault="00D3423F" w:rsidP="00D3423F">
            <w:pPr>
              <w:jc w:val="left"/>
            </w:pPr>
            <w:r>
              <w:rPr>
                <w:rFonts w:hint="eastAsia"/>
              </w:rPr>
              <w:t>央行票据</w:t>
            </w:r>
          </w:p>
        </w:tc>
        <w:tc>
          <w:tcPr>
            <w:tcW w:w="2466" w:type="dxa"/>
          </w:tcPr>
          <w:p w:rsidR="00D3423F" w:rsidRDefault="00D3423F" w:rsidP="00D3423F">
            <w:pPr>
              <w:jc w:val="right"/>
            </w:pPr>
            <w:r>
              <w:t>-</w:t>
            </w:r>
          </w:p>
        </w:tc>
        <w:tc>
          <w:tcPr>
            <w:tcW w:w="2557" w:type="dxa"/>
          </w:tcPr>
          <w:p w:rsidR="00D3423F" w:rsidRDefault="00D3423F" w:rsidP="00D3423F">
            <w:pPr>
              <w:jc w:val="right"/>
            </w:pPr>
            <w:r>
              <w:t>-</w:t>
            </w:r>
          </w:p>
        </w:tc>
      </w:tr>
      <w:tr w:rsidR="00D3423F" w:rsidTr="00D3423F">
        <w:tc>
          <w:tcPr>
            <w:tcW w:w="646" w:type="dxa"/>
          </w:tcPr>
          <w:p w:rsidR="00D3423F" w:rsidRDefault="00D3423F" w:rsidP="00D3423F">
            <w:pPr>
              <w:jc w:val="center"/>
            </w:pPr>
            <w:r>
              <w:t>3</w:t>
            </w:r>
          </w:p>
        </w:tc>
        <w:tc>
          <w:tcPr>
            <w:tcW w:w="2835" w:type="dxa"/>
          </w:tcPr>
          <w:p w:rsidR="00D3423F" w:rsidRDefault="00D3423F" w:rsidP="00D3423F">
            <w:pPr>
              <w:jc w:val="left"/>
            </w:pPr>
            <w:r>
              <w:rPr>
                <w:rFonts w:hint="eastAsia"/>
              </w:rPr>
              <w:t>金融债券</w:t>
            </w:r>
          </w:p>
        </w:tc>
        <w:tc>
          <w:tcPr>
            <w:tcW w:w="2466" w:type="dxa"/>
          </w:tcPr>
          <w:p w:rsidR="00D3423F" w:rsidRDefault="00D3423F" w:rsidP="00D3423F">
            <w:pPr>
              <w:jc w:val="right"/>
            </w:pPr>
            <w:r>
              <w:t>700,774,613.42</w:t>
            </w:r>
          </w:p>
        </w:tc>
        <w:tc>
          <w:tcPr>
            <w:tcW w:w="2557" w:type="dxa"/>
          </w:tcPr>
          <w:p w:rsidR="00D3423F" w:rsidRDefault="00D3423F" w:rsidP="00D3423F">
            <w:pPr>
              <w:jc w:val="right"/>
            </w:pPr>
            <w:r>
              <w:t>34.65</w:t>
            </w:r>
          </w:p>
        </w:tc>
      </w:tr>
      <w:tr w:rsidR="00D3423F" w:rsidTr="00D3423F">
        <w:tc>
          <w:tcPr>
            <w:tcW w:w="646" w:type="dxa"/>
          </w:tcPr>
          <w:p w:rsidR="00D3423F" w:rsidRDefault="00D3423F" w:rsidP="00D3423F">
            <w:pPr>
              <w:jc w:val="center"/>
            </w:pPr>
          </w:p>
        </w:tc>
        <w:tc>
          <w:tcPr>
            <w:tcW w:w="2835" w:type="dxa"/>
          </w:tcPr>
          <w:p w:rsidR="00D3423F" w:rsidRDefault="00D3423F" w:rsidP="00D3423F">
            <w:pPr>
              <w:jc w:val="left"/>
            </w:pPr>
            <w:r>
              <w:rPr>
                <w:rFonts w:hint="eastAsia"/>
              </w:rPr>
              <w:t>其中：政策性金融债</w:t>
            </w:r>
          </w:p>
        </w:tc>
        <w:tc>
          <w:tcPr>
            <w:tcW w:w="2466" w:type="dxa"/>
          </w:tcPr>
          <w:p w:rsidR="00D3423F" w:rsidRDefault="00D3423F" w:rsidP="00D3423F">
            <w:pPr>
              <w:jc w:val="right"/>
            </w:pPr>
            <w:r>
              <w:t>162,334,720.55</w:t>
            </w:r>
          </w:p>
        </w:tc>
        <w:tc>
          <w:tcPr>
            <w:tcW w:w="2557" w:type="dxa"/>
          </w:tcPr>
          <w:p w:rsidR="00D3423F" w:rsidRDefault="00D3423F" w:rsidP="00D3423F">
            <w:pPr>
              <w:jc w:val="right"/>
            </w:pPr>
            <w:r>
              <w:t>8.03</w:t>
            </w:r>
          </w:p>
        </w:tc>
      </w:tr>
      <w:tr w:rsidR="00D3423F" w:rsidTr="00D3423F">
        <w:tc>
          <w:tcPr>
            <w:tcW w:w="646" w:type="dxa"/>
          </w:tcPr>
          <w:p w:rsidR="00D3423F" w:rsidRDefault="00D3423F" w:rsidP="00D3423F">
            <w:pPr>
              <w:jc w:val="center"/>
            </w:pPr>
            <w:r>
              <w:t>4</w:t>
            </w:r>
          </w:p>
        </w:tc>
        <w:tc>
          <w:tcPr>
            <w:tcW w:w="2835" w:type="dxa"/>
          </w:tcPr>
          <w:p w:rsidR="00D3423F" w:rsidRDefault="00D3423F" w:rsidP="00D3423F">
            <w:pPr>
              <w:jc w:val="left"/>
            </w:pPr>
            <w:r>
              <w:rPr>
                <w:rFonts w:hint="eastAsia"/>
              </w:rPr>
              <w:t>企业债券</w:t>
            </w:r>
          </w:p>
        </w:tc>
        <w:tc>
          <w:tcPr>
            <w:tcW w:w="2466" w:type="dxa"/>
          </w:tcPr>
          <w:p w:rsidR="00D3423F" w:rsidRDefault="00D3423F" w:rsidP="00D3423F">
            <w:pPr>
              <w:jc w:val="right"/>
            </w:pPr>
            <w:r>
              <w:t>489,208,674.88</w:t>
            </w:r>
          </w:p>
        </w:tc>
        <w:tc>
          <w:tcPr>
            <w:tcW w:w="2557" w:type="dxa"/>
          </w:tcPr>
          <w:p w:rsidR="00D3423F" w:rsidRDefault="00D3423F" w:rsidP="00D3423F">
            <w:pPr>
              <w:jc w:val="right"/>
            </w:pPr>
            <w:r>
              <w:t>24.19</w:t>
            </w:r>
          </w:p>
        </w:tc>
      </w:tr>
      <w:tr w:rsidR="00D3423F" w:rsidTr="00D3423F">
        <w:tc>
          <w:tcPr>
            <w:tcW w:w="646" w:type="dxa"/>
          </w:tcPr>
          <w:p w:rsidR="00D3423F" w:rsidRDefault="00D3423F" w:rsidP="00D3423F">
            <w:pPr>
              <w:jc w:val="center"/>
            </w:pPr>
            <w:r>
              <w:t>5</w:t>
            </w:r>
          </w:p>
        </w:tc>
        <w:tc>
          <w:tcPr>
            <w:tcW w:w="2835" w:type="dxa"/>
          </w:tcPr>
          <w:p w:rsidR="00D3423F" w:rsidRDefault="00D3423F" w:rsidP="00D3423F">
            <w:pPr>
              <w:jc w:val="left"/>
            </w:pPr>
            <w:r>
              <w:rPr>
                <w:rFonts w:hint="eastAsia"/>
              </w:rPr>
              <w:t>企业短期融资券</w:t>
            </w:r>
          </w:p>
        </w:tc>
        <w:tc>
          <w:tcPr>
            <w:tcW w:w="2466" w:type="dxa"/>
          </w:tcPr>
          <w:p w:rsidR="00D3423F" w:rsidRDefault="00D3423F" w:rsidP="00D3423F">
            <w:pPr>
              <w:jc w:val="right"/>
            </w:pPr>
            <w:r>
              <w:t>30,141,452.05</w:t>
            </w:r>
          </w:p>
        </w:tc>
        <w:tc>
          <w:tcPr>
            <w:tcW w:w="2557" w:type="dxa"/>
          </w:tcPr>
          <w:p w:rsidR="00D3423F" w:rsidRDefault="00D3423F" w:rsidP="00D3423F">
            <w:pPr>
              <w:jc w:val="right"/>
            </w:pPr>
            <w:r>
              <w:t>1.49</w:t>
            </w:r>
          </w:p>
        </w:tc>
      </w:tr>
      <w:tr w:rsidR="00D3423F" w:rsidTr="00D3423F">
        <w:tc>
          <w:tcPr>
            <w:tcW w:w="646" w:type="dxa"/>
          </w:tcPr>
          <w:p w:rsidR="00D3423F" w:rsidRDefault="00D3423F" w:rsidP="00D3423F">
            <w:pPr>
              <w:jc w:val="center"/>
            </w:pPr>
            <w:r>
              <w:t>6</w:t>
            </w:r>
          </w:p>
        </w:tc>
        <w:tc>
          <w:tcPr>
            <w:tcW w:w="2835" w:type="dxa"/>
          </w:tcPr>
          <w:p w:rsidR="00D3423F" w:rsidRDefault="00D3423F" w:rsidP="00D3423F">
            <w:pPr>
              <w:jc w:val="left"/>
            </w:pPr>
            <w:r>
              <w:rPr>
                <w:rFonts w:hint="eastAsia"/>
              </w:rPr>
              <w:t>中期票据</w:t>
            </w:r>
          </w:p>
        </w:tc>
        <w:tc>
          <w:tcPr>
            <w:tcW w:w="2466" w:type="dxa"/>
          </w:tcPr>
          <w:p w:rsidR="00D3423F" w:rsidRDefault="00D3423F" w:rsidP="00D3423F">
            <w:pPr>
              <w:jc w:val="right"/>
            </w:pPr>
            <w:r>
              <w:t>663,253,519.45</w:t>
            </w:r>
          </w:p>
        </w:tc>
        <w:tc>
          <w:tcPr>
            <w:tcW w:w="2557" w:type="dxa"/>
          </w:tcPr>
          <w:p w:rsidR="00D3423F" w:rsidRDefault="00D3423F" w:rsidP="00D3423F">
            <w:pPr>
              <w:jc w:val="right"/>
            </w:pPr>
            <w:r>
              <w:t>32.80</w:t>
            </w:r>
          </w:p>
        </w:tc>
      </w:tr>
      <w:tr w:rsidR="00D3423F" w:rsidTr="00D3423F">
        <w:tc>
          <w:tcPr>
            <w:tcW w:w="646" w:type="dxa"/>
          </w:tcPr>
          <w:p w:rsidR="00D3423F" w:rsidRDefault="00D3423F" w:rsidP="00D3423F">
            <w:pPr>
              <w:jc w:val="center"/>
            </w:pPr>
            <w:r>
              <w:t>7</w:t>
            </w:r>
          </w:p>
        </w:tc>
        <w:tc>
          <w:tcPr>
            <w:tcW w:w="2835" w:type="dxa"/>
          </w:tcPr>
          <w:p w:rsidR="00D3423F" w:rsidRDefault="00D3423F" w:rsidP="00D3423F">
            <w:pPr>
              <w:jc w:val="left"/>
            </w:pPr>
            <w:r>
              <w:rPr>
                <w:rFonts w:hint="eastAsia"/>
              </w:rPr>
              <w:t>可转债（可交换债）</w:t>
            </w:r>
          </w:p>
        </w:tc>
        <w:tc>
          <w:tcPr>
            <w:tcW w:w="2466" w:type="dxa"/>
          </w:tcPr>
          <w:p w:rsidR="00D3423F" w:rsidRDefault="00D3423F" w:rsidP="00D3423F">
            <w:pPr>
              <w:jc w:val="right"/>
            </w:pPr>
            <w:r>
              <w:t>10,593,515.21</w:t>
            </w:r>
          </w:p>
        </w:tc>
        <w:tc>
          <w:tcPr>
            <w:tcW w:w="2557" w:type="dxa"/>
          </w:tcPr>
          <w:p w:rsidR="00D3423F" w:rsidRDefault="00D3423F" w:rsidP="00D3423F">
            <w:pPr>
              <w:jc w:val="right"/>
            </w:pPr>
            <w:r>
              <w:t>0.52</w:t>
            </w:r>
          </w:p>
        </w:tc>
      </w:tr>
      <w:tr w:rsidR="00D3423F" w:rsidTr="00D3423F">
        <w:tc>
          <w:tcPr>
            <w:tcW w:w="646" w:type="dxa"/>
          </w:tcPr>
          <w:p w:rsidR="00D3423F" w:rsidRDefault="00D3423F" w:rsidP="00D3423F">
            <w:pPr>
              <w:jc w:val="center"/>
            </w:pPr>
            <w:r>
              <w:t>8</w:t>
            </w:r>
          </w:p>
        </w:tc>
        <w:tc>
          <w:tcPr>
            <w:tcW w:w="2835" w:type="dxa"/>
          </w:tcPr>
          <w:p w:rsidR="00D3423F" w:rsidRDefault="00D3423F" w:rsidP="00D3423F">
            <w:pPr>
              <w:jc w:val="left"/>
            </w:pPr>
            <w:r>
              <w:rPr>
                <w:rFonts w:hint="eastAsia"/>
              </w:rPr>
              <w:t>同业存单</w:t>
            </w:r>
          </w:p>
        </w:tc>
        <w:tc>
          <w:tcPr>
            <w:tcW w:w="2466" w:type="dxa"/>
          </w:tcPr>
          <w:p w:rsidR="00D3423F" w:rsidRDefault="00D3423F" w:rsidP="00D3423F">
            <w:pPr>
              <w:jc w:val="right"/>
            </w:pPr>
            <w:r>
              <w:t>-</w:t>
            </w:r>
          </w:p>
        </w:tc>
        <w:tc>
          <w:tcPr>
            <w:tcW w:w="2557" w:type="dxa"/>
          </w:tcPr>
          <w:p w:rsidR="00D3423F" w:rsidRDefault="00D3423F" w:rsidP="00D3423F">
            <w:pPr>
              <w:jc w:val="right"/>
            </w:pPr>
            <w:r>
              <w:t>-</w:t>
            </w:r>
          </w:p>
        </w:tc>
      </w:tr>
      <w:tr w:rsidR="00D3423F" w:rsidTr="00D3423F">
        <w:tc>
          <w:tcPr>
            <w:tcW w:w="646" w:type="dxa"/>
          </w:tcPr>
          <w:p w:rsidR="00D3423F" w:rsidRDefault="00D3423F" w:rsidP="00D3423F">
            <w:pPr>
              <w:jc w:val="center"/>
            </w:pPr>
            <w:r>
              <w:t>9</w:t>
            </w:r>
          </w:p>
        </w:tc>
        <w:tc>
          <w:tcPr>
            <w:tcW w:w="2835" w:type="dxa"/>
          </w:tcPr>
          <w:p w:rsidR="00D3423F" w:rsidRDefault="00D3423F" w:rsidP="00D3423F">
            <w:pPr>
              <w:jc w:val="left"/>
            </w:pPr>
            <w:r>
              <w:rPr>
                <w:rFonts w:hint="eastAsia"/>
              </w:rPr>
              <w:t>其他</w:t>
            </w:r>
          </w:p>
        </w:tc>
        <w:tc>
          <w:tcPr>
            <w:tcW w:w="2466" w:type="dxa"/>
          </w:tcPr>
          <w:p w:rsidR="00D3423F" w:rsidRDefault="00D3423F" w:rsidP="00D3423F">
            <w:pPr>
              <w:jc w:val="right"/>
            </w:pPr>
            <w:r>
              <w:t>-</w:t>
            </w:r>
          </w:p>
        </w:tc>
        <w:tc>
          <w:tcPr>
            <w:tcW w:w="2557" w:type="dxa"/>
          </w:tcPr>
          <w:p w:rsidR="00D3423F" w:rsidRDefault="00D3423F" w:rsidP="00D3423F">
            <w:pPr>
              <w:jc w:val="right"/>
            </w:pPr>
            <w:r>
              <w:t>-</w:t>
            </w:r>
          </w:p>
        </w:tc>
      </w:tr>
      <w:tr w:rsidR="00D3423F" w:rsidTr="00D3423F">
        <w:tc>
          <w:tcPr>
            <w:tcW w:w="646" w:type="dxa"/>
          </w:tcPr>
          <w:p w:rsidR="00D3423F" w:rsidRDefault="00D3423F" w:rsidP="00D3423F">
            <w:pPr>
              <w:jc w:val="center"/>
            </w:pPr>
            <w:r>
              <w:t>10</w:t>
            </w:r>
          </w:p>
        </w:tc>
        <w:tc>
          <w:tcPr>
            <w:tcW w:w="2835" w:type="dxa"/>
          </w:tcPr>
          <w:p w:rsidR="00D3423F" w:rsidRDefault="00D3423F" w:rsidP="00D3423F">
            <w:pPr>
              <w:jc w:val="left"/>
            </w:pPr>
            <w:r>
              <w:rPr>
                <w:rFonts w:hint="eastAsia"/>
              </w:rPr>
              <w:t>合计</w:t>
            </w:r>
          </w:p>
        </w:tc>
        <w:tc>
          <w:tcPr>
            <w:tcW w:w="2466" w:type="dxa"/>
          </w:tcPr>
          <w:p w:rsidR="00D3423F" w:rsidRDefault="00D3423F" w:rsidP="00D3423F">
            <w:pPr>
              <w:jc w:val="right"/>
            </w:pPr>
            <w:r>
              <w:t>1,943,925,053.70</w:t>
            </w:r>
          </w:p>
        </w:tc>
        <w:tc>
          <w:tcPr>
            <w:tcW w:w="2557" w:type="dxa"/>
          </w:tcPr>
          <w:p w:rsidR="00D3423F" w:rsidRDefault="00D3423F" w:rsidP="00D3423F">
            <w:pPr>
              <w:jc w:val="right"/>
            </w:pPr>
            <w:r>
              <w:t>96.12</w:t>
            </w:r>
          </w:p>
        </w:tc>
      </w:tr>
    </w:tbl>
    <w:p w:rsidR="00D3423F" w:rsidRDefault="00D3423F" w:rsidP="00D3423F">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D3423F" w:rsidTr="00D3423F">
        <w:trPr>
          <w:cnfStyle w:val="100000000000" w:firstRow="1" w:lastRow="0" w:firstColumn="0" w:lastColumn="0" w:oddVBand="0" w:evenVBand="0" w:oddHBand="0" w:evenHBand="0" w:firstRowFirstColumn="0" w:firstRowLastColumn="0" w:lastRowFirstColumn="0" w:lastRowLastColumn="0"/>
        </w:trPr>
        <w:tc>
          <w:tcPr>
            <w:tcW w:w="646" w:type="dxa"/>
          </w:tcPr>
          <w:p w:rsidR="00D3423F" w:rsidRPr="00D3423F" w:rsidRDefault="00D3423F" w:rsidP="00D3423F">
            <w:pPr>
              <w:jc w:val="center"/>
              <w:rPr>
                <w:b/>
              </w:rPr>
            </w:pPr>
            <w:r w:rsidRPr="00D3423F">
              <w:rPr>
                <w:rFonts w:hint="eastAsia"/>
                <w:b/>
              </w:rPr>
              <w:lastRenderedPageBreak/>
              <w:t>序号</w:t>
            </w:r>
          </w:p>
        </w:tc>
        <w:tc>
          <w:tcPr>
            <w:tcW w:w="1162" w:type="dxa"/>
          </w:tcPr>
          <w:p w:rsidR="00D3423F" w:rsidRPr="00D3423F" w:rsidRDefault="00D3423F" w:rsidP="00D3423F">
            <w:pPr>
              <w:jc w:val="center"/>
              <w:rPr>
                <w:b/>
              </w:rPr>
            </w:pPr>
            <w:r w:rsidRPr="00D3423F">
              <w:rPr>
                <w:rFonts w:hint="eastAsia"/>
                <w:b/>
              </w:rPr>
              <w:t>债券代码</w:t>
            </w:r>
          </w:p>
        </w:tc>
        <w:tc>
          <w:tcPr>
            <w:tcW w:w="1928" w:type="dxa"/>
          </w:tcPr>
          <w:p w:rsidR="00D3423F" w:rsidRPr="00D3423F" w:rsidRDefault="00D3423F" w:rsidP="00D3423F">
            <w:pPr>
              <w:jc w:val="center"/>
              <w:rPr>
                <w:b/>
              </w:rPr>
            </w:pPr>
            <w:r w:rsidRPr="00D3423F">
              <w:rPr>
                <w:rFonts w:hint="eastAsia"/>
                <w:b/>
              </w:rPr>
              <w:t>债券名称</w:t>
            </w:r>
          </w:p>
        </w:tc>
        <w:tc>
          <w:tcPr>
            <w:tcW w:w="1140" w:type="dxa"/>
          </w:tcPr>
          <w:p w:rsidR="00D3423F" w:rsidRPr="00D3423F" w:rsidRDefault="00D3423F" w:rsidP="00D3423F">
            <w:pPr>
              <w:jc w:val="center"/>
              <w:rPr>
                <w:b/>
              </w:rPr>
            </w:pPr>
            <w:r w:rsidRPr="00D3423F">
              <w:rPr>
                <w:rFonts w:hint="eastAsia"/>
                <w:b/>
              </w:rPr>
              <w:t>数量（张）</w:t>
            </w:r>
          </w:p>
        </w:tc>
        <w:tc>
          <w:tcPr>
            <w:tcW w:w="1814" w:type="dxa"/>
          </w:tcPr>
          <w:p w:rsidR="00D3423F" w:rsidRPr="00D3423F" w:rsidRDefault="00D3423F" w:rsidP="00D3423F">
            <w:pPr>
              <w:jc w:val="center"/>
              <w:rPr>
                <w:b/>
              </w:rPr>
            </w:pPr>
            <w:r w:rsidRPr="00D3423F">
              <w:rPr>
                <w:rFonts w:hint="eastAsia"/>
                <w:b/>
              </w:rPr>
              <w:t>公允价值（元）</w:t>
            </w:r>
          </w:p>
        </w:tc>
        <w:tc>
          <w:tcPr>
            <w:tcW w:w="1814" w:type="dxa"/>
          </w:tcPr>
          <w:p w:rsidR="00D3423F" w:rsidRPr="00D3423F" w:rsidRDefault="00D3423F" w:rsidP="00D3423F">
            <w:pPr>
              <w:jc w:val="center"/>
              <w:rPr>
                <w:b/>
              </w:rPr>
            </w:pPr>
            <w:r w:rsidRPr="00D3423F">
              <w:rPr>
                <w:rFonts w:hint="eastAsia"/>
                <w:b/>
              </w:rPr>
              <w:t>占基金资产净值比例（％）</w:t>
            </w:r>
          </w:p>
        </w:tc>
      </w:tr>
      <w:tr w:rsidR="00D3423F" w:rsidTr="00D3423F">
        <w:tc>
          <w:tcPr>
            <w:tcW w:w="646" w:type="dxa"/>
          </w:tcPr>
          <w:p w:rsidR="00D3423F" w:rsidRDefault="00D3423F" w:rsidP="00D3423F">
            <w:pPr>
              <w:jc w:val="center"/>
            </w:pPr>
            <w:r>
              <w:t>1</w:t>
            </w:r>
          </w:p>
        </w:tc>
        <w:tc>
          <w:tcPr>
            <w:tcW w:w="1162" w:type="dxa"/>
          </w:tcPr>
          <w:p w:rsidR="00D3423F" w:rsidRDefault="00D3423F" w:rsidP="00D3423F">
            <w:pPr>
              <w:jc w:val="left"/>
            </w:pPr>
            <w:r>
              <w:t>232680001</w:t>
            </w:r>
          </w:p>
        </w:tc>
        <w:tc>
          <w:tcPr>
            <w:tcW w:w="1928" w:type="dxa"/>
          </w:tcPr>
          <w:p w:rsidR="00D3423F" w:rsidRDefault="00D3423F" w:rsidP="00D3423F">
            <w:pPr>
              <w:jc w:val="left"/>
            </w:pPr>
            <w:r>
              <w:rPr>
                <w:rFonts w:hint="eastAsia"/>
              </w:rPr>
              <w:t>26</w:t>
            </w:r>
            <w:r>
              <w:rPr>
                <w:rFonts w:hint="eastAsia"/>
              </w:rPr>
              <w:t>工行二级资本债</w:t>
            </w:r>
            <w:r>
              <w:rPr>
                <w:rFonts w:hint="eastAsia"/>
              </w:rPr>
              <w:t>01BC</w:t>
            </w:r>
          </w:p>
        </w:tc>
        <w:tc>
          <w:tcPr>
            <w:tcW w:w="1140" w:type="dxa"/>
          </w:tcPr>
          <w:p w:rsidR="00D3423F" w:rsidRDefault="00D3423F" w:rsidP="00D3423F">
            <w:pPr>
              <w:jc w:val="right"/>
            </w:pPr>
            <w:r>
              <w:t>1,200,000</w:t>
            </w:r>
          </w:p>
        </w:tc>
        <w:tc>
          <w:tcPr>
            <w:tcW w:w="1814" w:type="dxa"/>
          </w:tcPr>
          <w:p w:rsidR="00D3423F" w:rsidRDefault="00D3423F" w:rsidP="00D3423F">
            <w:pPr>
              <w:jc w:val="right"/>
            </w:pPr>
            <w:r>
              <w:t>121,343,342.47</w:t>
            </w:r>
          </w:p>
        </w:tc>
        <w:tc>
          <w:tcPr>
            <w:tcW w:w="1814" w:type="dxa"/>
          </w:tcPr>
          <w:p w:rsidR="00D3423F" w:rsidRDefault="00D3423F" w:rsidP="00D3423F">
            <w:pPr>
              <w:jc w:val="right"/>
            </w:pPr>
            <w:r>
              <w:t>6.00</w:t>
            </w:r>
          </w:p>
        </w:tc>
      </w:tr>
      <w:tr w:rsidR="00D3423F" w:rsidTr="00D3423F">
        <w:tc>
          <w:tcPr>
            <w:tcW w:w="646" w:type="dxa"/>
          </w:tcPr>
          <w:p w:rsidR="00D3423F" w:rsidRDefault="00D3423F" w:rsidP="00D3423F">
            <w:pPr>
              <w:jc w:val="center"/>
            </w:pPr>
            <w:r>
              <w:t>2</w:t>
            </w:r>
          </w:p>
        </w:tc>
        <w:tc>
          <w:tcPr>
            <w:tcW w:w="1162" w:type="dxa"/>
          </w:tcPr>
          <w:p w:rsidR="00D3423F" w:rsidRDefault="00D3423F" w:rsidP="00D3423F">
            <w:pPr>
              <w:jc w:val="left"/>
            </w:pPr>
            <w:r>
              <w:t>232580067</w:t>
            </w:r>
          </w:p>
        </w:tc>
        <w:tc>
          <w:tcPr>
            <w:tcW w:w="1928" w:type="dxa"/>
          </w:tcPr>
          <w:p w:rsidR="00D3423F" w:rsidRDefault="00D3423F" w:rsidP="00D3423F">
            <w:pPr>
              <w:jc w:val="left"/>
            </w:pPr>
            <w:r>
              <w:rPr>
                <w:rFonts w:hint="eastAsia"/>
              </w:rPr>
              <w:t>25</w:t>
            </w:r>
            <w:r>
              <w:rPr>
                <w:rFonts w:hint="eastAsia"/>
              </w:rPr>
              <w:t>中行二级资本债</w:t>
            </w:r>
            <w:r>
              <w:rPr>
                <w:rFonts w:hint="eastAsia"/>
              </w:rPr>
              <w:t>03A(BC)</w:t>
            </w:r>
          </w:p>
        </w:tc>
        <w:tc>
          <w:tcPr>
            <w:tcW w:w="1140" w:type="dxa"/>
          </w:tcPr>
          <w:p w:rsidR="00D3423F" w:rsidRDefault="00D3423F" w:rsidP="00D3423F">
            <w:pPr>
              <w:jc w:val="right"/>
            </w:pPr>
            <w:r>
              <w:t>900,000</w:t>
            </w:r>
          </w:p>
        </w:tc>
        <w:tc>
          <w:tcPr>
            <w:tcW w:w="1814" w:type="dxa"/>
          </w:tcPr>
          <w:p w:rsidR="00D3423F" w:rsidRDefault="00D3423F" w:rsidP="00D3423F">
            <w:pPr>
              <w:jc w:val="right"/>
            </w:pPr>
            <w:r>
              <w:t>92,501,664.66</w:t>
            </w:r>
          </w:p>
        </w:tc>
        <w:tc>
          <w:tcPr>
            <w:tcW w:w="1814" w:type="dxa"/>
          </w:tcPr>
          <w:p w:rsidR="00D3423F" w:rsidRDefault="00D3423F" w:rsidP="00D3423F">
            <w:pPr>
              <w:jc w:val="right"/>
            </w:pPr>
            <w:r>
              <w:t>4.57</w:t>
            </w:r>
          </w:p>
        </w:tc>
      </w:tr>
      <w:tr w:rsidR="00D3423F" w:rsidTr="00D3423F">
        <w:tc>
          <w:tcPr>
            <w:tcW w:w="646" w:type="dxa"/>
          </w:tcPr>
          <w:p w:rsidR="00D3423F" w:rsidRDefault="00D3423F" w:rsidP="00D3423F">
            <w:pPr>
              <w:jc w:val="center"/>
            </w:pPr>
            <w:r>
              <w:t>3</w:t>
            </w:r>
          </w:p>
        </w:tc>
        <w:tc>
          <w:tcPr>
            <w:tcW w:w="1162" w:type="dxa"/>
          </w:tcPr>
          <w:p w:rsidR="00D3423F" w:rsidRDefault="00D3423F" w:rsidP="00D3423F">
            <w:pPr>
              <w:jc w:val="left"/>
            </w:pPr>
            <w:r>
              <w:t>232380053</w:t>
            </w:r>
          </w:p>
        </w:tc>
        <w:tc>
          <w:tcPr>
            <w:tcW w:w="1928" w:type="dxa"/>
          </w:tcPr>
          <w:p w:rsidR="00D3423F" w:rsidRDefault="00D3423F" w:rsidP="00D3423F">
            <w:pPr>
              <w:jc w:val="left"/>
            </w:pPr>
            <w:r>
              <w:rPr>
                <w:rFonts w:hint="eastAsia"/>
              </w:rPr>
              <w:t>23</w:t>
            </w:r>
            <w:r>
              <w:rPr>
                <w:rFonts w:hint="eastAsia"/>
              </w:rPr>
              <w:t>农行二级资本债</w:t>
            </w:r>
            <w:r>
              <w:rPr>
                <w:rFonts w:hint="eastAsia"/>
              </w:rPr>
              <w:t>02B</w:t>
            </w:r>
          </w:p>
        </w:tc>
        <w:tc>
          <w:tcPr>
            <w:tcW w:w="1140" w:type="dxa"/>
          </w:tcPr>
          <w:p w:rsidR="00D3423F" w:rsidRDefault="00D3423F" w:rsidP="00D3423F">
            <w:pPr>
              <w:jc w:val="right"/>
            </w:pPr>
            <w:r>
              <w:t>500,000</w:t>
            </w:r>
          </w:p>
        </w:tc>
        <w:tc>
          <w:tcPr>
            <w:tcW w:w="1814" w:type="dxa"/>
          </w:tcPr>
          <w:p w:rsidR="00D3423F" w:rsidRDefault="00D3423F" w:rsidP="00D3423F">
            <w:pPr>
              <w:jc w:val="right"/>
            </w:pPr>
            <w:r>
              <w:t>55,789,657.53</w:t>
            </w:r>
          </w:p>
        </w:tc>
        <w:tc>
          <w:tcPr>
            <w:tcW w:w="1814" w:type="dxa"/>
          </w:tcPr>
          <w:p w:rsidR="00D3423F" w:rsidRDefault="00D3423F" w:rsidP="00D3423F">
            <w:pPr>
              <w:jc w:val="right"/>
            </w:pPr>
            <w:r>
              <w:t>2.76</w:t>
            </w:r>
          </w:p>
        </w:tc>
      </w:tr>
      <w:tr w:rsidR="00D3423F" w:rsidTr="00D3423F">
        <w:tc>
          <w:tcPr>
            <w:tcW w:w="646" w:type="dxa"/>
          </w:tcPr>
          <w:p w:rsidR="00D3423F" w:rsidRDefault="00D3423F" w:rsidP="00D3423F">
            <w:pPr>
              <w:jc w:val="center"/>
            </w:pPr>
            <w:r>
              <w:t>4</w:t>
            </w:r>
          </w:p>
        </w:tc>
        <w:tc>
          <w:tcPr>
            <w:tcW w:w="1162" w:type="dxa"/>
          </w:tcPr>
          <w:p w:rsidR="00D3423F" w:rsidRDefault="00D3423F" w:rsidP="00D3423F">
            <w:pPr>
              <w:jc w:val="left"/>
            </w:pPr>
            <w:r>
              <w:t>250423</w:t>
            </w:r>
          </w:p>
        </w:tc>
        <w:tc>
          <w:tcPr>
            <w:tcW w:w="1928" w:type="dxa"/>
          </w:tcPr>
          <w:p w:rsidR="00D3423F" w:rsidRDefault="00D3423F" w:rsidP="00D3423F">
            <w:pPr>
              <w:jc w:val="left"/>
            </w:pPr>
            <w:r>
              <w:rPr>
                <w:rFonts w:hint="eastAsia"/>
              </w:rPr>
              <w:t>25</w:t>
            </w:r>
            <w:r>
              <w:rPr>
                <w:rFonts w:hint="eastAsia"/>
              </w:rPr>
              <w:t>农发</w:t>
            </w:r>
            <w:r>
              <w:rPr>
                <w:rFonts w:hint="eastAsia"/>
              </w:rPr>
              <w:t>23</w:t>
            </w:r>
          </w:p>
        </w:tc>
        <w:tc>
          <w:tcPr>
            <w:tcW w:w="1140" w:type="dxa"/>
          </w:tcPr>
          <w:p w:rsidR="00D3423F" w:rsidRDefault="00D3423F" w:rsidP="00D3423F">
            <w:pPr>
              <w:jc w:val="right"/>
            </w:pPr>
            <w:r>
              <w:t>500,000</w:t>
            </w:r>
          </w:p>
        </w:tc>
        <w:tc>
          <w:tcPr>
            <w:tcW w:w="1814" w:type="dxa"/>
          </w:tcPr>
          <w:p w:rsidR="00D3423F" w:rsidRDefault="00D3423F" w:rsidP="00D3423F">
            <w:pPr>
              <w:jc w:val="right"/>
            </w:pPr>
            <w:r>
              <w:t>50,938,397.26</w:t>
            </w:r>
          </w:p>
        </w:tc>
        <w:tc>
          <w:tcPr>
            <w:tcW w:w="1814" w:type="dxa"/>
          </w:tcPr>
          <w:p w:rsidR="00D3423F" w:rsidRDefault="00D3423F" w:rsidP="00D3423F">
            <w:pPr>
              <w:jc w:val="right"/>
            </w:pPr>
            <w:r>
              <w:t>2.52</w:t>
            </w:r>
          </w:p>
        </w:tc>
      </w:tr>
      <w:tr w:rsidR="00D3423F" w:rsidTr="00D3423F">
        <w:tc>
          <w:tcPr>
            <w:tcW w:w="646" w:type="dxa"/>
          </w:tcPr>
          <w:p w:rsidR="00D3423F" w:rsidRDefault="00D3423F" w:rsidP="00D3423F">
            <w:pPr>
              <w:jc w:val="center"/>
            </w:pPr>
            <w:r>
              <w:t>5</w:t>
            </w:r>
          </w:p>
        </w:tc>
        <w:tc>
          <w:tcPr>
            <w:tcW w:w="1162" w:type="dxa"/>
          </w:tcPr>
          <w:p w:rsidR="00D3423F" w:rsidRDefault="00D3423F" w:rsidP="00D3423F">
            <w:pPr>
              <w:jc w:val="left"/>
            </w:pPr>
            <w:r>
              <w:t>312610001</w:t>
            </w:r>
          </w:p>
        </w:tc>
        <w:tc>
          <w:tcPr>
            <w:tcW w:w="1928" w:type="dxa"/>
          </w:tcPr>
          <w:p w:rsidR="00D3423F" w:rsidRDefault="00D3423F" w:rsidP="00D3423F">
            <w:pPr>
              <w:jc w:val="left"/>
            </w:pPr>
            <w:r>
              <w:rPr>
                <w:rFonts w:hint="eastAsia"/>
              </w:rPr>
              <w:t>26</w:t>
            </w:r>
            <w:r>
              <w:rPr>
                <w:rFonts w:hint="eastAsia"/>
              </w:rPr>
              <w:t>农行</w:t>
            </w:r>
            <w:r>
              <w:rPr>
                <w:rFonts w:hint="eastAsia"/>
              </w:rPr>
              <w:t>TLAC</w:t>
            </w:r>
            <w:r>
              <w:rPr>
                <w:rFonts w:hint="eastAsia"/>
              </w:rPr>
              <w:t>非资本债</w:t>
            </w:r>
            <w:r>
              <w:rPr>
                <w:rFonts w:hint="eastAsia"/>
              </w:rPr>
              <w:t>01A(BC)</w:t>
            </w:r>
          </w:p>
        </w:tc>
        <w:tc>
          <w:tcPr>
            <w:tcW w:w="1140" w:type="dxa"/>
          </w:tcPr>
          <w:p w:rsidR="00D3423F" w:rsidRDefault="00D3423F" w:rsidP="00D3423F">
            <w:pPr>
              <w:jc w:val="right"/>
            </w:pPr>
            <w:r>
              <w:t>500,000</w:t>
            </w:r>
          </w:p>
        </w:tc>
        <w:tc>
          <w:tcPr>
            <w:tcW w:w="1814" w:type="dxa"/>
          </w:tcPr>
          <w:p w:rsidR="00D3423F" w:rsidRDefault="00D3423F" w:rsidP="00D3423F">
            <w:pPr>
              <w:jc w:val="right"/>
            </w:pPr>
            <w:r>
              <w:t>50,354,917.81</w:t>
            </w:r>
          </w:p>
        </w:tc>
        <w:tc>
          <w:tcPr>
            <w:tcW w:w="1814" w:type="dxa"/>
          </w:tcPr>
          <w:p w:rsidR="00D3423F" w:rsidRDefault="00D3423F" w:rsidP="00D3423F">
            <w:pPr>
              <w:jc w:val="right"/>
            </w:pPr>
            <w:r>
              <w:t>2.49</w:t>
            </w:r>
          </w:p>
        </w:tc>
      </w:tr>
    </w:tbl>
    <w:p w:rsidR="00D3423F" w:rsidRDefault="00D3423F" w:rsidP="00D3423F">
      <w:pPr>
        <w:pStyle w:val="-2"/>
        <w:spacing w:before="312"/>
      </w:pPr>
      <w:r>
        <w:rPr>
          <w:rFonts w:hint="eastAsia"/>
        </w:rPr>
        <w:t>报告期末按公允价值占基金资产净值比例大小排名的前十名资产支持证券投资明细</w:t>
      </w:r>
    </w:p>
    <w:p w:rsidR="00D3423F" w:rsidRDefault="00D3423F" w:rsidP="00D3423F">
      <w:pPr>
        <w:pStyle w:val="-"/>
        <w:ind w:firstLine="420"/>
      </w:pPr>
      <w:r>
        <w:rPr>
          <w:rFonts w:hint="eastAsia"/>
        </w:rPr>
        <w:t>本基金本报告期末未持有资产支持证券。</w:t>
      </w:r>
    </w:p>
    <w:p w:rsidR="00D3423F" w:rsidRDefault="00D3423F" w:rsidP="00D3423F">
      <w:pPr>
        <w:pStyle w:val="-2"/>
        <w:spacing w:before="312"/>
      </w:pPr>
      <w:r>
        <w:rPr>
          <w:rFonts w:hint="eastAsia"/>
        </w:rPr>
        <w:t>报告期末按公允价值占基金资产净值比例大小排序的前五名贵金属投资明细</w:t>
      </w:r>
    </w:p>
    <w:p w:rsidR="00D3423F" w:rsidRDefault="00D3423F" w:rsidP="00D3423F">
      <w:pPr>
        <w:pStyle w:val="-"/>
        <w:ind w:firstLine="420"/>
      </w:pPr>
      <w:r>
        <w:rPr>
          <w:rFonts w:hint="eastAsia"/>
        </w:rPr>
        <w:t>无。</w:t>
      </w:r>
    </w:p>
    <w:p w:rsidR="00D3423F" w:rsidRDefault="00D3423F" w:rsidP="00D3423F">
      <w:pPr>
        <w:pStyle w:val="-2"/>
        <w:spacing w:before="312"/>
      </w:pPr>
      <w:r>
        <w:rPr>
          <w:rFonts w:hint="eastAsia"/>
        </w:rPr>
        <w:t>报告期末按公允价值占基金资产净值比例大小排名的前五名权证投资明细</w:t>
      </w:r>
    </w:p>
    <w:p w:rsidR="00D3423F" w:rsidRDefault="00D3423F" w:rsidP="00D3423F">
      <w:pPr>
        <w:pStyle w:val="-"/>
        <w:ind w:firstLine="420"/>
      </w:pPr>
      <w:r>
        <w:rPr>
          <w:rFonts w:hint="eastAsia"/>
        </w:rPr>
        <w:t>无。</w:t>
      </w:r>
    </w:p>
    <w:p w:rsidR="00D3423F" w:rsidRDefault="00D3423F" w:rsidP="00D3423F">
      <w:pPr>
        <w:pStyle w:val="-2"/>
        <w:spacing w:before="312"/>
      </w:pPr>
      <w:r>
        <w:rPr>
          <w:rFonts w:hint="eastAsia"/>
        </w:rPr>
        <w:t>报告期末本基金投资的股指期货交易情况说明</w:t>
      </w:r>
    </w:p>
    <w:p w:rsidR="00D3423F" w:rsidRDefault="00D3423F" w:rsidP="00D3423F">
      <w:pPr>
        <w:pStyle w:val="-3"/>
        <w:spacing w:before="156" w:after="156"/>
      </w:pPr>
      <w:r>
        <w:rPr>
          <w:rFonts w:hint="eastAsia"/>
        </w:rPr>
        <w:t>报告期末本基金投资的股指期货持仓和损益明细</w:t>
      </w:r>
    </w:p>
    <w:p w:rsidR="00D3423F" w:rsidRDefault="00D3423F" w:rsidP="00D3423F">
      <w:pPr>
        <w:pStyle w:val="-"/>
        <w:ind w:firstLine="420"/>
      </w:pPr>
      <w:r>
        <w:rPr>
          <w:rFonts w:hint="eastAsia"/>
        </w:rPr>
        <w:t>无。</w:t>
      </w:r>
    </w:p>
    <w:p w:rsidR="00D3423F" w:rsidRDefault="00D3423F" w:rsidP="00D3423F">
      <w:pPr>
        <w:pStyle w:val="-3"/>
        <w:spacing w:before="156" w:after="156"/>
      </w:pPr>
      <w:r>
        <w:rPr>
          <w:rFonts w:hint="eastAsia"/>
        </w:rPr>
        <w:t>本基金投资股指期货的投资政策</w:t>
      </w:r>
    </w:p>
    <w:p w:rsidR="00D3423F" w:rsidRDefault="00D3423F" w:rsidP="00D3423F">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D3423F" w:rsidRDefault="00D3423F" w:rsidP="00D3423F">
      <w:pPr>
        <w:pStyle w:val="-2"/>
        <w:spacing w:before="312"/>
      </w:pPr>
      <w:r>
        <w:rPr>
          <w:rFonts w:hint="eastAsia"/>
        </w:rPr>
        <w:t>报告期末本基金投资的国债期货交易情况说明</w:t>
      </w:r>
    </w:p>
    <w:p w:rsidR="00D3423F" w:rsidRDefault="00D3423F" w:rsidP="00D3423F">
      <w:pPr>
        <w:pStyle w:val="-3"/>
        <w:spacing w:before="156" w:after="156"/>
      </w:pPr>
      <w:r>
        <w:rPr>
          <w:rFonts w:hint="eastAsia"/>
        </w:rPr>
        <w:t>本期国债期货投资政策</w:t>
      </w:r>
    </w:p>
    <w:p w:rsidR="00D3423F" w:rsidRDefault="00D3423F" w:rsidP="00D3423F">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w:t>
      </w:r>
      <w:r>
        <w:rPr>
          <w:rFonts w:hint="eastAsia"/>
        </w:rPr>
        <w:lastRenderedPageBreak/>
        <w:t>国债期货的定价模型寻求其合理的估值水平，与现货资产进行匹配，通过多头或空头套期保值等策略进行套期保值操作。</w:t>
      </w:r>
    </w:p>
    <w:p w:rsidR="00D3423F" w:rsidRDefault="00D3423F" w:rsidP="00D3423F">
      <w:pPr>
        <w:pStyle w:val="-3"/>
        <w:spacing w:before="156" w:after="156"/>
      </w:pPr>
      <w:r>
        <w:rPr>
          <w:rFonts w:hint="eastAsia"/>
        </w:rPr>
        <w:t>报告期末本基金投资的国债期货持仓和损益明细</w:t>
      </w:r>
    </w:p>
    <w:p w:rsidR="00D3423F" w:rsidRDefault="00D3423F" w:rsidP="00D3423F">
      <w:pPr>
        <w:pStyle w:val="-"/>
        <w:ind w:firstLine="420"/>
      </w:pPr>
      <w:r>
        <w:rPr>
          <w:rFonts w:hint="eastAsia"/>
        </w:rPr>
        <w:t>无。</w:t>
      </w:r>
    </w:p>
    <w:p w:rsidR="00D3423F" w:rsidRDefault="00D3423F" w:rsidP="00D3423F">
      <w:pPr>
        <w:pStyle w:val="-3"/>
        <w:spacing w:before="156" w:after="156"/>
      </w:pPr>
      <w:r>
        <w:rPr>
          <w:rFonts w:hint="eastAsia"/>
        </w:rPr>
        <w:t>本期国债期货投资评价</w:t>
      </w:r>
    </w:p>
    <w:p w:rsidR="00D3423F" w:rsidRDefault="00D3423F" w:rsidP="00D3423F">
      <w:pPr>
        <w:pStyle w:val="-"/>
        <w:ind w:firstLine="420"/>
      </w:pPr>
      <w:r>
        <w:rPr>
          <w:rFonts w:hint="eastAsia"/>
        </w:rPr>
        <w:t>本报告期，本基金投资国债期货符合既定的投资政策和投资目的。</w:t>
      </w:r>
    </w:p>
    <w:p w:rsidR="00D3423F" w:rsidRDefault="00D3423F" w:rsidP="00D3423F">
      <w:pPr>
        <w:pStyle w:val="-2"/>
        <w:spacing w:before="312"/>
      </w:pPr>
      <w:r>
        <w:rPr>
          <w:rFonts w:hint="eastAsia"/>
        </w:rPr>
        <w:t>投资组合报告附注</w:t>
      </w:r>
    </w:p>
    <w:p w:rsidR="00D3423F" w:rsidRDefault="00D3423F" w:rsidP="00D3423F">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3423F" w:rsidRDefault="00D3423F" w:rsidP="00D3423F">
      <w:pPr>
        <w:pStyle w:val="-"/>
        <w:ind w:firstLine="420"/>
      </w:pPr>
      <w:r>
        <w:rPr>
          <w:rFonts w:hint="eastAsia"/>
        </w:rPr>
        <w:t>本基金投资的前十名证券的发行主体中，中国农业银行股份有限公司在报告编制日前一年内曾受到国家金融监督管理总局的处罚；中国农业发展银行在报告编制日前一年内曾受到国家金融监督管理总局的处罚；中国银行股份有限公司在报告编制日前一年内曾受到国家金融监督管理总局的处罚；中国工商银行股份有限公司在报告编制日前一年内曾受到国家金融监督管理总局、中国人民银行的处罚；中国建设银行股份有限公司在报告编制日前一年内曾受到国家金融监督管理总局、中国人民银行的处罚。除上述证券的发行主体外，本基金投资的前十名证券的发行主体本期未有被监管部门立案调查，不存在报告编制日前一年内受到公开谴责、处罚的情形。</w:t>
      </w:r>
    </w:p>
    <w:p w:rsidR="00D3423F" w:rsidRDefault="00D3423F" w:rsidP="00D3423F">
      <w:pPr>
        <w:pStyle w:val="-"/>
        <w:ind w:firstLine="420"/>
      </w:pPr>
      <w:r>
        <w:rPr>
          <w:rFonts w:hint="eastAsia"/>
        </w:rPr>
        <w:t>对上述证券的投资决策程序的说明：本基金投资上述证券的投资决策程序符合相关法律法规和公司制度的要求。</w:t>
      </w:r>
    </w:p>
    <w:p w:rsidR="00D3423F" w:rsidRDefault="00D3423F" w:rsidP="00D3423F">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D3423F" w:rsidRDefault="00D3423F" w:rsidP="00D3423F">
      <w:pPr>
        <w:pStyle w:val="-"/>
        <w:ind w:firstLine="420"/>
      </w:pPr>
      <w:r>
        <w:rPr>
          <w:rFonts w:hint="eastAsia"/>
        </w:rPr>
        <w:t>本基金投资的前十名股票（如有）没有超出基金合同约定的备选股票库，本基金管理人从制度和流程上要求股票必须先入库再买入。</w:t>
      </w:r>
    </w:p>
    <w:p w:rsidR="00D3423F" w:rsidRDefault="00D3423F" w:rsidP="00D3423F">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3423F" w:rsidTr="00D3423F">
        <w:trPr>
          <w:cnfStyle w:val="100000000000" w:firstRow="1" w:lastRow="0" w:firstColumn="0" w:lastColumn="0" w:oddVBand="0" w:evenVBand="0" w:oddHBand="0" w:evenHBand="0" w:firstRowFirstColumn="0" w:firstRowLastColumn="0" w:lastRowFirstColumn="0" w:lastRowLastColumn="0"/>
        </w:trPr>
        <w:tc>
          <w:tcPr>
            <w:tcW w:w="743" w:type="dxa"/>
          </w:tcPr>
          <w:p w:rsidR="00D3423F" w:rsidRPr="00D3423F" w:rsidRDefault="00D3423F" w:rsidP="00D3423F">
            <w:pPr>
              <w:jc w:val="center"/>
              <w:rPr>
                <w:b/>
              </w:rPr>
            </w:pPr>
            <w:r w:rsidRPr="00D3423F">
              <w:rPr>
                <w:rFonts w:hint="eastAsia"/>
                <w:b/>
              </w:rPr>
              <w:t>序号</w:t>
            </w:r>
          </w:p>
        </w:tc>
        <w:tc>
          <w:tcPr>
            <w:tcW w:w="2977" w:type="dxa"/>
          </w:tcPr>
          <w:p w:rsidR="00D3423F" w:rsidRPr="00D3423F" w:rsidRDefault="00D3423F" w:rsidP="00D3423F">
            <w:pPr>
              <w:jc w:val="center"/>
              <w:rPr>
                <w:b/>
              </w:rPr>
            </w:pPr>
            <w:r w:rsidRPr="00D3423F">
              <w:rPr>
                <w:rFonts w:hint="eastAsia"/>
                <w:b/>
              </w:rPr>
              <w:t>名称</w:t>
            </w:r>
          </w:p>
        </w:tc>
        <w:tc>
          <w:tcPr>
            <w:tcW w:w="4785" w:type="dxa"/>
          </w:tcPr>
          <w:p w:rsidR="00D3423F" w:rsidRPr="00D3423F" w:rsidRDefault="00D3423F" w:rsidP="00D3423F">
            <w:pPr>
              <w:jc w:val="center"/>
              <w:rPr>
                <w:b/>
              </w:rPr>
            </w:pPr>
            <w:r w:rsidRPr="00D3423F">
              <w:rPr>
                <w:rFonts w:hint="eastAsia"/>
                <w:b/>
              </w:rPr>
              <w:t>金额（元）</w:t>
            </w:r>
          </w:p>
        </w:tc>
      </w:tr>
      <w:tr w:rsidR="00D3423F" w:rsidTr="00D3423F">
        <w:tc>
          <w:tcPr>
            <w:tcW w:w="743" w:type="dxa"/>
          </w:tcPr>
          <w:p w:rsidR="00D3423F" w:rsidRDefault="00D3423F" w:rsidP="00D3423F">
            <w:pPr>
              <w:jc w:val="center"/>
            </w:pPr>
            <w:r>
              <w:t>1</w:t>
            </w:r>
          </w:p>
        </w:tc>
        <w:tc>
          <w:tcPr>
            <w:tcW w:w="2977" w:type="dxa"/>
          </w:tcPr>
          <w:p w:rsidR="00D3423F" w:rsidRDefault="00D3423F" w:rsidP="00D3423F">
            <w:pPr>
              <w:jc w:val="left"/>
            </w:pPr>
            <w:r>
              <w:rPr>
                <w:rFonts w:hint="eastAsia"/>
              </w:rPr>
              <w:t>存出保证金</w:t>
            </w:r>
          </w:p>
        </w:tc>
        <w:tc>
          <w:tcPr>
            <w:tcW w:w="4785" w:type="dxa"/>
          </w:tcPr>
          <w:p w:rsidR="00D3423F" w:rsidRDefault="00D3423F" w:rsidP="00D3423F">
            <w:pPr>
              <w:jc w:val="right"/>
            </w:pPr>
            <w:r>
              <w:t>170,148.28</w:t>
            </w:r>
          </w:p>
        </w:tc>
      </w:tr>
      <w:tr w:rsidR="00D3423F" w:rsidTr="00D3423F">
        <w:tc>
          <w:tcPr>
            <w:tcW w:w="743" w:type="dxa"/>
          </w:tcPr>
          <w:p w:rsidR="00D3423F" w:rsidRDefault="00D3423F" w:rsidP="00D3423F">
            <w:pPr>
              <w:jc w:val="center"/>
            </w:pPr>
            <w:r>
              <w:t>2</w:t>
            </w:r>
          </w:p>
        </w:tc>
        <w:tc>
          <w:tcPr>
            <w:tcW w:w="2977" w:type="dxa"/>
          </w:tcPr>
          <w:p w:rsidR="00D3423F" w:rsidRDefault="00D3423F" w:rsidP="00D3423F">
            <w:pPr>
              <w:jc w:val="left"/>
            </w:pPr>
            <w:r>
              <w:rPr>
                <w:rFonts w:hint="eastAsia"/>
              </w:rPr>
              <w:t>应收证券清算款</w:t>
            </w:r>
          </w:p>
        </w:tc>
        <w:tc>
          <w:tcPr>
            <w:tcW w:w="4785" w:type="dxa"/>
          </w:tcPr>
          <w:p w:rsidR="00D3423F" w:rsidRDefault="00D3423F" w:rsidP="00D3423F">
            <w:pPr>
              <w:jc w:val="right"/>
            </w:pPr>
            <w:r>
              <w:t>35,986,411.50</w:t>
            </w:r>
          </w:p>
        </w:tc>
      </w:tr>
      <w:tr w:rsidR="00D3423F" w:rsidTr="00D3423F">
        <w:tc>
          <w:tcPr>
            <w:tcW w:w="743" w:type="dxa"/>
          </w:tcPr>
          <w:p w:rsidR="00D3423F" w:rsidRDefault="00D3423F" w:rsidP="00D3423F">
            <w:pPr>
              <w:jc w:val="center"/>
            </w:pPr>
            <w:r>
              <w:t>3</w:t>
            </w:r>
          </w:p>
        </w:tc>
        <w:tc>
          <w:tcPr>
            <w:tcW w:w="2977" w:type="dxa"/>
          </w:tcPr>
          <w:p w:rsidR="00D3423F" w:rsidRDefault="00D3423F" w:rsidP="00D3423F">
            <w:pPr>
              <w:jc w:val="left"/>
            </w:pPr>
            <w:r>
              <w:rPr>
                <w:rFonts w:hint="eastAsia"/>
              </w:rPr>
              <w:t>应收股利</w:t>
            </w:r>
          </w:p>
        </w:tc>
        <w:tc>
          <w:tcPr>
            <w:tcW w:w="4785" w:type="dxa"/>
          </w:tcPr>
          <w:p w:rsidR="00D3423F" w:rsidRDefault="00D3423F" w:rsidP="00D3423F">
            <w:pPr>
              <w:jc w:val="right"/>
            </w:pPr>
            <w:r>
              <w:t>101,041.39</w:t>
            </w:r>
          </w:p>
        </w:tc>
      </w:tr>
      <w:tr w:rsidR="00D3423F" w:rsidTr="00D3423F">
        <w:tc>
          <w:tcPr>
            <w:tcW w:w="743" w:type="dxa"/>
          </w:tcPr>
          <w:p w:rsidR="00D3423F" w:rsidRDefault="00D3423F" w:rsidP="00D3423F">
            <w:pPr>
              <w:jc w:val="center"/>
            </w:pPr>
            <w:r>
              <w:t>4</w:t>
            </w:r>
          </w:p>
        </w:tc>
        <w:tc>
          <w:tcPr>
            <w:tcW w:w="2977" w:type="dxa"/>
          </w:tcPr>
          <w:p w:rsidR="00D3423F" w:rsidRDefault="00D3423F" w:rsidP="00D3423F">
            <w:pPr>
              <w:jc w:val="left"/>
            </w:pPr>
            <w:r>
              <w:rPr>
                <w:rFonts w:hint="eastAsia"/>
              </w:rPr>
              <w:t>应收利息</w:t>
            </w:r>
          </w:p>
        </w:tc>
        <w:tc>
          <w:tcPr>
            <w:tcW w:w="4785" w:type="dxa"/>
          </w:tcPr>
          <w:p w:rsidR="00D3423F" w:rsidRDefault="00D3423F" w:rsidP="00D3423F">
            <w:pPr>
              <w:jc w:val="right"/>
            </w:pPr>
            <w:r>
              <w:t>-</w:t>
            </w:r>
          </w:p>
        </w:tc>
      </w:tr>
      <w:tr w:rsidR="00D3423F" w:rsidTr="00D3423F">
        <w:tc>
          <w:tcPr>
            <w:tcW w:w="743" w:type="dxa"/>
          </w:tcPr>
          <w:p w:rsidR="00D3423F" w:rsidRDefault="00D3423F" w:rsidP="00D3423F">
            <w:pPr>
              <w:jc w:val="center"/>
            </w:pPr>
            <w:r>
              <w:t>5</w:t>
            </w:r>
          </w:p>
        </w:tc>
        <w:tc>
          <w:tcPr>
            <w:tcW w:w="2977" w:type="dxa"/>
          </w:tcPr>
          <w:p w:rsidR="00D3423F" w:rsidRDefault="00D3423F" w:rsidP="00D3423F">
            <w:pPr>
              <w:jc w:val="left"/>
            </w:pPr>
            <w:r>
              <w:rPr>
                <w:rFonts w:hint="eastAsia"/>
              </w:rPr>
              <w:t>应收申购款</w:t>
            </w:r>
          </w:p>
        </w:tc>
        <w:tc>
          <w:tcPr>
            <w:tcW w:w="4785" w:type="dxa"/>
          </w:tcPr>
          <w:p w:rsidR="00D3423F" w:rsidRDefault="00D3423F" w:rsidP="00D3423F">
            <w:pPr>
              <w:jc w:val="right"/>
            </w:pPr>
            <w:r>
              <w:t>5,312,939.20</w:t>
            </w:r>
          </w:p>
        </w:tc>
      </w:tr>
      <w:tr w:rsidR="00D3423F" w:rsidTr="00D3423F">
        <w:tc>
          <w:tcPr>
            <w:tcW w:w="743" w:type="dxa"/>
          </w:tcPr>
          <w:p w:rsidR="00D3423F" w:rsidRDefault="00D3423F" w:rsidP="00D3423F">
            <w:pPr>
              <w:jc w:val="center"/>
            </w:pPr>
            <w:r>
              <w:t>6</w:t>
            </w:r>
          </w:p>
        </w:tc>
        <w:tc>
          <w:tcPr>
            <w:tcW w:w="2977" w:type="dxa"/>
          </w:tcPr>
          <w:p w:rsidR="00D3423F" w:rsidRDefault="00D3423F" w:rsidP="00D3423F">
            <w:pPr>
              <w:jc w:val="left"/>
            </w:pPr>
            <w:r>
              <w:rPr>
                <w:rFonts w:hint="eastAsia"/>
              </w:rPr>
              <w:t>其他应收款</w:t>
            </w:r>
          </w:p>
        </w:tc>
        <w:tc>
          <w:tcPr>
            <w:tcW w:w="4785" w:type="dxa"/>
          </w:tcPr>
          <w:p w:rsidR="00D3423F" w:rsidRDefault="00D3423F" w:rsidP="00D3423F">
            <w:pPr>
              <w:jc w:val="right"/>
            </w:pPr>
            <w:r>
              <w:t>-</w:t>
            </w:r>
          </w:p>
        </w:tc>
      </w:tr>
      <w:tr w:rsidR="00D3423F" w:rsidTr="00D3423F">
        <w:tc>
          <w:tcPr>
            <w:tcW w:w="743" w:type="dxa"/>
          </w:tcPr>
          <w:p w:rsidR="00D3423F" w:rsidRDefault="00D3423F" w:rsidP="00D3423F">
            <w:pPr>
              <w:jc w:val="center"/>
            </w:pPr>
            <w:r>
              <w:t>7</w:t>
            </w:r>
          </w:p>
        </w:tc>
        <w:tc>
          <w:tcPr>
            <w:tcW w:w="2977" w:type="dxa"/>
          </w:tcPr>
          <w:p w:rsidR="00D3423F" w:rsidRDefault="00D3423F" w:rsidP="00D3423F">
            <w:pPr>
              <w:jc w:val="left"/>
            </w:pPr>
            <w:r>
              <w:rPr>
                <w:rFonts w:hint="eastAsia"/>
              </w:rPr>
              <w:t>待摊费用</w:t>
            </w:r>
          </w:p>
        </w:tc>
        <w:tc>
          <w:tcPr>
            <w:tcW w:w="4785" w:type="dxa"/>
          </w:tcPr>
          <w:p w:rsidR="00D3423F" w:rsidRDefault="00D3423F" w:rsidP="00D3423F">
            <w:pPr>
              <w:jc w:val="right"/>
            </w:pPr>
            <w:r>
              <w:t>-</w:t>
            </w:r>
          </w:p>
        </w:tc>
      </w:tr>
      <w:tr w:rsidR="00D3423F" w:rsidTr="00D3423F">
        <w:tc>
          <w:tcPr>
            <w:tcW w:w="743" w:type="dxa"/>
          </w:tcPr>
          <w:p w:rsidR="00D3423F" w:rsidRDefault="00D3423F" w:rsidP="00D3423F">
            <w:pPr>
              <w:jc w:val="center"/>
            </w:pPr>
            <w:r>
              <w:lastRenderedPageBreak/>
              <w:t>8</w:t>
            </w:r>
          </w:p>
        </w:tc>
        <w:tc>
          <w:tcPr>
            <w:tcW w:w="2977" w:type="dxa"/>
          </w:tcPr>
          <w:p w:rsidR="00D3423F" w:rsidRDefault="00D3423F" w:rsidP="00D3423F">
            <w:pPr>
              <w:jc w:val="left"/>
            </w:pPr>
            <w:r>
              <w:rPr>
                <w:rFonts w:hint="eastAsia"/>
              </w:rPr>
              <w:t>其他</w:t>
            </w:r>
          </w:p>
        </w:tc>
        <w:tc>
          <w:tcPr>
            <w:tcW w:w="4785" w:type="dxa"/>
          </w:tcPr>
          <w:p w:rsidR="00D3423F" w:rsidRDefault="00D3423F" w:rsidP="00D3423F">
            <w:pPr>
              <w:jc w:val="right"/>
            </w:pPr>
            <w:r>
              <w:t>-</w:t>
            </w:r>
          </w:p>
        </w:tc>
      </w:tr>
      <w:tr w:rsidR="00D3423F" w:rsidTr="00D3423F">
        <w:tc>
          <w:tcPr>
            <w:tcW w:w="743" w:type="dxa"/>
          </w:tcPr>
          <w:p w:rsidR="00D3423F" w:rsidRDefault="00D3423F" w:rsidP="00D3423F">
            <w:pPr>
              <w:jc w:val="center"/>
            </w:pPr>
            <w:r>
              <w:t>9</w:t>
            </w:r>
          </w:p>
        </w:tc>
        <w:tc>
          <w:tcPr>
            <w:tcW w:w="2977" w:type="dxa"/>
          </w:tcPr>
          <w:p w:rsidR="00D3423F" w:rsidRDefault="00D3423F" w:rsidP="00D3423F">
            <w:pPr>
              <w:jc w:val="left"/>
            </w:pPr>
            <w:r>
              <w:rPr>
                <w:rFonts w:hint="eastAsia"/>
              </w:rPr>
              <w:t>合计</w:t>
            </w:r>
          </w:p>
        </w:tc>
        <w:tc>
          <w:tcPr>
            <w:tcW w:w="4785" w:type="dxa"/>
          </w:tcPr>
          <w:p w:rsidR="00D3423F" w:rsidRDefault="00D3423F" w:rsidP="00D3423F">
            <w:pPr>
              <w:jc w:val="right"/>
            </w:pPr>
            <w:r>
              <w:t>41,570,540.37</w:t>
            </w:r>
          </w:p>
        </w:tc>
      </w:tr>
    </w:tbl>
    <w:p w:rsidR="00D3423F" w:rsidRDefault="00D3423F" w:rsidP="00D3423F">
      <w:pPr>
        <w:pStyle w:val="-3"/>
        <w:spacing w:before="156" w:after="156"/>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D3423F" w:rsidTr="00D3423F">
        <w:trPr>
          <w:cnfStyle w:val="100000000000" w:firstRow="1" w:lastRow="0" w:firstColumn="0" w:lastColumn="0" w:oddVBand="0" w:evenVBand="0" w:oddHBand="0" w:evenHBand="0" w:firstRowFirstColumn="0" w:firstRowLastColumn="0" w:lastRowFirstColumn="0" w:lastRowLastColumn="0"/>
        </w:trPr>
        <w:tc>
          <w:tcPr>
            <w:tcW w:w="680" w:type="dxa"/>
          </w:tcPr>
          <w:p w:rsidR="00D3423F" w:rsidRPr="00D3423F" w:rsidRDefault="00D3423F" w:rsidP="00D3423F">
            <w:pPr>
              <w:jc w:val="center"/>
              <w:rPr>
                <w:b/>
              </w:rPr>
            </w:pPr>
            <w:r w:rsidRPr="00D3423F">
              <w:rPr>
                <w:rFonts w:hint="eastAsia"/>
                <w:b/>
              </w:rPr>
              <w:t>序号</w:t>
            </w:r>
          </w:p>
        </w:tc>
        <w:tc>
          <w:tcPr>
            <w:tcW w:w="1644" w:type="dxa"/>
          </w:tcPr>
          <w:p w:rsidR="00D3423F" w:rsidRPr="00D3423F" w:rsidRDefault="00D3423F" w:rsidP="00D3423F">
            <w:pPr>
              <w:jc w:val="center"/>
              <w:rPr>
                <w:b/>
              </w:rPr>
            </w:pPr>
            <w:r w:rsidRPr="00D3423F">
              <w:rPr>
                <w:rFonts w:hint="eastAsia"/>
                <w:b/>
              </w:rPr>
              <w:t>债券代码</w:t>
            </w:r>
          </w:p>
        </w:tc>
        <w:tc>
          <w:tcPr>
            <w:tcW w:w="1814" w:type="dxa"/>
          </w:tcPr>
          <w:p w:rsidR="00D3423F" w:rsidRPr="00D3423F" w:rsidRDefault="00D3423F" w:rsidP="00D3423F">
            <w:pPr>
              <w:jc w:val="center"/>
              <w:rPr>
                <w:b/>
              </w:rPr>
            </w:pPr>
            <w:r w:rsidRPr="00D3423F">
              <w:rPr>
                <w:rFonts w:hint="eastAsia"/>
                <w:b/>
              </w:rPr>
              <w:t>债券名称</w:t>
            </w:r>
          </w:p>
        </w:tc>
        <w:tc>
          <w:tcPr>
            <w:tcW w:w="1814" w:type="dxa"/>
          </w:tcPr>
          <w:p w:rsidR="00D3423F" w:rsidRPr="00D3423F" w:rsidRDefault="00D3423F" w:rsidP="00D3423F">
            <w:pPr>
              <w:jc w:val="center"/>
              <w:rPr>
                <w:b/>
              </w:rPr>
            </w:pPr>
            <w:r w:rsidRPr="00D3423F">
              <w:rPr>
                <w:rFonts w:hint="eastAsia"/>
                <w:b/>
              </w:rPr>
              <w:t>公允价值（元）</w:t>
            </w:r>
          </w:p>
        </w:tc>
        <w:tc>
          <w:tcPr>
            <w:tcW w:w="2552" w:type="dxa"/>
          </w:tcPr>
          <w:p w:rsidR="00D3423F" w:rsidRPr="00D3423F" w:rsidRDefault="00D3423F" w:rsidP="00D3423F">
            <w:pPr>
              <w:jc w:val="center"/>
              <w:rPr>
                <w:b/>
              </w:rPr>
            </w:pPr>
            <w:r w:rsidRPr="00D3423F">
              <w:rPr>
                <w:rFonts w:hint="eastAsia"/>
                <w:b/>
              </w:rPr>
              <w:t>占基金资产净值比例（％）</w:t>
            </w:r>
          </w:p>
        </w:tc>
      </w:tr>
      <w:tr w:rsidR="00D3423F" w:rsidTr="00D3423F">
        <w:tc>
          <w:tcPr>
            <w:tcW w:w="680" w:type="dxa"/>
          </w:tcPr>
          <w:p w:rsidR="00D3423F" w:rsidRDefault="00D3423F" w:rsidP="00D3423F">
            <w:pPr>
              <w:jc w:val="center"/>
            </w:pPr>
            <w:r>
              <w:t>1</w:t>
            </w:r>
          </w:p>
        </w:tc>
        <w:tc>
          <w:tcPr>
            <w:tcW w:w="1644" w:type="dxa"/>
          </w:tcPr>
          <w:p w:rsidR="00D3423F" w:rsidRDefault="00D3423F" w:rsidP="00D3423F">
            <w:pPr>
              <w:jc w:val="left"/>
            </w:pPr>
            <w:r>
              <w:t>127103</w:t>
            </w:r>
          </w:p>
        </w:tc>
        <w:tc>
          <w:tcPr>
            <w:tcW w:w="1814" w:type="dxa"/>
          </w:tcPr>
          <w:p w:rsidR="00D3423F" w:rsidRDefault="00D3423F" w:rsidP="00D3423F">
            <w:pPr>
              <w:jc w:val="left"/>
            </w:pPr>
            <w:r>
              <w:rPr>
                <w:rFonts w:hint="eastAsia"/>
              </w:rPr>
              <w:t>东南转债</w:t>
            </w:r>
          </w:p>
        </w:tc>
        <w:tc>
          <w:tcPr>
            <w:tcW w:w="1814" w:type="dxa"/>
          </w:tcPr>
          <w:p w:rsidR="00D3423F" w:rsidRDefault="00D3423F" w:rsidP="00D3423F">
            <w:pPr>
              <w:jc w:val="right"/>
            </w:pPr>
            <w:r>
              <w:t>5,762,493.15</w:t>
            </w:r>
          </w:p>
        </w:tc>
        <w:tc>
          <w:tcPr>
            <w:tcW w:w="2552" w:type="dxa"/>
          </w:tcPr>
          <w:p w:rsidR="00D3423F" w:rsidRDefault="00D3423F" w:rsidP="00D3423F">
            <w:pPr>
              <w:jc w:val="right"/>
            </w:pPr>
            <w:r>
              <w:t>0.28</w:t>
            </w:r>
          </w:p>
        </w:tc>
      </w:tr>
      <w:tr w:rsidR="00D3423F" w:rsidTr="00D3423F">
        <w:tc>
          <w:tcPr>
            <w:tcW w:w="680" w:type="dxa"/>
          </w:tcPr>
          <w:p w:rsidR="00D3423F" w:rsidRDefault="00D3423F" w:rsidP="00D3423F">
            <w:pPr>
              <w:jc w:val="center"/>
            </w:pPr>
            <w:r>
              <w:t>2</w:t>
            </w:r>
          </w:p>
        </w:tc>
        <w:tc>
          <w:tcPr>
            <w:tcW w:w="1644" w:type="dxa"/>
          </w:tcPr>
          <w:p w:rsidR="00D3423F" w:rsidRDefault="00D3423F" w:rsidP="00D3423F">
            <w:pPr>
              <w:jc w:val="left"/>
            </w:pPr>
            <w:r>
              <w:t>113691</w:t>
            </w:r>
          </w:p>
        </w:tc>
        <w:tc>
          <w:tcPr>
            <w:tcW w:w="1814" w:type="dxa"/>
          </w:tcPr>
          <w:p w:rsidR="00D3423F" w:rsidRDefault="00D3423F" w:rsidP="00D3423F">
            <w:pPr>
              <w:jc w:val="left"/>
            </w:pPr>
            <w:r>
              <w:rPr>
                <w:rFonts w:hint="eastAsia"/>
              </w:rPr>
              <w:t>和邦转债</w:t>
            </w:r>
          </w:p>
        </w:tc>
        <w:tc>
          <w:tcPr>
            <w:tcW w:w="1814" w:type="dxa"/>
          </w:tcPr>
          <w:p w:rsidR="00D3423F" w:rsidRDefault="00D3423F" w:rsidP="00D3423F">
            <w:pPr>
              <w:jc w:val="right"/>
            </w:pPr>
            <w:r>
              <w:t>4,664,014.49</w:t>
            </w:r>
          </w:p>
        </w:tc>
        <w:tc>
          <w:tcPr>
            <w:tcW w:w="2552" w:type="dxa"/>
          </w:tcPr>
          <w:p w:rsidR="00D3423F" w:rsidRDefault="00D3423F" w:rsidP="00D3423F">
            <w:pPr>
              <w:jc w:val="right"/>
            </w:pPr>
            <w:r>
              <w:t>0.23</w:t>
            </w:r>
          </w:p>
        </w:tc>
      </w:tr>
    </w:tbl>
    <w:p w:rsidR="00D3423F" w:rsidRDefault="00D3423F" w:rsidP="00D3423F">
      <w:pPr>
        <w:pStyle w:val="-3"/>
        <w:spacing w:before="156" w:after="156"/>
      </w:pPr>
      <w:r>
        <w:rPr>
          <w:rFonts w:hint="eastAsia"/>
        </w:rPr>
        <w:t>报告期末前十名股票中存在流通受限情况的说明</w:t>
      </w:r>
    </w:p>
    <w:p w:rsidR="00D3423F" w:rsidRDefault="00D3423F" w:rsidP="00D3423F">
      <w:pPr>
        <w:pStyle w:val="-"/>
        <w:ind w:firstLine="420"/>
      </w:pPr>
      <w:r>
        <w:rPr>
          <w:rFonts w:hint="eastAsia"/>
        </w:rPr>
        <w:t>无。</w:t>
      </w:r>
    </w:p>
    <w:p w:rsidR="00D3423F" w:rsidRDefault="00D3423F" w:rsidP="00D3423F">
      <w:pPr>
        <w:pStyle w:val="-1"/>
        <w:ind w:left="281" w:hanging="281"/>
      </w:pPr>
      <w:r>
        <w:rPr>
          <w:rFonts w:hint="eastAsia"/>
        </w:rPr>
        <w:t>开放式基金份额变动</w:t>
      </w:r>
    </w:p>
    <w:p w:rsidR="00D3423F" w:rsidRDefault="00D3423F" w:rsidP="00D3423F">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D3423F" w:rsidTr="00D3423F">
        <w:trPr>
          <w:cnfStyle w:val="100000000000" w:firstRow="1" w:lastRow="0" w:firstColumn="0" w:lastColumn="0" w:oddVBand="0" w:evenVBand="0" w:oddHBand="0" w:evenHBand="0" w:firstRowFirstColumn="0" w:firstRowLastColumn="0" w:lastRowFirstColumn="0" w:lastRowLastColumn="0"/>
        </w:trPr>
        <w:tc>
          <w:tcPr>
            <w:tcW w:w="2768" w:type="dxa"/>
          </w:tcPr>
          <w:p w:rsidR="00D3423F" w:rsidRPr="00D3423F" w:rsidRDefault="00D3423F" w:rsidP="00D3423F">
            <w:pPr>
              <w:jc w:val="center"/>
              <w:rPr>
                <w:b/>
              </w:rPr>
            </w:pPr>
            <w:r w:rsidRPr="00D3423F">
              <w:rPr>
                <w:rFonts w:hint="eastAsia"/>
                <w:b/>
              </w:rPr>
              <w:t>项目</w:t>
            </w:r>
          </w:p>
        </w:tc>
        <w:tc>
          <w:tcPr>
            <w:tcW w:w="2769" w:type="dxa"/>
          </w:tcPr>
          <w:p w:rsidR="00D3423F" w:rsidRPr="00D3423F" w:rsidRDefault="00D3423F" w:rsidP="00D3423F">
            <w:pPr>
              <w:jc w:val="center"/>
              <w:rPr>
                <w:b/>
              </w:rPr>
            </w:pPr>
            <w:r w:rsidRPr="00D3423F">
              <w:rPr>
                <w:rFonts w:hint="eastAsia"/>
                <w:b/>
              </w:rPr>
              <w:t>南方宁悦一年持有期混合</w:t>
            </w:r>
            <w:r w:rsidRPr="00D3423F">
              <w:rPr>
                <w:rFonts w:hint="eastAsia"/>
                <w:b/>
              </w:rPr>
              <w:t>A</w:t>
            </w:r>
          </w:p>
        </w:tc>
        <w:tc>
          <w:tcPr>
            <w:tcW w:w="2769" w:type="dxa"/>
          </w:tcPr>
          <w:p w:rsidR="00D3423F" w:rsidRPr="00D3423F" w:rsidRDefault="00D3423F" w:rsidP="00D3423F">
            <w:pPr>
              <w:jc w:val="center"/>
              <w:rPr>
                <w:b/>
              </w:rPr>
            </w:pPr>
            <w:r w:rsidRPr="00D3423F">
              <w:rPr>
                <w:rFonts w:hint="eastAsia"/>
                <w:b/>
              </w:rPr>
              <w:t>南方宁悦一年持有期混合</w:t>
            </w:r>
            <w:r w:rsidRPr="00D3423F">
              <w:rPr>
                <w:rFonts w:hint="eastAsia"/>
                <w:b/>
              </w:rPr>
              <w:t>C</w:t>
            </w:r>
          </w:p>
        </w:tc>
      </w:tr>
      <w:tr w:rsidR="00D3423F" w:rsidTr="00D3423F">
        <w:tc>
          <w:tcPr>
            <w:tcW w:w="2768" w:type="dxa"/>
          </w:tcPr>
          <w:p w:rsidR="00D3423F" w:rsidRDefault="00D3423F" w:rsidP="00D3423F">
            <w:pPr>
              <w:jc w:val="left"/>
            </w:pPr>
            <w:r>
              <w:rPr>
                <w:rFonts w:hint="eastAsia"/>
              </w:rPr>
              <w:t>报告期期初基金份额总额</w:t>
            </w:r>
          </w:p>
        </w:tc>
        <w:tc>
          <w:tcPr>
            <w:tcW w:w="2769" w:type="dxa"/>
          </w:tcPr>
          <w:p w:rsidR="00D3423F" w:rsidRDefault="00D3423F" w:rsidP="00D3423F">
            <w:pPr>
              <w:jc w:val="right"/>
            </w:pPr>
            <w:r>
              <w:t>1,076,744,753.34</w:t>
            </w:r>
          </w:p>
        </w:tc>
        <w:tc>
          <w:tcPr>
            <w:tcW w:w="2769" w:type="dxa"/>
          </w:tcPr>
          <w:p w:rsidR="00D3423F" w:rsidRDefault="00D3423F" w:rsidP="00D3423F">
            <w:pPr>
              <w:jc w:val="right"/>
            </w:pPr>
            <w:r>
              <w:t>110,550,989.86</w:t>
            </w:r>
          </w:p>
        </w:tc>
      </w:tr>
      <w:tr w:rsidR="00D3423F" w:rsidTr="00D3423F">
        <w:tc>
          <w:tcPr>
            <w:tcW w:w="2768" w:type="dxa"/>
          </w:tcPr>
          <w:p w:rsidR="00D3423F" w:rsidRDefault="00D3423F" w:rsidP="00D3423F">
            <w:pPr>
              <w:jc w:val="left"/>
            </w:pPr>
            <w:r>
              <w:rPr>
                <w:rFonts w:hint="eastAsia"/>
              </w:rPr>
              <w:t>报告期期间基金总申购份额</w:t>
            </w:r>
          </w:p>
        </w:tc>
        <w:tc>
          <w:tcPr>
            <w:tcW w:w="2769" w:type="dxa"/>
          </w:tcPr>
          <w:p w:rsidR="00D3423F" w:rsidRDefault="00D3423F" w:rsidP="00D3423F">
            <w:pPr>
              <w:jc w:val="right"/>
            </w:pPr>
            <w:r>
              <w:t>378,307,413.94</w:t>
            </w:r>
          </w:p>
        </w:tc>
        <w:tc>
          <w:tcPr>
            <w:tcW w:w="2769" w:type="dxa"/>
          </w:tcPr>
          <w:p w:rsidR="00D3423F" w:rsidRDefault="00D3423F" w:rsidP="00D3423F">
            <w:pPr>
              <w:jc w:val="right"/>
            </w:pPr>
            <w:r>
              <w:t>38,308,935.10</w:t>
            </w:r>
          </w:p>
        </w:tc>
      </w:tr>
      <w:tr w:rsidR="00D3423F" w:rsidTr="00D3423F">
        <w:tc>
          <w:tcPr>
            <w:tcW w:w="2768" w:type="dxa"/>
          </w:tcPr>
          <w:p w:rsidR="00D3423F" w:rsidRDefault="00D3423F" w:rsidP="00D3423F">
            <w:pPr>
              <w:jc w:val="left"/>
            </w:pPr>
            <w:r>
              <w:rPr>
                <w:rFonts w:hint="eastAsia"/>
              </w:rPr>
              <w:t>减：报告期期间基金总赎回份额</w:t>
            </w:r>
          </w:p>
        </w:tc>
        <w:tc>
          <w:tcPr>
            <w:tcW w:w="2769" w:type="dxa"/>
          </w:tcPr>
          <w:p w:rsidR="00D3423F" w:rsidRDefault="00D3423F" w:rsidP="00D3423F">
            <w:pPr>
              <w:jc w:val="right"/>
            </w:pPr>
            <w:r>
              <w:t>14,372,673.00</w:t>
            </w:r>
          </w:p>
        </w:tc>
        <w:tc>
          <w:tcPr>
            <w:tcW w:w="2769" w:type="dxa"/>
          </w:tcPr>
          <w:p w:rsidR="00D3423F" w:rsidRDefault="00D3423F" w:rsidP="00D3423F">
            <w:pPr>
              <w:jc w:val="right"/>
            </w:pPr>
            <w:r>
              <w:t>2,797,309.25</w:t>
            </w:r>
          </w:p>
        </w:tc>
      </w:tr>
      <w:tr w:rsidR="00D3423F" w:rsidTr="00D3423F">
        <w:tc>
          <w:tcPr>
            <w:tcW w:w="2768" w:type="dxa"/>
          </w:tcPr>
          <w:p w:rsidR="00D3423F" w:rsidRDefault="00D3423F" w:rsidP="00D3423F">
            <w:pPr>
              <w:jc w:val="left"/>
            </w:pPr>
            <w:r>
              <w:rPr>
                <w:rFonts w:hint="eastAsia"/>
              </w:rPr>
              <w:t>报告期期间基金拆分变动份额（份额减少以</w:t>
            </w:r>
            <w:r>
              <w:rPr>
                <w:rFonts w:hint="eastAsia"/>
              </w:rPr>
              <w:t>"-"</w:t>
            </w:r>
            <w:r>
              <w:rPr>
                <w:rFonts w:hint="eastAsia"/>
              </w:rPr>
              <w:t>填列）</w:t>
            </w:r>
          </w:p>
        </w:tc>
        <w:tc>
          <w:tcPr>
            <w:tcW w:w="2769" w:type="dxa"/>
          </w:tcPr>
          <w:p w:rsidR="00D3423F" w:rsidRDefault="00D3423F" w:rsidP="00D3423F">
            <w:pPr>
              <w:jc w:val="right"/>
            </w:pPr>
            <w:r>
              <w:t>-</w:t>
            </w:r>
          </w:p>
        </w:tc>
        <w:tc>
          <w:tcPr>
            <w:tcW w:w="2769" w:type="dxa"/>
          </w:tcPr>
          <w:p w:rsidR="00D3423F" w:rsidRDefault="00D3423F" w:rsidP="00D3423F">
            <w:pPr>
              <w:jc w:val="right"/>
            </w:pPr>
            <w:r>
              <w:t>-</w:t>
            </w:r>
          </w:p>
        </w:tc>
      </w:tr>
      <w:tr w:rsidR="00D3423F" w:rsidTr="00D3423F">
        <w:tc>
          <w:tcPr>
            <w:tcW w:w="2768" w:type="dxa"/>
          </w:tcPr>
          <w:p w:rsidR="00D3423F" w:rsidRDefault="00D3423F" w:rsidP="00D3423F">
            <w:pPr>
              <w:jc w:val="left"/>
            </w:pPr>
            <w:r>
              <w:rPr>
                <w:rFonts w:hint="eastAsia"/>
              </w:rPr>
              <w:t>报告期期末基金份额总额</w:t>
            </w:r>
          </w:p>
        </w:tc>
        <w:tc>
          <w:tcPr>
            <w:tcW w:w="2769" w:type="dxa"/>
          </w:tcPr>
          <w:p w:rsidR="00D3423F" w:rsidRDefault="00D3423F" w:rsidP="00D3423F">
            <w:pPr>
              <w:jc w:val="right"/>
            </w:pPr>
            <w:r>
              <w:t>1,440,679,494.28</w:t>
            </w:r>
          </w:p>
        </w:tc>
        <w:tc>
          <w:tcPr>
            <w:tcW w:w="2769" w:type="dxa"/>
          </w:tcPr>
          <w:p w:rsidR="00D3423F" w:rsidRDefault="00D3423F" w:rsidP="00D3423F">
            <w:pPr>
              <w:jc w:val="right"/>
            </w:pPr>
            <w:r>
              <w:t>146,062,615.71</w:t>
            </w:r>
          </w:p>
        </w:tc>
      </w:tr>
    </w:tbl>
    <w:p w:rsidR="00D3423F" w:rsidRDefault="00D3423F" w:rsidP="00D3423F">
      <w:pPr>
        <w:pStyle w:val="-1"/>
        <w:ind w:left="281" w:hanging="281"/>
      </w:pPr>
      <w:r>
        <w:rPr>
          <w:rFonts w:hint="eastAsia"/>
        </w:rPr>
        <w:t>基金管理人运用固有资金投资本基金情况</w:t>
      </w:r>
    </w:p>
    <w:p w:rsidR="00D3423F" w:rsidRDefault="00D3423F" w:rsidP="00D3423F">
      <w:pPr>
        <w:pStyle w:val="-2"/>
        <w:spacing w:before="312"/>
      </w:pPr>
      <w:r>
        <w:rPr>
          <w:rFonts w:hint="eastAsia"/>
        </w:rPr>
        <w:t>基金管理人持有本基金份额变动情况</w:t>
      </w:r>
    </w:p>
    <w:p w:rsidR="00D3423F" w:rsidRDefault="00D3423F" w:rsidP="00D3423F">
      <w:pPr>
        <w:pStyle w:val="-"/>
        <w:ind w:firstLine="420"/>
      </w:pPr>
      <w:r>
        <w:rPr>
          <w:rFonts w:hint="eastAsia"/>
        </w:rPr>
        <w:t>本报告期末，基金管理人未持有本基金份额。</w:t>
      </w:r>
    </w:p>
    <w:p w:rsidR="00D3423F" w:rsidRDefault="00D3423F" w:rsidP="00D3423F">
      <w:pPr>
        <w:pStyle w:val="-2"/>
        <w:spacing w:before="312"/>
      </w:pPr>
      <w:r>
        <w:rPr>
          <w:rFonts w:hint="eastAsia"/>
        </w:rPr>
        <w:t>基金管理人运用固有资金投资本基金交易明细</w:t>
      </w:r>
    </w:p>
    <w:p w:rsidR="00D3423F" w:rsidRDefault="00D3423F" w:rsidP="00D3423F">
      <w:pPr>
        <w:pStyle w:val="-"/>
        <w:ind w:firstLine="420"/>
      </w:pPr>
      <w:r>
        <w:rPr>
          <w:rFonts w:hint="eastAsia"/>
        </w:rPr>
        <w:t>本报告期内，基金管理人不存在申购、赎回或买卖本基金的情况。</w:t>
      </w:r>
    </w:p>
    <w:p w:rsidR="00D3423F" w:rsidRDefault="00D3423F" w:rsidP="00D3423F">
      <w:pPr>
        <w:pStyle w:val="-1"/>
        <w:ind w:left="281" w:hanging="281"/>
      </w:pPr>
      <w:r>
        <w:rPr>
          <w:rFonts w:hint="eastAsia"/>
        </w:rPr>
        <w:t>影响投资者决策的其他重要信息</w:t>
      </w:r>
    </w:p>
    <w:p w:rsidR="00D3423F" w:rsidRDefault="00D3423F" w:rsidP="00D3423F">
      <w:pPr>
        <w:pStyle w:val="-2"/>
        <w:spacing w:before="312"/>
      </w:pPr>
      <w:r>
        <w:rPr>
          <w:rFonts w:hint="eastAsia"/>
        </w:rPr>
        <w:t>报告期内单一投资者持有基金份额比例达到或超过20%的情况</w:t>
      </w:r>
    </w:p>
    <w:p w:rsidR="00D3423F" w:rsidRDefault="00D3423F" w:rsidP="00D3423F">
      <w:pPr>
        <w:pStyle w:val="-"/>
        <w:ind w:firstLine="420"/>
      </w:pPr>
      <w:r>
        <w:rPr>
          <w:rFonts w:hint="eastAsia"/>
        </w:rPr>
        <w:t>报告期内单一投资者持有基金份额比例不存在达到或超过20%的情况。</w:t>
      </w:r>
    </w:p>
    <w:p w:rsidR="00D3423F" w:rsidRDefault="00D3423F" w:rsidP="00D3423F">
      <w:pPr>
        <w:pStyle w:val="-2"/>
        <w:spacing w:before="312"/>
      </w:pPr>
      <w:r>
        <w:rPr>
          <w:rFonts w:hint="eastAsia"/>
        </w:rPr>
        <w:lastRenderedPageBreak/>
        <w:t>影响投资者决策的其他重要信息</w:t>
      </w:r>
    </w:p>
    <w:p w:rsidR="00D3423F" w:rsidRDefault="00D3423F" w:rsidP="00D3423F">
      <w:pPr>
        <w:pStyle w:val="-"/>
        <w:ind w:firstLine="420"/>
      </w:pPr>
      <w:r>
        <w:rPr>
          <w:rFonts w:hint="eastAsia"/>
        </w:rPr>
        <w:t>无。</w:t>
      </w:r>
    </w:p>
    <w:p w:rsidR="00D3423F" w:rsidRDefault="00D3423F" w:rsidP="00D3423F">
      <w:pPr>
        <w:pStyle w:val="-1"/>
        <w:ind w:left="281" w:hanging="281"/>
      </w:pPr>
      <w:r>
        <w:rPr>
          <w:rFonts w:hint="eastAsia"/>
        </w:rPr>
        <w:t>备查文件目录</w:t>
      </w:r>
    </w:p>
    <w:p w:rsidR="00D3423F" w:rsidRDefault="00D3423F" w:rsidP="00D3423F">
      <w:pPr>
        <w:pStyle w:val="-2"/>
        <w:spacing w:before="312"/>
      </w:pPr>
      <w:r>
        <w:rPr>
          <w:rFonts w:hint="eastAsia"/>
        </w:rPr>
        <w:t>备查文件目录</w:t>
      </w:r>
    </w:p>
    <w:p w:rsidR="00D3423F" w:rsidRDefault="00D3423F" w:rsidP="00D3423F">
      <w:pPr>
        <w:pStyle w:val="-"/>
        <w:ind w:firstLine="420"/>
      </w:pPr>
      <w:r>
        <w:rPr>
          <w:rFonts w:hint="eastAsia"/>
        </w:rPr>
        <w:t>1、《南方宁悦一年持有期混合型证券投资基金基金合同》；</w:t>
      </w:r>
    </w:p>
    <w:p w:rsidR="00D3423F" w:rsidRDefault="00D3423F" w:rsidP="00D3423F">
      <w:pPr>
        <w:pStyle w:val="-"/>
        <w:ind w:firstLine="420"/>
      </w:pPr>
      <w:r>
        <w:rPr>
          <w:rFonts w:hint="eastAsia"/>
        </w:rPr>
        <w:t>2、《南方宁悦一年持有期混合型证券投资基金托管协议》；</w:t>
      </w:r>
    </w:p>
    <w:p w:rsidR="00D3423F" w:rsidRDefault="00D3423F" w:rsidP="00D3423F">
      <w:pPr>
        <w:pStyle w:val="-"/>
        <w:ind w:firstLine="420"/>
      </w:pPr>
      <w:r>
        <w:rPr>
          <w:rFonts w:hint="eastAsia"/>
        </w:rPr>
        <w:t>3、南方宁悦一年持有期混合型证券投资基金2026年2季度报告原文。</w:t>
      </w:r>
    </w:p>
    <w:p w:rsidR="00D3423F" w:rsidRDefault="00D3423F" w:rsidP="00D3423F">
      <w:pPr>
        <w:pStyle w:val="-2"/>
        <w:spacing w:before="312"/>
      </w:pPr>
      <w:r>
        <w:rPr>
          <w:rFonts w:hint="eastAsia"/>
        </w:rPr>
        <w:t>存放地点</w:t>
      </w:r>
    </w:p>
    <w:p w:rsidR="00D3423F" w:rsidRDefault="00D3423F" w:rsidP="00D3423F">
      <w:pPr>
        <w:pStyle w:val="-"/>
        <w:ind w:firstLine="420"/>
      </w:pPr>
      <w:r>
        <w:rPr>
          <w:rFonts w:hint="eastAsia"/>
        </w:rPr>
        <w:t>深圳市福田区莲花街道益田路5999号基金大厦32-42楼。</w:t>
      </w:r>
    </w:p>
    <w:p w:rsidR="00D3423F" w:rsidRDefault="00D3423F" w:rsidP="00D3423F">
      <w:pPr>
        <w:pStyle w:val="-2"/>
        <w:spacing w:before="312"/>
      </w:pPr>
      <w:r>
        <w:rPr>
          <w:rFonts w:hint="eastAsia"/>
        </w:rPr>
        <w:t>查阅方式</w:t>
      </w:r>
    </w:p>
    <w:p w:rsidR="00D3423F" w:rsidRDefault="00D3423F" w:rsidP="00D3423F">
      <w:pPr>
        <w:pStyle w:val="-"/>
        <w:ind w:firstLine="420"/>
      </w:pPr>
      <w:r>
        <w:rPr>
          <w:rFonts w:hint="eastAsia"/>
        </w:rPr>
        <w:t>网站：http://www.nffund.com</w:t>
      </w:r>
    </w:p>
    <w:p w:rsidR="003C7DC3" w:rsidRDefault="00D3423F" w:rsidP="00D3423F">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423F" w:rsidRDefault="00D3423F" w:rsidP="00D17C56">
      <w:r>
        <w:separator/>
      </w:r>
    </w:p>
  </w:endnote>
  <w:endnote w:type="continuationSeparator" w:id="0">
    <w:p w:rsidR="00D3423F" w:rsidRDefault="00D3423F"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DF54CC" w:rsidRPr="00DF54CC">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DF54CC">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DF54CC">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423F" w:rsidRDefault="00D3423F" w:rsidP="00D17C56">
      <w:r>
        <w:separator/>
      </w:r>
    </w:p>
  </w:footnote>
  <w:footnote w:type="continuationSeparator" w:id="0">
    <w:p w:rsidR="00D3423F" w:rsidRDefault="00D3423F"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3423F" w:rsidP="00AE3F5B">
    <w:pPr>
      <w:pStyle w:val="a7"/>
      <w:pBdr>
        <w:bottom w:val="single" w:sz="4" w:space="1" w:color="auto"/>
      </w:pBdr>
      <w:jc w:val="right"/>
    </w:pPr>
    <w:r>
      <w:rPr>
        <w:rFonts w:hint="eastAsia"/>
      </w:rPr>
      <w:t>南方宁悦一年持有期混合型证券投资基金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3423F"/>
    <w:rsid w:val="00D45147"/>
    <w:rsid w:val="00D67E6D"/>
    <w:rsid w:val="00D86D2A"/>
    <w:rsid w:val="00D91699"/>
    <w:rsid w:val="00DB379D"/>
    <w:rsid w:val="00DD5CC6"/>
    <w:rsid w:val="00DE3895"/>
    <w:rsid w:val="00DF54CC"/>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E7A1C4-BCEB-46DA-BDFB-E9657839E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7429</Words>
  <Characters>9843</Characters>
  <Application>Microsoft Office Word</Application>
  <DocSecurity>0</DocSecurity>
  <Lines>930</Lines>
  <Paragraphs>698</Paragraphs>
  <ScaleCrop>false</ScaleCrop>
  <Company>MC SYSTEM</Company>
  <LinksUpToDate>false</LinksUpToDate>
  <CharactersWithSpaces>9909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2026-07-20T01:15:00Z</dcterms:created>
  <dcterms:modified xsi:type="dcterms:W3CDTF">2026-07-20T01:15:00Z</dcterms:modified>
</cp:coreProperties>
</file>