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2051A">
        <w:rPr>
          <w:rFonts w:ascii="宋体" w:hAnsi="宋体" w:hint="eastAsia"/>
          <w:b/>
          <w:bCs/>
          <w:sz w:val="48"/>
          <w:szCs w:val="30"/>
        </w:rPr>
        <w:t>南方沪深</w:t>
      </w:r>
      <w:r w:rsidR="0092051A">
        <w:rPr>
          <w:rFonts w:ascii="宋体" w:hAnsi="宋体"/>
          <w:b/>
          <w:bCs/>
          <w:sz w:val="48"/>
          <w:szCs w:val="30"/>
        </w:rPr>
        <w:t>300指数增强型证券投资基金2026年第2季度报告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2051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2051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2051A">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2051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2051A" w:rsidRDefault="0092051A" w:rsidP="0092051A">
      <w:pPr>
        <w:pStyle w:val="-1"/>
        <w:ind w:left="281" w:hanging="281"/>
      </w:pPr>
      <w:bookmarkStart w:id="2" w:name="_GoBack"/>
      <w:bookmarkEnd w:id="2"/>
      <w:r>
        <w:rPr>
          <w:rFonts w:hint="eastAsia"/>
        </w:rPr>
        <w:lastRenderedPageBreak/>
        <w:t>重要提示</w:t>
      </w:r>
    </w:p>
    <w:p w:rsidR="0092051A" w:rsidRDefault="0092051A" w:rsidP="0092051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2051A" w:rsidRDefault="0092051A" w:rsidP="0092051A">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92051A" w:rsidRDefault="0092051A" w:rsidP="0092051A">
      <w:pPr>
        <w:pStyle w:val="-"/>
        <w:ind w:firstLine="420"/>
      </w:pPr>
      <w:r>
        <w:rPr>
          <w:rFonts w:hint="eastAsia"/>
        </w:rPr>
        <w:t>基金管理人承诺以诚实信用、勤勉尽责的原则管理和运用基金资产，但不保证基金一定盈利。</w:t>
      </w:r>
    </w:p>
    <w:p w:rsidR="0092051A" w:rsidRDefault="0092051A" w:rsidP="0092051A">
      <w:pPr>
        <w:pStyle w:val="-"/>
        <w:ind w:firstLine="420"/>
      </w:pPr>
      <w:r>
        <w:rPr>
          <w:rFonts w:hint="eastAsia"/>
        </w:rPr>
        <w:t>基金的过往业绩并不代表其未来表现。投资有风险，投资者在作出投资决策前应仔细阅读本基金的招募说明书。</w:t>
      </w:r>
    </w:p>
    <w:p w:rsidR="0092051A" w:rsidRDefault="0092051A" w:rsidP="0092051A">
      <w:pPr>
        <w:pStyle w:val="-"/>
        <w:ind w:firstLine="420"/>
      </w:pPr>
      <w:r>
        <w:rPr>
          <w:rFonts w:hint="eastAsia"/>
        </w:rPr>
        <w:t>本报告中财务资料未经审计。</w:t>
      </w:r>
    </w:p>
    <w:p w:rsidR="0092051A" w:rsidRDefault="0092051A" w:rsidP="0092051A">
      <w:pPr>
        <w:pStyle w:val="-"/>
        <w:ind w:firstLine="420"/>
      </w:pPr>
      <w:r>
        <w:rPr>
          <w:rFonts w:hint="eastAsia"/>
        </w:rPr>
        <w:t>本报告期自2026年4月1日起至6月30日止。</w:t>
      </w:r>
    </w:p>
    <w:p w:rsidR="0092051A" w:rsidRDefault="0092051A" w:rsidP="0092051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2051A" w:rsidTr="00FC3E3E">
        <w:tc>
          <w:tcPr>
            <w:tcW w:w="2768" w:type="dxa"/>
          </w:tcPr>
          <w:p w:rsidR="0092051A" w:rsidRDefault="0092051A" w:rsidP="0092051A">
            <w:pPr>
              <w:jc w:val="left"/>
            </w:pPr>
            <w:r>
              <w:rPr>
                <w:rFonts w:hint="eastAsia"/>
              </w:rPr>
              <w:t>基金简称</w:t>
            </w:r>
          </w:p>
        </w:tc>
        <w:tc>
          <w:tcPr>
            <w:tcW w:w="5538" w:type="dxa"/>
            <w:gridSpan w:val="2"/>
          </w:tcPr>
          <w:p w:rsidR="0092051A" w:rsidRDefault="0092051A" w:rsidP="0092051A">
            <w:pPr>
              <w:jc w:val="left"/>
            </w:pPr>
            <w:r>
              <w:rPr>
                <w:rFonts w:hint="eastAsia"/>
              </w:rPr>
              <w:t>南方沪深</w:t>
            </w:r>
            <w:r>
              <w:rPr>
                <w:rFonts w:hint="eastAsia"/>
              </w:rPr>
              <w:t>300</w:t>
            </w:r>
            <w:r>
              <w:rPr>
                <w:rFonts w:hint="eastAsia"/>
              </w:rPr>
              <w:t>指数增强</w:t>
            </w:r>
          </w:p>
        </w:tc>
      </w:tr>
      <w:tr w:rsidR="0092051A" w:rsidTr="00AA749D">
        <w:tc>
          <w:tcPr>
            <w:tcW w:w="2768" w:type="dxa"/>
          </w:tcPr>
          <w:p w:rsidR="0092051A" w:rsidRDefault="0092051A" w:rsidP="0092051A">
            <w:pPr>
              <w:jc w:val="left"/>
            </w:pPr>
            <w:r>
              <w:rPr>
                <w:rFonts w:hint="eastAsia"/>
              </w:rPr>
              <w:t>基金主代码</w:t>
            </w:r>
          </w:p>
        </w:tc>
        <w:tc>
          <w:tcPr>
            <w:tcW w:w="5538" w:type="dxa"/>
            <w:gridSpan w:val="2"/>
          </w:tcPr>
          <w:p w:rsidR="0092051A" w:rsidRDefault="0092051A" w:rsidP="0092051A">
            <w:pPr>
              <w:jc w:val="left"/>
            </w:pPr>
            <w:r>
              <w:t>009059</w:t>
            </w:r>
          </w:p>
        </w:tc>
      </w:tr>
      <w:tr w:rsidR="0092051A" w:rsidTr="00AE05E7">
        <w:tc>
          <w:tcPr>
            <w:tcW w:w="2768" w:type="dxa"/>
          </w:tcPr>
          <w:p w:rsidR="0092051A" w:rsidRDefault="0092051A" w:rsidP="0092051A">
            <w:pPr>
              <w:jc w:val="left"/>
            </w:pPr>
            <w:r>
              <w:rPr>
                <w:rFonts w:hint="eastAsia"/>
              </w:rPr>
              <w:t>交易代码</w:t>
            </w:r>
          </w:p>
        </w:tc>
        <w:tc>
          <w:tcPr>
            <w:tcW w:w="5538" w:type="dxa"/>
            <w:gridSpan w:val="2"/>
          </w:tcPr>
          <w:p w:rsidR="0092051A" w:rsidRDefault="0092051A" w:rsidP="0092051A">
            <w:pPr>
              <w:jc w:val="left"/>
            </w:pPr>
            <w:r>
              <w:t>009059</w:t>
            </w:r>
          </w:p>
        </w:tc>
      </w:tr>
      <w:tr w:rsidR="0092051A" w:rsidTr="00C03EBD">
        <w:tc>
          <w:tcPr>
            <w:tcW w:w="2768" w:type="dxa"/>
          </w:tcPr>
          <w:p w:rsidR="0092051A" w:rsidRDefault="0092051A" w:rsidP="0092051A">
            <w:pPr>
              <w:jc w:val="left"/>
            </w:pPr>
            <w:r>
              <w:rPr>
                <w:rFonts w:hint="eastAsia"/>
              </w:rPr>
              <w:t>基金运作方式</w:t>
            </w:r>
          </w:p>
        </w:tc>
        <w:tc>
          <w:tcPr>
            <w:tcW w:w="5538" w:type="dxa"/>
            <w:gridSpan w:val="2"/>
          </w:tcPr>
          <w:p w:rsidR="0092051A" w:rsidRDefault="0092051A" w:rsidP="0092051A">
            <w:pPr>
              <w:jc w:val="left"/>
            </w:pPr>
            <w:r>
              <w:rPr>
                <w:rFonts w:hint="eastAsia"/>
              </w:rPr>
              <w:t>契约型开放式</w:t>
            </w:r>
          </w:p>
        </w:tc>
      </w:tr>
      <w:tr w:rsidR="0092051A" w:rsidTr="009B010A">
        <w:tc>
          <w:tcPr>
            <w:tcW w:w="2768" w:type="dxa"/>
          </w:tcPr>
          <w:p w:rsidR="0092051A" w:rsidRDefault="0092051A" w:rsidP="0092051A">
            <w:pPr>
              <w:jc w:val="left"/>
            </w:pPr>
            <w:r>
              <w:rPr>
                <w:rFonts w:hint="eastAsia"/>
              </w:rPr>
              <w:t>基金合同生效日</w:t>
            </w:r>
          </w:p>
        </w:tc>
        <w:tc>
          <w:tcPr>
            <w:tcW w:w="5538" w:type="dxa"/>
            <w:gridSpan w:val="2"/>
          </w:tcPr>
          <w:p w:rsidR="0092051A" w:rsidRDefault="0092051A" w:rsidP="0092051A">
            <w:pPr>
              <w:jc w:val="left"/>
            </w:pPr>
            <w:r>
              <w:rPr>
                <w:rFonts w:hint="eastAsia"/>
              </w:rPr>
              <w:t>2020</w:t>
            </w:r>
            <w:r>
              <w:rPr>
                <w:rFonts w:hint="eastAsia"/>
              </w:rPr>
              <w:t>年</w:t>
            </w:r>
            <w:r>
              <w:rPr>
                <w:rFonts w:hint="eastAsia"/>
              </w:rPr>
              <w:t>4</w:t>
            </w:r>
            <w:r>
              <w:rPr>
                <w:rFonts w:hint="eastAsia"/>
              </w:rPr>
              <w:t>月</w:t>
            </w:r>
            <w:r>
              <w:rPr>
                <w:rFonts w:hint="eastAsia"/>
              </w:rPr>
              <w:t>23</w:t>
            </w:r>
            <w:r>
              <w:rPr>
                <w:rFonts w:hint="eastAsia"/>
              </w:rPr>
              <w:t>日</w:t>
            </w:r>
          </w:p>
        </w:tc>
      </w:tr>
      <w:tr w:rsidR="0092051A" w:rsidTr="00936E41">
        <w:tc>
          <w:tcPr>
            <w:tcW w:w="2768" w:type="dxa"/>
          </w:tcPr>
          <w:p w:rsidR="0092051A" w:rsidRDefault="0092051A" w:rsidP="0092051A">
            <w:pPr>
              <w:jc w:val="left"/>
            </w:pPr>
            <w:r>
              <w:rPr>
                <w:rFonts w:hint="eastAsia"/>
              </w:rPr>
              <w:t>报告期末基金份额总额</w:t>
            </w:r>
          </w:p>
        </w:tc>
        <w:tc>
          <w:tcPr>
            <w:tcW w:w="5538" w:type="dxa"/>
            <w:gridSpan w:val="2"/>
          </w:tcPr>
          <w:p w:rsidR="0092051A" w:rsidRDefault="0092051A" w:rsidP="0092051A">
            <w:pPr>
              <w:jc w:val="left"/>
            </w:pPr>
            <w:r>
              <w:rPr>
                <w:rFonts w:hint="eastAsia"/>
              </w:rPr>
              <w:t>309,092,602.96</w:t>
            </w:r>
            <w:r>
              <w:rPr>
                <w:rFonts w:hint="eastAsia"/>
              </w:rPr>
              <w:t>份</w:t>
            </w:r>
          </w:p>
        </w:tc>
      </w:tr>
      <w:tr w:rsidR="0092051A" w:rsidTr="00722D99">
        <w:tc>
          <w:tcPr>
            <w:tcW w:w="2768" w:type="dxa"/>
          </w:tcPr>
          <w:p w:rsidR="0092051A" w:rsidRDefault="0092051A" w:rsidP="0092051A">
            <w:pPr>
              <w:jc w:val="left"/>
            </w:pPr>
            <w:r>
              <w:rPr>
                <w:rFonts w:hint="eastAsia"/>
              </w:rPr>
              <w:t>投资目标</w:t>
            </w:r>
          </w:p>
        </w:tc>
        <w:tc>
          <w:tcPr>
            <w:tcW w:w="5538" w:type="dxa"/>
            <w:gridSpan w:val="2"/>
          </w:tcPr>
          <w:p w:rsidR="0092051A" w:rsidRDefault="0092051A" w:rsidP="0092051A">
            <w:r>
              <w:rPr>
                <w:rFonts w:hint="eastAsia"/>
              </w:rPr>
              <w:t>本基金为增强型股票指数基金，立足价值投资理念深入研究筛选，在力求对沪深</w:t>
            </w:r>
            <w:r>
              <w:rPr>
                <w:rFonts w:hint="eastAsia"/>
              </w:rPr>
              <w:t>300</w:t>
            </w:r>
            <w:r>
              <w:rPr>
                <w:rFonts w:hint="eastAsia"/>
              </w:rPr>
              <w:t>指数进行有效跟踪的基础上，通过主动投资基本面优秀、估值合理的个股的方式实现超越标的指数的投资收益，谋求基金资产的长期增值。</w:t>
            </w:r>
          </w:p>
        </w:tc>
      </w:tr>
      <w:tr w:rsidR="0092051A" w:rsidTr="00BD3396">
        <w:tc>
          <w:tcPr>
            <w:tcW w:w="2768" w:type="dxa"/>
          </w:tcPr>
          <w:p w:rsidR="0092051A" w:rsidRDefault="0092051A" w:rsidP="0092051A">
            <w:pPr>
              <w:jc w:val="left"/>
            </w:pPr>
            <w:r>
              <w:rPr>
                <w:rFonts w:hint="eastAsia"/>
              </w:rPr>
              <w:t>投资策略</w:t>
            </w:r>
          </w:p>
        </w:tc>
        <w:tc>
          <w:tcPr>
            <w:tcW w:w="5538" w:type="dxa"/>
            <w:gridSpan w:val="2"/>
          </w:tcPr>
          <w:p w:rsidR="0092051A" w:rsidRDefault="0092051A" w:rsidP="0092051A">
            <w:r>
              <w:rPr>
                <w:rFonts w:hint="eastAsia"/>
              </w:rPr>
              <w:t>本基金通过指数复制和主动选股相结合的策略，追求接近或超过标的指数的业绩表现。本基金为增强型指数基金，股票投资比例为基金资产的</w:t>
            </w:r>
            <w:r>
              <w:rPr>
                <w:rFonts w:hint="eastAsia"/>
              </w:rPr>
              <w:t>90%-95%</w:t>
            </w:r>
            <w:r>
              <w:rPr>
                <w:rFonts w:hint="eastAsia"/>
              </w:rPr>
              <w:t>，其中沪深</w:t>
            </w:r>
            <w:r>
              <w:rPr>
                <w:rFonts w:hint="eastAsia"/>
              </w:rPr>
              <w:t>300</w:t>
            </w:r>
            <w:r>
              <w:rPr>
                <w:rFonts w:hint="eastAsia"/>
              </w:rPr>
              <w:t>指数的成份股及其备选成份股的投资比例不低于基金资产的</w:t>
            </w:r>
            <w:r>
              <w:rPr>
                <w:rFonts w:hint="eastAsia"/>
              </w:rPr>
              <w:t>80%</w:t>
            </w:r>
            <w:r>
              <w:rPr>
                <w:rFonts w:hint="eastAsia"/>
              </w:rPr>
              <w:t>。除因分红或基金持有人赎回或申购等原因，本基金将保持相对固定的股票投资比例。如因特殊情况导致基金无法获得足够数量的股票时，基金管理人将运用其他合理的投资方法构建本基金的实际投资组合，追求尽可能贴近标的指数的表现。本基金力争使日均跟踪偏离度不超过</w:t>
            </w:r>
            <w:r>
              <w:rPr>
                <w:rFonts w:hint="eastAsia"/>
              </w:rPr>
              <w:t>0.5%</w:t>
            </w:r>
            <w:r>
              <w:rPr>
                <w:rFonts w:hint="eastAsia"/>
              </w:rPr>
              <w:t>，年化跟踪误差不超过</w:t>
            </w:r>
            <w:r>
              <w:rPr>
                <w:rFonts w:hint="eastAsia"/>
              </w:rPr>
              <w:t>8%</w:t>
            </w:r>
            <w:r>
              <w:rPr>
                <w:rFonts w:hint="eastAsia"/>
              </w:rPr>
              <w:t>。</w:t>
            </w:r>
          </w:p>
        </w:tc>
      </w:tr>
      <w:tr w:rsidR="0092051A" w:rsidTr="00066576">
        <w:tc>
          <w:tcPr>
            <w:tcW w:w="2768" w:type="dxa"/>
          </w:tcPr>
          <w:p w:rsidR="0092051A" w:rsidRDefault="0092051A" w:rsidP="0092051A">
            <w:pPr>
              <w:jc w:val="left"/>
            </w:pPr>
            <w:r>
              <w:rPr>
                <w:rFonts w:hint="eastAsia"/>
              </w:rPr>
              <w:t>业绩比较基准</w:t>
            </w:r>
          </w:p>
        </w:tc>
        <w:tc>
          <w:tcPr>
            <w:tcW w:w="5538" w:type="dxa"/>
            <w:gridSpan w:val="2"/>
          </w:tcPr>
          <w:p w:rsidR="0092051A" w:rsidRDefault="0092051A" w:rsidP="0092051A">
            <w:pPr>
              <w:jc w:val="left"/>
            </w:pPr>
            <w:r>
              <w:rPr>
                <w:rFonts w:hint="eastAsia"/>
              </w:rPr>
              <w:t>沪深</w:t>
            </w:r>
            <w:r>
              <w:rPr>
                <w:rFonts w:hint="eastAsia"/>
              </w:rPr>
              <w:t>300</w:t>
            </w:r>
            <w:r>
              <w:rPr>
                <w:rFonts w:hint="eastAsia"/>
              </w:rPr>
              <w:t>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92051A" w:rsidTr="00DD0B26">
        <w:tc>
          <w:tcPr>
            <w:tcW w:w="2768" w:type="dxa"/>
          </w:tcPr>
          <w:p w:rsidR="0092051A" w:rsidRDefault="0092051A" w:rsidP="0092051A">
            <w:pPr>
              <w:jc w:val="left"/>
            </w:pPr>
            <w:r>
              <w:rPr>
                <w:rFonts w:hint="eastAsia"/>
              </w:rPr>
              <w:t>风险收益特征</w:t>
            </w:r>
          </w:p>
        </w:tc>
        <w:tc>
          <w:tcPr>
            <w:tcW w:w="5538" w:type="dxa"/>
            <w:gridSpan w:val="2"/>
          </w:tcPr>
          <w:p w:rsidR="0092051A" w:rsidRDefault="0092051A" w:rsidP="0092051A">
            <w:r>
              <w:rPr>
                <w:rFonts w:hint="eastAsia"/>
              </w:rPr>
              <w:t>本基金为股票型基金，一般而言，其预期风险收益水平高于混合型基金、债券型基金和货币市场基金。本基金主要投资</w:t>
            </w:r>
            <w:r>
              <w:rPr>
                <w:rFonts w:hint="eastAsia"/>
              </w:rPr>
              <w:lastRenderedPageBreak/>
              <w:t>于标的指数成份股及其备选成份股，具有与标的指数类似的风险收益特征。</w:t>
            </w:r>
          </w:p>
        </w:tc>
      </w:tr>
      <w:tr w:rsidR="0092051A" w:rsidTr="0057672B">
        <w:tc>
          <w:tcPr>
            <w:tcW w:w="2768" w:type="dxa"/>
          </w:tcPr>
          <w:p w:rsidR="0092051A" w:rsidRDefault="0092051A" w:rsidP="0092051A">
            <w:pPr>
              <w:jc w:val="left"/>
            </w:pPr>
            <w:r>
              <w:rPr>
                <w:rFonts w:hint="eastAsia"/>
              </w:rPr>
              <w:lastRenderedPageBreak/>
              <w:t>基金管理人</w:t>
            </w:r>
          </w:p>
        </w:tc>
        <w:tc>
          <w:tcPr>
            <w:tcW w:w="5538" w:type="dxa"/>
            <w:gridSpan w:val="2"/>
          </w:tcPr>
          <w:p w:rsidR="0092051A" w:rsidRDefault="0092051A" w:rsidP="0092051A">
            <w:pPr>
              <w:jc w:val="left"/>
            </w:pPr>
            <w:r>
              <w:rPr>
                <w:rFonts w:hint="eastAsia"/>
              </w:rPr>
              <w:t>南方基金管理股份有限公司</w:t>
            </w:r>
          </w:p>
        </w:tc>
      </w:tr>
      <w:tr w:rsidR="0092051A" w:rsidTr="0092051A">
        <w:tc>
          <w:tcPr>
            <w:tcW w:w="2768" w:type="dxa"/>
          </w:tcPr>
          <w:p w:rsidR="0092051A" w:rsidRDefault="0092051A" w:rsidP="0092051A">
            <w:pPr>
              <w:jc w:val="left"/>
            </w:pPr>
            <w:r>
              <w:rPr>
                <w:rFonts w:hint="eastAsia"/>
              </w:rPr>
              <w:t>基金托管人</w:t>
            </w:r>
          </w:p>
        </w:tc>
        <w:tc>
          <w:tcPr>
            <w:tcW w:w="5538" w:type="dxa"/>
            <w:gridSpan w:val="2"/>
          </w:tcPr>
          <w:p w:rsidR="0092051A" w:rsidRDefault="0092051A" w:rsidP="0092051A">
            <w:pPr>
              <w:jc w:val="left"/>
            </w:pPr>
            <w:r>
              <w:rPr>
                <w:rFonts w:hint="eastAsia"/>
              </w:rPr>
              <w:t>招商银行股份有限公司</w:t>
            </w:r>
          </w:p>
        </w:tc>
      </w:tr>
      <w:tr w:rsidR="0092051A" w:rsidTr="0092051A">
        <w:tc>
          <w:tcPr>
            <w:tcW w:w="2768" w:type="dxa"/>
          </w:tcPr>
          <w:p w:rsidR="0092051A" w:rsidRDefault="0092051A" w:rsidP="0092051A">
            <w:pPr>
              <w:jc w:val="left"/>
            </w:pPr>
            <w:r>
              <w:rPr>
                <w:rFonts w:hint="eastAsia"/>
              </w:rPr>
              <w:t>下属分级基金的基金简称</w:t>
            </w:r>
          </w:p>
        </w:tc>
        <w:tc>
          <w:tcPr>
            <w:tcW w:w="2769" w:type="dxa"/>
          </w:tcPr>
          <w:p w:rsidR="0092051A" w:rsidRDefault="0092051A" w:rsidP="0092051A">
            <w:pPr>
              <w:jc w:val="left"/>
            </w:pPr>
            <w:r>
              <w:rPr>
                <w:rFonts w:hint="eastAsia"/>
              </w:rPr>
              <w:t>南方沪深</w:t>
            </w:r>
            <w:r>
              <w:rPr>
                <w:rFonts w:hint="eastAsia"/>
              </w:rPr>
              <w:t>300</w:t>
            </w:r>
            <w:r>
              <w:rPr>
                <w:rFonts w:hint="eastAsia"/>
              </w:rPr>
              <w:t>指数增强</w:t>
            </w:r>
            <w:r>
              <w:rPr>
                <w:rFonts w:hint="eastAsia"/>
              </w:rPr>
              <w:t>A</w:t>
            </w:r>
          </w:p>
        </w:tc>
        <w:tc>
          <w:tcPr>
            <w:tcW w:w="2769" w:type="dxa"/>
          </w:tcPr>
          <w:p w:rsidR="0092051A" w:rsidRDefault="0092051A" w:rsidP="0092051A">
            <w:pPr>
              <w:jc w:val="left"/>
            </w:pPr>
            <w:r>
              <w:rPr>
                <w:rFonts w:hint="eastAsia"/>
              </w:rPr>
              <w:t>南方沪深</w:t>
            </w:r>
            <w:r>
              <w:rPr>
                <w:rFonts w:hint="eastAsia"/>
              </w:rPr>
              <w:t>300</w:t>
            </w:r>
            <w:r>
              <w:rPr>
                <w:rFonts w:hint="eastAsia"/>
              </w:rPr>
              <w:t>指数增强</w:t>
            </w:r>
            <w:r>
              <w:rPr>
                <w:rFonts w:hint="eastAsia"/>
              </w:rPr>
              <w:t>C</w:t>
            </w:r>
          </w:p>
        </w:tc>
      </w:tr>
      <w:tr w:rsidR="0092051A" w:rsidTr="0092051A">
        <w:tc>
          <w:tcPr>
            <w:tcW w:w="2768" w:type="dxa"/>
          </w:tcPr>
          <w:p w:rsidR="0092051A" w:rsidRDefault="0092051A" w:rsidP="0092051A">
            <w:pPr>
              <w:jc w:val="left"/>
            </w:pPr>
            <w:r>
              <w:rPr>
                <w:rFonts w:hint="eastAsia"/>
              </w:rPr>
              <w:t>下属分级基金的交易代码</w:t>
            </w:r>
          </w:p>
        </w:tc>
        <w:tc>
          <w:tcPr>
            <w:tcW w:w="2769" w:type="dxa"/>
          </w:tcPr>
          <w:p w:rsidR="0092051A" w:rsidRDefault="0092051A" w:rsidP="0092051A">
            <w:pPr>
              <w:jc w:val="left"/>
            </w:pPr>
            <w:r>
              <w:t>009059</w:t>
            </w:r>
          </w:p>
        </w:tc>
        <w:tc>
          <w:tcPr>
            <w:tcW w:w="2769" w:type="dxa"/>
          </w:tcPr>
          <w:p w:rsidR="0092051A" w:rsidRDefault="0092051A" w:rsidP="0092051A">
            <w:pPr>
              <w:jc w:val="left"/>
            </w:pPr>
            <w:r>
              <w:t>009060</w:t>
            </w:r>
          </w:p>
        </w:tc>
      </w:tr>
      <w:tr w:rsidR="0092051A" w:rsidTr="0092051A">
        <w:tc>
          <w:tcPr>
            <w:tcW w:w="2768" w:type="dxa"/>
          </w:tcPr>
          <w:p w:rsidR="0092051A" w:rsidRDefault="0092051A" w:rsidP="0092051A">
            <w:pPr>
              <w:jc w:val="left"/>
            </w:pPr>
            <w:r>
              <w:rPr>
                <w:rFonts w:hint="eastAsia"/>
              </w:rPr>
              <w:t>报告期末下属分级基金的份额总额</w:t>
            </w:r>
          </w:p>
        </w:tc>
        <w:tc>
          <w:tcPr>
            <w:tcW w:w="2769" w:type="dxa"/>
          </w:tcPr>
          <w:p w:rsidR="0092051A" w:rsidRDefault="0092051A" w:rsidP="0092051A">
            <w:pPr>
              <w:jc w:val="left"/>
            </w:pPr>
            <w:r>
              <w:rPr>
                <w:rFonts w:hint="eastAsia"/>
              </w:rPr>
              <w:t>146,710,079.86</w:t>
            </w:r>
            <w:r>
              <w:rPr>
                <w:rFonts w:hint="eastAsia"/>
              </w:rPr>
              <w:t>份</w:t>
            </w:r>
          </w:p>
        </w:tc>
        <w:tc>
          <w:tcPr>
            <w:tcW w:w="2769" w:type="dxa"/>
          </w:tcPr>
          <w:p w:rsidR="0092051A" w:rsidRDefault="0092051A" w:rsidP="0092051A">
            <w:pPr>
              <w:jc w:val="left"/>
            </w:pPr>
            <w:r>
              <w:rPr>
                <w:rFonts w:hint="eastAsia"/>
              </w:rPr>
              <w:t>162,382,523.10</w:t>
            </w:r>
            <w:r>
              <w:rPr>
                <w:rFonts w:hint="eastAsia"/>
              </w:rPr>
              <w:t>份</w:t>
            </w:r>
          </w:p>
        </w:tc>
      </w:tr>
    </w:tbl>
    <w:p w:rsidR="0092051A" w:rsidRDefault="0092051A" w:rsidP="0092051A">
      <w:pPr>
        <w:pStyle w:val="-1"/>
        <w:ind w:left="281" w:hanging="281"/>
      </w:pPr>
      <w:r>
        <w:rPr>
          <w:rFonts w:hint="eastAsia"/>
        </w:rPr>
        <w:t>主要财务指标和基金净值表现</w:t>
      </w:r>
    </w:p>
    <w:p w:rsidR="0092051A" w:rsidRDefault="0092051A" w:rsidP="0092051A">
      <w:pPr>
        <w:pStyle w:val="-2"/>
        <w:spacing w:before="312"/>
      </w:pPr>
      <w:r>
        <w:rPr>
          <w:rFonts w:hint="eastAsia"/>
        </w:rPr>
        <w:t>主要财务指标</w:t>
      </w:r>
    </w:p>
    <w:p w:rsidR="0092051A" w:rsidRDefault="0092051A" w:rsidP="0092051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2051A" w:rsidTr="0092051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2051A" w:rsidRPr="0092051A" w:rsidRDefault="0092051A" w:rsidP="0092051A">
            <w:pPr>
              <w:jc w:val="center"/>
              <w:rPr>
                <w:b/>
              </w:rPr>
            </w:pPr>
            <w:r w:rsidRPr="0092051A">
              <w:rPr>
                <w:rFonts w:hint="eastAsia"/>
                <w:b/>
              </w:rPr>
              <w:t>主要财务指标</w:t>
            </w:r>
          </w:p>
        </w:tc>
        <w:tc>
          <w:tcPr>
            <w:tcW w:w="5538" w:type="dxa"/>
            <w:gridSpan w:val="2"/>
            <w:tcBorders>
              <w:bottom w:val="single" w:sz="4" w:space="0" w:color="auto"/>
            </w:tcBorders>
          </w:tcPr>
          <w:p w:rsidR="0092051A" w:rsidRPr="0092051A" w:rsidRDefault="0092051A" w:rsidP="0092051A">
            <w:pPr>
              <w:jc w:val="center"/>
              <w:rPr>
                <w:b/>
              </w:rPr>
            </w:pPr>
            <w:r w:rsidRPr="0092051A">
              <w:rPr>
                <w:rFonts w:hint="eastAsia"/>
                <w:b/>
              </w:rPr>
              <w:t>报告期（</w:t>
            </w:r>
            <w:r w:rsidRPr="0092051A">
              <w:rPr>
                <w:rFonts w:hint="eastAsia"/>
                <w:b/>
              </w:rPr>
              <w:t>2026</w:t>
            </w:r>
            <w:r w:rsidRPr="0092051A">
              <w:rPr>
                <w:rFonts w:hint="eastAsia"/>
                <w:b/>
              </w:rPr>
              <w:t>年</w:t>
            </w:r>
            <w:r w:rsidRPr="0092051A">
              <w:rPr>
                <w:rFonts w:hint="eastAsia"/>
                <w:b/>
              </w:rPr>
              <w:t>4</w:t>
            </w:r>
            <w:r w:rsidRPr="0092051A">
              <w:rPr>
                <w:rFonts w:hint="eastAsia"/>
                <w:b/>
              </w:rPr>
              <w:t>月</w:t>
            </w:r>
            <w:r w:rsidRPr="0092051A">
              <w:rPr>
                <w:rFonts w:hint="eastAsia"/>
                <w:b/>
              </w:rPr>
              <w:t>1</w:t>
            </w:r>
            <w:r w:rsidRPr="0092051A">
              <w:rPr>
                <w:rFonts w:hint="eastAsia"/>
                <w:b/>
              </w:rPr>
              <w:t>日－</w:t>
            </w:r>
            <w:r w:rsidRPr="0092051A">
              <w:rPr>
                <w:rFonts w:hint="eastAsia"/>
                <w:b/>
              </w:rPr>
              <w:t>2026</w:t>
            </w:r>
            <w:r w:rsidRPr="0092051A">
              <w:rPr>
                <w:rFonts w:hint="eastAsia"/>
                <w:b/>
              </w:rPr>
              <w:t>年</w:t>
            </w:r>
            <w:r w:rsidRPr="0092051A">
              <w:rPr>
                <w:rFonts w:hint="eastAsia"/>
                <w:b/>
              </w:rPr>
              <w:t>6</w:t>
            </w:r>
            <w:r w:rsidRPr="0092051A">
              <w:rPr>
                <w:rFonts w:hint="eastAsia"/>
                <w:b/>
              </w:rPr>
              <w:t>月</w:t>
            </w:r>
            <w:r w:rsidRPr="0092051A">
              <w:rPr>
                <w:rFonts w:hint="eastAsia"/>
                <w:b/>
              </w:rPr>
              <w:t>30</w:t>
            </w:r>
            <w:r w:rsidRPr="0092051A">
              <w:rPr>
                <w:rFonts w:hint="eastAsia"/>
                <w:b/>
              </w:rPr>
              <w:t>日）</w:t>
            </w:r>
          </w:p>
        </w:tc>
      </w:tr>
      <w:tr w:rsidR="0092051A" w:rsidTr="0092051A">
        <w:tc>
          <w:tcPr>
            <w:tcW w:w="2768" w:type="dxa"/>
            <w:vMerge/>
          </w:tcPr>
          <w:p w:rsidR="0092051A" w:rsidRDefault="0092051A" w:rsidP="0092051A">
            <w:pPr>
              <w:jc w:val="left"/>
            </w:pPr>
          </w:p>
        </w:tc>
        <w:tc>
          <w:tcPr>
            <w:tcW w:w="2769" w:type="dxa"/>
            <w:shd w:val="clear" w:color="auto" w:fill="BFBFBF"/>
          </w:tcPr>
          <w:p w:rsidR="0092051A" w:rsidRPr="0092051A" w:rsidRDefault="0092051A" w:rsidP="0092051A">
            <w:pPr>
              <w:jc w:val="center"/>
              <w:rPr>
                <w:b/>
              </w:rPr>
            </w:pPr>
            <w:r w:rsidRPr="0092051A">
              <w:rPr>
                <w:rFonts w:hint="eastAsia"/>
                <w:b/>
              </w:rPr>
              <w:t>南方沪深</w:t>
            </w:r>
            <w:r w:rsidRPr="0092051A">
              <w:rPr>
                <w:rFonts w:hint="eastAsia"/>
                <w:b/>
              </w:rPr>
              <w:t>300</w:t>
            </w:r>
            <w:r w:rsidRPr="0092051A">
              <w:rPr>
                <w:rFonts w:hint="eastAsia"/>
                <w:b/>
              </w:rPr>
              <w:t>指数增强</w:t>
            </w:r>
            <w:r w:rsidRPr="0092051A">
              <w:rPr>
                <w:rFonts w:hint="eastAsia"/>
                <w:b/>
              </w:rPr>
              <w:t>A</w:t>
            </w:r>
          </w:p>
        </w:tc>
        <w:tc>
          <w:tcPr>
            <w:tcW w:w="2769" w:type="dxa"/>
            <w:shd w:val="clear" w:color="auto" w:fill="BFBFBF"/>
          </w:tcPr>
          <w:p w:rsidR="0092051A" w:rsidRPr="0092051A" w:rsidRDefault="0092051A" w:rsidP="0092051A">
            <w:pPr>
              <w:jc w:val="center"/>
              <w:rPr>
                <w:b/>
              </w:rPr>
            </w:pPr>
            <w:r w:rsidRPr="0092051A">
              <w:rPr>
                <w:rFonts w:hint="eastAsia"/>
                <w:b/>
              </w:rPr>
              <w:t>南方沪深</w:t>
            </w:r>
            <w:r w:rsidRPr="0092051A">
              <w:rPr>
                <w:rFonts w:hint="eastAsia"/>
                <w:b/>
              </w:rPr>
              <w:t>300</w:t>
            </w:r>
            <w:r w:rsidRPr="0092051A">
              <w:rPr>
                <w:rFonts w:hint="eastAsia"/>
                <w:b/>
              </w:rPr>
              <w:t>指数增强</w:t>
            </w:r>
            <w:r w:rsidRPr="0092051A">
              <w:rPr>
                <w:rFonts w:hint="eastAsia"/>
                <w:b/>
              </w:rPr>
              <w:t>C</w:t>
            </w:r>
          </w:p>
        </w:tc>
      </w:tr>
      <w:tr w:rsidR="0092051A" w:rsidTr="0092051A">
        <w:tc>
          <w:tcPr>
            <w:tcW w:w="2768" w:type="dxa"/>
          </w:tcPr>
          <w:p w:rsidR="0092051A" w:rsidRDefault="0092051A" w:rsidP="0092051A">
            <w:pPr>
              <w:jc w:val="left"/>
            </w:pPr>
            <w:r>
              <w:rPr>
                <w:rFonts w:hint="eastAsia"/>
              </w:rPr>
              <w:t>1.</w:t>
            </w:r>
            <w:r>
              <w:rPr>
                <w:rFonts w:hint="eastAsia"/>
              </w:rPr>
              <w:t>本期已实现收益</w:t>
            </w:r>
          </w:p>
        </w:tc>
        <w:tc>
          <w:tcPr>
            <w:tcW w:w="2769" w:type="dxa"/>
          </w:tcPr>
          <w:p w:rsidR="0092051A" w:rsidRDefault="0092051A" w:rsidP="0092051A">
            <w:pPr>
              <w:jc w:val="right"/>
            </w:pPr>
            <w:r>
              <w:t>8,500,657.97</w:t>
            </w:r>
          </w:p>
        </w:tc>
        <w:tc>
          <w:tcPr>
            <w:tcW w:w="2769" w:type="dxa"/>
          </w:tcPr>
          <w:p w:rsidR="0092051A" w:rsidRDefault="0092051A" w:rsidP="0092051A">
            <w:pPr>
              <w:jc w:val="right"/>
            </w:pPr>
            <w:r>
              <w:t>8,667,691.32</w:t>
            </w:r>
          </w:p>
        </w:tc>
      </w:tr>
      <w:tr w:rsidR="0092051A" w:rsidTr="0092051A">
        <w:tc>
          <w:tcPr>
            <w:tcW w:w="2768" w:type="dxa"/>
          </w:tcPr>
          <w:p w:rsidR="0092051A" w:rsidRDefault="0092051A" w:rsidP="0092051A">
            <w:pPr>
              <w:jc w:val="left"/>
            </w:pPr>
            <w:r>
              <w:rPr>
                <w:rFonts w:hint="eastAsia"/>
              </w:rPr>
              <w:t>2.</w:t>
            </w:r>
            <w:r>
              <w:rPr>
                <w:rFonts w:hint="eastAsia"/>
              </w:rPr>
              <w:t>本期利润</w:t>
            </w:r>
          </w:p>
        </w:tc>
        <w:tc>
          <w:tcPr>
            <w:tcW w:w="2769" w:type="dxa"/>
          </w:tcPr>
          <w:p w:rsidR="0092051A" w:rsidRDefault="0092051A" w:rsidP="0092051A">
            <w:pPr>
              <w:jc w:val="right"/>
            </w:pPr>
            <w:r>
              <w:t>26,126,625.41</w:t>
            </w:r>
          </w:p>
        </w:tc>
        <w:tc>
          <w:tcPr>
            <w:tcW w:w="2769" w:type="dxa"/>
          </w:tcPr>
          <w:p w:rsidR="0092051A" w:rsidRDefault="0092051A" w:rsidP="0092051A">
            <w:pPr>
              <w:jc w:val="right"/>
            </w:pPr>
            <w:r>
              <w:t>25,070,458.59</w:t>
            </w:r>
          </w:p>
        </w:tc>
      </w:tr>
      <w:tr w:rsidR="0092051A" w:rsidTr="0092051A">
        <w:tc>
          <w:tcPr>
            <w:tcW w:w="2768" w:type="dxa"/>
          </w:tcPr>
          <w:p w:rsidR="0092051A" w:rsidRDefault="0092051A" w:rsidP="0092051A">
            <w:pPr>
              <w:jc w:val="left"/>
            </w:pPr>
            <w:r>
              <w:rPr>
                <w:rFonts w:hint="eastAsia"/>
              </w:rPr>
              <w:t>3.</w:t>
            </w:r>
            <w:r>
              <w:rPr>
                <w:rFonts w:hint="eastAsia"/>
              </w:rPr>
              <w:t>加权平均基金份额本期利润</w:t>
            </w:r>
          </w:p>
        </w:tc>
        <w:tc>
          <w:tcPr>
            <w:tcW w:w="2769" w:type="dxa"/>
          </w:tcPr>
          <w:p w:rsidR="0092051A" w:rsidRDefault="0092051A" w:rsidP="0092051A">
            <w:pPr>
              <w:jc w:val="right"/>
            </w:pPr>
            <w:r>
              <w:t>0.1716</w:t>
            </w:r>
          </w:p>
        </w:tc>
        <w:tc>
          <w:tcPr>
            <w:tcW w:w="2769" w:type="dxa"/>
          </w:tcPr>
          <w:p w:rsidR="0092051A" w:rsidRDefault="0092051A" w:rsidP="0092051A">
            <w:pPr>
              <w:jc w:val="right"/>
            </w:pPr>
            <w:r>
              <w:t>0.1599</w:t>
            </w:r>
          </w:p>
        </w:tc>
      </w:tr>
      <w:tr w:rsidR="0092051A" w:rsidTr="0092051A">
        <w:tc>
          <w:tcPr>
            <w:tcW w:w="2768" w:type="dxa"/>
          </w:tcPr>
          <w:p w:rsidR="0092051A" w:rsidRDefault="0092051A" w:rsidP="0092051A">
            <w:pPr>
              <w:jc w:val="left"/>
            </w:pPr>
            <w:r>
              <w:rPr>
                <w:rFonts w:hint="eastAsia"/>
              </w:rPr>
              <w:t>4.</w:t>
            </w:r>
            <w:r>
              <w:rPr>
                <w:rFonts w:hint="eastAsia"/>
              </w:rPr>
              <w:t>期末基金资产净值</w:t>
            </w:r>
          </w:p>
        </w:tc>
        <w:tc>
          <w:tcPr>
            <w:tcW w:w="2769" w:type="dxa"/>
          </w:tcPr>
          <w:p w:rsidR="0092051A" w:rsidRDefault="0092051A" w:rsidP="0092051A">
            <w:pPr>
              <w:jc w:val="right"/>
            </w:pPr>
            <w:r>
              <w:t>236,890,925.84</w:t>
            </w:r>
          </w:p>
        </w:tc>
        <w:tc>
          <w:tcPr>
            <w:tcW w:w="2769" w:type="dxa"/>
          </w:tcPr>
          <w:p w:rsidR="0092051A" w:rsidRDefault="0092051A" w:rsidP="0092051A">
            <w:pPr>
              <w:jc w:val="right"/>
            </w:pPr>
            <w:r>
              <w:t>255,795,391.57</w:t>
            </w:r>
          </w:p>
        </w:tc>
      </w:tr>
      <w:tr w:rsidR="0092051A" w:rsidTr="0092051A">
        <w:tc>
          <w:tcPr>
            <w:tcW w:w="2768" w:type="dxa"/>
          </w:tcPr>
          <w:p w:rsidR="0092051A" w:rsidRDefault="0092051A" w:rsidP="0092051A">
            <w:pPr>
              <w:jc w:val="left"/>
            </w:pPr>
            <w:r>
              <w:rPr>
                <w:rFonts w:hint="eastAsia"/>
              </w:rPr>
              <w:t>5.</w:t>
            </w:r>
            <w:r>
              <w:rPr>
                <w:rFonts w:hint="eastAsia"/>
              </w:rPr>
              <w:t>期末基金份额净值</w:t>
            </w:r>
          </w:p>
        </w:tc>
        <w:tc>
          <w:tcPr>
            <w:tcW w:w="2769" w:type="dxa"/>
          </w:tcPr>
          <w:p w:rsidR="0092051A" w:rsidRDefault="0092051A" w:rsidP="0092051A">
            <w:pPr>
              <w:jc w:val="right"/>
            </w:pPr>
            <w:r>
              <w:t>1.6147</w:t>
            </w:r>
          </w:p>
        </w:tc>
        <w:tc>
          <w:tcPr>
            <w:tcW w:w="2769" w:type="dxa"/>
          </w:tcPr>
          <w:p w:rsidR="0092051A" w:rsidRDefault="0092051A" w:rsidP="0092051A">
            <w:pPr>
              <w:jc w:val="right"/>
            </w:pPr>
            <w:r>
              <w:t>1.5753</w:t>
            </w:r>
          </w:p>
        </w:tc>
      </w:tr>
    </w:tbl>
    <w:p w:rsidR="0092051A" w:rsidRDefault="0092051A" w:rsidP="0092051A">
      <w:pPr>
        <w:pStyle w:val="-8"/>
      </w:pPr>
      <w:r>
        <w:rPr>
          <w:rFonts w:hint="eastAsia"/>
        </w:rPr>
        <w:t>注：基金业绩指标不包括持有人认（申）购或交易基金的各项费用，计入费用后实际收益水平要低于所列数字；</w:t>
      </w:r>
    </w:p>
    <w:p w:rsidR="0092051A" w:rsidRDefault="0092051A" w:rsidP="0092051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2051A" w:rsidRDefault="0092051A" w:rsidP="0092051A">
      <w:pPr>
        <w:pStyle w:val="-2"/>
        <w:spacing w:before="312"/>
      </w:pPr>
      <w:r>
        <w:rPr>
          <w:rFonts w:hint="eastAsia"/>
        </w:rPr>
        <w:t>基金净值表现</w:t>
      </w:r>
    </w:p>
    <w:p w:rsidR="0092051A" w:rsidRDefault="0092051A" w:rsidP="0092051A">
      <w:pPr>
        <w:pStyle w:val="-3"/>
        <w:spacing w:before="156" w:after="156"/>
      </w:pPr>
      <w:r>
        <w:rPr>
          <w:rFonts w:hint="eastAsia"/>
        </w:rPr>
        <w:t>本报告期基金份额净值增长率及其与同期业绩比较基准收益率的比较</w:t>
      </w:r>
    </w:p>
    <w:p w:rsidR="0092051A" w:rsidRDefault="0092051A" w:rsidP="0092051A">
      <w:pPr>
        <w:pStyle w:val="-"/>
        <w:ind w:firstLine="420"/>
      </w:pPr>
      <w:r>
        <w:rPr>
          <w:rFonts w:hint="eastAsia"/>
        </w:rPr>
        <w:t>南方沪深300指数增强A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2051A" w:rsidTr="0092051A">
        <w:trPr>
          <w:cnfStyle w:val="100000000000" w:firstRow="1" w:lastRow="0" w:firstColumn="0" w:lastColumn="0" w:oddVBand="0" w:evenVBand="0" w:oddHBand="0" w:evenHBand="0" w:firstRowFirstColumn="0" w:firstRowLastColumn="0" w:lastRowFirstColumn="0" w:lastRowLastColumn="0"/>
        </w:trPr>
        <w:tc>
          <w:tcPr>
            <w:tcW w:w="1429" w:type="dxa"/>
          </w:tcPr>
          <w:p w:rsidR="0092051A" w:rsidRPr="0092051A" w:rsidRDefault="0092051A" w:rsidP="0092051A">
            <w:pPr>
              <w:jc w:val="center"/>
              <w:rPr>
                <w:b/>
              </w:rPr>
            </w:pPr>
            <w:r w:rsidRPr="0092051A">
              <w:rPr>
                <w:rFonts w:hint="eastAsia"/>
                <w:b/>
              </w:rPr>
              <w:t>阶段</w:t>
            </w:r>
          </w:p>
        </w:tc>
        <w:tc>
          <w:tcPr>
            <w:tcW w:w="1315" w:type="dxa"/>
          </w:tcPr>
          <w:p w:rsidR="0092051A" w:rsidRPr="0092051A" w:rsidRDefault="0092051A" w:rsidP="0092051A">
            <w:pPr>
              <w:jc w:val="center"/>
              <w:rPr>
                <w:b/>
              </w:rPr>
            </w:pPr>
            <w:r w:rsidRPr="0092051A">
              <w:rPr>
                <w:rFonts w:hint="eastAsia"/>
                <w:b/>
              </w:rPr>
              <w:t>净值增长率①</w:t>
            </w:r>
          </w:p>
        </w:tc>
        <w:tc>
          <w:tcPr>
            <w:tcW w:w="1315" w:type="dxa"/>
          </w:tcPr>
          <w:p w:rsidR="0092051A" w:rsidRPr="0092051A" w:rsidRDefault="0092051A" w:rsidP="0092051A">
            <w:pPr>
              <w:jc w:val="center"/>
              <w:rPr>
                <w:b/>
              </w:rPr>
            </w:pPr>
            <w:r w:rsidRPr="0092051A">
              <w:rPr>
                <w:rFonts w:hint="eastAsia"/>
                <w:b/>
              </w:rPr>
              <w:t>净值增长率标准差②</w:t>
            </w:r>
          </w:p>
        </w:tc>
        <w:tc>
          <w:tcPr>
            <w:tcW w:w="1315" w:type="dxa"/>
          </w:tcPr>
          <w:p w:rsidR="0092051A" w:rsidRPr="0092051A" w:rsidRDefault="0092051A" w:rsidP="0092051A">
            <w:pPr>
              <w:jc w:val="center"/>
              <w:rPr>
                <w:b/>
              </w:rPr>
            </w:pPr>
            <w:r w:rsidRPr="0092051A">
              <w:rPr>
                <w:rFonts w:hint="eastAsia"/>
                <w:b/>
              </w:rPr>
              <w:t>业绩比较基准收益率③</w:t>
            </w:r>
          </w:p>
        </w:tc>
        <w:tc>
          <w:tcPr>
            <w:tcW w:w="1315" w:type="dxa"/>
          </w:tcPr>
          <w:p w:rsidR="0092051A" w:rsidRPr="0092051A" w:rsidRDefault="0092051A" w:rsidP="0092051A">
            <w:pPr>
              <w:jc w:val="center"/>
              <w:rPr>
                <w:b/>
              </w:rPr>
            </w:pPr>
            <w:r w:rsidRPr="0092051A">
              <w:rPr>
                <w:rFonts w:hint="eastAsia"/>
                <w:b/>
              </w:rPr>
              <w:t>业绩比较基准收益率标准差④</w:t>
            </w:r>
          </w:p>
        </w:tc>
        <w:tc>
          <w:tcPr>
            <w:tcW w:w="907" w:type="dxa"/>
          </w:tcPr>
          <w:p w:rsidR="0092051A" w:rsidRPr="0092051A" w:rsidRDefault="0092051A" w:rsidP="0092051A">
            <w:pPr>
              <w:jc w:val="center"/>
              <w:rPr>
                <w:b/>
              </w:rPr>
            </w:pPr>
            <w:r w:rsidRPr="0092051A">
              <w:rPr>
                <w:rFonts w:hint="eastAsia"/>
                <w:b/>
              </w:rPr>
              <w:t>①</w:t>
            </w:r>
            <w:r w:rsidRPr="0092051A">
              <w:rPr>
                <w:rFonts w:hint="eastAsia"/>
                <w:b/>
              </w:rPr>
              <w:t>-</w:t>
            </w:r>
            <w:r w:rsidRPr="0092051A">
              <w:rPr>
                <w:rFonts w:hint="eastAsia"/>
                <w:b/>
              </w:rPr>
              <w:t>③</w:t>
            </w:r>
          </w:p>
        </w:tc>
        <w:tc>
          <w:tcPr>
            <w:tcW w:w="907" w:type="dxa"/>
          </w:tcPr>
          <w:p w:rsidR="0092051A" w:rsidRPr="0092051A" w:rsidRDefault="0092051A" w:rsidP="0092051A">
            <w:pPr>
              <w:jc w:val="center"/>
              <w:rPr>
                <w:b/>
              </w:rPr>
            </w:pPr>
            <w:r w:rsidRPr="0092051A">
              <w:rPr>
                <w:rFonts w:hint="eastAsia"/>
                <w:b/>
              </w:rPr>
              <w:t>②</w:t>
            </w:r>
            <w:r w:rsidRPr="0092051A">
              <w:rPr>
                <w:rFonts w:hint="eastAsia"/>
                <w:b/>
              </w:rPr>
              <w:t>-</w:t>
            </w:r>
            <w:r w:rsidRPr="0092051A">
              <w:rPr>
                <w:rFonts w:hint="eastAsia"/>
                <w:b/>
              </w:rPr>
              <w:t>④</w:t>
            </w:r>
          </w:p>
        </w:tc>
      </w:tr>
      <w:tr w:rsidR="0092051A" w:rsidTr="0092051A">
        <w:tc>
          <w:tcPr>
            <w:tcW w:w="1429" w:type="dxa"/>
          </w:tcPr>
          <w:p w:rsidR="0092051A" w:rsidRDefault="0092051A" w:rsidP="0092051A">
            <w:pPr>
              <w:jc w:val="left"/>
            </w:pPr>
            <w:r>
              <w:rPr>
                <w:rFonts w:hint="eastAsia"/>
              </w:rPr>
              <w:t>过去三个月</w:t>
            </w:r>
          </w:p>
        </w:tc>
        <w:tc>
          <w:tcPr>
            <w:tcW w:w="1315" w:type="dxa"/>
          </w:tcPr>
          <w:p w:rsidR="0092051A" w:rsidRDefault="0092051A" w:rsidP="0092051A">
            <w:pPr>
              <w:jc w:val="right"/>
            </w:pPr>
            <w:r>
              <w:t>11.28%</w:t>
            </w:r>
          </w:p>
        </w:tc>
        <w:tc>
          <w:tcPr>
            <w:tcW w:w="1315" w:type="dxa"/>
          </w:tcPr>
          <w:p w:rsidR="0092051A" w:rsidRDefault="0092051A" w:rsidP="0092051A">
            <w:pPr>
              <w:jc w:val="right"/>
            </w:pPr>
            <w:r>
              <w:t>1.20%</w:t>
            </w:r>
          </w:p>
        </w:tc>
        <w:tc>
          <w:tcPr>
            <w:tcW w:w="1315" w:type="dxa"/>
          </w:tcPr>
          <w:p w:rsidR="0092051A" w:rsidRDefault="0092051A" w:rsidP="0092051A">
            <w:pPr>
              <w:jc w:val="right"/>
            </w:pPr>
            <w:r>
              <w:t>11.30%</w:t>
            </w:r>
          </w:p>
        </w:tc>
        <w:tc>
          <w:tcPr>
            <w:tcW w:w="1315" w:type="dxa"/>
          </w:tcPr>
          <w:p w:rsidR="0092051A" w:rsidRDefault="0092051A" w:rsidP="0092051A">
            <w:pPr>
              <w:jc w:val="right"/>
            </w:pPr>
            <w:r>
              <w:t>1.19%</w:t>
            </w:r>
          </w:p>
        </w:tc>
        <w:tc>
          <w:tcPr>
            <w:tcW w:w="907" w:type="dxa"/>
          </w:tcPr>
          <w:p w:rsidR="0092051A" w:rsidRDefault="0092051A" w:rsidP="0092051A">
            <w:pPr>
              <w:jc w:val="right"/>
            </w:pPr>
            <w:r>
              <w:t>-0.02%</w:t>
            </w:r>
          </w:p>
        </w:tc>
        <w:tc>
          <w:tcPr>
            <w:tcW w:w="907" w:type="dxa"/>
          </w:tcPr>
          <w:p w:rsidR="0092051A" w:rsidRDefault="0092051A" w:rsidP="0092051A">
            <w:pPr>
              <w:jc w:val="right"/>
            </w:pPr>
            <w:r>
              <w:t>0.01%</w:t>
            </w:r>
          </w:p>
        </w:tc>
      </w:tr>
      <w:tr w:rsidR="0092051A" w:rsidTr="0092051A">
        <w:tc>
          <w:tcPr>
            <w:tcW w:w="1429" w:type="dxa"/>
          </w:tcPr>
          <w:p w:rsidR="0092051A" w:rsidRDefault="0092051A" w:rsidP="0092051A">
            <w:pPr>
              <w:jc w:val="left"/>
            </w:pPr>
            <w:r>
              <w:rPr>
                <w:rFonts w:hint="eastAsia"/>
              </w:rPr>
              <w:t>过去六个月</w:t>
            </w:r>
          </w:p>
        </w:tc>
        <w:tc>
          <w:tcPr>
            <w:tcW w:w="1315" w:type="dxa"/>
          </w:tcPr>
          <w:p w:rsidR="0092051A" w:rsidRDefault="0092051A" w:rsidP="0092051A">
            <w:pPr>
              <w:jc w:val="right"/>
            </w:pPr>
            <w:r>
              <w:t>10.66%</w:t>
            </w:r>
          </w:p>
        </w:tc>
        <w:tc>
          <w:tcPr>
            <w:tcW w:w="1315" w:type="dxa"/>
          </w:tcPr>
          <w:p w:rsidR="0092051A" w:rsidRDefault="0092051A" w:rsidP="0092051A">
            <w:pPr>
              <w:jc w:val="right"/>
            </w:pPr>
            <w:r>
              <w:t>1.10%</w:t>
            </w:r>
          </w:p>
        </w:tc>
        <w:tc>
          <w:tcPr>
            <w:tcW w:w="1315" w:type="dxa"/>
          </w:tcPr>
          <w:p w:rsidR="0092051A" w:rsidRDefault="0092051A" w:rsidP="0092051A">
            <w:pPr>
              <w:jc w:val="right"/>
            </w:pPr>
            <w:r>
              <w:t>7.20%</w:t>
            </w:r>
          </w:p>
        </w:tc>
        <w:tc>
          <w:tcPr>
            <w:tcW w:w="1315" w:type="dxa"/>
          </w:tcPr>
          <w:p w:rsidR="0092051A" w:rsidRDefault="0092051A" w:rsidP="0092051A">
            <w:pPr>
              <w:jc w:val="right"/>
            </w:pPr>
            <w:r>
              <w:t>1.07%</w:t>
            </w:r>
          </w:p>
        </w:tc>
        <w:tc>
          <w:tcPr>
            <w:tcW w:w="907" w:type="dxa"/>
          </w:tcPr>
          <w:p w:rsidR="0092051A" w:rsidRDefault="0092051A" w:rsidP="0092051A">
            <w:pPr>
              <w:jc w:val="right"/>
            </w:pPr>
            <w:r>
              <w:t>3.46%</w:t>
            </w:r>
          </w:p>
        </w:tc>
        <w:tc>
          <w:tcPr>
            <w:tcW w:w="907" w:type="dxa"/>
          </w:tcPr>
          <w:p w:rsidR="0092051A" w:rsidRDefault="0092051A" w:rsidP="0092051A">
            <w:pPr>
              <w:jc w:val="right"/>
            </w:pPr>
            <w:r>
              <w:t>0.03%</w:t>
            </w:r>
          </w:p>
        </w:tc>
      </w:tr>
      <w:tr w:rsidR="0092051A" w:rsidTr="0092051A">
        <w:tc>
          <w:tcPr>
            <w:tcW w:w="1429" w:type="dxa"/>
          </w:tcPr>
          <w:p w:rsidR="0092051A" w:rsidRDefault="0092051A" w:rsidP="0092051A">
            <w:pPr>
              <w:jc w:val="left"/>
            </w:pPr>
            <w:r>
              <w:rPr>
                <w:rFonts w:hint="eastAsia"/>
              </w:rPr>
              <w:t>过去一年</w:t>
            </w:r>
          </w:p>
        </w:tc>
        <w:tc>
          <w:tcPr>
            <w:tcW w:w="1315" w:type="dxa"/>
          </w:tcPr>
          <w:p w:rsidR="0092051A" w:rsidRDefault="0092051A" w:rsidP="0092051A">
            <w:pPr>
              <w:jc w:val="right"/>
            </w:pPr>
            <w:r>
              <w:t>32.06%</w:t>
            </w:r>
          </w:p>
        </w:tc>
        <w:tc>
          <w:tcPr>
            <w:tcW w:w="1315" w:type="dxa"/>
          </w:tcPr>
          <w:p w:rsidR="0092051A" w:rsidRDefault="0092051A" w:rsidP="0092051A">
            <w:pPr>
              <w:jc w:val="right"/>
            </w:pPr>
            <w:r>
              <w:t>0.97%</w:t>
            </w:r>
          </w:p>
        </w:tc>
        <w:tc>
          <w:tcPr>
            <w:tcW w:w="1315" w:type="dxa"/>
          </w:tcPr>
          <w:p w:rsidR="0092051A" w:rsidRDefault="0092051A" w:rsidP="0092051A">
            <w:pPr>
              <w:jc w:val="right"/>
            </w:pPr>
            <w:r>
              <w:t>25.13%</w:t>
            </w:r>
          </w:p>
        </w:tc>
        <w:tc>
          <w:tcPr>
            <w:tcW w:w="1315" w:type="dxa"/>
          </w:tcPr>
          <w:p w:rsidR="0092051A" w:rsidRDefault="0092051A" w:rsidP="0092051A">
            <w:pPr>
              <w:jc w:val="right"/>
            </w:pPr>
            <w:r>
              <w:t>0.97%</w:t>
            </w:r>
          </w:p>
        </w:tc>
        <w:tc>
          <w:tcPr>
            <w:tcW w:w="907" w:type="dxa"/>
          </w:tcPr>
          <w:p w:rsidR="0092051A" w:rsidRDefault="0092051A" w:rsidP="0092051A">
            <w:pPr>
              <w:jc w:val="right"/>
            </w:pPr>
            <w:r>
              <w:t>6.93%</w:t>
            </w:r>
          </w:p>
        </w:tc>
        <w:tc>
          <w:tcPr>
            <w:tcW w:w="907" w:type="dxa"/>
          </w:tcPr>
          <w:p w:rsidR="0092051A" w:rsidRDefault="0092051A" w:rsidP="0092051A">
            <w:pPr>
              <w:jc w:val="right"/>
            </w:pPr>
            <w:r>
              <w:t>0.00%</w:t>
            </w:r>
          </w:p>
        </w:tc>
      </w:tr>
      <w:tr w:rsidR="0092051A" w:rsidTr="0092051A">
        <w:tc>
          <w:tcPr>
            <w:tcW w:w="1429" w:type="dxa"/>
          </w:tcPr>
          <w:p w:rsidR="0092051A" w:rsidRDefault="0092051A" w:rsidP="0092051A">
            <w:pPr>
              <w:jc w:val="left"/>
            </w:pPr>
            <w:r>
              <w:rPr>
                <w:rFonts w:hint="eastAsia"/>
              </w:rPr>
              <w:t>过去三年</w:t>
            </w:r>
          </w:p>
        </w:tc>
        <w:tc>
          <w:tcPr>
            <w:tcW w:w="1315" w:type="dxa"/>
          </w:tcPr>
          <w:p w:rsidR="0092051A" w:rsidRDefault="0092051A" w:rsidP="0092051A">
            <w:pPr>
              <w:jc w:val="right"/>
            </w:pPr>
            <w:r>
              <w:t>44.75%</w:t>
            </w:r>
          </w:p>
        </w:tc>
        <w:tc>
          <w:tcPr>
            <w:tcW w:w="1315" w:type="dxa"/>
          </w:tcPr>
          <w:p w:rsidR="0092051A" w:rsidRDefault="0092051A" w:rsidP="0092051A">
            <w:pPr>
              <w:jc w:val="right"/>
            </w:pPr>
            <w:r>
              <w:t>1.02%</w:t>
            </w:r>
          </w:p>
        </w:tc>
        <w:tc>
          <w:tcPr>
            <w:tcW w:w="1315" w:type="dxa"/>
          </w:tcPr>
          <w:p w:rsidR="0092051A" w:rsidRDefault="0092051A" w:rsidP="0092051A">
            <w:pPr>
              <w:jc w:val="right"/>
            </w:pPr>
            <w:r>
              <w:t>28.26%</w:t>
            </w:r>
          </w:p>
        </w:tc>
        <w:tc>
          <w:tcPr>
            <w:tcW w:w="1315" w:type="dxa"/>
          </w:tcPr>
          <w:p w:rsidR="0092051A" w:rsidRDefault="0092051A" w:rsidP="0092051A">
            <w:pPr>
              <w:jc w:val="right"/>
            </w:pPr>
            <w:r>
              <w:t>1.06%</w:t>
            </w:r>
          </w:p>
        </w:tc>
        <w:tc>
          <w:tcPr>
            <w:tcW w:w="907" w:type="dxa"/>
          </w:tcPr>
          <w:p w:rsidR="0092051A" w:rsidRDefault="0092051A" w:rsidP="0092051A">
            <w:pPr>
              <w:jc w:val="right"/>
            </w:pPr>
            <w:r>
              <w:t>16.49%</w:t>
            </w:r>
          </w:p>
        </w:tc>
        <w:tc>
          <w:tcPr>
            <w:tcW w:w="907" w:type="dxa"/>
          </w:tcPr>
          <w:p w:rsidR="0092051A" w:rsidRDefault="0092051A" w:rsidP="0092051A">
            <w:pPr>
              <w:jc w:val="right"/>
            </w:pPr>
            <w:r>
              <w:t>-0.04%</w:t>
            </w:r>
          </w:p>
        </w:tc>
      </w:tr>
      <w:tr w:rsidR="0092051A" w:rsidTr="0092051A">
        <w:tc>
          <w:tcPr>
            <w:tcW w:w="1429" w:type="dxa"/>
          </w:tcPr>
          <w:p w:rsidR="0092051A" w:rsidRDefault="0092051A" w:rsidP="0092051A">
            <w:pPr>
              <w:jc w:val="left"/>
            </w:pPr>
            <w:r>
              <w:rPr>
                <w:rFonts w:hint="eastAsia"/>
              </w:rPr>
              <w:t>过去五年</w:t>
            </w:r>
          </w:p>
        </w:tc>
        <w:tc>
          <w:tcPr>
            <w:tcW w:w="1315" w:type="dxa"/>
          </w:tcPr>
          <w:p w:rsidR="0092051A" w:rsidRDefault="0092051A" w:rsidP="0092051A">
            <w:pPr>
              <w:jc w:val="right"/>
            </w:pPr>
            <w:r>
              <w:t>5.97%</w:t>
            </w:r>
          </w:p>
        </w:tc>
        <w:tc>
          <w:tcPr>
            <w:tcW w:w="1315" w:type="dxa"/>
          </w:tcPr>
          <w:p w:rsidR="0092051A" w:rsidRDefault="0092051A" w:rsidP="0092051A">
            <w:pPr>
              <w:jc w:val="right"/>
            </w:pPr>
            <w:r>
              <w:t>1.03%</w:t>
            </w:r>
          </w:p>
        </w:tc>
        <w:tc>
          <w:tcPr>
            <w:tcW w:w="1315" w:type="dxa"/>
          </w:tcPr>
          <w:p w:rsidR="0092051A" w:rsidRDefault="0092051A" w:rsidP="0092051A">
            <w:pPr>
              <w:jc w:val="right"/>
            </w:pPr>
            <w:r>
              <w:t>-4.03%</w:t>
            </w:r>
          </w:p>
        </w:tc>
        <w:tc>
          <w:tcPr>
            <w:tcW w:w="1315" w:type="dxa"/>
          </w:tcPr>
          <w:p w:rsidR="0092051A" w:rsidRDefault="0092051A" w:rsidP="0092051A">
            <w:pPr>
              <w:jc w:val="right"/>
            </w:pPr>
            <w:r>
              <w:t>1.06%</w:t>
            </w:r>
          </w:p>
        </w:tc>
        <w:tc>
          <w:tcPr>
            <w:tcW w:w="907" w:type="dxa"/>
          </w:tcPr>
          <w:p w:rsidR="0092051A" w:rsidRDefault="0092051A" w:rsidP="0092051A">
            <w:pPr>
              <w:jc w:val="right"/>
            </w:pPr>
            <w:r>
              <w:t>10.00%</w:t>
            </w:r>
          </w:p>
        </w:tc>
        <w:tc>
          <w:tcPr>
            <w:tcW w:w="907" w:type="dxa"/>
          </w:tcPr>
          <w:p w:rsidR="0092051A" w:rsidRDefault="0092051A" w:rsidP="0092051A">
            <w:pPr>
              <w:jc w:val="right"/>
            </w:pPr>
            <w:r>
              <w:t>-0.03%</w:t>
            </w:r>
          </w:p>
        </w:tc>
      </w:tr>
      <w:tr w:rsidR="0092051A" w:rsidTr="0092051A">
        <w:tc>
          <w:tcPr>
            <w:tcW w:w="1429" w:type="dxa"/>
          </w:tcPr>
          <w:p w:rsidR="0092051A" w:rsidRDefault="0092051A" w:rsidP="0092051A">
            <w:pPr>
              <w:jc w:val="left"/>
            </w:pPr>
            <w:r>
              <w:rPr>
                <w:rFonts w:hint="eastAsia"/>
              </w:rPr>
              <w:t>自基金合同</w:t>
            </w:r>
            <w:r>
              <w:rPr>
                <w:rFonts w:hint="eastAsia"/>
              </w:rPr>
              <w:lastRenderedPageBreak/>
              <w:t>生效起至今</w:t>
            </w:r>
          </w:p>
        </w:tc>
        <w:tc>
          <w:tcPr>
            <w:tcW w:w="1315" w:type="dxa"/>
          </w:tcPr>
          <w:p w:rsidR="0092051A" w:rsidRDefault="0092051A" w:rsidP="0092051A">
            <w:pPr>
              <w:jc w:val="right"/>
            </w:pPr>
            <w:r>
              <w:lastRenderedPageBreak/>
              <w:t>61.47%</w:t>
            </w:r>
          </w:p>
        </w:tc>
        <w:tc>
          <w:tcPr>
            <w:tcW w:w="1315" w:type="dxa"/>
          </w:tcPr>
          <w:p w:rsidR="0092051A" w:rsidRDefault="0092051A" w:rsidP="0092051A">
            <w:pPr>
              <w:jc w:val="right"/>
            </w:pPr>
            <w:r>
              <w:t>1.07%</w:t>
            </w:r>
          </w:p>
        </w:tc>
        <w:tc>
          <w:tcPr>
            <w:tcW w:w="1315" w:type="dxa"/>
          </w:tcPr>
          <w:p w:rsidR="0092051A" w:rsidRDefault="0092051A" w:rsidP="0092051A">
            <w:pPr>
              <w:jc w:val="right"/>
            </w:pPr>
            <w:r>
              <w:t>28.76%</w:t>
            </w:r>
          </w:p>
        </w:tc>
        <w:tc>
          <w:tcPr>
            <w:tcW w:w="1315" w:type="dxa"/>
          </w:tcPr>
          <w:p w:rsidR="0092051A" w:rsidRDefault="0092051A" w:rsidP="0092051A">
            <w:pPr>
              <w:jc w:val="right"/>
            </w:pPr>
            <w:r>
              <w:t>1.09%</w:t>
            </w:r>
          </w:p>
        </w:tc>
        <w:tc>
          <w:tcPr>
            <w:tcW w:w="907" w:type="dxa"/>
          </w:tcPr>
          <w:p w:rsidR="0092051A" w:rsidRDefault="0092051A" w:rsidP="0092051A">
            <w:pPr>
              <w:jc w:val="right"/>
            </w:pPr>
            <w:r>
              <w:t>32.71%</w:t>
            </w:r>
          </w:p>
        </w:tc>
        <w:tc>
          <w:tcPr>
            <w:tcW w:w="907" w:type="dxa"/>
          </w:tcPr>
          <w:p w:rsidR="0092051A" w:rsidRDefault="0092051A" w:rsidP="0092051A">
            <w:pPr>
              <w:jc w:val="right"/>
            </w:pPr>
            <w:r>
              <w:t>-0.02%</w:t>
            </w:r>
          </w:p>
        </w:tc>
      </w:tr>
    </w:tbl>
    <w:p w:rsidR="0092051A" w:rsidRDefault="0092051A" w:rsidP="0092051A">
      <w:pPr>
        <w:pStyle w:val="-"/>
        <w:ind w:firstLine="420"/>
      </w:pPr>
      <w:r>
        <w:rPr>
          <w:rFonts w:hint="eastAsia"/>
        </w:rPr>
        <w:lastRenderedPageBreak/>
        <w:t>南方沪深300指数增强C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2051A" w:rsidTr="0092051A">
        <w:trPr>
          <w:cnfStyle w:val="100000000000" w:firstRow="1" w:lastRow="0" w:firstColumn="0" w:lastColumn="0" w:oddVBand="0" w:evenVBand="0" w:oddHBand="0" w:evenHBand="0" w:firstRowFirstColumn="0" w:firstRowLastColumn="0" w:lastRowFirstColumn="0" w:lastRowLastColumn="0"/>
        </w:trPr>
        <w:tc>
          <w:tcPr>
            <w:tcW w:w="1429" w:type="dxa"/>
          </w:tcPr>
          <w:p w:rsidR="0092051A" w:rsidRPr="0092051A" w:rsidRDefault="0092051A" w:rsidP="0092051A">
            <w:pPr>
              <w:jc w:val="center"/>
              <w:rPr>
                <w:b/>
              </w:rPr>
            </w:pPr>
            <w:r w:rsidRPr="0092051A">
              <w:rPr>
                <w:rFonts w:hint="eastAsia"/>
                <w:b/>
              </w:rPr>
              <w:t>阶段</w:t>
            </w:r>
          </w:p>
        </w:tc>
        <w:tc>
          <w:tcPr>
            <w:tcW w:w="1315" w:type="dxa"/>
          </w:tcPr>
          <w:p w:rsidR="0092051A" w:rsidRPr="0092051A" w:rsidRDefault="0092051A" w:rsidP="0092051A">
            <w:pPr>
              <w:jc w:val="center"/>
              <w:rPr>
                <w:b/>
              </w:rPr>
            </w:pPr>
            <w:r w:rsidRPr="0092051A">
              <w:rPr>
                <w:rFonts w:hint="eastAsia"/>
                <w:b/>
              </w:rPr>
              <w:t>净值增长率①</w:t>
            </w:r>
          </w:p>
        </w:tc>
        <w:tc>
          <w:tcPr>
            <w:tcW w:w="1315" w:type="dxa"/>
          </w:tcPr>
          <w:p w:rsidR="0092051A" w:rsidRPr="0092051A" w:rsidRDefault="0092051A" w:rsidP="0092051A">
            <w:pPr>
              <w:jc w:val="center"/>
              <w:rPr>
                <w:b/>
              </w:rPr>
            </w:pPr>
            <w:r w:rsidRPr="0092051A">
              <w:rPr>
                <w:rFonts w:hint="eastAsia"/>
                <w:b/>
              </w:rPr>
              <w:t>净值增长率标准差②</w:t>
            </w:r>
          </w:p>
        </w:tc>
        <w:tc>
          <w:tcPr>
            <w:tcW w:w="1315" w:type="dxa"/>
          </w:tcPr>
          <w:p w:rsidR="0092051A" w:rsidRPr="0092051A" w:rsidRDefault="0092051A" w:rsidP="0092051A">
            <w:pPr>
              <w:jc w:val="center"/>
              <w:rPr>
                <w:b/>
              </w:rPr>
            </w:pPr>
            <w:r w:rsidRPr="0092051A">
              <w:rPr>
                <w:rFonts w:hint="eastAsia"/>
                <w:b/>
              </w:rPr>
              <w:t>业绩比较基准收益率③</w:t>
            </w:r>
          </w:p>
        </w:tc>
        <w:tc>
          <w:tcPr>
            <w:tcW w:w="1315" w:type="dxa"/>
          </w:tcPr>
          <w:p w:rsidR="0092051A" w:rsidRPr="0092051A" w:rsidRDefault="0092051A" w:rsidP="0092051A">
            <w:pPr>
              <w:jc w:val="center"/>
              <w:rPr>
                <w:b/>
              </w:rPr>
            </w:pPr>
            <w:r w:rsidRPr="0092051A">
              <w:rPr>
                <w:rFonts w:hint="eastAsia"/>
                <w:b/>
              </w:rPr>
              <w:t>业绩比较基准收益率标准差④</w:t>
            </w:r>
          </w:p>
        </w:tc>
        <w:tc>
          <w:tcPr>
            <w:tcW w:w="907" w:type="dxa"/>
          </w:tcPr>
          <w:p w:rsidR="0092051A" w:rsidRPr="0092051A" w:rsidRDefault="0092051A" w:rsidP="0092051A">
            <w:pPr>
              <w:jc w:val="center"/>
              <w:rPr>
                <w:b/>
              </w:rPr>
            </w:pPr>
            <w:r w:rsidRPr="0092051A">
              <w:rPr>
                <w:rFonts w:hint="eastAsia"/>
                <w:b/>
              </w:rPr>
              <w:t>①</w:t>
            </w:r>
            <w:r w:rsidRPr="0092051A">
              <w:rPr>
                <w:rFonts w:hint="eastAsia"/>
                <w:b/>
              </w:rPr>
              <w:t>-</w:t>
            </w:r>
            <w:r w:rsidRPr="0092051A">
              <w:rPr>
                <w:rFonts w:hint="eastAsia"/>
                <w:b/>
              </w:rPr>
              <w:t>③</w:t>
            </w:r>
          </w:p>
        </w:tc>
        <w:tc>
          <w:tcPr>
            <w:tcW w:w="907" w:type="dxa"/>
          </w:tcPr>
          <w:p w:rsidR="0092051A" w:rsidRPr="0092051A" w:rsidRDefault="0092051A" w:rsidP="0092051A">
            <w:pPr>
              <w:jc w:val="center"/>
              <w:rPr>
                <w:b/>
              </w:rPr>
            </w:pPr>
            <w:r w:rsidRPr="0092051A">
              <w:rPr>
                <w:rFonts w:hint="eastAsia"/>
                <w:b/>
              </w:rPr>
              <w:t>②</w:t>
            </w:r>
            <w:r w:rsidRPr="0092051A">
              <w:rPr>
                <w:rFonts w:hint="eastAsia"/>
                <w:b/>
              </w:rPr>
              <w:t>-</w:t>
            </w:r>
            <w:r w:rsidRPr="0092051A">
              <w:rPr>
                <w:rFonts w:hint="eastAsia"/>
                <w:b/>
              </w:rPr>
              <w:t>④</w:t>
            </w:r>
          </w:p>
        </w:tc>
      </w:tr>
      <w:tr w:rsidR="0092051A" w:rsidTr="0092051A">
        <w:tc>
          <w:tcPr>
            <w:tcW w:w="1429" w:type="dxa"/>
          </w:tcPr>
          <w:p w:rsidR="0092051A" w:rsidRDefault="0092051A" w:rsidP="0092051A">
            <w:pPr>
              <w:jc w:val="left"/>
            </w:pPr>
            <w:r>
              <w:rPr>
                <w:rFonts w:hint="eastAsia"/>
              </w:rPr>
              <w:t>过去三个月</w:t>
            </w:r>
          </w:p>
        </w:tc>
        <w:tc>
          <w:tcPr>
            <w:tcW w:w="1315" w:type="dxa"/>
          </w:tcPr>
          <w:p w:rsidR="0092051A" w:rsidRDefault="0092051A" w:rsidP="0092051A">
            <w:pPr>
              <w:jc w:val="right"/>
            </w:pPr>
            <w:r>
              <w:t>11.17%</w:t>
            </w:r>
          </w:p>
        </w:tc>
        <w:tc>
          <w:tcPr>
            <w:tcW w:w="1315" w:type="dxa"/>
          </w:tcPr>
          <w:p w:rsidR="0092051A" w:rsidRDefault="0092051A" w:rsidP="0092051A">
            <w:pPr>
              <w:jc w:val="right"/>
            </w:pPr>
            <w:r>
              <w:t>1.19%</w:t>
            </w:r>
          </w:p>
        </w:tc>
        <w:tc>
          <w:tcPr>
            <w:tcW w:w="1315" w:type="dxa"/>
          </w:tcPr>
          <w:p w:rsidR="0092051A" w:rsidRDefault="0092051A" w:rsidP="0092051A">
            <w:pPr>
              <w:jc w:val="right"/>
            </w:pPr>
            <w:r>
              <w:t>11.30%</w:t>
            </w:r>
          </w:p>
        </w:tc>
        <w:tc>
          <w:tcPr>
            <w:tcW w:w="1315" w:type="dxa"/>
          </w:tcPr>
          <w:p w:rsidR="0092051A" w:rsidRDefault="0092051A" w:rsidP="0092051A">
            <w:pPr>
              <w:jc w:val="right"/>
            </w:pPr>
            <w:r>
              <w:t>1.19%</w:t>
            </w:r>
          </w:p>
        </w:tc>
        <w:tc>
          <w:tcPr>
            <w:tcW w:w="907" w:type="dxa"/>
          </w:tcPr>
          <w:p w:rsidR="0092051A" w:rsidRDefault="0092051A" w:rsidP="0092051A">
            <w:pPr>
              <w:jc w:val="right"/>
            </w:pPr>
            <w:r>
              <w:t>-0.13%</w:t>
            </w:r>
          </w:p>
        </w:tc>
        <w:tc>
          <w:tcPr>
            <w:tcW w:w="907" w:type="dxa"/>
          </w:tcPr>
          <w:p w:rsidR="0092051A" w:rsidRDefault="0092051A" w:rsidP="0092051A">
            <w:pPr>
              <w:jc w:val="right"/>
            </w:pPr>
            <w:r>
              <w:t>0.00%</w:t>
            </w:r>
          </w:p>
        </w:tc>
      </w:tr>
      <w:tr w:rsidR="0092051A" w:rsidTr="0092051A">
        <w:tc>
          <w:tcPr>
            <w:tcW w:w="1429" w:type="dxa"/>
          </w:tcPr>
          <w:p w:rsidR="0092051A" w:rsidRDefault="0092051A" w:rsidP="0092051A">
            <w:pPr>
              <w:jc w:val="left"/>
            </w:pPr>
            <w:r>
              <w:rPr>
                <w:rFonts w:hint="eastAsia"/>
              </w:rPr>
              <w:t>过去六个月</w:t>
            </w:r>
          </w:p>
        </w:tc>
        <w:tc>
          <w:tcPr>
            <w:tcW w:w="1315" w:type="dxa"/>
          </w:tcPr>
          <w:p w:rsidR="0092051A" w:rsidRDefault="0092051A" w:rsidP="0092051A">
            <w:pPr>
              <w:jc w:val="right"/>
            </w:pPr>
            <w:r>
              <w:t>10.45%</w:t>
            </w:r>
          </w:p>
        </w:tc>
        <w:tc>
          <w:tcPr>
            <w:tcW w:w="1315" w:type="dxa"/>
          </w:tcPr>
          <w:p w:rsidR="0092051A" w:rsidRDefault="0092051A" w:rsidP="0092051A">
            <w:pPr>
              <w:jc w:val="right"/>
            </w:pPr>
            <w:r>
              <w:t>1.10%</w:t>
            </w:r>
          </w:p>
        </w:tc>
        <w:tc>
          <w:tcPr>
            <w:tcW w:w="1315" w:type="dxa"/>
          </w:tcPr>
          <w:p w:rsidR="0092051A" w:rsidRDefault="0092051A" w:rsidP="0092051A">
            <w:pPr>
              <w:jc w:val="right"/>
            </w:pPr>
            <w:r>
              <w:t>7.20%</w:t>
            </w:r>
          </w:p>
        </w:tc>
        <w:tc>
          <w:tcPr>
            <w:tcW w:w="1315" w:type="dxa"/>
          </w:tcPr>
          <w:p w:rsidR="0092051A" w:rsidRDefault="0092051A" w:rsidP="0092051A">
            <w:pPr>
              <w:jc w:val="right"/>
            </w:pPr>
            <w:r>
              <w:t>1.07%</w:t>
            </w:r>
          </w:p>
        </w:tc>
        <w:tc>
          <w:tcPr>
            <w:tcW w:w="907" w:type="dxa"/>
          </w:tcPr>
          <w:p w:rsidR="0092051A" w:rsidRDefault="0092051A" w:rsidP="0092051A">
            <w:pPr>
              <w:jc w:val="right"/>
            </w:pPr>
            <w:r>
              <w:t>3.25%</w:t>
            </w:r>
          </w:p>
        </w:tc>
        <w:tc>
          <w:tcPr>
            <w:tcW w:w="907" w:type="dxa"/>
          </w:tcPr>
          <w:p w:rsidR="0092051A" w:rsidRDefault="0092051A" w:rsidP="0092051A">
            <w:pPr>
              <w:jc w:val="right"/>
            </w:pPr>
            <w:r>
              <w:t>0.03%</w:t>
            </w:r>
          </w:p>
        </w:tc>
      </w:tr>
      <w:tr w:rsidR="0092051A" w:rsidTr="0092051A">
        <w:tc>
          <w:tcPr>
            <w:tcW w:w="1429" w:type="dxa"/>
          </w:tcPr>
          <w:p w:rsidR="0092051A" w:rsidRDefault="0092051A" w:rsidP="0092051A">
            <w:pPr>
              <w:jc w:val="left"/>
            </w:pPr>
            <w:r>
              <w:rPr>
                <w:rFonts w:hint="eastAsia"/>
              </w:rPr>
              <w:t>过去一年</w:t>
            </w:r>
          </w:p>
        </w:tc>
        <w:tc>
          <w:tcPr>
            <w:tcW w:w="1315" w:type="dxa"/>
          </w:tcPr>
          <w:p w:rsidR="0092051A" w:rsidRDefault="0092051A" w:rsidP="0092051A">
            <w:pPr>
              <w:jc w:val="right"/>
            </w:pPr>
            <w:r>
              <w:t>31.54%</w:t>
            </w:r>
          </w:p>
        </w:tc>
        <w:tc>
          <w:tcPr>
            <w:tcW w:w="1315" w:type="dxa"/>
          </w:tcPr>
          <w:p w:rsidR="0092051A" w:rsidRDefault="0092051A" w:rsidP="0092051A">
            <w:pPr>
              <w:jc w:val="right"/>
            </w:pPr>
            <w:r>
              <w:t>0.97%</w:t>
            </w:r>
          </w:p>
        </w:tc>
        <w:tc>
          <w:tcPr>
            <w:tcW w:w="1315" w:type="dxa"/>
          </w:tcPr>
          <w:p w:rsidR="0092051A" w:rsidRDefault="0092051A" w:rsidP="0092051A">
            <w:pPr>
              <w:jc w:val="right"/>
            </w:pPr>
            <w:r>
              <w:t>25.13%</w:t>
            </w:r>
          </w:p>
        </w:tc>
        <w:tc>
          <w:tcPr>
            <w:tcW w:w="1315" w:type="dxa"/>
          </w:tcPr>
          <w:p w:rsidR="0092051A" w:rsidRDefault="0092051A" w:rsidP="0092051A">
            <w:pPr>
              <w:jc w:val="right"/>
            </w:pPr>
            <w:r>
              <w:t>0.97%</w:t>
            </w:r>
          </w:p>
        </w:tc>
        <w:tc>
          <w:tcPr>
            <w:tcW w:w="907" w:type="dxa"/>
          </w:tcPr>
          <w:p w:rsidR="0092051A" w:rsidRDefault="0092051A" w:rsidP="0092051A">
            <w:pPr>
              <w:jc w:val="right"/>
            </w:pPr>
            <w:r>
              <w:t>6.41%</w:t>
            </w:r>
          </w:p>
        </w:tc>
        <w:tc>
          <w:tcPr>
            <w:tcW w:w="907" w:type="dxa"/>
          </w:tcPr>
          <w:p w:rsidR="0092051A" w:rsidRDefault="0092051A" w:rsidP="0092051A">
            <w:pPr>
              <w:jc w:val="right"/>
            </w:pPr>
            <w:r>
              <w:t>0.00%</w:t>
            </w:r>
          </w:p>
        </w:tc>
      </w:tr>
      <w:tr w:rsidR="0092051A" w:rsidTr="0092051A">
        <w:tc>
          <w:tcPr>
            <w:tcW w:w="1429" w:type="dxa"/>
          </w:tcPr>
          <w:p w:rsidR="0092051A" w:rsidRDefault="0092051A" w:rsidP="0092051A">
            <w:pPr>
              <w:jc w:val="left"/>
            </w:pPr>
            <w:r>
              <w:rPr>
                <w:rFonts w:hint="eastAsia"/>
              </w:rPr>
              <w:t>过去三年</w:t>
            </w:r>
          </w:p>
        </w:tc>
        <w:tc>
          <w:tcPr>
            <w:tcW w:w="1315" w:type="dxa"/>
          </w:tcPr>
          <w:p w:rsidR="0092051A" w:rsidRDefault="0092051A" w:rsidP="0092051A">
            <w:pPr>
              <w:jc w:val="right"/>
            </w:pPr>
            <w:r>
              <w:t>43.03%</w:t>
            </w:r>
          </w:p>
        </w:tc>
        <w:tc>
          <w:tcPr>
            <w:tcW w:w="1315" w:type="dxa"/>
          </w:tcPr>
          <w:p w:rsidR="0092051A" w:rsidRDefault="0092051A" w:rsidP="0092051A">
            <w:pPr>
              <w:jc w:val="right"/>
            </w:pPr>
            <w:r>
              <w:t>1.02%</w:t>
            </w:r>
          </w:p>
        </w:tc>
        <w:tc>
          <w:tcPr>
            <w:tcW w:w="1315" w:type="dxa"/>
          </w:tcPr>
          <w:p w:rsidR="0092051A" w:rsidRDefault="0092051A" w:rsidP="0092051A">
            <w:pPr>
              <w:jc w:val="right"/>
            </w:pPr>
            <w:r>
              <w:t>28.26%</w:t>
            </w:r>
          </w:p>
        </w:tc>
        <w:tc>
          <w:tcPr>
            <w:tcW w:w="1315" w:type="dxa"/>
          </w:tcPr>
          <w:p w:rsidR="0092051A" w:rsidRDefault="0092051A" w:rsidP="0092051A">
            <w:pPr>
              <w:jc w:val="right"/>
            </w:pPr>
            <w:r>
              <w:t>1.06%</w:t>
            </w:r>
          </w:p>
        </w:tc>
        <w:tc>
          <w:tcPr>
            <w:tcW w:w="907" w:type="dxa"/>
          </w:tcPr>
          <w:p w:rsidR="0092051A" w:rsidRDefault="0092051A" w:rsidP="0092051A">
            <w:pPr>
              <w:jc w:val="right"/>
            </w:pPr>
            <w:r>
              <w:t>14.77%</w:t>
            </w:r>
          </w:p>
        </w:tc>
        <w:tc>
          <w:tcPr>
            <w:tcW w:w="907" w:type="dxa"/>
          </w:tcPr>
          <w:p w:rsidR="0092051A" w:rsidRDefault="0092051A" w:rsidP="0092051A">
            <w:pPr>
              <w:jc w:val="right"/>
            </w:pPr>
            <w:r>
              <w:t>-0.04%</w:t>
            </w:r>
          </w:p>
        </w:tc>
      </w:tr>
      <w:tr w:rsidR="0092051A" w:rsidTr="0092051A">
        <w:tc>
          <w:tcPr>
            <w:tcW w:w="1429" w:type="dxa"/>
          </w:tcPr>
          <w:p w:rsidR="0092051A" w:rsidRDefault="0092051A" w:rsidP="0092051A">
            <w:pPr>
              <w:jc w:val="left"/>
            </w:pPr>
            <w:r>
              <w:rPr>
                <w:rFonts w:hint="eastAsia"/>
              </w:rPr>
              <w:t>过去五年</w:t>
            </w:r>
          </w:p>
        </w:tc>
        <w:tc>
          <w:tcPr>
            <w:tcW w:w="1315" w:type="dxa"/>
          </w:tcPr>
          <w:p w:rsidR="0092051A" w:rsidRDefault="0092051A" w:rsidP="0092051A">
            <w:pPr>
              <w:jc w:val="right"/>
            </w:pPr>
            <w:r>
              <w:t>3.87%</w:t>
            </w:r>
          </w:p>
        </w:tc>
        <w:tc>
          <w:tcPr>
            <w:tcW w:w="1315" w:type="dxa"/>
          </w:tcPr>
          <w:p w:rsidR="0092051A" w:rsidRDefault="0092051A" w:rsidP="0092051A">
            <w:pPr>
              <w:jc w:val="right"/>
            </w:pPr>
            <w:r>
              <w:t>1.03%</w:t>
            </w:r>
          </w:p>
        </w:tc>
        <w:tc>
          <w:tcPr>
            <w:tcW w:w="1315" w:type="dxa"/>
          </w:tcPr>
          <w:p w:rsidR="0092051A" w:rsidRDefault="0092051A" w:rsidP="0092051A">
            <w:pPr>
              <w:jc w:val="right"/>
            </w:pPr>
            <w:r>
              <w:t>-4.03%</w:t>
            </w:r>
          </w:p>
        </w:tc>
        <w:tc>
          <w:tcPr>
            <w:tcW w:w="1315" w:type="dxa"/>
          </w:tcPr>
          <w:p w:rsidR="0092051A" w:rsidRDefault="0092051A" w:rsidP="0092051A">
            <w:pPr>
              <w:jc w:val="right"/>
            </w:pPr>
            <w:r>
              <w:t>1.06%</w:t>
            </w:r>
          </w:p>
        </w:tc>
        <w:tc>
          <w:tcPr>
            <w:tcW w:w="907" w:type="dxa"/>
          </w:tcPr>
          <w:p w:rsidR="0092051A" w:rsidRDefault="0092051A" w:rsidP="0092051A">
            <w:pPr>
              <w:jc w:val="right"/>
            </w:pPr>
            <w:r>
              <w:t>7.90%</w:t>
            </w:r>
          </w:p>
        </w:tc>
        <w:tc>
          <w:tcPr>
            <w:tcW w:w="907" w:type="dxa"/>
          </w:tcPr>
          <w:p w:rsidR="0092051A" w:rsidRDefault="0092051A" w:rsidP="0092051A">
            <w:pPr>
              <w:jc w:val="right"/>
            </w:pPr>
            <w:r>
              <w:t>-0.03%</w:t>
            </w:r>
          </w:p>
        </w:tc>
      </w:tr>
      <w:tr w:rsidR="0092051A" w:rsidTr="0092051A">
        <w:tc>
          <w:tcPr>
            <w:tcW w:w="1429" w:type="dxa"/>
          </w:tcPr>
          <w:p w:rsidR="0092051A" w:rsidRDefault="0092051A" w:rsidP="0092051A">
            <w:pPr>
              <w:jc w:val="left"/>
            </w:pPr>
            <w:r>
              <w:rPr>
                <w:rFonts w:hint="eastAsia"/>
              </w:rPr>
              <w:t>自基金合同生效起至今</w:t>
            </w:r>
          </w:p>
        </w:tc>
        <w:tc>
          <w:tcPr>
            <w:tcW w:w="1315" w:type="dxa"/>
          </w:tcPr>
          <w:p w:rsidR="0092051A" w:rsidRDefault="0092051A" w:rsidP="0092051A">
            <w:pPr>
              <w:jc w:val="right"/>
            </w:pPr>
            <w:r>
              <w:t>57.53%</w:t>
            </w:r>
          </w:p>
        </w:tc>
        <w:tc>
          <w:tcPr>
            <w:tcW w:w="1315" w:type="dxa"/>
          </w:tcPr>
          <w:p w:rsidR="0092051A" w:rsidRDefault="0092051A" w:rsidP="0092051A">
            <w:pPr>
              <w:jc w:val="right"/>
            </w:pPr>
            <w:r>
              <w:t>1.07%</w:t>
            </w:r>
          </w:p>
        </w:tc>
        <w:tc>
          <w:tcPr>
            <w:tcW w:w="1315" w:type="dxa"/>
          </w:tcPr>
          <w:p w:rsidR="0092051A" w:rsidRDefault="0092051A" w:rsidP="0092051A">
            <w:pPr>
              <w:jc w:val="right"/>
            </w:pPr>
            <w:r>
              <w:t>28.76%</w:t>
            </w:r>
          </w:p>
        </w:tc>
        <w:tc>
          <w:tcPr>
            <w:tcW w:w="1315" w:type="dxa"/>
          </w:tcPr>
          <w:p w:rsidR="0092051A" w:rsidRDefault="0092051A" w:rsidP="0092051A">
            <w:pPr>
              <w:jc w:val="right"/>
            </w:pPr>
            <w:r>
              <w:t>1.09%</w:t>
            </w:r>
          </w:p>
        </w:tc>
        <w:tc>
          <w:tcPr>
            <w:tcW w:w="907" w:type="dxa"/>
          </w:tcPr>
          <w:p w:rsidR="0092051A" w:rsidRDefault="0092051A" w:rsidP="0092051A">
            <w:pPr>
              <w:jc w:val="right"/>
            </w:pPr>
            <w:r>
              <w:t>28.77%</w:t>
            </w:r>
          </w:p>
        </w:tc>
        <w:tc>
          <w:tcPr>
            <w:tcW w:w="907" w:type="dxa"/>
          </w:tcPr>
          <w:p w:rsidR="0092051A" w:rsidRDefault="0092051A" w:rsidP="0092051A">
            <w:pPr>
              <w:jc w:val="right"/>
            </w:pPr>
            <w:r>
              <w:t>-0.02%</w:t>
            </w:r>
          </w:p>
        </w:tc>
      </w:tr>
    </w:tbl>
    <w:p w:rsidR="0092051A" w:rsidRDefault="0092051A" w:rsidP="0092051A">
      <w:pPr>
        <w:pStyle w:val="-3"/>
        <w:spacing w:before="156" w:after="156"/>
      </w:pPr>
      <w:r>
        <w:rPr>
          <w:rFonts w:hint="eastAsia"/>
        </w:rPr>
        <w:t>自基金合同生效以来基金份额累计净值增长率变动及其与同期业绩比较基准收益率变动的比较</w:t>
      </w:r>
    </w:p>
    <w:p w:rsidR="0092051A" w:rsidRDefault="0092051A" w:rsidP="0092051A">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2051A" w:rsidRDefault="0092051A" w:rsidP="0092051A">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2051A" w:rsidRDefault="0092051A" w:rsidP="0092051A">
      <w:pPr>
        <w:pStyle w:val="-1"/>
        <w:ind w:left="281" w:hanging="281"/>
      </w:pPr>
      <w:r>
        <w:rPr>
          <w:rFonts w:hint="eastAsia"/>
        </w:rPr>
        <w:t>管理人报告</w:t>
      </w:r>
    </w:p>
    <w:p w:rsidR="0092051A" w:rsidRDefault="0092051A" w:rsidP="0092051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2051A" w:rsidTr="00E83C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2051A" w:rsidRPr="0092051A" w:rsidRDefault="0092051A" w:rsidP="0092051A">
            <w:pPr>
              <w:jc w:val="center"/>
              <w:rPr>
                <w:b/>
              </w:rPr>
            </w:pPr>
            <w:r w:rsidRPr="0092051A">
              <w:rPr>
                <w:rFonts w:hint="eastAsia"/>
                <w:b/>
              </w:rPr>
              <w:t>姓名</w:t>
            </w:r>
          </w:p>
        </w:tc>
        <w:tc>
          <w:tcPr>
            <w:tcW w:w="851" w:type="dxa"/>
            <w:vMerge w:val="restart"/>
          </w:tcPr>
          <w:p w:rsidR="0092051A" w:rsidRPr="0092051A" w:rsidRDefault="0092051A" w:rsidP="0092051A">
            <w:pPr>
              <w:jc w:val="center"/>
              <w:rPr>
                <w:b/>
              </w:rPr>
            </w:pPr>
            <w:r w:rsidRPr="0092051A">
              <w:rPr>
                <w:rFonts w:hint="eastAsia"/>
                <w:b/>
              </w:rPr>
              <w:t>职务</w:t>
            </w:r>
          </w:p>
        </w:tc>
        <w:tc>
          <w:tcPr>
            <w:tcW w:w="2234" w:type="dxa"/>
            <w:gridSpan w:val="2"/>
            <w:tcBorders>
              <w:bottom w:val="single" w:sz="4" w:space="0" w:color="auto"/>
            </w:tcBorders>
          </w:tcPr>
          <w:p w:rsidR="0092051A" w:rsidRPr="0092051A" w:rsidRDefault="0092051A" w:rsidP="0092051A">
            <w:pPr>
              <w:jc w:val="center"/>
              <w:rPr>
                <w:b/>
              </w:rPr>
            </w:pPr>
            <w:r w:rsidRPr="0092051A">
              <w:rPr>
                <w:rFonts w:hint="eastAsia"/>
                <w:b/>
              </w:rPr>
              <w:t>任本基金的基金经理期限</w:t>
            </w:r>
          </w:p>
        </w:tc>
        <w:tc>
          <w:tcPr>
            <w:tcW w:w="703" w:type="dxa"/>
            <w:vMerge w:val="restart"/>
          </w:tcPr>
          <w:p w:rsidR="0092051A" w:rsidRPr="0092051A" w:rsidRDefault="0092051A" w:rsidP="0092051A">
            <w:pPr>
              <w:jc w:val="center"/>
              <w:rPr>
                <w:b/>
              </w:rPr>
            </w:pPr>
            <w:r w:rsidRPr="0092051A">
              <w:rPr>
                <w:rFonts w:hint="eastAsia"/>
                <w:b/>
              </w:rPr>
              <w:t>证券从业年限</w:t>
            </w:r>
          </w:p>
        </w:tc>
        <w:tc>
          <w:tcPr>
            <w:tcW w:w="3856" w:type="dxa"/>
            <w:vMerge w:val="restart"/>
          </w:tcPr>
          <w:p w:rsidR="0092051A" w:rsidRPr="0092051A" w:rsidRDefault="0092051A" w:rsidP="0092051A">
            <w:pPr>
              <w:jc w:val="center"/>
              <w:rPr>
                <w:b/>
              </w:rPr>
            </w:pPr>
            <w:r w:rsidRPr="0092051A">
              <w:rPr>
                <w:rFonts w:hint="eastAsia"/>
                <w:b/>
              </w:rPr>
              <w:t>说明</w:t>
            </w:r>
          </w:p>
        </w:tc>
      </w:tr>
      <w:tr w:rsidR="0092051A" w:rsidTr="0092051A">
        <w:tc>
          <w:tcPr>
            <w:tcW w:w="862" w:type="dxa"/>
            <w:vMerge/>
          </w:tcPr>
          <w:p w:rsidR="0092051A" w:rsidRDefault="0092051A" w:rsidP="0092051A">
            <w:pPr>
              <w:jc w:val="left"/>
            </w:pPr>
          </w:p>
        </w:tc>
        <w:tc>
          <w:tcPr>
            <w:tcW w:w="851" w:type="dxa"/>
            <w:vMerge/>
          </w:tcPr>
          <w:p w:rsidR="0092051A" w:rsidRDefault="0092051A" w:rsidP="0092051A">
            <w:pPr>
              <w:jc w:val="left"/>
            </w:pPr>
          </w:p>
        </w:tc>
        <w:tc>
          <w:tcPr>
            <w:tcW w:w="1117" w:type="dxa"/>
            <w:shd w:val="clear" w:color="auto" w:fill="BFBFBF"/>
          </w:tcPr>
          <w:p w:rsidR="0092051A" w:rsidRPr="0092051A" w:rsidRDefault="0092051A" w:rsidP="0092051A">
            <w:pPr>
              <w:jc w:val="center"/>
              <w:rPr>
                <w:b/>
              </w:rPr>
            </w:pPr>
            <w:r w:rsidRPr="0092051A">
              <w:rPr>
                <w:rFonts w:hint="eastAsia"/>
                <w:b/>
              </w:rPr>
              <w:t>任职日期</w:t>
            </w:r>
          </w:p>
        </w:tc>
        <w:tc>
          <w:tcPr>
            <w:tcW w:w="1117" w:type="dxa"/>
            <w:shd w:val="clear" w:color="auto" w:fill="BFBFBF"/>
          </w:tcPr>
          <w:p w:rsidR="0092051A" w:rsidRPr="0092051A" w:rsidRDefault="0092051A" w:rsidP="0092051A">
            <w:pPr>
              <w:jc w:val="center"/>
              <w:rPr>
                <w:b/>
              </w:rPr>
            </w:pPr>
            <w:r w:rsidRPr="0092051A">
              <w:rPr>
                <w:rFonts w:hint="eastAsia"/>
                <w:b/>
              </w:rPr>
              <w:t>离任日期</w:t>
            </w:r>
          </w:p>
        </w:tc>
        <w:tc>
          <w:tcPr>
            <w:tcW w:w="703" w:type="dxa"/>
            <w:vMerge/>
          </w:tcPr>
          <w:p w:rsidR="0092051A" w:rsidRDefault="0092051A" w:rsidP="0092051A">
            <w:pPr>
              <w:jc w:val="left"/>
            </w:pPr>
          </w:p>
        </w:tc>
        <w:tc>
          <w:tcPr>
            <w:tcW w:w="3856" w:type="dxa"/>
            <w:vMerge/>
          </w:tcPr>
          <w:p w:rsidR="0092051A" w:rsidRDefault="0092051A" w:rsidP="0092051A">
            <w:pPr>
              <w:jc w:val="left"/>
            </w:pPr>
          </w:p>
        </w:tc>
      </w:tr>
      <w:tr w:rsidR="0092051A" w:rsidTr="0092051A">
        <w:tc>
          <w:tcPr>
            <w:tcW w:w="862" w:type="dxa"/>
          </w:tcPr>
          <w:p w:rsidR="0092051A" w:rsidRDefault="0092051A" w:rsidP="0092051A">
            <w:pPr>
              <w:jc w:val="left"/>
            </w:pPr>
            <w:r>
              <w:rPr>
                <w:rFonts w:hint="eastAsia"/>
              </w:rPr>
              <w:t>解锐</w:t>
            </w:r>
          </w:p>
        </w:tc>
        <w:tc>
          <w:tcPr>
            <w:tcW w:w="851" w:type="dxa"/>
          </w:tcPr>
          <w:p w:rsidR="0092051A" w:rsidRDefault="0092051A" w:rsidP="0092051A">
            <w:pPr>
              <w:jc w:val="left"/>
            </w:pPr>
            <w:r>
              <w:rPr>
                <w:rFonts w:hint="eastAsia"/>
              </w:rPr>
              <w:t>本基金基金经理</w:t>
            </w:r>
          </w:p>
        </w:tc>
        <w:tc>
          <w:tcPr>
            <w:tcW w:w="1117" w:type="dxa"/>
          </w:tcPr>
          <w:p w:rsidR="0092051A" w:rsidRDefault="0092051A" w:rsidP="0092051A">
            <w:pPr>
              <w:jc w:val="left"/>
            </w:pPr>
            <w:r>
              <w:rPr>
                <w:rFonts w:hint="eastAsia"/>
              </w:rPr>
              <w:t>2022</w:t>
            </w:r>
            <w:r>
              <w:rPr>
                <w:rFonts w:hint="eastAsia"/>
              </w:rPr>
              <w:t>年</w:t>
            </w:r>
            <w:r>
              <w:rPr>
                <w:rFonts w:hint="eastAsia"/>
              </w:rPr>
              <w:t>2</w:t>
            </w:r>
            <w:r>
              <w:rPr>
                <w:rFonts w:hint="eastAsia"/>
              </w:rPr>
              <w:t>月</w:t>
            </w:r>
            <w:r>
              <w:rPr>
                <w:rFonts w:hint="eastAsia"/>
              </w:rPr>
              <w:t>18</w:t>
            </w:r>
            <w:r>
              <w:rPr>
                <w:rFonts w:hint="eastAsia"/>
              </w:rPr>
              <w:t>日</w:t>
            </w:r>
          </w:p>
        </w:tc>
        <w:tc>
          <w:tcPr>
            <w:tcW w:w="1117" w:type="dxa"/>
          </w:tcPr>
          <w:p w:rsidR="0092051A" w:rsidRDefault="0092051A" w:rsidP="0092051A">
            <w:pPr>
              <w:jc w:val="right"/>
            </w:pPr>
            <w:r>
              <w:t>-</w:t>
            </w:r>
          </w:p>
        </w:tc>
        <w:tc>
          <w:tcPr>
            <w:tcW w:w="703" w:type="dxa"/>
          </w:tcPr>
          <w:p w:rsidR="0092051A" w:rsidRDefault="0092051A" w:rsidP="0092051A">
            <w:pPr>
              <w:jc w:val="left"/>
            </w:pPr>
            <w:r>
              <w:rPr>
                <w:rFonts w:hint="eastAsia"/>
              </w:rPr>
              <w:t>8</w:t>
            </w:r>
            <w:r>
              <w:rPr>
                <w:rFonts w:hint="eastAsia"/>
              </w:rPr>
              <w:t>年</w:t>
            </w:r>
          </w:p>
        </w:tc>
        <w:tc>
          <w:tcPr>
            <w:tcW w:w="3856" w:type="dxa"/>
          </w:tcPr>
          <w:p w:rsidR="0092051A" w:rsidRDefault="0092051A" w:rsidP="0092051A">
            <w:r>
              <w:rPr>
                <w:rFonts w:hint="eastAsia"/>
              </w:rPr>
              <w:t>中国国籍，清华大学金融专业硕士，具有基金从业资格。</w:t>
            </w:r>
            <w:r>
              <w:rPr>
                <w:rFonts w:hint="eastAsia"/>
              </w:rPr>
              <w:t>2017</w:t>
            </w:r>
            <w:r>
              <w:rPr>
                <w:rFonts w:hint="eastAsia"/>
              </w:rPr>
              <w:t>年</w:t>
            </w:r>
            <w:r>
              <w:rPr>
                <w:rFonts w:hint="eastAsia"/>
              </w:rPr>
              <w:t>7</w:t>
            </w:r>
            <w:r>
              <w:rPr>
                <w:rFonts w:hint="eastAsia"/>
              </w:rPr>
              <w:t>月加入南方基金，任数量化投资部量化研究员；</w:t>
            </w:r>
            <w:r>
              <w:rPr>
                <w:rFonts w:hint="eastAsia"/>
              </w:rPr>
              <w:t>2020</w:t>
            </w:r>
            <w:r>
              <w:rPr>
                <w:rFonts w:hint="eastAsia"/>
              </w:rPr>
              <w:t>年</w:t>
            </w:r>
            <w:r>
              <w:rPr>
                <w:rFonts w:hint="eastAsia"/>
              </w:rPr>
              <w:t>8</w:t>
            </w:r>
            <w:r>
              <w:rPr>
                <w:rFonts w:hint="eastAsia"/>
              </w:rPr>
              <w:t>月</w:t>
            </w:r>
            <w:r>
              <w:rPr>
                <w:rFonts w:hint="eastAsia"/>
              </w:rPr>
              <w:t>10</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日，任投资经理；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日至今，任南方沪深</w:t>
            </w:r>
            <w:r>
              <w:rPr>
                <w:rFonts w:hint="eastAsia"/>
              </w:rPr>
              <w:t>300</w:t>
            </w:r>
            <w:r>
              <w:rPr>
                <w:rFonts w:hint="eastAsia"/>
              </w:rPr>
              <w:t>增强、大数据</w:t>
            </w:r>
            <w:r>
              <w:rPr>
                <w:rFonts w:hint="eastAsia"/>
              </w:rPr>
              <w:t>300</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6</w:t>
            </w:r>
            <w:r>
              <w:rPr>
                <w:rFonts w:hint="eastAsia"/>
              </w:rPr>
              <w:t>日至今，任南方大数据</w:t>
            </w:r>
            <w:r>
              <w:rPr>
                <w:rFonts w:hint="eastAsia"/>
              </w:rPr>
              <w:t>100</w:t>
            </w:r>
            <w:r>
              <w:rPr>
                <w:rFonts w:hint="eastAsia"/>
              </w:rPr>
              <w:t>指数基金经理；</w:t>
            </w:r>
            <w:r>
              <w:rPr>
                <w:rFonts w:hint="eastAsia"/>
              </w:rPr>
              <w:t>2025</w:t>
            </w:r>
            <w:r>
              <w:rPr>
                <w:rFonts w:hint="eastAsia"/>
              </w:rPr>
              <w:t>年</w:t>
            </w:r>
            <w:r>
              <w:rPr>
                <w:rFonts w:hint="eastAsia"/>
              </w:rPr>
              <w:t>9</w:t>
            </w:r>
            <w:r>
              <w:rPr>
                <w:rFonts w:hint="eastAsia"/>
              </w:rPr>
              <w:t>月</w:t>
            </w:r>
            <w:r>
              <w:rPr>
                <w:rFonts w:hint="eastAsia"/>
              </w:rPr>
              <w:t>9</w:t>
            </w:r>
            <w:r>
              <w:rPr>
                <w:rFonts w:hint="eastAsia"/>
              </w:rPr>
              <w:t>日至今，任南方中证</w:t>
            </w:r>
            <w:r>
              <w:rPr>
                <w:rFonts w:hint="eastAsia"/>
              </w:rPr>
              <w:t>A500</w:t>
            </w:r>
            <w:r>
              <w:rPr>
                <w:rFonts w:hint="eastAsia"/>
              </w:rPr>
              <w:t>指数增强基金经理。</w:t>
            </w:r>
          </w:p>
        </w:tc>
      </w:tr>
      <w:tr w:rsidR="0092051A" w:rsidTr="0092051A">
        <w:tc>
          <w:tcPr>
            <w:tcW w:w="862" w:type="dxa"/>
          </w:tcPr>
          <w:p w:rsidR="0092051A" w:rsidRDefault="0092051A" w:rsidP="0092051A">
            <w:pPr>
              <w:jc w:val="left"/>
            </w:pPr>
            <w:r>
              <w:rPr>
                <w:rFonts w:hint="eastAsia"/>
              </w:rPr>
              <w:t>王翰生</w:t>
            </w:r>
          </w:p>
        </w:tc>
        <w:tc>
          <w:tcPr>
            <w:tcW w:w="851" w:type="dxa"/>
          </w:tcPr>
          <w:p w:rsidR="0092051A" w:rsidRDefault="0092051A" w:rsidP="0092051A">
            <w:pPr>
              <w:jc w:val="left"/>
            </w:pPr>
            <w:r>
              <w:rPr>
                <w:rFonts w:hint="eastAsia"/>
              </w:rPr>
              <w:t>本基金基金经理</w:t>
            </w:r>
          </w:p>
        </w:tc>
        <w:tc>
          <w:tcPr>
            <w:tcW w:w="1117" w:type="dxa"/>
          </w:tcPr>
          <w:p w:rsidR="0092051A" w:rsidRDefault="0092051A" w:rsidP="0092051A">
            <w:pPr>
              <w:jc w:val="left"/>
            </w:pPr>
            <w:r>
              <w:rPr>
                <w:rFonts w:hint="eastAsia"/>
              </w:rPr>
              <w:t>2026</w:t>
            </w:r>
            <w:r>
              <w:rPr>
                <w:rFonts w:hint="eastAsia"/>
              </w:rPr>
              <w:t>年</w:t>
            </w:r>
            <w:r>
              <w:rPr>
                <w:rFonts w:hint="eastAsia"/>
              </w:rPr>
              <w:t>3</w:t>
            </w:r>
            <w:r>
              <w:rPr>
                <w:rFonts w:hint="eastAsia"/>
              </w:rPr>
              <w:t>月</w:t>
            </w:r>
            <w:r>
              <w:rPr>
                <w:rFonts w:hint="eastAsia"/>
              </w:rPr>
              <w:t>13</w:t>
            </w:r>
            <w:r>
              <w:rPr>
                <w:rFonts w:hint="eastAsia"/>
              </w:rPr>
              <w:t>日</w:t>
            </w:r>
          </w:p>
        </w:tc>
        <w:tc>
          <w:tcPr>
            <w:tcW w:w="1117" w:type="dxa"/>
          </w:tcPr>
          <w:p w:rsidR="0092051A" w:rsidRDefault="0092051A" w:rsidP="0092051A">
            <w:pPr>
              <w:jc w:val="right"/>
            </w:pPr>
            <w:r>
              <w:t>-</w:t>
            </w:r>
          </w:p>
        </w:tc>
        <w:tc>
          <w:tcPr>
            <w:tcW w:w="703" w:type="dxa"/>
          </w:tcPr>
          <w:p w:rsidR="0092051A" w:rsidRDefault="0092051A" w:rsidP="0092051A">
            <w:pPr>
              <w:jc w:val="left"/>
            </w:pPr>
            <w:r>
              <w:rPr>
                <w:rFonts w:hint="eastAsia"/>
              </w:rPr>
              <w:t>9</w:t>
            </w:r>
            <w:r>
              <w:rPr>
                <w:rFonts w:hint="eastAsia"/>
              </w:rPr>
              <w:t>年</w:t>
            </w:r>
          </w:p>
        </w:tc>
        <w:tc>
          <w:tcPr>
            <w:tcW w:w="3856" w:type="dxa"/>
          </w:tcPr>
          <w:p w:rsidR="0092051A" w:rsidRDefault="0092051A" w:rsidP="0092051A">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w:t>
            </w:r>
            <w:r>
              <w:rPr>
                <w:rFonts w:hint="eastAsia"/>
              </w:rPr>
              <w:lastRenderedPageBreak/>
              <w:t>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日至今，任南方中小盘成长股票基金经理。</w:t>
            </w:r>
          </w:p>
        </w:tc>
      </w:tr>
    </w:tbl>
    <w:p w:rsidR="0092051A" w:rsidRDefault="0092051A" w:rsidP="0092051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2051A" w:rsidRDefault="0092051A" w:rsidP="0092051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2051A" w:rsidRDefault="0092051A" w:rsidP="0092051A">
      <w:pPr>
        <w:pStyle w:val="-2"/>
        <w:spacing w:before="312"/>
      </w:pPr>
      <w:r>
        <w:rPr>
          <w:rFonts w:hint="eastAsia"/>
        </w:rPr>
        <w:t>管理人对报告期内本基金运作遵规守信情况的说明</w:t>
      </w:r>
    </w:p>
    <w:p w:rsidR="0092051A" w:rsidRDefault="0092051A" w:rsidP="0092051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2051A" w:rsidRDefault="0092051A" w:rsidP="0092051A">
      <w:pPr>
        <w:pStyle w:val="-2"/>
        <w:spacing w:before="312"/>
      </w:pPr>
      <w:r>
        <w:rPr>
          <w:rFonts w:hint="eastAsia"/>
        </w:rPr>
        <w:t>公平交易专项说明</w:t>
      </w:r>
    </w:p>
    <w:p w:rsidR="0092051A" w:rsidRDefault="0092051A" w:rsidP="0092051A">
      <w:pPr>
        <w:pStyle w:val="-3"/>
        <w:spacing w:before="156" w:after="156"/>
      </w:pPr>
      <w:r>
        <w:rPr>
          <w:rFonts w:hint="eastAsia"/>
        </w:rPr>
        <w:t>公平交易制度的执行情况</w:t>
      </w:r>
    </w:p>
    <w:p w:rsidR="0092051A" w:rsidRDefault="0092051A" w:rsidP="0092051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2051A" w:rsidRDefault="0092051A" w:rsidP="0092051A">
      <w:pPr>
        <w:pStyle w:val="-3"/>
        <w:spacing w:before="156" w:after="156"/>
      </w:pPr>
      <w:r>
        <w:rPr>
          <w:rFonts w:hint="eastAsia"/>
        </w:rPr>
        <w:t>异常交易行为的专项说明</w:t>
      </w:r>
    </w:p>
    <w:p w:rsidR="0092051A" w:rsidRDefault="0092051A" w:rsidP="0092051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2051A" w:rsidRDefault="0092051A" w:rsidP="0092051A">
      <w:pPr>
        <w:pStyle w:val="-2"/>
        <w:spacing w:before="312"/>
      </w:pPr>
      <w:r>
        <w:rPr>
          <w:rFonts w:hint="eastAsia"/>
        </w:rPr>
        <w:t>报告期内基金投资策略和运作分析</w:t>
      </w:r>
    </w:p>
    <w:p w:rsidR="0092051A" w:rsidRDefault="0092051A" w:rsidP="0092051A">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半导体、光模块等方向景气上行；建筑材料涨幅领先，主因板块内玻璃玻纤等方</w:t>
      </w:r>
      <w:r>
        <w:rPr>
          <w:rFonts w:hint="eastAsia"/>
        </w:rPr>
        <w:lastRenderedPageBreak/>
        <w:t>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92051A" w:rsidRDefault="0092051A" w:rsidP="0092051A">
      <w:pPr>
        <w:pStyle w:val="-"/>
        <w:ind w:firstLine="420"/>
      </w:pPr>
      <w:r>
        <w:rPr>
          <w:rFonts w:hint="eastAsia"/>
        </w:rPr>
        <w:t>本基金投资以量化指数增强模型选股投资为主。量化选股股票投资部分：使用多因子，量化基本面，事件驱动等模型，以多策略融合模型进行股票投资，并严格控制相对于基准指数的行业偏离和风格暴露。</w:t>
      </w:r>
    </w:p>
    <w:p w:rsidR="0092051A" w:rsidRDefault="0092051A" w:rsidP="0092051A">
      <w:pPr>
        <w:pStyle w:val="-2"/>
        <w:spacing w:before="312"/>
      </w:pPr>
      <w:r>
        <w:rPr>
          <w:rFonts w:hint="eastAsia"/>
        </w:rPr>
        <w:t>报告期内基金的业绩表现</w:t>
      </w:r>
    </w:p>
    <w:p w:rsidR="0092051A" w:rsidRDefault="0092051A" w:rsidP="0092051A">
      <w:pPr>
        <w:pStyle w:val="-"/>
        <w:ind w:firstLine="420"/>
      </w:pPr>
      <w:r>
        <w:rPr>
          <w:rFonts w:hint="eastAsia"/>
        </w:rPr>
        <w:t>截至报告期末，本基金A份额净值为1.6147元，报告期内，份额净值增长率为11.28%，同期业绩基准增长率为11.30%；本基金C份额净值为1.5753元，报告期内，份额净值增长率为11.17%，同期业绩基准增长率为11.30%。</w:t>
      </w:r>
    </w:p>
    <w:p w:rsidR="0092051A" w:rsidRDefault="0092051A" w:rsidP="0092051A">
      <w:pPr>
        <w:pStyle w:val="-2"/>
        <w:spacing w:before="312"/>
      </w:pPr>
      <w:r>
        <w:rPr>
          <w:rFonts w:hint="eastAsia"/>
        </w:rPr>
        <w:t>报告期内基金持有人数或基金资产净值预警说明</w:t>
      </w:r>
    </w:p>
    <w:p w:rsidR="0092051A" w:rsidRDefault="0092051A" w:rsidP="0092051A">
      <w:pPr>
        <w:pStyle w:val="-"/>
        <w:ind w:firstLine="420"/>
      </w:pPr>
      <w:r>
        <w:rPr>
          <w:rFonts w:hint="eastAsia"/>
        </w:rPr>
        <w:t>报告期内，本基金未出现连续二十个交易日基金份额持有人数量不满二百人或者基金资产净值低于五千万元的情形。</w:t>
      </w:r>
    </w:p>
    <w:p w:rsidR="0092051A" w:rsidRDefault="0092051A" w:rsidP="0092051A">
      <w:pPr>
        <w:pStyle w:val="-1"/>
        <w:ind w:left="281" w:hanging="281"/>
      </w:pPr>
      <w:r>
        <w:rPr>
          <w:rFonts w:hint="eastAsia"/>
        </w:rPr>
        <w:t>投资组合报告</w:t>
      </w:r>
    </w:p>
    <w:p w:rsidR="0092051A" w:rsidRDefault="0092051A" w:rsidP="0092051A">
      <w:pPr>
        <w:pStyle w:val="-2"/>
        <w:spacing w:before="312"/>
      </w:pPr>
      <w:r>
        <w:rPr>
          <w:rFonts w:hint="eastAsia"/>
        </w:rPr>
        <w:t>报告期末基金资产组合情况</w:t>
      </w:r>
    </w:p>
    <w:p w:rsidR="0092051A" w:rsidRDefault="0092051A" w:rsidP="0092051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46" w:type="dxa"/>
          </w:tcPr>
          <w:p w:rsidR="0092051A" w:rsidRPr="0092051A" w:rsidRDefault="0092051A" w:rsidP="0092051A">
            <w:pPr>
              <w:jc w:val="center"/>
              <w:rPr>
                <w:b/>
              </w:rPr>
            </w:pPr>
            <w:r w:rsidRPr="0092051A">
              <w:rPr>
                <w:rFonts w:hint="eastAsia"/>
                <w:b/>
              </w:rPr>
              <w:t>序号</w:t>
            </w:r>
          </w:p>
        </w:tc>
        <w:tc>
          <w:tcPr>
            <w:tcW w:w="2971" w:type="dxa"/>
          </w:tcPr>
          <w:p w:rsidR="0092051A" w:rsidRPr="0092051A" w:rsidRDefault="0092051A" w:rsidP="0092051A">
            <w:pPr>
              <w:jc w:val="center"/>
              <w:rPr>
                <w:b/>
              </w:rPr>
            </w:pPr>
            <w:r w:rsidRPr="0092051A">
              <w:rPr>
                <w:rFonts w:hint="eastAsia"/>
                <w:b/>
              </w:rPr>
              <w:t>项目</w:t>
            </w:r>
          </w:p>
        </w:tc>
        <w:tc>
          <w:tcPr>
            <w:tcW w:w="2381" w:type="dxa"/>
          </w:tcPr>
          <w:p w:rsidR="0092051A" w:rsidRPr="0092051A" w:rsidRDefault="0092051A" w:rsidP="0092051A">
            <w:pPr>
              <w:jc w:val="center"/>
              <w:rPr>
                <w:b/>
              </w:rPr>
            </w:pPr>
            <w:r w:rsidRPr="0092051A">
              <w:rPr>
                <w:rFonts w:hint="eastAsia"/>
                <w:b/>
              </w:rPr>
              <w:t>金额（元）</w:t>
            </w:r>
          </w:p>
        </w:tc>
        <w:tc>
          <w:tcPr>
            <w:tcW w:w="2506" w:type="dxa"/>
          </w:tcPr>
          <w:p w:rsidR="0092051A" w:rsidRPr="0092051A" w:rsidRDefault="0092051A" w:rsidP="0092051A">
            <w:pPr>
              <w:jc w:val="center"/>
              <w:rPr>
                <w:b/>
              </w:rPr>
            </w:pPr>
            <w:r w:rsidRPr="0092051A">
              <w:rPr>
                <w:rFonts w:hint="eastAsia"/>
                <w:b/>
              </w:rPr>
              <w:t>占基金总资产的比例（</w:t>
            </w:r>
            <w:r w:rsidRPr="0092051A">
              <w:rPr>
                <w:rFonts w:hint="eastAsia"/>
                <w:b/>
              </w:rPr>
              <w:t>%</w:t>
            </w:r>
            <w:r w:rsidRPr="0092051A">
              <w:rPr>
                <w:rFonts w:hint="eastAsia"/>
                <w:b/>
              </w:rPr>
              <w:t>）</w:t>
            </w:r>
          </w:p>
        </w:tc>
      </w:tr>
      <w:tr w:rsidR="0092051A" w:rsidTr="0092051A">
        <w:tc>
          <w:tcPr>
            <w:tcW w:w="646" w:type="dxa"/>
          </w:tcPr>
          <w:p w:rsidR="0092051A" w:rsidRDefault="0092051A" w:rsidP="0092051A">
            <w:pPr>
              <w:jc w:val="center"/>
            </w:pPr>
            <w:r>
              <w:t>1</w:t>
            </w:r>
          </w:p>
        </w:tc>
        <w:tc>
          <w:tcPr>
            <w:tcW w:w="2971" w:type="dxa"/>
          </w:tcPr>
          <w:p w:rsidR="0092051A" w:rsidRDefault="0092051A" w:rsidP="0092051A">
            <w:pPr>
              <w:jc w:val="left"/>
            </w:pPr>
            <w:r>
              <w:rPr>
                <w:rFonts w:hint="eastAsia"/>
              </w:rPr>
              <w:t>权益投资</w:t>
            </w:r>
          </w:p>
        </w:tc>
        <w:tc>
          <w:tcPr>
            <w:tcW w:w="2381" w:type="dxa"/>
          </w:tcPr>
          <w:p w:rsidR="0092051A" w:rsidRDefault="0092051A" w:rsidP="0092051A">
            <w:pPr>
              <w:jc w:val="right"/>
            </w:pPr>
            <w:r>
              <w:t>456,751,097.85</w:t>
            </w:r>
          </w:p>
        </w:tc>
        <w:tc>
          <w:tcPr>
            <w:tcW w:w="2506" w:type="dxa"/>
          </w:tcPr>
          <w:p w:rsidR="0092051A" w:rsidRDefault="0092051A" w:rsidP="0092051A">
            <w:pPr>
              <w:jc w:val="right"/>
            </w:pPr>
            <w:r>
              <w:t>92.39</w:t>
            </w:r>
          </w:p>
        </w:tc>
      </w:tr>
      <w:tr w:rsidR="0092051A" w:rsidTr="0092051A">
        <w:tc>
          <w:tcPr>
            <w:tcW w:w="646" w:type="dxa"/>
          </w:tcPr>
          <w:p w:rsidR="0092051A" w:rsidRDefault="0092051A" w:rsidP="0092051A">
            <w:pPr>
              <w:jc w:val="center"/>
            </w:pPr>
          </w:p>
        </w:tc>
        <w:tc>
          <w:tcPr>
            <w:tcW w:w="2971" w:type="dxa"/>
          </w:tcPr>
          <w:p w:rsidR="0092051A" w:rsidRDefault="0092051A" w:rsidP="0092051A">
            <w:pPr>
              <w:jc w:val="left"/>
            </w:pPr>
            <w:r>
              <w:rPr>
                <w:rFonts w:hint="eastAsia"/>
              </w:rPr>
              <w:t>其中：股票</w:t>
            </w:r>
          </w:p>
        </w:tc>
        <w:tc>
          <w:tcPr>
            <w:tcW w:w="2381" w:type="dxa"/>
          </w:tcPr>
          <w:p w:rsidR="0092051A" w:rsidRDefault="0092051A" w:rsidP="0092051A">
            <w:pPr>
              <w:jc w:val="right"/>
            </w:pPr>
            <w:r>
              <w:t>456,751,097.85</w:t>
            </w:r>
          </w:p>
        </w:tc>
        <w:tc>
          <w:tcPr>
            <w:tcW w:w="2506" w:type="dxa"/>
          </w:tcPr>
          <w:p w:rsidR="0092051A" w:rsidRDefault="0092051A" w:rsidP="0092051A">
            <w:pPr>
              <w:jc w:val="right"/>
            </w:pPr>
            <w:r>
              <w:t>92.39</w:t>
            </w:r>
          </w:p>
        </w:tc>
      </w:tr>
      <w:tr w:rsidR="0092051A" w:rsidTr="0092051A">
        <w:tc>
          <w:tcPr>
            <w:tcW w:w="646" w:type="dxa"/>
          </w:tcPr>
          <w:p w:rsidR="0092051A" w:rsidRDefault="0092051A" w:rsidP="0092051A">
            <w:pPr>
              <w:jc w:val="center"/>
            </w:pPr>
            <w:r>
              <w:t>2</w:t>
            </w:r>
          </w:p>
        </w:tc>
        <w:tc>
          <w:tcPr>
            <w:tcW w:w="2971" w:type="dxa"/>
          </w:tcPr>
          <w:p w:rsidR="0092051A" w:rsidRDefault="0092051A" w:rsidP="0092051A">
            <w:pPr>
              <w:jc w:val="left"/>
            </w:pPr>
            <w:r>
              <w:rPr>
                <w:rFonts w:hint="eastAsia"/>
              </w:rPr>
              <w:t>基金投资</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r>
              <w:t>3</w:t>
            </w:r>
          </w:p>
        </w:tc>
        <w:tc>
          <w:tcPr>
            <w:tcW w:w="2971" w:type="dxa"/>
          </w:tcPr>
          <w:p w:rsidR="0092051A" w:rsidRDefault="0092051A" w:rsidP="0092051A">
            <w:pPr>
              <w:jc w:val="left"/>
            </w:pPr>
            <w:r>
              <w:rPr>
                <w:rFonts w:hint="eastAsia"/>
              </w:rPr>
              <w:t>固定收益投资</w:t>
            </w:r>
          </w:p>
        </w:tc>
        <w:tc>
          <w:tcPr>
            <w:tcW w:w="2381" w:type="dxa"/>
          </w:tcPr>
          <w:p w:rsidR="0092051A" w:rsidRDefault="0092051A" w:rsidP="0092051A">
            <w:pPr>
              <w:jc w:val="right"/>
            </w:pPr>
            <w:r>
              <w:t>10,000.46</w:t>
            </w:r>
          </w:p>
        </w:tc>
        <w:tc>
          <w:tcPr>
            <w:tcW w:w="2506" w:type="dxa"/>
          </w:tcPr>
          <w:p w:rsidR="0092051A" w:rsidRDefault="0092051A" w:rsidP="0092051A">
            <w:pPr>
              <w:jc w:val="right"/>
            </w:pPr>
            <w:r>
              <w:t>0.00</w:t>
            </w:r>
          </w:p>
        </w:tc>
      </w:tr>
      <w:tr w:rsidR="0092051A" w:rsidTr="0092051A">
        <w:tc>
          <w:tcPr>
            <w:tcW w:w="646" w:type="dxa"/>
          </w:tcPr>
          <w:p w:rsidR="0092051A" w:rsidRDefault="0092051A" w:rsidP="0092051A">
            <w:pPr>
              <w:jc w:val="center"/>
            </w:pPr>
          </w:p>
        </w:tc>
        <w:tc>
          <w:tcPr>
            <w:tcW w:w="2971" w:type="dxa"/>
          </w:tcPr>
          <w:p w:rsidR="0092051A" w:rsidRDefault="0092051A" w:rsidP="0092051A">
            <w:pPr>
              <w:jc w:val="left"/>
            </w:pPr>
            <w:r>
              <w:rPr>
                <w:rFonts w:hint="eastAsia"/>
              </w:rPr>
              <w:t>其中：债券</w:t>
            </w:r>
          </w:p>
        </w:tc>
        <w:tc>
          <w:tcPr>
            <w:tcW w:w="2381" w:type="dxa"/>
          </w:tcPr>
          <w:p w:rsidR="0092051A" w:rsidRDefault="0092051A" w:rsidP="0092051A">
            <w:pPr>
              <w:jc w:val="right"/>
            </w:pPr>
            <w:r>
              <w:t>10,000.46</w:t>
            </w:r>
          </w:p>
        </w:tc>
        <w:tc>
          <w:tcPr>
            <w:tcW w:w="2506" w:type="dxa"/>
          </w:tcPr>
          <w:p w:rsidR="0092051A" w:rsidRDefault="0092051A" w:rsidP="0092051A">
            <w:pPr>
              <w:jc w:val="right"/>
            </w:pPr>
            <w:r>
              <w:t>0.00</w:t>
            </w:r>
          </w:p>
        </w:tc>
      </w:tr>
      <w:tr w:rsidR="0092051A" w:rsidTr="0092051A">
        <w:tc>
          <w:tcPr>
            <w:tcW w:w="646" w:type="dxa"/>
          </w:tcPr>
          <w:p w:rsidR="0092051A" w:rsidRDefault="0092051A" w:rsidP="0092051A">
            <w:pPr>
              <w:jc w:val="center"/>
            </w:pPr>
          </w:p>
        </w:tc>
        <w:tc>
          <w:tcPr>
            <w:tcW w:w="2971" w:type="dxa"/>
          </w:tcPr>
          <w:p w:rsidR="0092051A" w:rsidRDefault="0092051A" w:rsidP="0092051A">
            <w:pPr>
              <w:jc w:val="left"/>
            </w:pPr>
            <w:r>
              <w:rPr>
                <w:rFonts w:hint="eastAsia"/>
              </w:rPr>
              <w:t xml:space="preserve">      </w:t>
            </w:r>
            <w:r>
              <w:rPr>
                <w:rFonts w:hint="eastAsia"/>
              </w:rPr>
              <w:t>资产支持证券</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r>
              <w:t>4</w:t>
            </w:r>
          </w:p>
        </w:tc>
        <w:tc>
          <w:tcPr>
            <w:tcW w:w="2971" w:type="dxa"/>
          </w:tcPr>
          <w:p w:rsidR="0092051A" w:rsidRDefault="0092051A" w:rsidP="0092051A">
            <w:pPr>
              <w:jc w:val="left"/>
            </w:pPr>
            <w:r>
              <w:rPr>
                <w:rFonts w:hint="eastAsia"/>
              </w:rPr>
              <w:t>贵金属投资</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r>
              <w:t>5</w:t>
            </w:r>
          </w:p>
        </w:tc>
        <w:tc>
          <w:tcPr>
            <w:tcW w:w="2971" w:type="dxa"/>
          </w:tcPr>
          <w:p w:rsidR="0092051A" w:rsidRDefault="0092051A" w:rsidP="0092051A">
            <w:pPr>
              <w:jc w:val="left"/>
            </w:pPr>
            <w:r>
              <w:rPr>
                <w:rFonts w:hint="eastAsia"/>
              </w:rPr>
              <w:t>金融衍生品投资</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r>
              <w:t>6</w:t>
            </w:r>
          </w:p>
        </w:tc>
        <w:tc>
          <w:tcPr>
            <w:tcW w:w="2971" w:type="dxa"/>
          </w:tcPr>
          <w:p w:rsidR="0092051A" w:rsidRDefault="0092051A" w:rsidP="0092051A">
            <w:pPr>
              <w:jc w:val="left"/>
            </w:pPr>
            <w:r>
              <w:rPr>
                <w:rFonts w:hint="eastAsia"/>
              </w:rPr>
              <w:t>买入返售金融资产</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p>
        </w:tc>
        <w:tc>
          <w:tcPr>
            <w:tcW w:w="2971" w:type="dxa"/>
          </w:tcPr>
          <w:p w:rsidR="0092051A" w:rsidRDefault="0092051A" w:rsidP="0092051A">
            <w:pPr>
              <w:jc w:val="left"/>
            </w:pPr>
            <w:r>
              <w:rPr>
                <w:rFonts w:hint="eastAsia"/>
              </w:rPr>
              <w:t>其中：买断式回购的买入返售金融资产</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center"/>
            </w:pPr>
            <w:r>
              <w:t>7</w:t>
            </w:r>
          </w:p>
        </w:tc>
        <w:tc>
          <w:tcPr>
            <w:tcW w:w="2971" w:type="dxa"/>
          </w:tcPr>
          <w:p w:rsidR="0092051A" w:rsidRDefault="0092051A" w:rsidP="0092051A">
            <w:pPr>
              <w:jc w:val="left"/>
            </w:pPr>
            <w:r>
              <w:rPr>
                <w:rFonts w:hint="eastAsia"/>
              </w:rPr>
              <w:t>银行存款和结算备付金合计</w:t>
            </w:r>
          </w:p>
        </w:tc>
        <w:tc>
          <w:tcPr>
            <w:tcW w:w="2381" w:type="dxa"/>
          </w:tcPr>
          <w:p w:rsidR="0092051A" w:rsidRDefault="0092051A" w:rsidP="0092051A">
            <w:pPr>
              <w:jc w:val="right"/>
            </w:pPr>
            <w:r>
              <w:t>36,805,535.44</w:t>
            </w:r>
          </w:p>
        </w:tc>
        <w:tc>
          <w:tcPr>
            <w:tcW w:w="2506" w:type="dxa"/>
          </w:tcPr>
          <w:p w:rsidR="0092051A" w:rsidRDefault="0092051A" w:rsidP="0092051A">
            <w:pPr>
              <w:jc w:val="right"/>
            </w:pPr>
            <w:r>
              <w:t>7.44</w:t>
            </w:r>
          </w:p>
        </w:tc>
      </w:tr>
      <w:tr w:rsidR="0092051A" w:rsidTr="0092051A">
        <w:tc>
          <w:tcPr>
            <w:tcW w:w="646" w:type="dxa"/>
          </w:tcPr>
          <w:p w:rsidR="0092051A" w:rsidRDefault="0092051A" w:rsidP="0092051A">
            <w:pPr>
              <w:jc w:val="center"/>
            </w:pPr>
            <w:r>
              <w:t>8</w:t>
            </w:r>
          </w:p>
        </w:tc>
        <w:tc>
          <w:tcPr>
            <w:tcW w:w="2971" w:type="dxa"/>
          </w:tcPr>
          <w:p w:rsidR="0092051A" w:rsidRDefault="0092051A" w:rsidP="0092051A">
            <w:pPr>
              <w:jc w:val="left"/>
            </w:pPr>
            <w:r>
              <w:rPr>
                <w:rFonts w:hint="eastAsia"/>
              </w:rPr>
              <w:t>其他资产</w:t>
            </w:r>
          </w:p>
        </w:tc>
        <w:tc>
          <w:tcPr>
            <w:tcW w:w="2381" w:type="dxa"/>
          </w:tcPr>
          <w:p w:rsidR="0092051A" w:rsidRDefault="0092051A" w:rsidP="0092051A">
            <w:pPr>
              <w:jc w:val="right"/>
            </w:pPr>
            <w:r>
              <w:t>813,397.19</w:t>
            </w:r>
          </w:p>
        </w:tc>
        <w:tc>
          <w:tcPr>
            <w:tcW w:w="2506" w:type="dxa"/>
          </w:tcPr>
          <w:p w:rsidR="0092051A" w:rsidRDefault="0092051A" w:rsidP="0092051A">
            <w:pPr>
              <w:jc w:val="right"/>
            </w:pPr>
            <w:r>
              <w:t>0.16</w:t>
            </w:r>
          </w:p>
        </w:tc>
      </w:tr>
      <w:tr w:rsidR="0092051A" w:rsidTr="0092051A">
        <w:tc>
          <w:tcPr>
            <w:tcW w:w="646" w:type="dxa"/>
          </w:tcPr>
          <w:p w:rsidR="0092051A" w:rsidRDefault="0092051A" w:rsidP="0092051A">
            <w:pPr>
              <w:jc w:val="center"/>
            </w:pPr>
            <w:r>
              <w:lastRenderedPageBreak/>
              <w:t>9</w:t>
            </w:r>
          </w:p>
        </w:tc>
        <w:tc>
          <w:tcPr>
            <w:tcW w:w="2971" w:type="dxa"/>
          </w:tcPr>
          <w:p w:rsidR="0092051A" w:rsidRDefault="0092051A" w:rsidP="0092051A">
            <w:pPr>
              <w:jc w:val="left"/>
            </w:pPr>
            <w:r>
              <w:rPr>
                <w:rFonts w:hint="eastAsia"/>
              </w:rPr>
              <w:t>合计</w:t>
            </w:r>
          </w:p>
        </w:tc>
        <w:tc>
          <w:tcPr>
            <w:tcW w:w="2381" w:type="dxa"/>
          </w:tcPr>
          <w:p w:rsidR="0092051A" w:rsidRDefault="0092051A" w:rsidP="0092051A">
            <w:pPr>
              <w:jc w:val="right"/>
            </w:pPr>
            <w:r>
              <w:t>494,380,030.94</w:t>
            </w:r>
          </w:p>
        </w:tc>
        <w:tc>
          <w:tcPr>
            <w:tcW w:w="2506" w:type="dxa"/>
          </w:tcPr>
          <w:p w:rsidR="0092051A" w:rsidRDefault="0092051A" w:rsidP="0092051A">
            <w:pPr>
              <w:jc w:val="right"/>
            </w:pPr>
            <w:r>
              <w:t>100.00</w:t>
            </w:r>
          </w:p>
        </w:tc>
      </w:tr>
    </w:tbl>
    <w:p w:rsidR="0092051A" w:rsidRDefault="0092051A" w:rsidP="0092051A">
      <w:pPr>
        <w:pStyle w:val="-2"/>
        <w:spacing w:before="312"/>
      </w:pPr>
      <w:r>
        <w:rPr>
          <w:rFonts w:hint="eastAsia"/>
        </w:rPr>
        <w:t>报告期末按行业分类的股票投资组合</w:t>
      </w:r>
    </w:p>
    <w:p w:rsidR="0092051A" w:rsidRDefault="0092051A" w:rsidP="0092051A">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46" w:type="dxa"/>
          </w:tcPr>
          <w:p w:rsidR="0092051A" w:rsidRPr="0092051A" w:rsidRDefault="0092051A" w:rsidP="0092051A">
            <w:pPr>
              <w:jc w:val="center"/>
              <w:rPr>
                <w:b/>
              </w:rPr>
            </w:pPr>
            <w:r w:rsidRPr="0092051A">
              <w:rPr>
                <w:rFonts w:hint="eastAsia"/>
                <w:b/>
              </w:rPr>
              <w:t>代码</w:t>
            </w:r>
          </w:p>
        </w:tc>
        <w:tc>
          <w:tcPr>
            <w:tcW w:w="2971" w:type="dxa"/>
          </w:tcPr>
          <w:p w:rsidR="0092051A" w:rsidRPr="0092051A" w:rsidRDefault="0092051A" w:rsidP="0092051A">
            <w:pPr>
              <w:jc w:val="center"/>
              <w:rPr>
                <w:b/>
              </w:rPr>
            </w:pPr>
            <w:r w:rsidRPr="0092051A">
              <w:rPr>
                <w:rFonts w:hint="eastAsia"/>
                <w:b/>
              </w:rPr>
              <w:t>行业类别</w:t>
            </w:r>
          </w:p>
        </w:tc>
        <w:tc>
          <w:tcPr>
            <w:tcW w:w="2381" w:type="dxa"/>
          </w:tcPr>
          <w:p w:rsidR="0092051A" w:rsidRPr="0092051A" w:rsidRDefault="0092051A" w:rsidP="0092051A">
            <w:pPr>
              <w:jc w:val="center"/>
              <w:rPr>
                <w:b/>
              </w:rPr>
            </w:pPr>
            <w:r w:rsidRPr="0092051A">
              <w:rPr>
                <w:rFonts w:hint="eastAsia"/>
                <w:b/>
              </w:rPr>
              <w:t>公允价值（元）</w:t>
            </w:r>
          </w:p>
        </w:tc>
        <w:tc>
          <w:tcPr>
            <w:tcW w:w="2506" w:type="dxa"/>
          </w:tcPr>
          <w:p w:rsidR="0092051A" w:rsidRPr="0092051A" w:rsidRDefault="0092051A" w:rsidP="0092051A">
            <w:pPr>
              <w:jc w:val="center"/>
              <w:rPr>
                <w:b/>
              </w:rPr>
            </w:pPr>
            <w:r w:rsidRPr="0092051A">
              <w:rPr>
                <w:rFonts w:hint="eastAsia"/>
                <w:b/>
              </w:rPr>
              <w:t>占基金资产净值比例</w:t>
            </w:r>
            <w:r w:rsidRPr="0092051A">
              <w:rPr>
                <w:rFonts w:hint="eastAsia"/>
                <w:b/>
              </w:rPr>
              <w:t>(%)</w:t>
            </w:r>
          </w:p>
        </w:tc>
      </w:tr>
      <w:tr w:rsidR="0092051A" w:rsidTr="0092051A">
        <w:tc>
          <w:tcPr>
            <w:tcW w:w="646" w:type="dxa"/>
          </w:tcPr>
          <w:p w:rsidR="0092051A" w:rsidRDefault="0092051A" w:rsidP="0092051A">
            <w:pPr>
              <w:jc w:val="left"/>
            </w:pPr>
            <w:r>
              <w:t>A</w:t>
            </w:r>
          </w:p>
        </w:tc>
        <w:tc>
          <w:tcPr>
            <w:tcW w:w="2971" w:type="dxa"/>
          </w:tcPr>
          <w:p w:rsidR="0092051A" w:rsidRDefault="0092051A" w:rsidP="0092051A">
            <w:pPr>
              <w:jc w:val="left"/>
            </w:pPr>
            <w:r>
              <w:rPr>
                <w:rFonts w:hint="eastAsia"/>
              </w:rPr>
              <w:t>农、林、牧、渔业</w:t>
            </w:r>
          </w:p>
        </w:tc>
        <w:tc>
          <w:tcPr>
            <w:tcW w:w="2381" w:type="dxa"/>
          </w:tcPr>
          <w:p w:rsidR="0092051A" w:rsidRDefault="0092051A" w:rsidP="0092051A">
            <w:pPr>
              <w:jc w:val="right"/>
            </w:pPr>
            <w:r>
              <w:t>495,126.00</w:t>
            </w:r>
          </w:p>
        </w:tc>
        <w:tc>
          <w:tcPr>
            <w:tcW w:w="2506" w:type="dxa"/>
          </w:tcPr>
          <w:p w:rsidR="0092051A" w:rsidRDefault="0092051A" w:rsidP="0092051A">
            <w:pPr>
              <w:jc w:val="right"/>
            </w:pPr>
            <w:r>
              <w:t>0.10</w:t>
            </w:r>
          </w:p>
        </w:tc>
      </w:tr>
      <w:tr w:rsidR="0092051A" w:rsidTr="0092051A">
        <w:tc>
          <w:tcPr>
            <w:tcW w:w="646" w:type="dxa"/>
          </w:tcPr>
          <w:p w:rsidR="0092051A" w:rsidRDefault="0092051A" w:rsidP="0092051A">
            <w:pPr>
              <w:jc w:val="left"/>
            </w:pPr>
            <w:r>
              <w:t>B</w:t>
            </w:r>
          </w:p>
        </w:tc>
        <w:tc>
          <w:tcPr>
            <w:tcW w:w="2971" w:type="dxa"/>
          </w:tcPr>
          <w:p w:rsidR="0092051A" w:rsidRDefault="0092051A" w:rsidP="0092051A">
            <w:pPr>
              <w:jc w:val="left"/>
            </w:pPr>
            <w:r>
              <w:rPr>
                <w:rFonts w:hint="eastAsia"/>
              </w:rPr>
              <w:t>采矿业</w:t>
            </w:r>
          </w:p>
        </w:tc>
        <w:tc>
          <w:tcPr>
            <w:tcW w:w="2381" w:type="dxa"/>
          </w:tcPr>
          <w:p w:rsidR="0092051A" w:rsidRDefault="0092051A" w:rsidP="0092051A">
            <w:pPr>
              <w:jc w:val="right"/>
            </w:pPr>
            <w:r>
              <w:t>18,991,330.00</w:t>
            </w:r>
          </w:p>
        </w:tc>
        <w:tc>
          <w:tcPr>
            <w:tcW w:w="2506" w:type="dxa"/>
          </w:tcPr>
          <w:p w:rsidR="0092051A" w:rsidRDefault="0092051A" w:rsidP="0092051A">
            <w:pPr>
              <w:jc w:val="right"/>
            </w:pPr>
            <w:r>
              <w:t>3.85</w:t>
            </w:r>
          </w:p>
        </w:tc>
      </w:tr>
      <w:tr w:rsidR="0092051A" w:rsidTr="0092051A">
        <w:tc>
          <w:tcPr>
            <w:tcW w:w="646" w:type="dxa"/>
          </w:tcPr>
          <w:p w:rsidR="0092051A" w:rsidRDefault="0092051A" w:rsidP="0092051A">
            <w:pPr>
              <w:jc w:val="left"/>
            </w:pPr>
            <w:r>
              <w:t>C</w:t>
            </w:r>
          </w:p>
        </w:tc>
        <w:tc>
          <w:tcPr>
            <w:tcW w:w="2971" w:type="dxa"/>
          </w:tcPr>
          <w:p w:rsidR="0092051A" w:rsidRDefault="0092051A" w:rsidP="0092051A">
            <w:pPr>
              <w:jc w:val="left"/>
            </w:pPr>
            <w:r>
              <w:rPr>
                <w:rFonts w:hint="eastAsia"/>
              </w:rPr>
              <w:t>制造业</w:t>
            </w:r>
          </w:p>
        </w:tc>
        <w:tc>
          <w:tcPr>
            <w:tcW w:w="2381" w:type="dxa"/>
          </w:tcPr>
          <w:p w:rsidR="0092051A" w:rsidRDefault="0092051A" w:rsidP="0092051A">
            <w:pPr>
              <w:jc w:val="right"/>
            </w:pPr>
            <w:r>
              <w:t>261,769,216.74</w:t>
            </w:r>
          </w:p>
        </w:tc>
        <w:tc>
          <w:tcPr>
            <w:tcW w:w="2506" w:type="dxa"/>
          </w:tcPr>
          <w:p w:rsidR="0092051A" w:rsidRDefault="0092051A" w:rsidP="0092051A">
            <w:pPr>
              <w:jc w:val="right"/>
            </w:pPr>
            <w:r>
              <w:t>53.13</w:t>
            </w:r>
          </w:p>
        </w:tc>
      </w:tr>
      <w:tr w:rsidR="0092051A" w:rsidTr="0092051A">
        <w:tc>
          <w:tcPr>
            <w:tcW w:w="646" w:type="dxa"/>
          </w:tcPr>
          <w:p w:rsidR="0092051A" w:rsidRDefault="0092051A" w:rsidP="0092051A">
            <w:pPr>
              <w:jc w:val="left"/>
            </w:pPr>
            <w:r>
              <w:t>D</w:t>
            </w:r>
          </w:p>
        </w:tc>
        <w:tc>
          <w:tcPr>
            <w:tcW w:w="2971" w:type="dxa"/>
          </w:tcPr>
          <w:p w:rsidR="0092051A" w:rsidRDefault="0092051A" w:rsidP="0092051A">
            <w:pPr>
              <w:jc w:val="left"/>
            </w:pPr>
            <w:r>
              <w:rPr>
                <w:rFonts w:hint="eastAsia"/>
              </w:rPr>
              <w:t>电力、热力、燃气及水生产和供应业</w:t>
            </w:r>
          </w:p>
        </w:tc>
        <w:tc>
          <w:tcPr>
            <w:tcW w:w="2381" w:type="dxa"/>
          </w:tcPr>
          <w:p w:rsidR="0092051A" w:rsidRDefault="0092051A" w:rsidP="0092051A">
            <w:pPr>
              <w:jc w:val="right"/>
            </w:pPr>
            <w:r>
              <w:t>8,607,437.00</w:t>
            </w:r>
          </w:p>
        </w:tc>
        <w:tc>
          <w:tcPr>
            <w:tcW w:w="2506" w:type="dxa"/>
          </w:tcPr>
          <w:p w:rsidR="0092051A" w:rsidRDefault="0092051A" w:rsidP="0092051A">
            <w:pPr>
              <w:jc w:val="right"/>
            </w:pPr>
            <w:r>
              <w:t>1.75</w:t>
            </w:r>
          </w:p>
        </w:tc>
      </w:tr>
      <w:tr w:rsidR="0092051A" w:rsidTr="0092051A">
        <w:tc>
          <w:tcPr>
            <w:tcW w:w="646" w:type="dxa"/>
          </w:tcPr>
          <w:p w:rsidR="0092051A" w:rsidRDefault="0092051A" w:rsidP="0092051A">
            <w:pPr>
              <w:jc w:val="left"/>
            </w:pPr>
            <w:r>
              <w:t>E</w:t>
            </w:r>
          </w:p>
        </w:tc>
        <w:tc>
          <w:tcPr>
            <w:tcW w:w="2971" w:type="dxa"/>
          </w:tcPr>
          <w:p w:rsidR="0092051A" w:rsidRDefault="0092051A" w:rsidP="0092051A">
            <w:pPr>
              <w:jc w:val="left"/>
            </w:pPr>
            <w:r>
              <w:rPr>
                <w:rFonts w:hint="eastAsia"/>
              </w:rPr>
              <w:t>建筑业</w:t>
            </w:r>
          </w:p>
        </w:tc>
        <w:tc>
          <w:tcPr>
            <w:tcW w:w="2381" w:type="dxa"/>
          </w:tcPr>
          <w:p w:rsidR="0092051A" w:rsidRDefault="0092051A" w:rsidP="0092051A">
            <w:pPr>
              <w:jc w:val="right"/>
            </w:pPr>
            <w:r>
              <w:t>2,940,364.80</w:t>
            </w:r>
          </w:p>
        </w:tc>
        <w:tc>
          <w:tcPr>
            <w:tcW w:w="2506" w:type="dxa"/>
          </w:tcPr>
          <w:p w:rsidR="0092051A" w:rsidRDefault="0092051A" w:rsidP="0092051A">
            <w:pPr>
              <w:jc w:val="right"/>
            </w:pPr>
            <w:r>
              <w:t>0.60</w:t>
            </w:r>
          </w:p>
        </w:tc>
      </w:tr>
      <w:tr w:rsidR="0092051A" w:rsidTr="0092051A">
        <w:tc>
          <w:tcPr>
            <w:tcW w:w="646" w:type="dxa"/>
          </w:tcPr>
          <w:p w:rsidR="0092051A" w:rsidRDefault="0092051A" w:rsidP="0092051A">
            <w:pPr>
              <w:jc w:val="left"/>
            </w:pPr>
            <w:r>
              <w:t>F</w:t>
            </w:r>
          </w:p>
        </w:tc>
        <w:tc>
          <w:tcPr>
            <w:tcW w:w="2971" w:type="dxa"/>
          </w:tcPr>
          <w:p w:rsidR="0092051A" w:rsidRDefault="0092051A" w:rsidP="0092051A">
            <w:pPr>
              <w:jc w:val="left"/>
            </w:pPr>
            <w:r>
              <w:rPr>
                <w:rFonts w:hint="eastAsia"/>
              </w:rPr>
              <w:t>批发和零售业</w:t>
            </w:r>
          </w:p>
        </w:tc>
        <w:tc>
          <w:tcPr>
            <w:tcW w:w="2381" w:type="dxa"/>
          </w:tcPr>
          <w:p w:rsidR="0092051A" w:rsidRDefault="0092051A" w:rsidP="0092051A">
            <w:pPr>
              <w:jc w:val="right"/>
            </w:pPr>
            <w:r>
              <w:t>1,181,936.00</w:t>
            </w:r>
          </w:p>
        </w:tc>
        <w:tc>
          <w:tcPr>
            <w:tcW w:w="2506" w:type="dxa"/>
          </w:tcPr>
          <w:p w:rsidR="0092051A" w:rsidRDefault="0092051A" w:rsidP="0092051A">
            <w:pPr>
              <w:jc w:val="right"/>
            </w:pPr>
            <w:r>
              <w:t>0.24</w:t>
            </w:r>
          </w:p>
        </w:tc>
      </w:tr>
      <w:tr w:rsidR="0092051A" w:rsidTr="0092051A">
        <w:tc>
          <w:tcPr>
            <w:tcW w:w="646" w:type="dxa"/>
          </w:tcPr>
          <w:p w:rsidR="0092051A" w:rsidRDefault="0092051A" w:rsidP="0092051A">
            <w:pPr>
              <w:jc w:val="left"/>
            </w:pPr>
            <w:r>
              <w:t>G</w:t>
            </w:r>
          </w:p>
        </w:tc>
        <w:tc>
          <w:tcPr>
            <w:tcW w:w="2971" w:type="dxa"/>
          </w:tcPr>
          <w:p w:rsidR="0092051A" w:rsidRDefault="0092051A" w:rsidP="0092051A">
            <w:pPr>
              <w:jc w:val="left"/>
            </w:pPr>
            <w:r>
              <w:rPr>
                <w:rFonts w:hint="eastAsia"/>
              </w:rPr>
              <w:t>交通运输、仓储和邮政业</w:t>
            </w:r>
          </w:p>
        </w:tc>
        <w:tc>
          <w:tcPr>
            <w:tcW w:w="2381" w:type="dxa"/>
          </w:tcPr>
          <w:p w:rsidR="0092051A" w:rsidRDefault="0092051A" w:rsidP="0092051A">
            <w:pPr>
              <w:jc w:val="right"/>
            </w:pPr>
            <w:r>
              <w:t>12,349,459.00</w:t>
            </w:r>
          </w:p>
        </w:tc>
        <w:tc>
          <w:tcPr>
            <w:tcW w:w="2506" w:type="dxa"/>
          </w:tcPr>
          <w:p w:rsidR="0092051A" w:rsidRDefault="0092051A" w:rsidP="0092051A">
            <w:pPr>
              <w:jc w:val="right"/>
            </w:pPr>
            <w:r>
              <w:t>2.51</w:t>
            </w:r>
          </w:p>
        </w:tc>
      </w:tr>
      <w:tr w:rsidR="0092051A" w:rsidTr="0092051A">
        <w:tc>
          <w:tcPr>
            <w:tcW w:w="646" w:type="dxa"/>
          </w:tcPr>
          <w:p w:rsidR="0092051A" w:rsidRDefault="0092051A" w:rsidP="0092051A">
            <w:pPr>
              <w:jc w:val="left"/>
            </w:pPr>
            <w:r>
              <w:t>H</w:t>
            </w:r>
          </w:p>
        </w:tc>
        <w:tc>
          <w:tcPr>
            <w:tcW w:w="2971" w:type="dxa"/>
          </w:tcPr>
          <w:p w:rsidR="0092051A" w:rsidRDefault="0092051A" w:rsidP="0092051A">
            <w:pPr>
              <w:jc w:val="left"/>
            </w:pPr>
            <w:r>
              <w:rPr>
                <w:rFonts w:hint="eastAsia"/>
              </w:rPr>
              <w:t>住宿和餐饮业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I</w:t>
            </w:r>
          </w:p>
        </w:tc>
        <w:tc>
          <w:tcPr>
            <w:tcW w:w="2971" w:type="dxa"/>
          </w:tcPr>
          <w:p w:rsidR="0092051A" w:rsidRDefault="0092051A" w:rsidP="0092051A">
            <w:pPr>
              <w:jc w:val="left"/>
            </w:pPr>
            <w:r>
              <w:rPr>
                <w:rFonts w:hint="eastAsia"/>
              </w:rPr>
              <w:t>信息传输、软件和信息技术服务业</w:t>
            </w:r>
          </w:p>
        </w:tc>
        <w:tc>
          <w:tcPr>
            <w:tcW w:w="2381" w:type="dxa"/>
          </w:tcPr>
          <w:p w:rsidR="0092051A" w:rsidRDefault="0092051A" w:rsidP="0092051A">
            <w:pPr>
              <w:jc w:val="right"/>
            </w:pPr>
            <w:r>
              <w:t>18,361,629.35</w:t>
            </w:r>
          </w:p>
        </w:tc>
        <w:tc>
          <w:tcPr>
            <w:tcW w:w="2506" w:type="dxa"/>
          </w:tcPr>
          <w:p w:rsidR="0092051A" w:rsidRDefault="0092051A" w:rsidP="0092051A">
            <w:pPr>
              <w:jc w:val="right"/>
            </w:pPr>
            <w:r>
              <w:t>3.73</w:t>
            </w:r>
          </w:p>
        </w:tc>
      </w:tr>
      <w:tr w:rsidR="0092051A" w:rsidTr="0092051A">
        <w:tc>
          <w:tcPr>
            <w:tcW w:w="646" w:type="dxa"/>
          </w:tcPr>
          <w:p w:rsidR="0092051A" w:rsidRDefault="0092051A" w:rsidP="0092051A">
            <w:pPr>
              <w:jc w:val="left"/>
            </w:pPr>
            <w:r>
              <w:t>J</w:t>
            </w:r>
          </w:p>
        </w:tc>
        <w:tc>
          <w:tcPr>
            <w:tcW w:w="2971" w:type="dxa"/>
          </w:tcPr>
          <w:p w:rsidR="0092051A" w:rsidRDefault="0092051A" w:rsidP="0092051A">
            <w:pPr>
              <w:jc w:val="left"/>
            </w:pPr>
            <w:r>
              <w:rPr>
                <w:rFonts w:hint="eastAsia"/>
              </w:rPr>
              <w:t>金融业</w:t>
            </w:r>
          </w:p>
        </w:tc>
        <w:tc>
          <w:tcPr>
            <w:tcW w:w="2381" w:type="dxa"/>
          </w:tcPr>
          <w:p w:rsidR="0092051A" w:rsidRDefault="0092051A" w:rsidP="0092051A">
            <w:pPr>
              <w:jc w:val="right"/>
            </w:pPr>
            <w:r>
              <w:t>78,809,176.19</w:t>
            </w:r>
          </w:p>
        </w:tc>
        <w:tc>
          <w:tcPr>
            <w:tcW w:w="2506" w:type="dxa"/>
          </w:tcPr>
          <w:p w:rsidR="0092051A" w:rsidRDefault="0092051A" w:rsidP="0092051A">
            <w:pPr>
              <w:jc w:val="right"/>
            </w:pPr>
            <w:r>
              <w:t>16.00</w:t>
            </w:r>
          </w:p>
        </w:tc>
      </w:tr>
      <w:tr w:rsidR="0092051A" w:rsidTr="0092051A">
        <w:tc>
          <w:tcPr>
            <w:tcW w:w="646" w:type="dxa"/>
          </w:tcPr>
          <w:p w:rsidR="0092051A" w:rsidRDefault="0092051A" w:rsidP="0092051A">
            <w:pPr>
              <w:jc w:val="left"/>
            </w:pPr>
            <w:r>
              <w:t>K</w:t>
            </w:r>
          </w:p>
        </w:tc>
        <w:tc>
          <w:tcPr>
            <w:tcW w:w="2971" w:type="dxa"/>
          </w:tcPr>
          <w:p w:rsidR="0092051A" w:rsidRDefault="0092051A" w:rsidP="0092051A">
            <w:pPr>
              <w:jc w:val="left"/>
            </w:pPr>
            <w:r>
              <w:rPr>
                <w:rFonts w:hint="eastAsia"/>
              </w:rPr>
              <w:t>房地产业</w:t>
            </w:r>
          </w:p>
        </w:tc>
        <w:tc>
          <w:tcPr>
            <w:tcW w:w="2381" w:type="dxa"/>
          </w:tcPr>
          <w:p w:rsidR="0092051A" w:rsidRDefault="0092051A" w:rsidP="0092051A">
            <w:pPr>
              <w:jc w:val="right"/>
            </w:pPr>
            <w:r>
              <w:t>3,165,920.00</w:t>
            </w:r>
          </w:p>
        </w:tc>
        <w:tc>
          <w:tcPr>
            <w:tcW w:w="2506" w:type="dxa"/>
          </w:tcPr>
          <w:p w:rsidR="0092051A" w:rsidRDefault="0092051A" w:rsidP="0092051A">
            <w:pPr>
              <w:jc w:val="right"/>
            </w:pPr>
            <w:r>
              <w:t>0.64</w:t>
            </w:r>
          </w:p>
        </w:tc>
      </w:tr>
      <w:tr w:rsidR="0092051A" w:rsidTr="0092051A">
        <w:tc>
          <w:tcPr>
            <w:tcW w:w="646" w:type="dxa"/>
          </w:tcPr>
          <w:p w:rsidR="0092051A" w:rsidRDefault="0092051A" w:rsidP="0092051A">
            <w:pPr>
              <w:jc w:val="left"/>
            </w:pPr>
            <w:r>
              <w:t>L</w:t>
            </w:r>
          </w:p>
        </w:tc>
        <w:tc>
          <w:tcPr>
            <w:tcW w:w="2971" w:type="dxa"/>
          </w:tcPr>
          <w:p w:rsidR="0092051A" w:rsidRDefault="0092051A" w:rsidP="0092051A">
            <w:pPr>
              <w:jc w:val="left"/>
            </w:pPr>
            <w:r>
              <w:rPr>
                <w:rFonts w:hint="eastAsia"/>
              </w:rPr>
              <w:t>租赁和商务服务业</w:t>
            </w:r>
          </w:p>
        </w:tc>
        <w:tc>
          <w:tcPr>
            <w:tcW w:w="2381" w:type="dxa"/>
          </w:tcPr>
          <w:p w:rsidR="0092051A" w:rsidRDefault="0092051A" w:rsidP="0092051A">
            <w:pPr>
              <w:jc w:val="right"/>
            </w:pPr>
            <w:r>
              <w:t>3,248,799.00</w:t>
            </w:r>
          </w:p>
        </w:tc>
        <w:tc>
          <w:tcPr>
            <w:tcW w:w="2506" w:type="dxa"/>
          </w:tcPr>
          <w:p w:rsidR="0092051A" w:rsidRDefault="0092051A" w:rsidP="0092051A">
            <w:pPr>
              <w:jc w:val="right"/>
            </w:pPr>
            <w:r>
              <w:t>0.66</w:t>
            </w:r>
          </w:p>
        </w:tc>
      </w:tr>
      <w:tr w:rsidR="0092051A" w:rsidTr="0092051A">
        <w:tc>
          <w:tcPr>
            <w:tcW w:w="646" w:type="dxa"/>
          </w:tcPr>
          <w:p w:rsidR="0092051A" w:rsidRDefault="0092051A" w:rsidP="0092051A">
            <w:pPr>
              <w:jc w:val="left"/>
            </w:pPr>
            <w:r>
              <w:t>M</w:t>
            </w:r>
          </w:p>
        </w:tc>
        <w:tc>
          <w:tcPr>
            <w:tcW w:w="2971" w:type="dxa"/>
          </w:tcPr>
          <w:p w:rsidR="0092051A" w:rsidRDefault="0092051A" w:rsidP="0092051A">
            <w:pPr>
              <w:jc w:val="left"/>
            </w:pPr>
            <w:r>
              <w:rPr>
                <w:rFonts w:hint="eastAsia"/>
              </w:rPr>
              <w:t>科学研究和技术服务业</w:t>
            </w:r>
          </w:p>
        </w:tc>
        <w:tc>
          <w:tcPr>
            <w:tcW w:w="2381" w:type="dxa"/>
          </w:tcPr>
          <w:p w:rsidR="0092051A" w:rsidRDefault="0092051A" w:rsidP="0092051A">
            <w:pPr>
              <w:jc w:val="right"/>
            </w:pPr>
            <w:r>
              <w:t>6,284,144.21</w:t>
            </w:r>
          </w:p>
        </w:tc>
        <w:tc>
          <w:tcPr>
            <w:tcW w:w="2506" w:type="dxa"/>
          </w:tcPr>
          <w:p w:rsidR="0092051A" w:rsidRDefault="0092051A" w:rsidP="0092051A">
            <w:pPr>
              <w:jc w:val="right"/>
            </w:pPr>
            <w:r>
              <w:t>1.28</w:t>
            </w:r>
          </w:p>
        </w:tc>
      </w:tr>
      <w:tr w:rsidR="0092051A" w:rsidTr="0092051A">
        <w:tc>
          <w:tcPr>
            <w:tcW w:w="646" w:type="dxa"/>
          </w:tcPr>
          <w:p w:rsidR="0092051A" w:rsidRDefault="0092051A" w:rsidP="0092051A">
            <w:pPr>
              <w:jc w:val="left"/>
            </w:pPr>
            <w:r>
              <w:t>N</w:t>
            </w:r>
          </w:p>
        </w:tc>
        <w:tc>
          <w:tcPr>
            <w:tcW w:w="2971" w:type="dxa"/>
          </w:tcPr>
          <w:p w:rsidR="0092051A" w:rsidRDefault="0092051A" w:rsidP="0092051A">
            <w:pPr>
              <w:jc w:val="left"/>
            </w:pPr>
            <w:r>
              <w:rPr>
                <w:rFonts w:hint="eastAsia"/>
              </w:rPr>
              <w:t>水利、环境和公共设施管理业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O</w:t>
            </w:r>
          </w:p>
        </w:tc>
        <w:tc>
          <w:tcPr>
            <w:tcW w:w="2971" w:type="dxa"/>
          </w:tcPr>
          <w:p w:rsidR="0092051A" w:rsidRDefault="0092051A" w:rsidP="0092051A">
            <w:pPr>
              <w:jc w:val="left"/>
            </w:pPr>
            <w:r>
              <w:rPr>
                <w:rFonts w:hint="eastAsia"/>
              </w:rPr>
              <w:t>居民服务、修理和其他服务业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P</w:t>
            </w:r>
          </w:p>
        </w:tc>
        <w:tc>
          <w:tcPr>
            <w:tcW w:w="2971" w:type="dxa"/>
          </w:tcPr>
          <w:p w:rsidR="0092051A" w:rsidRDefault="0092051A" w:rsidP="0092051A">
            <w:pPr>
              <w:jc w:val="left"/>
            </w:pPr>
            <w:r>
              <w:rPr>
                <w:rFonts w:hint="eastAsia"/>
              </w:rPr>
              <w:t>教育</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Q</w:t>
            </w:r>
          </w:p>
        </w:tc>
        <w:tc>
          <w:tcPr>
            <w:tcW w:w="2971" w:type="dxa"/>
          </w:tcPr>
          <w:p w:rsidR="0092051A" w:rsidRDefault="0092051A" w:rsidP="0092051A">
            <w:pPr>
              <w:jc w:val="left"/>
            </w:pPr>
            <w:r>
              <w:rPr>
                <w:rFonts w:hint="eastAsia"/>
              </w:rPr>
              <w:t>卫生和社会工作</w:t>
            </w:r>
          </w:p>
        </w:tc>
        <w:tc>
          <w:tcPr>
            <w:tcW w:w="2381" w:type="dxa"/>
          </w:tcPr>
          <w:p w:rsidR="0092051A" w:rsidRDefault="0092051A" w:rsidP="0092051A">
            <w:pPr>
              <w:jc w:val="right"/>
            </w:pPr>
            <w:r>
              <w:t>460,082.00</w:t>
            </w:r>
          </w:p>
        </w:tc>
        <w:tc>
          <w:tcPr>
            <w:tcW w:w="2506" w:type="dxa"/>
          </w:tcPr>
          <w:p w:rsidR="0092051A" w:rsidRDefault="0092051A" w:rsidP="0092051A">
            <w:pPr>
              <w:jc w:val="right"/>
            </w:pPr>
            <w:r>
              <w:t>0.09</w:t>
            </w:r>
          </w:p>
        </w:tc>
      </w:tr>
      <w:tr w:rsidR="0092051A" w:rsidTr="0092051A">
        <w:tc>
          <w:tcPr>
            <w:tcW w:w="646" w:type="dxa"/>
          </w:tcPr>
          <w:p w:rsidR="0092051A" w:rsidRDefault="0092051A" w:rsidP="0092051A">
            <w:pPr>
              <w:jc w:val="left"/>
            </w:pPr>
            <w:r>
              <w:t>R</w:t>
            </w:r>
          </w:p>
        </w:tc>
        <w:tc>
          <w:tcPr>
            <w:tcW w:w="2971" w:type="dxa"/>
          </w:tcPr>
          <w:p w:rsidR="0092051A" w:rsidRDefault="0092051A" w:rsidP="0092051A">
            <w:pPr>
              <w:jc w:val="left"/>
            </w:pPr>
            <w:r>
              <w:rPr>
                <w:rFonts w:hint="eastAsia"/>
              </w:rPr>
              <w:t>文化、体育和娱乐业</w:t>
            </w:r>
          </w:p>
        </w:tc>
        <w:tc>
          <w:tcPr>
            <w:tcW w:w="2381" w:type="dxa"/>
          </w:tcPr>
          <w:p w:rsidR="0092051A" w:rsidRDefault="0092051A" w:rsidP="0092051A">
            <w:pPr>
              <w:jc w:val="right"/>
            </w:pPr>
            <w:r>
              <w:t>184,094.00</w:t>
            </w:r>
          </w:p>
        </w:tc>
        <w:tc>
          <w:tcPr>
            <w:tcW w:w="2506" w:type="dxa"/>
          </w:tcPr>
          <w:p w:rsidR="0092051A" w:rsidRDefault="0092051A" w:rsidP="0092051A">
            <w:pPr>
              <w:jc w:val="right"/>
            </w:pPr>
            <w:r>
              <w:t>0.04</w:t>
            </w:r>
          </w:p>
        </w:tc>
      </w:tr>
      <w:tr w:rsidR="0092051A" w:rsidTr="0092051A">
        <w:tc>
          <w:tcPr>
            <w:tcW w:w="646" w:type="dxa"/>
          </w:tcPr>
          <w:p w:rsidR="0092051A" w:rsidRDefault="0092051A" w:rsidP="0092051A">
            <w:pPr>
              <w:jc w:val="left"/>
            </w:pPr>
            <w:r>
              <w:t>S</w:t>
            </w:r>
          </w:p>
        </w:tc>
        <w:tc>
          <w:tcPr>
            <w:tcW w:w="2971" w:type="dxa"/>
          </w:tcPr>
          <w:p w:rsidR="0092051A" w:rsidRDefault="0092051A" w:rsidP="0092051A">
            <w:pPr>
              <w:jc w:val="left"/>
            </w:pPr>
            <w:r>
              <w:rPr>
                <w:rFonts w:hint="eastAsia"/>
              </w:rPr>
              <w:t>综合</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p>
        </w:tc>
        <w:tc>
          <w:tcPr>
            <w:tcW w:w="2971" w:type="dxa"/>
          </w:tcPr>
          <w:p w:rsidR="0092051A" w:rsidRDefault="0092051A" w:rsidP="0092051A">
            <w:pPr>
              <w:jc w:val="left"/>
            </w:pPr>
            <w:r>
              <w:rPr>
                <w:rFonts w:hint="eastAsia"/>
              </w:rPr>
              <w:t>合计</w:t>
            </w:r>
          </w:p>
        </w:tc>
        <w:tc>
          <w:tcPr>
            <w:tcW w:w="2381" w:type="dxa"/>
          </w:tcPr>
          <w:p w:rsidR="0092051A" w:rsidRDefault="0092051A" w:rsidP="0092051A">
            <w:pPr>
              <w:jc w:val="right"/>
            </w:pPr>
            <w:r>
              <w:t>416,848,714.29</w:t>
            </w:r>
          </w:p>
        </w:tc>
        <w:tc>
          <w:tcPr>
            <w:tcW w:w="2506" w:type="dxa"/>
          </w:tcPr>
          <w:p w:rsidR="0092051A" w:rsidRDefault="0092051A" w:rsidP="0092051A">
            <w:pPr>
              <w:jc w:val="right"/>
            </w:pPr>
            <w:r>
              <w:t>84.61</w:t>
            </w:r>
          </w:p>
        </w:tc>
      </w:tr>
    </w:tbl>
    <w:p w:rsidR="0092051A" w:rsidRDefault="0092051A" w:rsidP="0092051A">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46" w:type="dxa"/>
          </w:tcPr>
          <w:p w:rsidR="0092051A" w:rsidRPr="0092051A" w:rsidRDefault="0092051A" w:rsidP="0092051A">
            <w:pPr>
              <w:jc w:val="center"/>
              <w:rPr>
                <w:b/>
              </w:rPr>
            </w:pPr>
            <w:r w:rsidRPr="0092051A">
              <w:rPr>
                <w:rFonts w:hint="eastAsia"/>
                <w:b/>
              </w:rPr>
              <w:t>代码</w:t>
            </w:r>
          </w:p>
        </w:tc>
        <w:tc>
          <w:tcPr>
            <w:tcW w:w="2971" w:type="dxa"/>
          </w:tcPr>
          <w:p w:rsidR="0092051A" w:rsidRPr="0092051A" w:rsidRDefault="0092051A" w:rsidP="0092051A">
            <w:pPr>
              <w:jc w:val="center"/>
              <w:rPr>
                <w:b/>
              </w:rPr>
            </w:pPr>
            <w:r w:rsidRPr="0092051A">
              <w:rPr>
                <w:rFonts w:hint="eastAsia"/>
                <w:b/>
              </w:rPr>
              <w:t>行业类别</w:t>
            </w:r>
          </w:p>
        </w:tc>
        <w:tc>
          <w:tcPr>
            <w:tcW w:w="2381" w:type="dxa"/>
          </w:tcPr>
          <w:p w:rsidR="0092051A" w:rsidRPr="0092051A" w:rsidRDefault="0092051A" w:rsidP="0092051A">
            <w:pPr>
              <w:jc w:val="center"/>
              <w:rPr>
                <w:b/>
              </w:rPr>
            </w:pPr>
            <w:r w:rsidRPr="0092051A">
              <w:rPr>
                <w:rFonts w:hint="eastAsia"/>
                <w:b/>
              </w:rPr>
              <w:t>公允价值（元）</w:t>
            </w:r>
          </w:p>
        </w:tc>
        <w:tc>
          <w:tcPr>
            <w:tcW w:w="2506" w:type="dxa"/>
          </w:tcPr>
          <w:p w:rsidR="0092051A" w:rsidRPr="0092051A" w:rsidRDefault="0092051A" w:rsidP="0092051A">
            <w:pPr>
              <w:jc w:val="center"/>
              <w:rPr>
                <w:b/>
              </w:rPr>
            </w:pPr>
            <w:r w:rsidRPr="0092051A">
              <w:rPr>
                <w:rFonts w:hint="eastAsia"/>
                <w:b/>
              </w:rPr>
              <w:t>占基金资产净值比例</w:t>
            </w:r>
            <w:r w:rsidRPr="0092051A">
              <w:rPr>
                <w:rFonts w:hint="eastAsia"/>
                <w:b/>
              </w:rPr>
              <w:t>(%)</w:t>
            </w:r>
          </w:p>
        </w:tc>
      </w:tr>
      <w:tr w:rsidR="0092051A" w:rsidTr="0092051A">
        <w:tc>
          <w:tcPr>
            <w:tcW w:w="646" w:type="dxa"/>
          </w:tcPr>
          <w:p w:rsidR="0092051A" w:rsidRDefault="0092051A" w:rsidP="0092051A">
            <w:pPr>
              <w:jc w:val="left"/>
            </w:pPr>
            <w:r>
              <w:t>A</w:t>
            </w:r>
          </w:p>
        </w:tc>
        <w:tc>
          <w:tcPr>
            <w:tcW w:w="2971" w:type="dxa"/>
          </w:tcPr>
          <w:p w:rsidR="0092051A" w:rsidRDefault="0092051A" w:rsidP="0092051A">
            <w:pPr>
              <w:jc w:val="left"/>
            </w:pPr>
            <w:r>
              <w:rPr>
                <w:rFonts w:hint="eastAsia"/>
              </w:rPr>
              <w:t>农、林、牧、渔业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B</w:t>
            </w:r>
          </w:p>
        </w:tc>
        <w:tc>
          <w:tcPr>
            <w:tcW w:w="2971" w:type="dxa"/>
          </w:tcPr>
          <w:p w:rsidR="0092051A" w:rsidRDefault="0092051A" w:rsidP="0092051A">
            <w:pPr>
              <w:jc w:val="left"/>
            </w:pPr>
            <w:r>
              <w:rPr>
                <w:rFonts w:hint="eastAsia"/>
              </w:rPr>
              <w:t>采矿业</w:t>
            </w:r>
          </w:p>
        </w:tc>
        <w:tc>
          <w:tcPr>
            <w:tcW w:w="2381" w:type="dxa"/>
          </w:tcPr>
          <w:p w:rsidR="0092051A" w:rsidRDefault="0092051A" w:rsidP="0092051A">
            <w:pPr>
              <w:jc w:val="right"/>
            </w:pPr>
            <w:r>
              <w:t>499,384.86</w:t>
            </w:r>
          </w:p>
        </w:tc>
        <w:tc>
          <w:tcPr>
            <w:tcW w:w="2506" w:type="dxa"/>
          </w:tcPr>
          <w:p w:rsidR="0092051A" w:rsidRDefault="0092051A" w:rsidP="0092051A">
            <w:pPr>
              <w:jc w:val="right"/>
            </w:pPr>
            <w:r>
              <w:t>0.10</w:t>
            </w:r>
          </w:p>
        </w:tc>
      </w:tr>
      <w:tr w:rsidR="0092051A" w:rsidTr="0092051A">
        <w:tc>
          <w:tcPr>
            <w:tcW w:w="646" w:type="dxa"/>
          </w:tcPr>
          <w:p w:rsidR="0092051A" w:rsidRDefault="0092051A" w:rsidP="0092051A">
            <w:pPr>
              <w:jc w:val="left"/>
            </w:pPr>
            <w:r>
              <w:t>C</w:t>
            </w:r>
          </w:p>
        </w:tc>
        <w:tc>
          <w:tcPr>
            <w:tcW w:w="2971" w:type="dxa"/>
          </w:tcPr>
          <w:p w:rsidR="0092051A" w:rsidRDefault="0092051A" w:rsidP="0092051A">
            <w:pPr>
              <w:jc w:val="left"/>
            </w:pPr>
            <w:r>
              <w:rPr>
                <w:rFonts w:hint="eastAsia"/>
              </w:rPr>
              <w:t>制造业</w:t>
            </w:r>
          </w:p>
        </w:tc>
        <w:tc>
          <w:tcPr>
            <w:tcW w:w="2381" w:type="dxa"/>
          </w:tcPr>
          <w:p w:rsidR="0092051A" w:rsidRDefault="0092051A" w:rsidP="0092051A">
            <w:pPr>
              <w:jc w:val="right"/>
            </w:pPr>
            <w:r>
              <w:t>30,300,475.56</w:t>
            </w:r>
          </w:p>
        </w:tc>
        <w:tc>
          <w:tcPr>
            <w:tcW w:w="2506" w:type="dxa"/>
          </w:tcPr>
          <w:p w:rsidR="0092051A" w:rsidRDefault="0092051A" w:rsidP="0092051A">
            <w:pPr>
              <w:jc w:val="right"/>
            </w:pPr>
            <w:r>
              <w:t>6.15</w:t>
            </w:r>
          </w:p>
        </w:tc>
      </w:tr>
      <w:tr w:rsidR="0092051A" w:rsidTr="0092051A">
        <w:tc>
          <w:tcPr>
            <w:tcW w:w="646" w:type="dxa"/>
          </w:tcPr>
          <w:p w:rsidR="0092051A" w:rsidRDefault="0092051A" w:rsidP="0092051A">
            <w:pPr>
              <w:jc w:val="left"/>
            </w:pPr>
            <w:r>
              <w:t>D</w:t>
            </w:r>
          </w:p>
        </w:tc>
        <w:tc>
          <w:tcPr>
            <w:tcW w:w="2971" w:type="dxa"/>
          </w:tcPr>
          <w:p w:rsidR="0092051A" w:rsidRDefault="0092051A" w:rsidP="0092051A">
            <w:pPr>
              <w:jc w:val="left"/>
            </w:pPr>
            <w:r>
              <w:rPr>
                <w:rFonts w:hint="eastAsia"/>
              </w:rPr>
              <w:t>电力、热力、燃气及水生产和供应业</w:t>
            </w:r>
          </w:p>
        </w:tc>
        <w:tc>
          <w:tcPr>
            <w:tcW w:w="2381" w:type="dxa"/>
          </w:tcPr>
          <w:p w:rsidR="0092051A" w:rsidRDefault="0092051A" w:rsidP="0092051A">
            <w:pPr>
              <w:jc w:val="right"/>
            </w:pPr>
            <w:r>
              <w:t>1,727,185.68</w:t>
            </w:r>
          </w:p>
        </w:tc>
        <w:tc>
          <w:tcPr>
            <w:tcW w:w="2506" w:type="dxa"/>
          </w:tcPr>
          <w:p w:rsidR="0092051A" w:rsidRDefault="0092051A" w:rsidP="0092051A">
            <w:pPr>
              <w:jc w:val="right"/>
            </w:pPr>
            <w:r>
              <w:t>0.35</w:t>
            </w:r>
          </w:p>
        </w:tc>
      </w:tr>
      <w:tr w:rsidR="0092051A" w:rsidTr="0092051A">
        <w:tc>
          <w:tcPr>
            <w:tcW w:w="646" w:type="dxa"/>
          </w:tcPr>
          <w:p w:rsidR="0092051A" w:rsidRDefault="0092051A" w:rsidP="0092051A">
            <w:pPr>
              <w:jc w:val="left"/>
            </w:pPr>
            <w:r>
              <w:t>E</w:t>
            </w:r>
          </w:p>
        </w:tc>
        <w:tc>
          <w:tcPr>
            <w:tcW w:w="2971" w:type="dxa"/>
          </w:tcPr>
          <w:p w:rsidR="0092051A" w:rsidRDefault="0092051A" w:rsidP="0092051A">
            <w:pPr>
              <w:jc w:val="left"/>
            </w:pPr>
            <w:r>
              <w:rPr>
                <w:rFonts w:hint="eastAsia"/>
              </w:rPr>
              <w:t>建筑业</w:t>
            </w:r>
          </w:p>
        </w:tc>
        <w:tc>
          <w:tcPr>
            <w:tcW w:w="2381" w:type="dxa"/>
          </w:tcPr>
          <w:p w:rsidR="0092051A" w:rsidRDefault="0092051A" w:rsidP="0092051A">
            <w:pPr>
              <w:jc w:val="right"/>
            </w:pPr>
            <w:r>
              <w:t>293,741.00</w:t>
            </w:r>
          </w:p>
        </w:tc>
        <w:tc>
          <w:tcPr>
            <w:tcW w:w="2506" w:type="dxa"/>
          </w:tcPr>
          <w:p w:rsidR="0092051A" w:rsidRDefault="0092051A" w:rsidP="0092051A">
            <w:pPr>
              <w:jc w:val="right"/>
            </w:pPr>
            <w:r>
              <w:t>0.06</w:t>
            </w:r>
          </w:p>
        </w:tc>
      </w:tr>
      <w:tr w:rsidR="0092051A" w:rsidTr="0092051A">
        <w:tc>
          <w:tcPr>
            <w:tcW w:w="646" w:type="dxa"/>
          </w:tcPr>
          <w:p w:rsidR="0092051A" w:rsidRDefault="0092051A" w:rsidP="0092051A">
            <w:pPr>
              <w:jc w:val="left"/>
            </w:pPr>
            <w:r>
              <w:t>F</w:t>
            </w:r>
          </w:p>
        </w:tc>
        <w:tc>
          <w:tcPr>
            <w:tcW w:w="2971" w:type="dxa"/>
          </w:tcPr>
          <w:p w:rsidR="0092051A" w:rsidRDefault="0092051A" w:rsidP="0092051A">
            <w:pPr>
              <w:jc w:val="left"/>
            </w:pPr>
            <w:r>
              <w:rPr>
                <w:rFonts w:hint="eastAsia"/>
              </w:rPr>
              <w:t>批发和零售业</w:t>
            </w:r>
          </w:p>
        </w:tc>
        <w:tc>
          <w:tcPr>
            <w:tcW w:w="2381" w:type="dxa"/>
          </w:tcPr>
          <w:p w:rsidR="0092051A" w:rsidRDefault="0092051A" w:rsidP="0092051A">
            <w:pPr>
              <w:jc w:val="right"/>
            </w:pPr>
            <w:r>
              <w:t>1,385,881.00</w:t>
            </w:r>
          </w:p>
        </w:tc>
        <w:tc>
          <w:tcPr>
            <w:tcW w:w="2506" w:type="dxa"/>
          </w:tcPr>
          <w:p w:rsidR="0092051A" w:rsidRDefault="0092051A" w:rsidP="0092051A">
            <w:pPr>
              <w:jc w:val="right"/>
            </w:pPr>
            <w:r>
              <w:t>0.28</w:t>
            </w:r>
          </w:p>
        </w:tc>
      </w:tr>
      <w:tr w:rsidR="0092051A" w:rsidTr="0092051A">
        <w:tc>
          <w:tcPr>
            <w:tcW w:w="646" w:type="dxa"/>
          </w:tcPr>
          <w:p w:rsidR="0092051A" w:rsidRDefault="0092051A" w:rsidP="0092051A">
            <w:pPr>
              <w:jc w:val="left"/>
            </w:pPr>
            <w:r>
              <w:t>G</w:t>
            </w:r>
          </w:p>
        </w:tc>
        <w:tc>
          <w:tcPr>
            <w:tcW w:w="2971" w:type="dxa"/>
          </w:tcPr>
          <w:p w:rsidR="0092051A" w:rsidRDefault="0092051A" w:rsidP="0092051A">
            <w:pPr>
              <w:jc w:val="left"/>
            </w:pPr>
            <w:r>
              <w:rPr>
                <w:rFonts w:hint="eastAsia"/>
              </w:rPr>
              <w:t>交通运输、仓储和邮政业</w:t>
            </w:r>
          </w:p>
        </w:tc>
        <w:tc>
          <w:tcPr>
            <w:tcW w:w="2381" w:type="dxa"/>
          </w:tcPr>
          <w:p w:rsidR="0092051A" w:rsidRDefault="0092051A" w:rsidP="0092051A">
            <w:pPr>
              <w:jc w:val="right"/>
            </w:pPr>
            <w:r>
              <w:t>283,755.46</w:t>
            </w:r>
          </w:p>
        </w:tc>
        <w:tc>
          <w:tcPr>
            <w:tcW w:w="2506" w:type="dxa"/>
          </w:tcPr>
          <w:p w:rsidR="0092051A" w:rsidRDefault="0092051A" w:rsidP="0092051A">
            <w:pPr>
              <w:jc w:val="right"/>
            </w:pPr>
            <w:r>
              <w:t>0.06</w:t>
            </w:r>
          </w:p>
        </w:tc>
      </w:tr>
      <w:tr w:rsidR="0092051A" w:rsidTr="0092051A">
        <w:tc>
          <w:tcPr>
            <w:tcW w:w="646" w:type="dxa"/>
          </w:tcPr>
          <w:p w:rsidR="0092051A" w:rsidRDefault="0092051A" w:rsidP="0092051A">
            <w:pPr>
              <w:jc w:val="left"/>
            </w:pPr>
            <w:r>
              <w:t>H</w:t>
            </w:r>
          </w:p>
        </w:tc>
        <w:tc>
          <w:tcPr>
            <w:tcW w:w="2971" w:type="dxa"/>
          </w:tcPr>
          <w:p w:rsidR="0092051A" w:rsidRDefault="0092051A" w:rsidP="0092051A">
            <w:pPr>
              <w:jc w:val="left"/>
            </w:pPr>
            <w:r>
              <w:rPr>
                <w:rFonts w:hint="eastAsia"/>
              </w:rPr>
              <w:t>住宿和餐饮业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I</w:t>
            </w:r>
          </w:p>
        </w:tc>
        <w:tc>
          <w:tcPr>
            <w:tcW w:w="2971" w:type="dxa"/>
          </w:tcPr>
          <w:p w:rsidR="0092051A" w:rsidRDefault="0092051A" w:rsidP="0092051A">
            <w:pPr>
              <w:jc w:val="left"/>
            </w:pPr>
            <w:r>
              <w:rPr>
                <w:rFonts w:hint="eastAsia"/>
              </w:rPr>
              <w:t>信息传输、软件和信息技术服务业</w:t>
            </w:r>
          </w:p>
        </w:tc>
        <w:tc>
          <w:tcPr>
            <w:tcW w:w="2381" w:type="dxa"/>
          </w:tcPr>
          <w:p w:rsidR="0092051A" w:rsidRDefault="0092051A" w:rsidP="0092051A">
            <w:pPr>
              <w:jc w:val="right"/>
            </w:pPr>
            <w:r>
              <w:t>2,458,147.80</w:t>
            </w:r>
          </w:p>
        </w:tc>
        <w:tc>
          <w:tcPr>
            <w:tcW w:w="2506" w:type="dxa"/>
          </w:tcPr>
          <w:p w:rsidR="0092051A" w:rsidRDefault="0092051A" w:rsidP="0092051A">
            <w:pPr>
              <w:jc w:val="right"/>
            </w:pPr>
            <w:r>
              <w:t>0.50</w:t>
            </w:r>
          </w:p>
        </w:tc>
      </w:tr>
      <w:tr w:rsidR="0092051A" w:rsidTr="0092051A">
        <w:tc>
          <w:tcPr>
            <w:tcW w:w="646" w:type="dxa"/>
          </w:tcPr>
          <w:p w:rsidR="0092051A" w:rsidRDefault="0092051A" w:rsidP="0092051A">
            <w:pPr>
              <w:jc w:val="left"/>
            </w:pPr>
            <w:r>
              <w:t>J</w:t>
            </w:r>
          </w:p>
        </w:tc>
        <w:tc>
          <w:tcPr>
            <w:tcW w:w="2971" w:type="dxa"/>
          </w:tcPr>
          <w:p w:rsidR="0092051A" w:rsidRDefault="0092051A" w:rsidP="0092051A">
            <w:pPr>
              <w:jc w:val="left"/>
            </w:pPr>
            <w:r>
              <w:rPr>
                <w:rFonts w:hint="eastAsia"/>
              </w:rPr>
              <w:t>金融业</w:t>
            </w:r>
          </w:p>
        </w:tc>
        <w:tc>
          <w:tcPr>
            <w:tcW w:w="2381" w:type="dxa"/>
          </w:tcPr>
          <w:p w:rsidR="0092051A" w:rsidRDefault="0092051A" w:rsidP="0092051A">
            <w:pPr>
              <w:jc w:val="right"/>
            </w:pPr>
            <w:r>
              <w:t>352,828.00</w:t>
            </w:r>
          </w:p>
        </w:tc>
        <w:tc>
          <w:tcPr>
            <w:tcW w:w="2506" w:type="dxa"/>
          </w:tcPr>
          <w:p w:rsidR="0092051A" w:rsidRDefault="0092051A" w:rsidP="0092051A">
            <w:pPr>
              <w:jc w:val="right"/>
            </w:pPr>
            <w:r>
              <w:t>0.07</w:t>
            </w:r>
          </w:p>
        </w:tc>
      </w:tr>
      <w:tr w:rsidR="0092051A" w:rsidTr="0092051A">
        <w:tc>
          <w:tcPr>
            <w:tcW w:w="646" w:type="dxa"/>
          </w:tcPr>
          <w:p w:rsidR="0092051A" w:rsidRDefault="0092051A" w:rsidP="0092051A">
            <w:pPr>
              <w:jc w:val="left"/>
            </w:pPr>
            <w:r>
              <w:lastRenderedPageBreak/>
              <w:t>K</w:t>
            </w:r>
          </w:p>
        </w:tc>
        <w:tc>
          <w:tcPr>
            <w:tcW w:w="2971" w:type="dxa"/>
          </w:tcPr>
          <w:p w:rsidR="0092051A" w:rsidRDefault="0092051A" w:rsidP="0092051A">
            <w:pPr>
              <w:jc w:val="left"/>
            </w:pPr>
            <w:r>
              <w:rPr>
                <w:rFonts w:hint="eastAsia"/>
              </w:rPr>
              <w:t>房地产业</w:t>
            </w:r>
          </w:p>
        </w:tc>
        <w:tc>
          <w:tcPr>
            <w:tcW w:w="2381" w:type="dxa"/>
          </w:tcPr>
          <w:p w:rsidR="0092051A" w:rsidRDefault="0092051A" w:rsidP="0092051A">
            <w:pPr>
              <w:jc w:val="right"/>
            </w:pPr>
            <w:r>
              <w:t>112,080.00</w:t>
            </w:r>
          </w:p>
        </w:tc>
        <w:tc>
          <w:tcPr>
            <w:tcW w:w="2506" w:type="dxa"/>
          </w:tcPr>
          <w:p w:rsidR="0092051A" w:rsidRDefault="0092051A" w:rsidP="0092051A">
            <w:pPr>
              <w:jc w:val="right"/>
            </w:pPr>
            <w:r>
              <w:t>0.02</w:t>
            </w:r>
          </w:p>
        </w:tc>
      </w:tr>
      <w:tr w:rsidR="0092051A" w:rsidTr="0092051A">
        <w:tc>
          <w:tcPr>
            <w:tcW w:w="646" w:type="dxa"/>
          </w:tcPr>
          <w:p w:rsidR="0092051A" w:rsidRDefault="0092051A" w:rsidP="0092051A">
            <w:pPr>
              <w:jc w:val="left"/>
            </w:pPr>
            <w:r>
              <w:t>L</w:t>
            </w:r>
          </w:p>
        </w:tc>
        <w:tc>
          <w:tcPr>
            <w:tcW w:w="2971" w:type="dxa"/>
          </w:tcPr>
          <w:p w:rsidR="0092051A" w:rsidRDefault="0092051A" w:rsidP="0092051A">
            <w:pPr>
              <w:jc w:val="left"/>
            </w:pPr>
            <w:r>
              <w:rPr>
                <w:rFonts w:hint="eastAsia"/>
              </w:rPr>
              <w:t>租赁和商务服务业</w:t>
            </w:r>
          </w:p>
        </w:tc>
        <w:tc>
          <w:tcPr>
            <w:tcW w:w="2381" w:type="dxa"/>
          </w:tcPr>
          <w:p w:rsidR="0092051A" w:rsidRDefault="0092051A" w:rsidP="0092051A">
            <w:pPr>
              <w:jc w:val="right"/>
            </w:pPr>
            <w:r>
              <w:t>415,086.00</w:t>
            </w:r>
          </w:p>
        </w:tc>
        <w:tc>
          <w:tcPr>
            <w:tcW w:w="2506" w:type="dxa"/>
          </w:tcPr>
          <w:p w:rsidR="0092051A" w:rsidRDefault="0092051A" w:rsidP="0092051A">
            <w:pPr>
              <w:jc w:val="right"/>
            </w:pPr>
            <w:r>
              <w:t>0.08</w:t>
            </w:r>
          </w:p>
        </w:tc>
      </w:tr>
      <w:tr w:rsidR="0092051A" w:rsidTr="0092051A">
        <w:tc>
          <w:tcPr>
            <w:tcW w:w="646" w:type="dxa"/>
          </w:tcPr>
          <w:p w:rsidR="0092051A" w:rsidRDefault="0092051A" w:rsidP="0092051A">
            <w:pPr>
              <w:jc w:val="left"/>
            </w:pPr>
            <w:r>
              <w:t>M</w:t>
            </w:r>
          </w:p>
        </w:tc>
        <w:tc>
          <w:tcPr>
            <w:tcW w:w="2971" w:type="dxa"/>
          </w:tcPr>
          <w:p w:rsidR="0092051A" w:rsidRDefault="0092051A" w:rsidP="0092051A">
            <w:pPr>
              <w:jc w:val="left"/>
            </w:pPr>
            <w:r>
              <w:rPr>
                <w:rFonts w:hint="eastAsia"/>
              </w:rPr>
              <w:t>科学研究和技术服务业</w:t>
            </w:r>
          </w:p>
        </w:tc>
        <w:tc>
          <w:tcPr>
            <w:tcW w:w="2381" w:type="dxa"/>
          </w:tcPr>
          <w:p w:rsidR="0092051A" w:rsidRDefault="0092051A" w:rsidP="0092051A">
            <w:pPr>
              <w:jc w:val="right"/>
            </w:pPr>
            <w:r>
              <w:t>1,749,336.20</w:t>
            </w:r>
          </w:p>
        </w:tc>
        <w:tc>
          <w:tcPr>
            <w:tcW w:w="2506" w:type="dxa"/>
          </w:tcPr>
          <w:p w:rsidR="0092051A" w:rsidRDefault="0092051A" w:rsidP="0092051A">
            <w:pPr>
              <w:jc w:val="right"/>
            </w:pPr>
            <w:r>
              <w:t>0.36</w:t>
            </w:r>
          </w:p>
        </w:tc>
      </w:tr>
      <w:tr w:rsidR="0092051A" w:rsidTr="0092051A">
        <w:tc>
          <w:tcPr>
            <w:tcW w:w="646" w:type="dxa"/>
          </w:tcPr>
          <w:p w:rsidR="0092051A" w:rsidRDefault="0092051A" w:rsidP="0092051A">
            <w:pPr>
              <w:jc w:val="left"/>
            </w:pPr>
            <w:r>
              <w:t>N</w:t>
            </w:r>
          </w:p>
        </w:tc>
        <w:tc>
          <w:tcPr>
            <w:tcW w:w="2971" w:type="dxa"/>
          </w:tcPr>
          <w:p w:rsidR="0092051A" w:rsidRDefault="0092051A" w:rsidP="0092051A">
            <w:pPr>
              <w:jc w:val="left"/>
            </w:pPr>
            <w:r>
              <w:rPr>
                <w:rFonts w:hint="eastAsia"/>
              </w:rPr>
              <w:t>水利、环境和公共设施管理业</w:t>
            </w:r>
          </w:p>
        </w:tc>
        <w:tc>
          <w:tcPr>
            <w:tcW w:w="2381" w:type="dxa"/>
          </w:tcPr>
          <w:p w:rsidR="0092051A" w:rsidRDefault="0092051A" w:rsidP="0092051A">
            <w:pPr>
              <w:jc w:val="right"/>
            </w:pPr>
            <w:r>
              <w:t>194,810.00</w:t>
            </w:r>
          </w:p>
        </w:tc>
        <w:tc>
          <w:tcPr>
            <w:tcW w:w="2506" w:type="dxa"/>
          </w:tcPr>
          <w:p w:rsidR="0092051A" w:rsidRDefault="0092051A" w:rsidP="0092051A">
            <w:pPr>
              <w:jc w:val="right"/>
            </w:pPr>
            <w:r>
              <w:t>0.04</w:t>
            </w:r>
          </w:p>
        </w:tc>
      </w:tr>
      <w:tr w:rsidR="0092051A" w:rsidTr="0092051A">
        <w:tc>
          <w:tcPr>
            <w:tcW w:w="646" w:type="dxa"/>
          </w:tcPr>
          <w:p w:rsidR="0092051A" w:rsidRDefault="0092051A" w:rsidP="0092051A">
            <w:pPr>
              <w:jc w:val="left"/>
            </w:pPr>
            <w:r>
              <w:t>O</w:t>
            </w:r>
          </w:p>
        </w:tc>
        <w:tc>
          <w:tcPr>
            <w:tcW w:w="2971" w:type="dxa"/>
          </w:tcPr>
          <w:p w:rsidR="0092051A" w:rsidRDefault="0092051A" w:rsidP="0092051A">
            <w:pPr>
              <w:jc w:val="left"/>
            </w:pPr>
            <w:r>
              <w:rPr>
                <w:rFonts w:hint="eastAsia"/>
              </w:rPr>
              <w:t>居民服务、修理和其他服务业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P</w:t>
            </w:r>
          </w:p>
        </w:tc>
        <w:tc>
          <w:tcPr>
            <w:tcW w:w="2971" w:type="dxa"/>
          </w:tcPr>
          <w:p w:rsidR="0092051A" w:rsidRDefault="0092051A" w:rsidP="0092051A">
            <w:pPr>
              <w:jc w:val="left"/>
            </w:pPr>
            <w:r>
              <w:rPr>
                <w:rFonts w:hint="eastAsia"/>
              </w:rPr>
              <w:t>教育</w:t>
            </w:r>
          </w:p>
        </w:tc>
        <w:tc>
          <w:tcPr>
            <w:tcW w:w="2381" w:type="dxa"/>
          </w:tcPr>
          <w:p w:rsidR="0092051A" w:rsidRDefault="0092051A" w:rsidP="0092051A">
            <w:pPr>
              <w:jc w:val="right"/>
            </w:pPr>
            <w:r>
              <w:t>129,672.00</w:t>
            </w:r>
          </w:p>
        </w:tc>
        <w:tc>
          <w:tcPr>
            <w:tcW w:w="2506" w:type="dxa"/>
          </w:tcPr>
          <w:p w:rsidR="0092051A" w:rsidRDefault="0092051A" w:rsidP="0092051A">
            <w:pPr>
              <w:jc w:val="right"/>
            </w:pPr>
            <w:r>
              <w:t>0.03</w:t>
            </w:r>
          </w:p>
        </w:tc>
      </w:tr>
      <w:tr w:rsidR="0092051A" w:rsidTr="0092051A">
        <w:tc>
          <w:tcPr>
            <w:tcW w:w="646" w:type="dxa"/>
          </w:tcPr>
          <w:p w:rsidR="0092051A" w:rsidRDefault="0092051A" w:rsidP="0092051A">
            <w:pPr>
              <w:jc w:val="left"/>
            </w:pPr>
            <w:r>
              <w:t>Q</w:t>
            </w:r>
          </w:p>
        </w:tc>
        <w:tc>
          <w:tcPr>
            <w:tcW w:w="2971" w:type="dxa"/>
          </w:tcPr>
          <w:p w:rsidR="0092051A" w:rsidRDefault="0092051A" w:rsidP="0092051A">
            <w:pPr>
              <w:jc w:val="left"/>
            </w:pPr>
            <w:r>
              <w:rPr>
                <w:rFonts w:hint="eastAsia"/>
              </w:rPr>
              <w:t>卫生和社会工作</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R</w:t>
            </w:r>
          </w:p>
        </w:tc>
        <w:tc>
          <w:tcPr>
            <w:tcW w:w="2971" w:type="dxa"/>
          </w:tcPr>
          <w:p w:rsidR="0092051A" w:rsidRDefault="0092051A" w:rsidP="0092051A">
            <w:pPr>
              <w:jc w:val="left"/>
            </w:pPr>
            <w:r>
              <w:rPr>
                <w:rFonts w:hint="eastAsia"/>
              </w:rPr>
              <w:t>文化、体育和娱乐业</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r>
              <w:t>S</w:t>
            </w:r>
          </w:p>
        </w:tc>
        <w:tc>
          <w:tcPr>
            <w:tcW w:w="2971" w:type="dxa"/>
          </w:tcPr>
          <w:p w:rsidR="0092051A" w:rsidRDefault="0092051A" w:rsidP="0092051A">
            <w:pPr>
              <w:jc w:val="left"/>
            </w:pPr>
            <w:r>
              <w:rPr>
                <w:rFonts w:hint="eastAsia"/>
              </w:rPr>
              <w:t>综合</w:t>
            </w:r>
          </w:p>
        </w:tc>
        <w:tc>
          <w:tcPr>
            <w:tcW w:w="2381" w:type="dxa"/>
          </w:tcPr>
          <w:p w:rsidR="0092051A" w:rsidRDefault="0092051A" w:rsidP="0092051A">
            <w:pPr>
              <w:jc w:val="right"/>
            </w:pPr>
            <w:r>
              <w:t>-</w:t>
            </w:r>
          </w:p>
        </w:tc>
        <w:tc>
          <w:tcPr>
            <w:tcW w:w="2506" w:type="dxa"/>
          </w:tcPr>
          <w:p w:rsidR="0092051A" w:rsidRDefault="0092051A" w:rsidP="0092051A">
            <w:pPr>
              <w:jc w:val="right"/>
            </w:pPr>
            <w:r>
              <w:t>-</w:t>
            </w:r>
          </w:p>
        </w:tc>
      </w:tr>
      <w:tr w:rsidR="0092051A" w:rsidTr="0092051A">
        <w:tc>
          <w:tcPr>
            <w:tcW w:w="646" w:type="dxa"/>
          </w:tcPr>
          <w:p w:rsidR="0092051A" w:rsidRDefault="0092051A" w:rsidP="0092051A">
            <w:pPr>
              <w:jc w:val="left"/>
            </w:pPr>
          </w:p>
        </w:tc>
        <w:tc>
          <w:tcPr>
            <w:tcW w:w="2971" w:type="dxa"/>
          </w:tcPr>
          <w:p w:rsidR="0092051A" w:rsidRDefault="0092051A" w:rsidP="0092051A">
            <w:pPr>
              <w:jc w:val="left"/>
            </w:pPr>
            <w:r>
              <w:rPr>
                <w:rFonts w:hint="eastAsia"/>
              </w:rPr>
              <w:t>合计</w:t>
            </w:r>
          </w:p>
        </w:tc>
        <w:tc>
          <w:tcPr>
            <w:tcW w:w="2381" w:type="dxa"/>
          </w:tcPr>
          <w:p w:rsidR="0092051A" w:rsidRDefault="0092051A" w:rsidP="0092051A">
            <w:pPr>
              <w:jc w:val="right"/>
            </w:pPr>
            <w:r>
              <w:t>39,902,383.56</w:t>
            </w:r>
          </w:p>
        </w:tc>
        <w:tc>
          <w:tcPr>
            <w:tcW w:w="2506" w:type="dxa"/>
          </w:tcPr>
          <w:p w:rsidR="0092051A" w:rsidRDefault="0092051A" w:rsidP="0092051A">
            <w:pPr>
              <w:jc w:val="right"/>
            </w:pPr>
            <w:r>
              <w:t>8.10</w:t>
            </w:r>
          </w:p>
        </w:tc>
      </w:tr>
    </w:tbl>
    <w:p w:rsidR="0092051A" w:rsidRDefault="0092051A" w:rsidP="0092051A">
      <w:pPr>
        <w:pStyle w:val="-3"/>
        <w:spacing w:before="156" w:after="156"/>
      </w:pPr>
      <w:r>
        <w:rPr>
          <w:rFonts w:hint="eastAsia"/>
        </w:rPr>
        <w:t>报告期末按行业分类的港股通投资股票投资组合</w:t>
      </w:r>
    </w:p>
    <w:p w:rsidR="0092051A" w:rsidRDefault="0092051A" w:rsidP="0092051A">
      <w:pPr>
        <w:pStyle w:val="-"/>
        <w:ind w:firstLine="420"/>
      </w:pPr>
      <w:r>
        <w:rPr>
          <w:rFonts w:hint="eastAsia"/>
        </w:rPr>
        <w:t>无。</w:t>
      </w:r>
    </w:p>
    <w:p w:rsidR="0092051A" w:rsidRDefault="0092051A" w:rsidP="0092051A">
      <w:pPr>
        <w:pStyle w:val="-2"/>
        <w:spacing w:before="312"/>
      </w:pPr>
      <w:r>
        <w:rPr>
          <w:rFonts w:hint="eastAsia"/>
        </w:rPr>
        <w:t>报告期末按公允价值占基金资产净值比例大小排序的前十名股票投资明细</w:t>
      </w:r>
    </w:p>
    <w:p w:rsidR="0092051A" w:rsidRDefault="0092051A" w:rsidP="0092051A">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52" w:type="dxa"/>
          </w:tcPr>
          <w:p w:rsidR="0092051A" w:rsidRPr="0092051A" w:rsidRDefault="0092051A" w:rsidP="0092051A">
            <w:pPr>
              <w:jc w:val="center"/>
              <w:rPr>
                <w:b/>
              </w:rPr>
            </w:pPr>
            <w:r w:rsidRPr="0092051A">
              <w:rPr>
                <w:rFonts w:hint="eastAsia"/>
                <w:b/>
              </w:rPr>
              <w:t>序号</w:t>
            </w:r>
          </w:p>
        </w:tc>
        <w:tc>
          <w:tcPr>
            <w:tcW w:w="1349" w:type="dxa"/>
          </w:tcPr>
          <w:p w:rsidR="0092051A" w:rsidRPr="0092051A" w:rsidRDefault="0092051A" w:rsidP="0092051A">
            <w:pPr>
              <w:jc w:val="center"/>
              <w:rPr>
                <w:b/>
              </w:rPr>
            </w:pPr>
            <w:r w:rsidRPr="0092051A">
              <w:rPr>
                <w:rFonts w:hint="eastAsia"/>
                <w:b/>
              </w:rPr>
              <w:t>股票代码</w:t>
            </w:r>
          </w:p>
        </w:tc>
        <w:tc>
          <w:tcPr>
            <w:tcW w:w="1349" w:type="dxa"/>
          </w:tcPr>
          <w:p w:rsidR="0092051A" w:rsidRPr="0092051A" w:rsidRDefault="0092051A" w:rsidP="0092051A">
            <w:pPr>
              <w:jc w:val="center"/>
              <w:rPr>
                <w:b/>
              </w:rPr>
            </w:pPr>
            <w:r w:rsidRPr="0092051A">
              <w:rPr>
                <w:rFonts w:hint="eastAsia"/>
                <w:b/>
              </w:rPr>
              <w:t>股票名称</w:t>
            </w:r>
          </w:p>
        </w:tc>
        <w:tc>
          <w:tcPr>
            <w:tcW w:w="1718" w:type="dxa"/>
          </w:tcPr>
          <w:p w:rsidR="0092051A" w:rsidRPr="0092051A" w:rsidRDefault="0092051A" w:rsidP="0092051A">
            <w:pPr>
              <w:jc w:val="center"/>
              <w:rPr>
                <w:b/>
              </w:rPr>
            </w:pPr>
            <w:r w:rsidRPr="0092051A">
              <w:rPr>
                <w:rFonts w:hint="eastAsia"/>
                <w:b/>
              </w:rPr>
              <w:t>数量（股）</w:t>
            </w:r>
          </w:p>
        </w:tc>
        <w:tc>
          <w:tcPr>
            <w:tcW w:w="1718" w:type="dxa"/>
          </w:tcPr>
          <w:p w:rsidR="0092051A" w:rsidRPr="0092051A" w:rsidRDefault="0092051A" w:rsidP="0092051A">
            <w:pPr>
              <w:jc w:val="center"/>
              <w:rPr>
                <w:b/>
              </w:rPr>
            </w:pPr>
            <w:r w:rsidRPr="0092051A">
              <w:rPr>
                <w:rFonts w:hint="eastAsia"/>
                <w:b/>
              </w:rPr>
              <w:t>公允价值（元）</w:t>
            </w:r>
          </w:p>
        </w:tc>
        <w:tc>
          <w:tcPr>
            <w:tcW w:w="1718" w:type="dxa"/>
          </w:tcPr>
          <w:p w:rsidR="0092051A" w:rsidRPr="0092051A" w:rsidRDefault="0092051A" w:rsidP="0092051A">
            <w:pPr>
              <w:jc w:val="center"/>
              <w:rPr>
                <w:b/>
              </w:rPr>
            </w:pPr>
            <w:r w:rsidRPr="0092051A">
              <w:rPr>
                <w:rFonts w:hint="eastAsia"/>
                <w:b/>
              </w:rPr>
              <w:t>占基金资产净值比例（％）</w:t>
            </w:r>
          </w:p>
        </w:tc>
      </w:tr>
      <w:tr w:rsidR="0092051A" w:rsidTr="0092051A">
        <w:tc>
          <w:tcPr>
            <w:tcW w:w="652" w:type="dxa"/>
          </w:tcPr>
          <w:p w:rsidR="0092051A" w:rsidRDefault="0092051A" w:rsidP="0092051A">
            <w:pPr>
              <w:jc w:val="center"/>
            </w:pPr>
            <w:r>
              <w:t>1</w:t>
            </w:r>
          </w:p>
        </w:tc>
        <w:tc>
          <w:tcPr>
            <w:tcW w:w="1349" w:type="dxa"/>
          </w:tcPr>
          <w:p w:rsidR="0092051A" w:rsidRDefault="0092051A" w:rsidP="0092051A">
            <w:pPr>
              <w:jc w:val="left"/>
            </w:pPr>
            <w:r>
              <w:t>300308</w:t>
            </w:r>
          </w:p>
        </w:tc>
        <w:tc>
          <w:tcPr>
            <w:tcW w:w="1349" w:type="dxa"/>
          </w:tcPr>
          <w:p w:rsidR="0092051A" w:rsidRDefault="0092051A" w:rsidP="0092051A">
            <w:pPr>
              <w:jc w:val="left"/>
            </w:pPr>
            <w:r>
              <w:rPr>
                <w:rFonts w:hint="eastAsia"/>
              </w:rPr>
              <w:t>中际旭创</w:t>
            </w:r>
          </w:p>
        </w:tc>
        <w:tc>
          <w:tcPr>
            <w:tcW w:w="1718" w:type="dxa"/>
          </w:tcPr>
          <w:p w:rsidR="0092051A" w:rsidRDefault="0092051A" w:rsidP="0092051A">
            <w:pPr>
              <w:jc w:val="right"/>
            </w:pPr>
            <w:r>
              <w:t>20,800</w:t>
            </w:r>
          </w:p>
        </w:tc>
        <w:tc>
          <w:tcPr>
            <w:tcW w:w="1718" w:type="dxa"/>
          </w:tcPr>
          <w:p w:rsidR="0092051A" w:rsidRDefault="0092051A" w:rsidP="0092051A">
            <w:pPr>
              <w:jc w:val="right"/>
            </w:pPr>
            <w:r>
              <w:t>26,416,000.00</w:t>
            </w:r>
          </w:p>
        </w:tc>
        <w:tc>
          <w:tcPr>
            <w:tcW w:w="1718" w:type="dxa"/>
          </w:tcPr>
          <w:p w:rsidR="0092051A" w:rsidRDefault="0092051A" w:rsidP="0092051A">
            <w:pPr>
              <w:jc w:val="right"/>
            </w:pPr>
            <w:r>
              <w:t>5.36</w:t>
            </w:r>
          </w:p>
        </w:tc>
      </w:tr>
      <w:tr w:rsidR="0092051A" w:rsidTr="0092051A">
        <w:tc>
          <w:tcPr>
            <w:tcW w:w="652" w:type="dxa"/>
          </w:tcPr>
          <w:p w:rsidR="0092051A" w:rsidRDefault="0092051A" w:rsidP="0092051A">
            <w:pPr>
              <w:jc w:val="center"/>
            </w:pPr>
            <w:r>
              <w:t>2</w:t>
            </w:r>
          </w:p>
        </w:tc>
        <w:tc>
          <w:tcPr>
            <w:tcW w:w="1349" w:type="dxa"/>
          </w:tcPr>
          <w:p w:rsidR="0092051A" w:rsidRDefault="0092051A" w:rsidP="0092051A">
            <w:pPr>
              <w:jc w:val="left"/>
            </w:pPr>
            <w:r>
              <w:t>300750</w:t>
            </w:r>
          </w:p>
        </w:tc>
        <w:tc>
          <w:tcPr>
            <w:tcW w:w="1349" w:type="dxa"/>
          </w:tcPr>
          <w:p w:rsidR="0092051A" w:rsidRDefault="0092051A" w:rsidP="0092051A">
            <w:pPr>
              <w:jc w:val="left"/>
            </w:pPr>
            <w:r>
              <w:rPr>
                <w:rFonts w:hint="eastAsia"/>
              </w:rPr>
              <w:t>宁德时代</w:t>
            </w:r>
          </w:p>
        </w:tc>
        <w:tc>
          <w:tcPr>
            <w:tcW w:w="1718" w:type="dxa"/>
          </w:tcPr>
          <w:p w:rsidR="0092051A" w:rsidRDefault="0092051A" w:rsidP="0092051A">
            <w:pPr>
              <w:jc w:val="right"/>
            </w:pPr>
            <w:r>
              <w:t>47,200</w:t>
            </w:r>
          </w:p>
        </w:tc>
        <w:tc>
          <w:tcPr>
            <w:tcW w:w="1718" w:type="dxa"/>
          </w:tcPr>
          <w:p w:rsidR="0092051A" w:rsidRDefault="0092051A" w:rsidP="0092051A">
            <w:pPr>
              <w:jc w:val="right"/>
            </w:pPr>
            <w:r>
              <w:t>18,550,072.00</w:t>
            </w:r>
          </w:p>
        </w:tc>
        <w:tc>
          <w:tcPr>
            <w:tcW w:w="1718" w:type="dxa"/>
          </w:tcPr>
          <w:p w:rsidR="0092051A" w:rsidRDefault="0092051A" w:rsidP="0092051A">
            <w:pPr>
              <w:jc w:val="right"/>
            </w:pPr>
            <w:r>
              <w:t>3.77</w:t>
            </w:r>
          </w:p>
        </w:tc>
      </w:tr>
      <w:tr w:rsidR="0092051A" w:rsidTr="0092051A">
        <w:tc>
          <w:tcPr>
            <w:tcW w:w="652" w:type="dxa"/>
          </w:tcPr>
          <w:p w:rsidR="0092051A" w:rsidRDefault="0092051A" w:rsidP="0092051A">
            <w:pPr>
              <w:jc w:val="center"/>
            </w:pPr>
            <w:r>
              <w:t>3</w:t>
            </w:r>
          </w:p>
        </w:tc>
        <w:tc>
          <w:tcPr>
            <w:tcW w:w="1349" w:type="dxa"/>
          </w:tcPr>
          <w:p w:rsidR="0092051A" w:rsidRDefault="0092051A" w:rsidP="0092051A">
            <w:pPr>
              <w:jc w:val="left"/>
            </w:pPr>
            <w:r>
              <w:t>300502</w:t>
            </w:r>
          </w:p>
        </w:tc>
        <w:tc>
          <w:tcPr>
            <w:tcW w:w="1349" w:type="dxa"/>
          </w:tcPr>
          <w:p w:rsidR="0092051A" w:rsidRDefault="0092051A" w:rsidP="0092051A">
            <w:pPr>
              <w:jc w:val="left"/>
            </w:pPr>
            <w:r>
              <w:rPr>
                <w:rFonts w:hint="eastAsia"/>
              </w:rPr>
              <w:t>新易盛</w:t>
            </w:r>
          </w:p>
        </w:tc>
        <w:tc>
          <w:tcPr>
            <w:tcW w:w="1718" w:type="dxa"/>
          </w:tcPr>
          <w:p w:rsidR="0092051A" w:rsidRDefault="0092051A" w:rsidP="0092051A">
            <w:pPr>
              <w:jc w:val="right"/>
            </w:pPr>
            <w:r>
              <w:t>24,780</w:t>
            </w:r>
          </w:p>
        </w:tc>
        <w:tc>
          <w:tcPr>
            <w:tcW w:w="1718" w:type="dxa"/>
          </w:tcPr>
          <w:p w:rsidR="0092051A" w:rsidRDefault="0092051A" w:rsidP="0092051A">
            <w:pPr>
              <w:jc w:val="right"/>
            </w:pPr>
            <w:r>
              <w:t>15,041,460.00</w:t>
            </w:r>
          </w:p>
        </w:tc>
        <w:tc>
          <w:tcPr>
            <w:tcW w:w="1718" w:type="dxa"/>
          </w:tcPr>
          <w:p w:rsidR="0092051A" w:rsidRDefault="0092051A" w:rsidP="0092051A">
            <w:pPr>
              <w:jc w:val="right"/>
            </w:pPr>
            <w:r>
              <w:t>3.05</w:t>
            </w:r>
          </w:p>
        </w:tc>
      </w:tr>
      <w:tr w:rsidR="0092051A" w:rsidTr="0092051A">
        <w:tc>
          <w:tcPr>
            <w:tcW w:w="652" w:type="dxa"/>
          </w:tcPr>
          <w:p w:rsidR="0092051A" w:rsidRDefault="0092051A" w:rsidP="0092051A">
            <w:pPr>
              <w:jc w:val="center"/>
            </w:pPr>
            <w:r>
              <w:t>4</w:t>
            </w:r>
          </w:p>
        </w:tc>
        <w:tc>
          <w:tcPr>
            <w:tcW w:w="1349" w:type="dxa"/>
          </w:tcPr>
          <w:p w:rsidR="0092051A" w:rsidRDefault="0092051A" w:rsidP="0092051A">
            <w:pPr>
              <w:jc w:val="left"/>
            </w:pPr>
            <w:r>
              <w:t>600519</w:t>
            </w:r>
          </w:p>
        </w:tc>
        <w:tc>
          <w:tcPr>
            <w:tcW w:w="1349" w:type="dxa"/>
          </w:tcPr>
          <w:p w:rsidR="0092051A" w:rsidRDefault="0092051A" w:rsidP="0092051A">
            <w:pPr>
              <w:jc w:val="left"/>
            </w:pPr>
            <w:r>
              <w:rPr>
                <w:rFonts w:hint="eastAsia"/>
              </w:rPr>
              <w:t>贵州茅台</w:t>
            </w:r>
          </w:p>
        </w:tc>
        <w:tc>
          <w:tcPr>
            <w:tcW w:w="1718" w:type="dxa"/>
          </w:tcPr>
          <w:p w:rsidR="0092051A" w:rsidRDefault="0092051A" w:rsidP="0092051A">
            <w:pPr>
              <w:jc w:val="right"/>
            </w:pPr>
            <w:r>
              <w:t>7,900</w:t>
            </w:r>
          </w:p>
        </w:tc>
        <w:tc>
          <w:tcPr>
            <w:tcW w:w="1718" w:type="dxa"/>
          </w:tcPr>
          <w:p w:rsidR="0092051A" w:rsidRDefault="0092051A" w:rsidP="0092051A">
            <w:pPr>
              <w:jc w:val="right"/>
            </w:pPr>
            <w:r>
              <w:t>9,365,371.00</w:t>
            </w:r>
          </w:p>
        </w:tc>
        <w:tc>
          <w:tcPr>
            <w:tcW w:w="1718" w:type="dxa"/>
          </w:tcPr>
          <w:p w:rsidR="0092051A" w:rsidRDefault="0092051A" w:rsidP="0092051A">
            <w:pPr>
              <w:jc w:val="right"/>
            </w:pPr>
            <w:r>
              <w:t>1.90</w:t>
            </w:r>
          </w:p>
        </w:tc>
      </w:tr>
      <w:tr w:rsidR="0092051A" w:rsidTr="0092051A">
        <w:tc>
          <w:tcPr>
            <w:tcW w:w="652" w:type="dxa"/>
          </w:tcPr>
          <w:p w:rsidR="0092051A" w:rsidRDefault="0092051A" w:rsidP="0092051A">
            <w:pPr>
              <w:jc w:val="center"/>
            </w:pPr>
            <w:r>
              <w:t>5</w:t>
            </w:r>
          </w:p>
        </w:tc>
        <w:tc>
          <w:tcPr>
            <w:tcW w:w="1349" w:type="dxa"/>
          </w:tcPr>
          <w:p w:rsidR="0092051A" w:rsidRDefault="0092051A" w:rsidP="0092051A">
            <w:pPr>
              <w:jc w:val="left"/>
            </w:pPr>
            <w:r>
              <w:t>603986</w:t>
            </w:r>
          </w:p>
        </w:tc>
        <w:tc>
          <w:tcPr>
            <w:tcW w:w="1349" w:type="dxa"/>
          </w:tcPr>
          <w:p w:rsidR="0092051A" w:rsidRDefault="0092051A" w:rsidP="0092051A">
            <w:pPr>
              <w:jc w:val="left"/>
            </w:pPr>
            <w:r>
              <w:rPr>
                <w:rFonts w:hint="eastAsia"/>
              </w:rPr>
              <w:t>兆易创新</w:t>
            </w:r>
          </w:p>
        </w:tc>
        <w:tc>
          <w:tcPr>
            <w:tcW w:w="1718" w:type="dxa"/>
          </w:tcPr>
          <w:p w:rsidR="0092051A" w:rsidRDefault="0092051A" w:rsidP="0092051A">
            <w:pPr>
              <w:jc w:val="right"/>
            </w:pPr>
            <w:r>
              <w:t>10,300</w:t>
            </w:r>
          </w:p>
        </w:tc>
        <w:tc>
          <w:tcPr>
            <w:tcW w:w="1718" w:type="dxa"/>
          </w:tcPr>
          <w:p w:rsidR="0092051A" w:rsidRDefault="0092051A" w:rsidP="0092051A">
            <w:pPr>
              <w:jc w:val="right"/>
            </w:pPr>
            <w:r>
              <w:t>8,394,500.00</w:t>
            </w:r>
          </w:p>
        </w:tc>
        <w:tc>
          <w:tcPr>
            <w:tcW w:w="1718" w:type="dxa"/>
          </w:tcPr>
          <w:p w:rsidR="0092051A" w:rsidRDefault="0092051A" w:rsidP="0092051A">
            <w:pPr>
              <w:jc w:val="right"/>
            </w:pPr>
            <w:r>
              <w:t>1.70</w:t>
            </w:r>
          </w:p>
        </w:tc>
      </w:tr>
      <w:tr w:rsidR="0092051A" w:rsidTr="0092051A">
        <w:tc>
          <w:tcPr>
            <w:tcW w:w="652" w:type="dxa"/>
          </w:tcPr>
          <w:p w:rsidR="0092051A" w:rsidRDefault="0092051A" w:rsidP="0092051A">
            <w:pPr>
              <w:jc w:val="center"/>
            </w:pPr>
            <w:r>
              <w:t>6</w:t>
            </w:r>
          </w:p>
        </w:tc>
        <w:tc>
          <w:tcPr>
            <w:tcW w:w="1349" w:type="dxa"/>
          </w:tcPr>
          <w:p w:rsidR="0092051A" w:rsidRDefault="0092051A" w:rsidP="0092051A">
            <w:pPr>
              <w:jc w:val="left"/>
            </w:pPr>
            <w:r>
              <w:t>601899</w:t>
            </w:r>
          </w:p>
        </w:tc>
        <w:tc>
          <w:tcPr>
            <w:tcW w:w="1349" w:type="dxa"/>
          </w:tcPr>
          <w:p w:rsidR="0092051A" w:rsidRDefault="0092051A" w:rsidP="0092051A">
            <w:pPr>
              <w:jc w:val="left"/>
            </w:pPr>
            <w:r>
              <w:rPr>
                <w:rFonts w:hint="eastAsia"/>
              </w:rPr>
              <w:t>紫金矿业</w:t>
            </w:r>
          </w:p>
        </w:tc>
        <w:tc>
          <w:tcPr>
            <w:tcW w:w="1718" w:type="dxa"/>
          </w:tcPr>
          <w:p w:rsidR="0092051A" w:rsidRDefault="0092051A" w:rsidP="0092051A">
            <w:pPr>
              <w:jc w:val="right"/>
            </w:pPr>
            <w:r>
              <w:t>303,100</w:t>
            </w:r>
          </w:p>
        </w:tc>
        <w:tc>
          <w:tcPr>
            <w:tcW w:w="1718" w:type="dxa"/>
          </w:tcPr>
          <w:p w:rsidR="0092051A" w:rsidRDefault="0092051A" w:rsidP="0092051A">
            <w:pPr>
              <w:jc w:val="right"/>
            </w:pPr>
            <w:r>
              <w:t>7,619,934.00</w:t>
            </w:r>
          </w:p>
        </w:tc>
        <w:tc>
          <w:tcPr>
            <w:tcW w:w="1718" w:type="dxa"/>
          </w:tcPr>
          <w:p w:rsidR="0092051A" w:rsidRDefault="0092051A" w:rsidP="0092051A">
            <w:pPr>
              <w:jc w:val="right"/>
            </w:pPr>
            <w:r>
              <w:t>1.55</w:t>
            </w:r>
          </w:p>
        </w:tc>
      </w:tr>
      <w:tr w:rsidR="0092051A" w:rsidTr="0092051A">
        <w:tc>
          <w:tcPr>
            <w:tcW w:w="652" w:type="dxa"/>
          </w:tcPr>
          <w:p w:rsidR="0092051A" w:rsidRDefault="0092051A" w:rsidP="0092051A">
            <w:pPr>
              <w:jc w:val="center"/>
            </w:pPr>
            <w:r>
              <w:t>7</w:t>
            </w:r>
          </w:p>
        </w:tc>
        <w:tc>
          <w:tcPr>
            <w:tcW w:w="1349" w:type="dxa"/>
          </w:tcPr>
          <w:p w:rsidR="0092051A" w:rsidRDefault="0092051A" w:rsidP="0092051A">
            <w:pPr>
              <w:jc w:val="left"/>
            </w:pPr>
            <w:r>
              <w:t>600030</w:t>
            </w:r>
          </w:p>
        </w:tc>
        <w:tc>
          <w:tcPr>
            <w:tcW w:w="1349" w:type="dxa"/>
          </w:tcPr>
          <w:p w:rsidR="0092051A" w:rsidRDefault="0092051A" w:rsidP="0092051A">
            <w:pPr>
              <w:jc w:val="left"/>
            </w:pPr>
            <w:r>
              <w:rPr>
                <w:rFonts w:hint="eastAsia"/>
              </w:rPr>
              <w:t>中信证券</w:t>
            </w:r>
          </w:p>
        </w:tc>
        <w:tc>
          <w:tcPr>
            <w:tcW w:w="1718" w:type="dxa"/>
          </w:tcPr>
          <w:p w:rsidR="0092051A" w:rsidRDefault="0092051A" w:rsidP="0092051A">
            <w:pPr>
              <w:jc w:val="right"/>
            </w:pPr>
            <w:r>
              <w:t>224,500</w:t>
            </w:r>
          </w:p>
        </w:tc>
        <w:tc>
          <w:tcPr>
            <w:tcW w:w="1718" w:type="dxa"/>
          </w:tcPr>
          <w:p w:rsidR="0092051A" w:rsidRDefault="0092051A" w:rsidP="0092051A">
            <w:pPr>
              <w:jc w:val="right"/>
            </w:pPr>
            <w:r>
              <w:t>6,449,885.00</w:t>
            </w:r>
          </w:p>
        </w:tc>
        <w:tc>
          <w:tcPr>
            <w:tcW w:w="1718" w:type="dxa"/>
          </w:tcPr>
          <w:p w:rsidR="0092051A" w:rsidRDefault="0092051A" w:rsidP="0092051A">
            <w:pPr>
              <w:jc w:val="right"/>
            </w:pPr>
            <w:r>
              <w:t>1.31</w:t>
            </w:r>
          </w:p>
        </w:tc>
      </w:tr>
      <w:tr w:rsidR="0092051A" w:rsidTr="0092051A">
        <w:tc>
          <w:tcPr>
            <w:tcW w:w="652" w:type="dxa"/>
          </w:tcPr>
          <w:p w:rsidR="0092051A" w:rsidRDefault="0092051A" w:rsidP="0092051A">
            <w:pPr>
              <w:jc w:val="center"/>
            </w:pPr>
            <w:r>
              <w:t>8</w:t>
            </w:r>
          </w:p>
        </w:tc>
        <w:tc>
          <w:tcPr>
            <w:tcW w:w="1349" w:type="dxa"/>
          </w:tcPr>
          <w:p w:rsidR="0092051A" w:rsidRDefault="0092051A" w:rsidP="0092051A">
            <w:pPr>
              <w:jc w:val="left"/>
            </w:pPr>
            <w:r>
              <w:t>601318</w:t>
            </w:r>
          </w:p>
        </w:tc>
        <w:tc>
          <w:tcPr>
            <w:tcW w:w="1349" w:type="dxa"/>
          </w:tcPr>
          <w:p w:rsidR="0092051A" w:rsidRDefault="0092051A" w:rsidP="0092051A">
            <w:pPr>
              <w:jc w:val="left"/>
            </w:pPr>
            <w:r>
              <w:rPr>
                <w:rFonts w:hint="eastAsia"/>
              </w:rPr>
              <w:t>中国平安</w:t>
            </w:r>
          </w:p>
        </w:tc>
        <w:tc>
          <w:tcPr>
            <w:tcW w:w="1718" w:type="dxa"/>
          </w:tcPr>
          <w:p w:rsidR="0092051A" w:rsidRDefault="0092051A" w:rsidP="0092051A">
            <w:pPr>
              <w:jc w:val="right"/>
            </w:pPr>
            <w:r>
              <w:t>133,200</w:t>
            </w:r>
          </w:p>
        </w:tc>
        <w:tc>
          <w:tcPr>
            <w:tcW w:w="1718" w:type="dxa"/>
          </w:tcPr>
          <w:p w:rsidR="0092051A" w:rsidRDefault="0092051A" w:rsidP="0092051A">
            <w:pPr>
              <w:jc w:val="right"/>
            </w:pPr>
            <w:r>
              <w:t>6,358,968.00</w:t>
            </w:r>
          </w:p>
        </w:tc>
        <w:tc>
          <w:tcPr>
            <w:tcW w:w="1718" w:type="dxa"/>
          </w:tcPr>
          <w:p w:rsidR="0092051A" w:rsidRDefault="0092051A" w:rsidP="0092051A">
            <w:pPr>
              <w:jc w:val="right"/>
            </w:pPr>
            <w:r>
              <w:t>1.29</w:t>
            </w:r>
          </w:p>
        </w:tc>
      </w:tr>
      <w:tr w:rsidR="0092051A" w:rsidTr="0092051A">
        <w:tc>
          <w:tcPr>
            <w:tcW w:w="652" w:type="dxa"/>
          </w:tcPr>
          <w:p w:rsidR="0092051A" w:rsidRDefault="0092051A" w:rsidP="0092051A">
            <w:pPr>
              <w:jc w:val="center"/>
            </w:pPr>
            <w:r>
              <w:t>9</w:t>
            </w:r>
          </w:p>
        </w:tc>
        <w:tc>
          <w:tcPr>
            <w:tcW w:w="1349" w:type="dxa"/>
          </w:tcPr>
          <w:p w:rsidR="0092051A" w:rsidRDefault="0092051A" w:rsidP="0092051A">
            <w:pPr>
              <w:jc w:val="left"/>
            </w:pPr>
            <w:r>
              <w:t>603259</w:t>
            </w:r>
          </w:p>
        </w:tc>
        <w:tc>
          <w:tcPr>
            <w:tcW w:w="1349" w:type="dxa"/>
          </w:tcPr>
          <w:p w:rsidR="0092051A" w:rsidRDefault="0092051A" w:rsidP="0092051A">
            <w:pPr>
              <w:jc w:val="left"/>
            </w:pPr>
            <w:r>
              <w:rPr>
                <w:rFonts w:hint="eastAsia"/>
              </w:rPr>
              <w:t>药明康德</w:t>
            </w:r>
          </w:p>
        </w:tc>
        <w:tc>
          <w:tcPr>
            <w:tcW w:w="1718" w:type="dxa"/>
          </w:tcPr>
          <w:p w:rsidR="0092051A" w:rsidRDefault="0092051A" w:rsidP="0092051A">
            <w:pPr>
              <w:jc w:val="right"/>
            </w:pPr>
            <w:r>
              <w:t>50,471</w:t>
            </w:r>
          </w:p>
        </w:tc>
        <w:tc>
          <w:tcPr>
            <w:tcW w:w="1718" w:type="dxa"/>
          </w:tcPr>
          <w:p w:rsidR="0092051A" w:rsidRDefault="0092051A" w:rsidP="0092051A">
            <w:pPr>
              <w:jc w:val="right"/>
            </w:pPr>
            <w:r>
              <w:t>6,284,144.21</w:t>
            </w:r>
          </w:p>
        </w:tc>
        <w:tc>
          <w:tcPr>
            <w:tcW w:w="1718" w:type="dxa"/>
          </w:tcPr>
          <w:p w:rsidR="0092051A" w:rsidRDefault="0092051A" w:rsidP="0092051A">
            <w:pPr>
              <w:jc w:val="right"/>
            </w:pPr>
            <w:r>
              <w:t>1.28</w:t>
            </w:r>
          </w:p>
        </w:tc>
      </w:tr>
      <w:tr w:rsidR="0092051A" w:rsidTr="0092051A">
        <w:tc>
          <w:tcPr>
            <w:tcW w:w="652" w:type="dxa"/>
          </w:tcPr>
          <w:p w:rsidR="0092051A" w:rsidRDefault="0092051A" w:rsidP="0092051A">
            <w:pPr>
              <w:jc w:val="center"/>
            </w:pPr>
            <w:r>
              <w:t>10</w:t>
            </w:r>
          </w:p>
        </w:tc>
        <w:tc>
          <w:tcPr>
            <w:tcW w:w="1349" w:type="dxa"/>
          </w:tcPr>
          <w:p w:rsidR="0092051A" w:rsidRDefault="0092051A" w:rsidP="0092051A">
            <w:pPr>
              <w:jc w:val="left"/>
            </w:pPr>
            <w:r>
              <w:t>688256</w:t>
            </w:r>
          </w:p>
        </w:tc>
        <w:tc>
          <w:tcPr>
            <w:tcW w:w="1349" w:type="dxa"/>
          </w:tcPr>
          <w:p w:rsidR="0092051A" w:rsidRDefault="0092051A" w:rsidP="0092051A">
            <w:pPr>
              <w:jc w:val="left"/>
            </w:pPr>
            <w:r>
              <w:rPr>
                <w:rFonts w:hint="eastAsia"/>
              </w:rPr>
              <w:t>寒武纪</w:t>
            </w:r>
          </w:p>
        </w:tc>
        <w:tc>
          <w:tcPr>
            <w:tcW w:w="1718" w:type="dxa"/>
          </w:tcPr>
          <w:p w:rsidR="0092051A" w:rsidRDefault="0092051A" w:rsidP="0092051A">
            <w:pPr>
              <w:jc w:val="right"/>
            </w:pPr>
            <w:r>
              <w:t>3,933</w:t>
            </w:r>
          </w:p>
        </w:tc>
        <w:tc>
          <w:tcPr>
            <w:tcW w:w="1718" w:type="dxa"/>
          </w:tcPr>
          <w:p w:rsidR="0092051A" w:rsidRDefault="0092051A" w:rsidP="0092051A">
            <w:pPr>
              <w:jc w:val="right"/>
            </w:pPr>
            <w:r>
              <w:t>6,275,298.15</w:t>
            </w:r>
          </w:p>
        </w:tc>
        <w:tc>
          <w:tcPr>
            <w:tcW w:w="1718" w:type="dxa"/>
          </w:tcPr>
          <w:p w:rsidR="0092051A" w:rsidRDefault="0092051A" w:rsidP="0092051A">
            <w:pPr>
              <w:jc w:val="right"/>
            </w:pPr>
            <w:r>
              <w:t>1.27</w:t>
            </w:r>
          </w:p>
        </w:tc>
      </w:tr>
    </w:tbl>
    <w:p w:rsidR="0092051A" w:rsidRDefault="0092051A" w:rsidP="0092051A">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52" w:type="dxa"/>
          </w:tcPr>
          <w:p w:rsidR="0092051A" w:rsidRPr="0092051A" w:rsidRDefault="0092051A" w:rsidP="0092051A">
            <w:pPr>
              <w:jc w:val="center"/>
              <w:rPr>
                <w:b/>
              </w:rPr>
            </w:pPr>
            <w:r w:rsidRPr="0092051A">
              <w:rPr>
                <w:rFonts w:hint="eastAsia"/>
                <w:b/>
              </w:rPr>
              <w:t>序号</w:t>
            </w:r>
          </w:p>
        </w:tc>
        <w:tc>
          <w:tcPr>
            <w:tcW w:w="1349" w:type="dxa"/>
          </w:tcPr>
          <w:p w:rsidR="0092051A" w:rsidRPr="0092051A" w:rsidRDefault="0092051A" w:rsidP="0092051A">
            <w:pPr>
              <w:jc w:val="center"/>
              <w:rPr>
                <w:b/>
              </w:rPr>
            </w:pPr>
            <w:r w:rsidRPr="0092051A">
              <w:rPr>
                <w:rFonts w:hint="eastAsia"/>
                <w:b/>
              </w:rPr>
              <w:t>股票代码</w:t>
            </w:r>
          </w:p>
        </w:tc>
        <w:tc>
          <w:tcPr>
            <w:tcW w:w="1349" w:type="dxa"/>
          </w:tcPr>
          <w:p w:rsidR="0092051A" w:rsidRPr="0092051A" w:rsidRDefault="0092051A" w:rsidP="0092051A">
            <w:pPr>
              <w:jc w:val="center"/>
              <w:rPr>
                <w:b/>
              </w:rPr>
            </w:pPr>
            <w:r w:rsidRPr="0092051A">
              <w:rPr>
                <w:rFonts w:hint="eastAsia"/>
                <w:b/>
              </w:rPr>
              <w:t>股票名称</w:t>
            </w:r>
          </w:p>
        </w:tc>
        <w:tc>
          <w:tcPr>
            <w:tcW w:w="1718" w:type="dxa"/>
          </w:tcPr>
          <w:p w:rsidR="0092051A" w:rsidRPr="0092051A" w:rsidRDefault="0092051A" w:rsidP="0092051A">
            <w:pPr>
              <w:jc w:val="center"/>
              <w:rPr>
                <w:b/>
              </w:rPr>
            </w:pPr>
            <w:r w:rsidRPr="0092051A">
              <w:rPr>
                <w:rFonts w:hint="eastAsia"/>
                <w:b/>
              </w:rPr>
              <w:t>数量（股）</w:t>
            </w:r>
          </w:p>
        </w:tc>
        <w:tc>
          <w:tcPr>
            <w:tcW w:w="1718" w:type="dxa"/>
          </w:tcPr>
          <w:p w:rsidR="0092051A" w:rsidRPr="0092051A" w:rsidRDefault="0092051A" w:rsidP="0092051A">
            <w:pPr>
              <w:jc w:val="center"/>
              <w:rPr>
                <w:b/>
              </w:rPr>
            </w:pPr>
            <w:r w:rsidRPr="0092051A">
              <w:rPr>
                <w:rFonts w:hint="eastAsia"/>
                <w:b/>
              </w:rPr>
              <w:t>公允价值（元）</w:t>
            </w:r>
          </w:p>
        </w:tc>
        <w:tc>
          <w:tcPr>
            <w:tcW w:w="1718" w:type="dxa"/>
          </w:tcPr>
          <w:p w:rsidR="0092051A" w:rsidRPr="0092051A" w:rsidRDefault="0092051A" w:rsidP="0092051A">
            <w:pPr>
              <w:jc w:val="center"/>
              <w:rPr>
                <w:b/>
              </w:rPr>
            </w:pPr>
            <w:r w:rsidRPr="0092051A">
              <w:rPr>
                <w:rFonts w:hint="eastAsia"/>
                <w:b/>
              </w:rPr>
              <w:t>占基金资产净值比例（％）</w:t>
            </w:r>
          </w:p>
        </w:tc>
      </w:tr>
      <w:tr w:rsidR="0092051A" w:rsidTr="0092051A">
        <w:tc>
          <w:tcPr>
            <w:tcW w:w="652" w:type="dxa"/>
          </w:tcPr>
          <w:p w:rsidR="0092051A" w:rsidRDefault="0092051A" w:rsidP="0092051A">
            <w:pPr>
              <w:jc w:val="center"/>
            </w:pPr>
            <w:r>
              <w:t>1</w:t>
            </w:r>
          </w:p>
        </w:tc>
        <w:tc>
          <w:tcPr>
            <w:tcW w:w="1349" w:type="dxa"/>
          </w:tcPr>
          <w:p w:rsidR="0092051A" w:rsidRDefault="0092051A" w:rsidP="0092051A">
            <w:pPr>
              <w:jc w:val="left"/>
            </w:pPr>
            <w:r>
              <w:t>688797</w:t>
            </w:r>
          </w:p>
        </w:tc>
        <w:tc>
          <w:tcPr>
            <w:tcW w:w="1349" w:type="dxa"/>
          </w:tcPr>
          <w:p w:rsidR="0092051A" w:rsidRDefault="0092051A" w:rsidP="0092051A">
            <w:pPr>
              <w:jc w:val="left"/>
            </w:pPr>
            <w:r>
              <w:rPr>
                <w:rFonts w:hint="eastAsia"/>
              </w:rPr>
              <w:t>臻宝科技</w:t>
            </w:r>
          </w:p>
        </w:tc>
        <w:tc>
          <w:tcPr>
            <w:tcW w:w="1718" w:type="dxa"/>
          </w:tcPr>
          <w:p w:rsidR="0092051A" w:rsidRDefault="0092051A" w:rsidP="0092051A">
            <w:pPr>
              <w:jc w:val="right"/>
            </w:pPr>
            <w:r>
              <w:t>1,833</w:t>
            </w:r>
          </w:p>
        </w:tc>
        <w:tc>
          <w:tcPr>
            <w:tcW w:w="1718" w:type="dxa"/>
          </w:tcPr>
          <w:p w:rsidR="0092051A" w:rsidRDefault="0092051A" w:rsidP="0092051A">
            <w:pPr>
              <w:jc w:val="right"/>
            </w:pPr>
            <w:r>
              <w:t>1,224,226.67</w:t>
            </w:r>
          </w:p>
        </w:tc>
        <w:tc>
          <w:tcPr>
            <w:tcW w:w="1718" w:type="dxa"/>
          </w:tcPr>
          <w:p w:rsidR="0092051A" w:rsidRDefault="0092051A" w:rsidP="0092051A">
            <w:pPr>
              <w:jc w:val="right"/>
            </w:pPr>
            <w:r>
              <w:t>0.25</w:t>
            </w:r>
          </w:p>
        </w:tc>
      </w:tr>
      <w:tr w:rsidR="0092051A" w:rsidTr="0092051A">
        <w:tc>
          <w:tcPr>
            <w:tcW w:w="652" w:type="dxa"/>
          </w:tcPr>
          <w:p w:rsidR="0092051A" w:rsidRDefault="0092051A" w:rsidP="0092051A">
            <w:pPr>
              <w:jc w:val="center"/>
            </w:pPr>
            <w:r>
              <w:t>2</w:t>
            </w:r>
          </w:p>
        </w:tc>
        <w:tc>
          <w:tcPr>
            <w:tcW w:w="1349" w:type="dxa"/>
          </w:tcPr>
          <w:p w:rsidR="0092051A" w:rsidRDefault="0092051A" w:rsidP="0092051A">
            <w:pPr>
              <w:jc w:val="left"/>
            </w:pPr>
            <w:r>
              <w:t>688059</w:t>
            </w:r>
          </w:p>
        </w:tc>
        <w:tc>
          <w:tcPr>
            <w:tcW w:w="1349" w:type="dxa"/>
          </w:tcPr>
          <w:p w:rsidR="0092051A" w:rsidRDefault="0092051A" w:rsidP="0092051A">
            <w:pPr>
              <w:jc w:val="left"/>
            </w:pPr>
            <w:r>
              <w:rPr>
                <w:rFonts w:hint="eastAsia"/>
              </w:rPr>
              <w:t>华锐精密</w:t>
            </w:r>
          </w:p>
        </w:tc>
        <w:tc>
          <w:tcPr>
            <w:tcW w:w="1718" w:type="dxa"/>
          </w:tcPr>
          <w:p w:rsidR="0092051A" w:rsidRDefault="0092051A" w:rsidP="0092051A">
            <w:pPr>
              <w:jc w:val="right"/>
            </w:pPr>
            <w:r>
              <w:t>5,441</w:t>
            </w:r>
          </w:p>
        </w:tc>
        <w:tc>
          <w:tcPr>
            <w:tcW w:w="1718" w:type="dxa"/>
          </w:tcPr>
          <w:p w:rsidR="0092051A" w:rsidRDefault="0092051A" w:rsidP="0092051A">
            <w:pPr>
              <w:jc w:val="right"/>
            </w:pPr>
            <w:r>
              <w:t>1,086,622.11</w:t>
            </w:r>
          </w:p>
        </w:tc>
        <w:tc>
          <w:tcPr>
            <w:tcW w:w="1718" w:type="dxa"/>
          </w:tcPr>
          <w:p w:rsidR="0092051A" w:rsidRDefault="0092051A" w:rsidP="0092051A">
            <w:pPr>
              <w:jc w:val="right"/>
            </w:pPr>
            <w:r>
              <w:t>0.22</w:t>
            </w:r>
          </w:p>
        </w:tc>
      </w:tr>
      <w:tr w:rsidR="0092051A" w:rsidTr="0092051A">
        <w:tc>
          <w:tcPr>
            <w:tcW w:w="652" w:type="dxa"/>
          </w:tcPr>
          <w:p w:rsidR="0092051A" w:rsidRDefault="0092051A" w:rsidP="0092051A">
            <w:pPr>
              <w:jc w:val="center"/>
            </w:pPr>
            <w:r>
              <w:t>3</w:t>
            </w:r>
          </w:p>
        </w:tc>
        <w:tc>
          <w:tcPr>
            <w:tcW w:w="1349" w:type="dxa"/>
          </w:tcPr>
          <w:p w:rsidR="0092051A" w:rsidRDefault="0092051A" w:rsidP="0092051A">
            <w:pPr>
              <w:jc w:val="left"/>
            </w:pPr>
            <w:r>
              <w:t>603223</w:t>
            </w:r>
          </w:p>
        </w:tc>
        <w:tc>
          <w:tcPr>
            <w:tcW w:w="1349" w:type="dxa"/>
          </w:tcPr>
          <w:p w:rsidR="0092051A" w:rsidRDefault="0092051A" w:rsidP="0092051A">
            <w:pPr>
              <w:jc w:val="left"/>
            </w:pPr>
            <w:r>
              <w:rPr>
                <w:rFonts w:hint="eastAsia"/>
              </w:rPr>
              <w:t>恒通股份</w:t>
            </w:r>
          </w:p>
        </w:tc>
        <w:tc>
          <w:tcPr>
            <w:tcW w:w="1718" w:type="dxa"/>
          </w:tcPr>
          <w:p w:rsidR="0092051A" w:rsidRDefault="0092051A" w:rsidP="0092051A">
            <w:pPr>
              <w:jc w:val="right"/>
            </w:pPr>
            <w:r>
              <w:t>75,900</w:t>
            </w:r>
          </w:p>
        </w:tc>
        <w:tc>
          <w:tcPr>
            <w:tcW w:w="1718" w:type="dxa"/>
          </w:tcPr>
          <w:p w:rsidR="0092051A" w:rsidRDefault="0092051A" w:rsidP="0092051A">
            <w:pPr>
              <w:jc w:val="right"/>
            </w:pPr>
            <w:r>
              <w:t>990,495.00</w:t>
            </w:r>
          </w:p>
        </w:tc>
        <w:tc>
          <w:tcPr>
            <w:tcW w:w="1718" w:type="dxa"/>
          </w:tcPr>
          <w:p w:rsidR="0092051A" w:rsidRDefault="0092051A" w:rsidP="0092051A">
            <w:pPr>
              <w:jc w:val="right"/>
            </w:pPr>
            <w:r>
              <w:t>0.20</w:t>
            </w:r>
          </w:p>
        </w:tc>
      </w:tr>
      <w:tr w:rsidR="0092051A" w:rsidTr="0092051A">
        <w:tc>
          <w:tcPr>
            <w:tcW w:w="652" w:type="dxa"/>
          </w:tcPr>
          <w:p w:rsidR="0092051A" w:rsidRDefault="0092051A" w:rsidP="0092051A">
            <w:pPr>
              <w:jc w:val="center"/>
            </w:pPr>
            <w:r>
              <w:t>4</w:t>
            </w:r>
          </w:p>
        </w:tc>
        <w:tc>
          <w:tcPr>
            <w:tcW w:w="1349" w:type="dxa"/>
          </w:tcPr>
          <w:p w:rsidR="0092051A" w:rsidRDefault="0092051A" w:rsidP="0092051A">
            <w:pPr>
              <w:jc w:val="left"/>
            </w:pPr>
            <w:r>
              <w:t>688309</w:t>
            </w:r>
          </w:p>
        </w:tc>
        <w:tc>
          <w:tcPr>
            <w:tcW w:w="1349" w:type="dxa"/>
          </w:tcPr>
          <w:p w:rsidR="0092051A" w:rsidRDefault="0092051A" w:rsidP="0092051A">
            <w:pPr>
              <w:jc w:val="left"/>
            </w:pPr>
            <w:r>
              <w:rPr>
                <w:rFonts w:hint="eastAsia"/>
              </w:rPr>
              <w:t>恒誉环保</w:t>
            </w:r>
          </w:p>
        </w:tc>
        <w:tc>
          <w:tcPr>
            <w:tcW w:w="1718" w:type="dxa"/>
          </w:tcPr>
          <w:p w:rsidR="0092051A" w:rsidRDefault="0092051A" w:rsidP="0092051A">
            <w:pPr>
              <w:jc w:val="right"/>
            </w:pPr>
            <w:r>
              <w:t>15,711</w:t>
            </w:r>
          </w:p>
        </w:tc>
        <w:tc>
          <w:tcPr>
            <w:tcW w:w="1718" w:type="dxa"/>
          </w:tcPr>
          <w:p w:rsidR="0092051A" w:rsidRDefault="0092051A" w:rsidP="0092051A">
            <w:pPr>
              <w:jc w:val="right"/>
            </w:pPr>
            <w:r>
              <w:t>956,485.68</w:t>
            </w:r>
          </w:p>
        </w:tc>
        <w:tc>
          <w:tcPr>
            <w:tcW w:w="1718" w:type="dxa"/>
          </w:tcPr>
          <w:p w:rsidR="0092051A" w:rsidRDefault="0092051A" w:rsidP="0092051A">
            <w:pPr>
              <w:jc w:val="right"/>
            </w:pPr>
            <w:r>
              <w:t>0.19</w:t>
            </w:r>
          </w:p>
        </w:tc>
      </w:tr>
      <w:tr w:rsidR="0092051A" w:rsidTr="0092051A">
        <w:tc>
          <w:tcPr>
            <w:tcW w:w="652" w:type="dxa"/>
          </w:tcPr>
          <w:p w:rsidR="0092051A" w:rsidRDefault="0092051A" w:rsidP="0092051A">
            <w:pPr>
              <w:jc w:val="center"/>
            </w:pPr>
            <w:r>
              <w:t>5</w:t>
            </w:r>
          </w:p>
        </w:tc>
        <w:tc>
          <w:tcPr>
            <w:tcW w:w="1349" w:type="dxa"/>
          </w:tcPr>
          <w:p w:rsidR="0092051A" w:rsidRDefault="0092051A" w:rsidP="0092051A">
            <w:pPr>
              <w:jc w:val="left"/>
            </w:pPr>
            <w:r>
              <w:t>688045</w:t>
            </w:r>
          </w:p>
        </w:tc>
        <w:tc>
          <w:tcPr>
            <w:tcW w:w="1349" w:type="dxa"/>
          </w:tcPr>
          <w:p w:rsidR="0092051A" w:rsidRDefault="0092051A" w:rsidP="0092051A">
            <w:pPr>
              <w:jc w:val="left"/>
            </w:pPr>
            <w:r>
              <w:rPr>
                <w:rFonts w:hint="eastAsia"/>
              </w:rPr>
              <w:t>必易微</w:t>
            </w:r>
          </w:p>
        </w:tc>
        <w:tc>
          <w:tcPr>
            <w:tcW w:w="1718" w:type="dxa"/>
          </w:tcPr>
          <w:p w:rsidR="0092051A" w:rsidRDefault="0092051A" w:rsidP="0092051A">
            <w:pPr>
              <w:jc w:val="right"/>
            </w:pPr>
            <w:r>
              <w:t>11,667</w:t>
            </w:r>
          </w:p>
        </w:tc>
        <w:tc>
          <w:tcPr>
            <w:tcW w:w="1718" w:type="dxa"/>
          </w:tcPr>
          <w:p w:rsidR="0092051A" w:rsidRDefault="0092051A" w:rsidP="0092051A">
            <w:pPr>
              <w:jc w:val="right"/>
            </w:pPr>
            <w:r>
              <w:t>942,460.26</w:t>
            </w:r>
          </w:p>
        </w:tc>
        <w:tc>
          <w:tcPr>
            <w:tcW w:w="1718" w:type="dxa"/>
          </w:tcPr>
          <w:p w:rsidR="0092051A" w:rsidRDefault="0092051A" w:rsidP="0092051A">
            <w:pPr>
              <w:jc w:val="right"/>
            </w:pPr>
            <w:r>
              <w:t>0.19</w:t>
            </w:r>
          </w:p>
        </w:tc>
      </w:tr>
    </w:tbl>
    <w:p w:rsidR="0092051A" w:rsidRDefault="0092051A" w:rsidP="0092051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46" w:type="dxa"/>
          </w:tcPr>
          <w:p w:rsidR="0092051A" w:rsidRPr="0092051A" w:rsidRDefault="0092051A" w:rsidP="0092051A">
            <w:pPr>
              <w:jc w:val="center"/>
              <w:rPr>
                <w:b/>
              </w:rPr>
            </w:pPr>
            <w:r w:rsidRPr="0092051A">
              <w:rPr>
                <w:rFonts w:hint="eastAsia"/>
                <w:b/>
              </w:rPr>
              <w:lastRenderedPageBreak/>
              <w:t>序号</w:t>
            </w:r>
          </w:p>
        </w:tc>
        <w:tc>
          <w:tcPr>
            <w:tcW w:w="2835" w:type="dxa"/>
          </w:tcPr>
          <w:p w:rsidR="0092051A" w:rsidRPr="0092051A" w:rsidRDefault="0092051A" w:rsidP="0092051A">
            <w:pPr>
              <w:jc w:val="center"/>
              <w:rPr>
                <w:b/>
              </w:rPr>
            </w:pPr>
            <w:r w:rsidRPr="0092051A">
              <w:rPr>
                <w:rFonts w:hint="eastAsia"/>
                <w:b/>
              </w:rPr>
              <w:t>债券品种</w:t>
            </w:r>
          </w:p>
        </w:tc>
        <w:tc>
          <w:tcPr>
            <w:tcW w:w="2466" w:type="dxa"/>
          </w:tcPr>
          <w:p w:rsidR="0092051A" w:rsidRPr="0092051A" w:rsidRDefault="0092051A" w:rsidP="0092051A">
            <w:pPr>
              <w:jc w:val="center"/>
              <w:rPr>
                <w:b/>
              </w:rPr>
            </w:pPr>
            <w:r w:rsidRPr="0092051A">
              <w:rPr>
                <w:rFonts w:hint="eastAsia"/>
                <w:b/>
              </w:rPr>
              <w:t>公允价值（元）</w:t>
            </w:r>
          </w:p>
        </w:tc>
        <w:tc>
          <w:tcPr>
            <w:tcW w:w="2557" w:type="dxa"/>
          </w:tcPr>
          <w:p w:rsidR="0092051A" w:rsidRPr="0092051A" w:rsidRDefault="0092051A" w:rsidP="0092051A">
            <w:pPr>
              <w:jc w:val="center"/>
              <w:rPr>
                <w:b/>
              </w:rPr>
            </w:pPr>
            <w:r w:rsidRPr="0092051A">
              <w:rPr>
                <w:rFonts w:hint="eastAsia"/>
                <w:b/>
              </w:rPr>
              <w:t>占基金资产净值比例（％）</w:t>
            </w:r>
          </w:p>
        </w:tc>
      </w:tr>
      <w:tr w:rsidR="0092051A" w:rsidTr="0092051A">
        <w:tc>
          <w:tcPr>
            <w:tcW w:w="646" w:type="dxa"/>
          </w:tcPr>
          <w:p w:rsidR="0092051A" w:rsidRDefault="0092051A" w:rsidP="0092051A">
            <w:pPr>
              <w:jc w:val="center"/>
            </w:pPr>
            <w:r>
              <w:t>1</w:t>
            </w:r>
          </w:p>
        </w:tc>
        <w:tc>
          <w:tcPr>
            <w:tcW w:w="2835" w:type="dxa"/>
          </w:tcPr>
          <w:p w:rsidR="0092051A" w:rsidRDefault="0092051A" w:rsidP="0092051A">
            <w:pPr>
              <w:jc w:val="left"/>
            </w:pPr>
            <w:r>
              <w:rPr>
                <w:rFonts w:hint="eastAsia"/>
              </w:rPr>
              <w:t>国家债券</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2</w:t>
            </w:r>
          </w:p>
        </w:tc>
        <w:tc>
          <w:tcPr>
            <w:tcW w:w="2835" w:type="dxa"/>
          </w:tcPr>
          <w:p w:rsidR="0092051A" w:rsidRDefault="0092051A" w:rsidP="0092051A">
            <w:pPr>
              <w:jc w:val="left"/>
            </w:pPr>
            <w:r>
              <w:rPr>
                <w:rFonts w:hint="eastAsia"/>
              </w:rPr>
              <w:t>央行票据</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3</w:t>
            </w:r>
          </w:p>
        </w:tc>
        <w:tc>
          <w:tcPr>
            <w:tcW w:w="2835" w:type="dxa"/>
          </w:tcPr>
          <w:p w:rsidR="0092051A" w:rsidRDefault="0092051A" w:rsidP="0092051A">
            <w:pPr>
              <w:jc w:val="left"/>
            </w:pPr>
            <w:r>
              <w:rPr>
                <w:rFonts w:hint="eastAsia"/>
              </w:rPr>
              <w:t>金融债券</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p>
        </w:tc>
        <w:tc>
          <w:tcPr>
            <w:tcW w:w="2835" w:type="dxa"/>
          </w:tcPr>
          <w:p w:rsidR="0092051A" w:rsidRDefault="0092051A" w:rsidP="0092051A">
            <w:pPr>
              <w:jc w:val="left"/>
            </w:pPr>
            <w:r>
              <w:rPr>
                <w:rFonts w:hint="eastAsia"/>
              </w:rPr>
              <w:t>其中：政策性金融债</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4</w:t>
            </w:r>
          </w:p>
        </w:tc>
        <w:tc>
          <w:tcPr>
            <w:tcW w:w="2835" w:type="dxa"/>
          </w:tcPr>
          <w:p w:rsidR="0092051A" w:rsidRDefault="0092051A" w:rsidP="0092051A">
            <w:pPr>
              <w:jc w:val="left"/>
            </w:pPr>
            <w:r>
              <w:rPr>
                <w:rFonts w:hint="eastAsia"/>
              </w:rPr>
              <w:t>企业债券</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5</w:t>
            </w:r>
          </w:p>
        </w:tc>
        <w:tc>
          <w:tcPr>
            <w:tcW w:w="2835" w:type="dxa"/>
          </w:tcPr>
          <w:p w:rsidR="0092051A" w:rsidRDefault="0092051A" w:rsidP="0092051A">
            <w:pPr>
              <w:jc w:val="left"/>
            </w:pPr>
            <w:r>
              <w:rPr>
                <w:rFonts w:hint="eastAsia"/>
              </w:rPr>
              <w:t>企业短期融资券</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6</w:t>
            </w:r>
          </w:p>
        </w:tc>
        <w:tc>
          <w:tcPr>
            <w:tcW w:w="2835" w:type="dxa"/>
          </w:tcPr>
          <w:p w:rsidR="0092051A" w:rsidRDefault="0092051A" w:rsidP="0092051A">
            <w:pPr>
              <w:jc w:val="left"/>
            </w:pPr>
            <w:r>
              <w:rPr>
                <w:rFonts w:hint="eastAsia"/>
              </w:rPr>
              <w:t>中期票据</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7</w:t>
            </w:r>
          </w:p>
        </w:tc>
        <w:tc>
          <w:tcPr>
            <w:tcW w:w="2835" w:type="dxa"/>
          </w:tcPr>
          <w:p w:rsidR="0092051A" w:rsidRDefault="0092051A" w:rsidP="0092051A">
            <w:pPr>
              <w:jc w:val="left"/>
            </w:pPr>
            <w:r>
              <w:rPr>
                <w:rFonts w:hint="eastAsia"/>
              </w:rPr>
              <w:t>可转债（可交换债）</w:t>
            </w:r>
          </w:p>
        </w:tc>
        <w:tc>
          <w:tcPr>
            <w:tcW w:w="2466" w:type="dxa"/>
          </w:tcPr>
          <w:p w:rsidR="0092051A" w:rsidRDefault="0092051A" w:rsidP="0092051A">
            <w:pPr>
              <w:jc w:val="right"/>
            </w:pPr>
            <w:r>
              <w:t>10,000.46</w:t>
            </w:r>
          </w:p>
        </w:tc>
        <w:tc>
          <w:tcPr>
            <w:tcW w:w="2557" w:type="dxa"/>
          </w:tcPr>
          <w:p w:rsidR="0092051A" w:rsidRDefault="0092051A" w:rsidP="0092051A">
            <w:pPr>
              <w:jc w:val="right"/>
            </w:pPr>
            <w:r>
              <w:t>0.00</w:t>
            </w:r>
          </w:p>
        </w:tc>
      </w:tr>
      <w:tr w:rsidR="0092051A" w:rsidTr="0092051A">
        <w:tc>
          <w:tcPr>
            <w:tcW w:w="646" w:type="dxa"/>
          </w:tcPr>
          <w:p w:rsidR="0092051A" w:rsidRDefault="0092051A" w:rsidP="0092051A">
            <w:pPr>
              <w:jc w:val="center"/>
            </w:pPr>
            <w:r>
              <w:t>8</w:t>
            </w:r>
          </w:p>
        </w:tc>
        <w:tc>
          <w:tcPr>
            <w:tcW w:w="2835" w:type="dxa"/>
          </w:tcPr>
          <w:p w:rsidR="0092051A" w:rsidRDefault="0092051A" w:rsidP="0092051A">
            <w:pPr>
              <w:jc w:val="left"/>
            </w:pPr>
            <w:r>
              <w:rPr>
                <w:rFonts w:hint="eastAsia"/>
              </w:rPr>
              <w:t>同业存单</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9</w:t>
            </w:r>
          </w:p>
        </w:tc>
        <w:tc>
          <w:tcPr>
            <w:tcW w:w="2835" w:type="dxa"/>
          </w:tcPr>
          <w:p w:rsidR="0092051A" w:rsidRDefault="0092051A" w:rsidP="0092051A">
            <w:pPr>
              <w:jc w:val="left"/>
            </w:pPr>
            <w:r>
              <w:rPr>
                <w:rFonts w:hint="eastAsia"/>
              </w:rPr>
              <w:t>其他</w:t>
            </w:r>
          </w:p>
        </w:tc>
        <w:tc>
          <w:tcPr>
            <w:tcW w:w="2466" w:type="dxa"/>
          </w:tcPr>
          <w:p w:rsidR="0092051A" w:rsidRDefault="0092051A" w:rsidP="0092051A">
            <w:pPr>
              <w:jc w:val="right"/>
            </w:pPr>
            <w:r>
              <w:t>-</w:t>
            </w:r>
          </w:p>
        </w:tc>
        <w:tc>
          <w:tcPr>
            <w:tcW w:w="2557" w:type="dxa"/>
          </w:tcPr>
          <w:p w:rsidR="0092051A" w:rsidRDefault="0092051A" w:rsidP="0092051A">
            <w:pPr>
              <w:jc w:val="right"/>
            </w:pPr>
            <w:r>
              <w:t>-</w:t>
            </w:r>
          </w:p>
        </w:tc>
      </w:tr>
      <w:tr w:rsidR="0092051A" w:rsidTr="0092051A">
        <w:tc>
          <w:tcPr>
            <w:tcW w:w="646" w:type="dxa"/>
          </w:tcPr>
          <w:p w:rsidR="0092051A" w:rsidRDefault="0092051A" w:rsidP="0092051A">
            <w:pPr>
              <w:jc w:val="center"/>
            </w:pPr>
            <w:r>
              <w:t>10</w:t>
            </w:r>
          </w:p>
        </w:tc>
        <w:tc>
          <w:tcPr>
            <w:tcW w:w="2835" w:type="dxa"/>
          </w:tcPr>
          <w:p w:rsidR="0092051A" w:rsidRDefault="0092051A" w:rsidP="0092051A">
            <w:pPr>
              <w:jc w:val="left"/>
            </w:pPr>
            <w:r>
              <w:rPr>
                <w:rFonts w:hint="eastAsia"/>
              </w:rPr>
              <w:t>合计</w:t>
            </w:r>
          </w:p>
        </w:tc>
        <w:tc>
          <w:tcPr>
            <w:tcW w:w="2466" w:type="dxa"/>
          </w:tcPr>
          <w:p w:rsidR="0092051A" w:rsidRDefault="0092051A" w:rsidP="0092051A">
            <w:pPr>
              <w:jc w:val="right"/>
            </w:pPr>
            <w:r>
              <w:t>10,000.46</w:t>
            </w:r>
          </w:p>
        </w:tc>
        <w:tc>
          <w:tcPr>
            <w:tcW w:w="2557" w:type="dxa"/>
          </w:tcPr>
          <w:p w:rsidR="0092051A" w:rsidRDefault="0092051A" w:rsidP="0092051A">
            <w:pPr>
              <w:jc w:val="right"/>
            </w:pPr>
            <w:r>
              <w:t>0.00</w:t>
            </w:r>
          </w:p>
        </w:tc>
      </w:tr>
    </w:tbl>
    <w:p w:rsidR="0092051A" w:rsidRDefault="0092051A" w:rsidP="0092051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46" w:type="dxa"/>
          </w:tcPr>
          <w:p w:rsidR="0092051A" w:rsidRPr="0092051A" w:rsidRDefault="0092051A" w:rsidP="0092051A">
            <w:pPr>
              <w:jc w:val="center"/>
              <w:rPr>
                <w:b/>
              </w:rPr>
            </w:pPr>
            <w:r w:rsidRPr="0092051A">
              <w:rPr>
                <w:rFonts w:hint="eastAsia"/>
                <w:b/>
              </w:rPr>
              <w:t>序号</w:t>
            </w:r>
          </w:p>
        </w:tc>
        <w:tc>
          <w:tcPr>
            <w:tcW w:w="1162" w:type="dxa"/>
          </w:tcPr>
          <w:p w:rsidR="0092051A" w:rsidRPr="0092051A" w:rsidRDefault="0092051A" w:rsidP="0092051A">
            <w:pPr>
              <w:jc w:val="center"/>
              <w:rPr>
                <w:b/>
              </w:rPr>
            </w:pPr>
            <w:r w:rsidRPr="0092051A">
              <w:rPr>
                <w:rFonts w:hint="eastAsia"/>
                <w:b/>
              </w:rPr>
              <w:t>债券代码</w:t>
            </w:r>
          </w:p>
        </w:tc>
        <w:tc>
          <w:tcPr>
            <w:tcW w:w="1928" w:type="dxa"/>
          </w:tcPr>
          <w:p w:rsidR="0092051A" w:rsidRPr="0092051A" w:rsidRDefault="0092051A" w:rsidP="0092051A">
            <w:pPr>
              <w:jc w:val="center"/>
              <w:rPr>
                <w:b/>
              </w:rPr>
            </w:pPr>
            <w:r w:rsidRPr="0092051A">
              <w:rPr>
                <w:rFonts w:hint="eastAsia"/>
                <w:b/>
              </w:rPr>
              <w:t>债券名称</w:t>
            </w:r>
          </w:p>
        </w:tc>
        <w:tc>
          <w:tcPr>
            <w:tcW w:w="1140" w:type="dxa"/>
          </w:tcPr>
          <w:p w:rsidR="0092051A" w:rsidRPr="0092051A" w:rsidRDefault="0092051A" w:rsidP="0092051A">
            <w:pPr>
              <w:jc w:val="center"/>
              <w:rPr>
                <w:b/>
              </w:rPr>
            </w:pPr>
            <w:r w:rsidRPr="0092051A">
              <w:rPr>
                <w:rFonts w:hint="eastAsia"/>
                <w:b/>
              </w:rPr>
              <w:t>数量（张）</w:t>
            </w:r>
          </w:p>
        </w:tc>
        <w:tc>
          <w:tcPr>
            <w:tcW w:w="1814" w:type="dxa"/>
          </w:tcPr>
          <w:p w:rsidR="0092051A" w:rsidRPr="0092051A" w:rsidRDefault="0092051A" w:rsidP="0092051A">
            <w:pPr>
              <w:jc w:val="center"/>
              <w:rPr>
                <w:b/>
              </w:rPr>
            </w:pPr>
            <w:r w:rsidRPr="0092051A">
              <w:rPr>
                <w:rFonts w:hint="eastAsia"/>
                <w:b/>
              </w:rPr>
              <w:t>公允价值（元）</w:t>
            </w:r>
          </w:p>
        </w:tc>
        <w:tc>
          <w:tcPr>
            <w:tcW w:w="1814" w:type="dxa"/>
          </w:tcPr>
          <w:p w:rsidR="0092051A" w:rsidRPr="0092051A" w:rsidRDefault="0092051A" w:rsidP="0092051A">
            <w:pPr>
              <w:jc w:val="center"/>
              <w:rPr>
                <w:b/>
              </w:rPr>
            </w:pPr>
            <w:r w:rsidRPr="0092051A">
              <w:rPr>
                <w:rFonts w:hint="eastAsia"/>
                <w:b/>
              </w:rPr>
              <w:t>占基金资产净值比例（％）</w:t>
            </w:r>
          </w:p>
        </w:tc>
      </w:tr>
      <w:tr w:rsidR="0092051A" w:rsidTr="0092051A">
        <w:tc>
          <w:tcPr>
            <w:tcW w:w="646" w:type="dxa"/>
          </w:tcPr>
          <w:p w:rsidR="0092051A" w:rsidRDefault="0092051A" w:rsidP="0092051A">
            <w:pPr>
              <w:jc w:val="center"/>
            </w:pPr>
            <w:r>
              <w:t>1</w:t>
            </w:r>
          </w:p>
        </w:tc>
        <w:tc>
          <w:tcPr>
            <w:tcW w:w="1162" w:type="dxa"/>
          </w:tcPr>
          <w:p w:rsidR="0092051A" w:rsidRDefault="0092051A" w:rsidP="0092051A">
            <w:pPr>
              <w:jc w:val="left"/>
            </w:pPr>
            <w:r>
              <w:t>113704</w:t>
            </w:r>
          </w:p>
        </w:tc>
        <w:tc>
          <w:tcPr>
            <w:tcW w:w="1928" w:type="dxa"/>
          </w:tcPr>
          <w:p w:rsidR="0092051A" w:rsidRDefault="0092051A" w:rsidP="0092051A">
            <w:pPr>
              <w:jc w:val="left"/>
            </w:pPr>
            <w:r>
              <w:rPr>
                <w:rFonts w:hint="eastAsia"/>
              </w:rPr>
              <w:t>春风转债</w:t>
            </w:r>
          </w:p>
        </w:tc>
        <w:tc>
          <w:tcPr>
            <w:tcW w:w="1140" w:type="dxa"/>
          </w:tcPr>
          <w:p w:rsidR="0092051A" w:rsidRDefault="0092051A" w:rsidP="0092051A">
            <w:pPr>
              <w:jc w:val="right"/>
            </w:pPr>
            <w:r>
              <w:t>100</w:t>
            </w:r>
          </w:p>
        </w:tc>
        <w:tc>
          <w:tcPr>
            <w:tcW w:w="1814" w:type="dxa"/>
          </w:tcPr>
          <w:p w:rsidR="0092051A" w:rsidRDefault="0092051A" w:rsidP="0092051A">
            <w:pPr>
              <w:jc w:val="right"/>
            </w:pPr>
            <w:r>
              <w:t>10,000.46</w:t>
            </w:r>
          </w:p>
        </w:tc>
        <w:tc>
          <w:tcPr>
            <w:tcW w:w="1814" w:type="dxa"/>
          </w:tcPr>
          <w:p w:rsidR="0092051A" w:rsidRDefault="0092051A" w:rsidP="0092051A">
            <w:pPr>
              <w:jc w:val="right"/>
            </w:pPr>
            <w:r>
              <w:t>0.00</w:t>
            </w:r>
          </w:p>
        </w:tc>
      </w:tr>
    </w:tbl>
    <w:p w:rsidR="0092051A" w:rsidRDefault="0092051A" w:rsidP="0092051A">
      <w:pPr>
        <w:pStyle w:val="-2"/>
        <w:spacing w:before="312"/>
      </w:pPr>
      <w:r>
        <w:rPr>
          <w:rFonts w:hint="eastAsia"/>
        </w:rPr>
        <w:t>报告期末按公允价值占基金资产净值比例大小排名的前十名资产支持证券投资明细</w:t>
      </w:r>
    </w:p>
    <w:p w:rsidR="0092051A" w:rsidRDefault="0092051A" w:rsidP="0092051A">
      <w:pPr>
        <w:pStyle w:val="-"/>
        <w:ind w:firstLine="420"/>
      </w:pPr>
      <w:r>
        <w:rPr>
          <w:rFonts w:hint="eastAsia"/>
        </w:rPr>
        <w:t>本基金本报告期末未持有资产支持证券。</w:t>
      </w:r>
    </w:p>
    <w:p w:rsidR="0092051A" w:rsidRDefault="0092051A" w:rsidP="0092051A">
      <w:pPr>
        <w:pStyle w:val="-2"/>
        <w:spacing w:before="312"/>
      </w:pPr>
      <w:r>
        <w:rPr>
          <w:rFonts w:hint="eastAsia"/>
        </w:rPr>
        <w:t>报告期末按公允价值占基金资产净值比例大小排序的前五名贵金属投资明细</w:t>
      </w:r>
    </w:p>
    <w:p w:rsidR="0092051A" w:rsidRDefault="0092051A" w:rsidP="0092051A">
      <w:pPr>
        <w:pStyle w:val="-"/>
        <w:ind w:firstLine="420"/>
      </w:pPr>
      <w:r>
        <w:rPr>
          <w:rFonts w:hint="eastAsia"/>
        </w:rPr>
        <w:t>无。</w:t>
      </w:r>
    </w:p>
    <w:p w:rsidR="0092051A" w:rsidRDefault="0092051A" w:rsidP="0092051A">
      <w:pPr>
        <w:pStyle w:val="-2"/>
        <w:spacing w:before="312"/>
      </w:pPr>
      <w:r>
        <w:rPr>
          <w:rFonts w:hint="eastAsia"/>
        </w:rPr>
        <w:t>报告期末按公允价值占基金资产净值比例大小排名的前五名权证投资明细</w:t>
      </w:r>
    </w:p>
    <w:p w:rsidR="0092051A" w:rsidRDefault="0092051A" w:rsidP="0092051A">
      <w:pPr>
        <w:pStyle w:val="-"/>
        <w:ind w:firstLine="420"/>
      </w:pPr>
      <w:r>
        <w:rPr>
          <w:rFonts w:hint="eastAsia"/>
        </w:rPr>
        <w:t>无。</w:t>
      </w:r>
    </w:p>
    <w:p w:rsidR="0092051A" w:rsidRDefault="0092051A" w:rsidP="0092051A">
      <w:pPr>
        <w:pStyle w:val="-2"/>
        <w:spacing w:before="312"/>
      </w:pPr>
      <w:r>
        <w:rPr>
          <w:rFonts w:hint="eastAsia"/>
        </w:rPr>
        <w:t>报告期末本基金投资的股指期货交易情况说明</w:t>
      </w:r>
    </w:p>
    <w:p w:rsidR="0092051A" w:rsidRDefault="0092051A" w:rsidP="0092051A">
      <w:pPr>
        <w:pStyle w:val="-3"/>
        <w:spacing w:before="156" w:after="156"/>
      </w:pPr>
      <w:r>
        <w:rPr>
          <w:rFonts w:hint="eastAsia"/>
        </w:rPr>
        <w:t>报告期末本基金投资的股指期货持仓和损益明细</w:t>
      </w:r>
    </w:p>
    <w:p w:rsidR="0092051A" w:rsidRDefault="0092051A" w:rsidP="0092051A">
      <w:pPr>
        <w:pStyle w:val="-"/>
        <w:ind w:firstLine="420"/>
      </w:pPr>
      <w:r>
        <w:rPr>
          <w:rFonts w:hint="eastAsia"/>
        </w:rPr>
        <w:t>无。</w:t>
      </w:r>
    </w:p>
    <w:p w:rsidR="0092051A" w:rsidRDefault="0092051A" w:rsidP="0092051A">
      <w:pPr>
        <w:pStyle w:val="-3"/>
        <w:spacing w:before="156" w:after="156"/>
      </w:pPr>
      <w:r>
        <w:rPr>
          <w:rFonts w:hint="eastAsia"/>
        </w:rPr>
        <w:t>本基金投资股指期货的投资政策</w:t>
      </w:r>
    </w:p>
    <w:p w:rsidR="0092051A" w:rsidRDefault="0092051A" w:rsidP="0092051A">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w:t>
      </w:r>
      <w:r>
        <w:rPr>
          <w:rFonts w:hint="eastAsia"/>
        </w:rPr>
        <w:lastRenderedPageBreak/>
        <w:t>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92051A" w:rsidRDefault="0092051A" w:rsidP="0092051A">
      <w:pPr>
        <w:pStyle w:val="-2"/>
        <w:spacing w:before="312"/>
      </w:pPr>
      <w:r>
        <w:rPr>
          <w:rFonts w:hint="eastAsia"/>
        </w:rPr>
        <w:t>报告期末本基金投资的国债期货交易情况说明</w:t>
      </w:r>
    </w:p>
    <w:p w:rsidR="0092051A" w:rsidRDefault="0092051A" w:rsidP="0092051A">
      <w:pPr>
        <w:pStyle w:val="-3"/>
        <w:spacing w:before="156" w:after="156"/>
      </w:pPr>
      <w:r>
        <w:rPr>
          <w:rFonts w:hint="eastAsia"/>
        </w:rPr>
        <w:t>本期国债期货投资政策</w:t>
      </w:r>
    </w:p>
    <w:p w:rsidR="0092051A" w:rsidRDefault="0092051A" w:rsidP="0092051A">
      <w:pPr>
        <w:pStyle w:val="-"/>
        <w:ind w:firstLine="420"/>
      </w:pPr>
      <w:r>
        <w:rPr>
          <w:rFonts w:hint="eastAsia"/>
        </w:rPr>
        <w:t>无。</w:t>
      </w:r>
    </w:p>
    <w:p w:rsidR="0092051A" w:rsidRDefault="0092051A" w:rsidP="0092051A">
      <w:pPr>
        <w:pStyle w:val="-3"/>
        <w:spacing w:before="156" w:after="156"/>
      </w:pPr>
      <w:r>
        <w:rPr>
          <w:rFonts w:hint="eastAsia"/>
        </w:rPr>
        <w:t>报告期末本基金投资的国债期货持仓和损益明细</w:t>
      </w:r>
    </w:p>
    <w:p w:rsidR="0092051A" w:rsidRDefault="0092051A" w:rsidP="0092051A">
      <w:pPr>
        <w:pStyle w:val="-"/>
        <w:ind w:firstLine="420"/>
      </w:pPr>
      <w:r>
        <w:rPr>
          <w:rFonts w:hint="eastAsia"/>
        </w:rPr>
        <w:t>无。</w:t>
      </w:r>
    </w:p>
    <w:p w:rsidR="0092051A" w:rsidRDefault="0092051A" w:rsidP="0092051A">
      <w:pPr>
        <w:pStyle w:val="-3"/>
        <w:spacing w:before="156" w:after="156"/>
      </w:pPr>
      <w:r>
        <w:rPr>
          <w:rFonts w:hint="eastAsia"/>
        </w:rPr>
        <w:t>本期国债期货投资评价</w:t>
      </w:r>
    </w:p>
    <w:p w:rsidR="0092051A" w:rsidRDefault="0092051A" w:rsidP="0092051A">
      <w:pPr>
        <w:pStyle w:val="-"/>
        <w:ind w:firstLine="420"/>
      </w:pPr>
      <w:r>
        <w:rPr>
          <w:rFonts w:hint="eastAsia"/>
        </w:rPr>
        <w:t>无。</w:t>
      </w:r>
    </w:p>
    <w:p w:rsidR="0092051A" w:rsidRDefault="0092051A" w:rsidP="0092051A">
      <w:pPr>
        <w:pStyle w:val="-2"/>
        <w:spacing w:before="312"/>
      </w:pPr>
      <w:r>
        <w:rPr>
          <w:rFonts w:hint="eastAsia"/>
        </w:rPr>
        <w:t>投资组合报告附注</w:t>
      </w:r>
    </w:p>
    <w:p w:rsidR="0092051A" w:rsidRDefault="0092051A" w:rsidP="0092051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2051A" w:rsidRDefault="0092051A" w:rsidP="0092051A">
      <w:pPr>
        <w:pStyle w:val="-"/>
        <w:ind w:firstLine="420"/>
      </w:pPr>
      <w:r>
        <w:rPr>
          <w:rFonts w:hint="eastAsia"/>
        </w:rPr>
        <w:t>本基金投资的前十名证券的发行主体本期没有出现被监管部门立案调查，或在报告编制日前一年内受到公开谴责、处罚的情形。</w:t>
      </w:r>
    </w:p>
    <w:p w:rsidR="0092051A" w:rsidRDefault="0092051A" w:rsidP="0092051A">
      <w:pPr>
        <w:pStyle w:val="-3"/>
        <w:spacing w:before="156" w:after="156"/>
      </w:pPr>
      <w:r>
        <w:rPr>
          <w:rFonts w:hint="eastAsia"/>
        </w:rPr>
        <w:t>声明基金投资的前十名股票是否超出基金合同约定的备选股票库。如是，还应对相关股票的投资决策程序做出说明。</w:t>
      </w:r>
    </w:p>
    <w:p w:rsidR="0092051A" w:rsidRDefault="0092051A" w:rsidP="0092051A">
      <w:pPr>
        <w:pStyle w:val="-"/>
        <w:ind w:firstLine="420"/>
      </w:pPr>
      <w:r>
        <w:rPr>
          <w:rFonts w:hint="eastAsia"/>
        </w:rPr>
        <w:t>本基金投资的前十名股票（如有）没有超出基金合同约定的备选股票库，本基金管理人从制度和流程上要求股票必须先入库再买入。</w:t>
      </w:r>
    </w:p>
    <w:p w:rsidR="0092051A" w:rsidRDefault="0092051A" w:rsidP="0092051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2051A" w:rsidTr="0092051A">
        <w:trPr>
          <w:cnfStyle w:val="100000000000" w:firstRow="1" w:lastRow="0" w:firstColumn="0" w:lastColumn="0" w:oddVBand="0" w:evenVBand="0" w:oddHBand="0" w:evenHBand="0" w:firstRowFirstColumn="0" w:firstRowLastColumn="0" w:lastRowFirstColumn="0" w:lastRowLastColumn="0"/>
        </w:trPr>
        <w:tc>
          <w:tcPr>
            <w:tcW w:w="743" w:type="dxa"/>
          </w:tcPr>
          <w:p w:rsidR="0092051A" w:rsidRPr="0092051A" w:rsidRDefault="0092051A" w:rsidP="0092051A">
            <w:pPr>
              <w:jc w:val="center"/>
              <w:rPr>
                <w:b/>
              </w:rPr>
            </w:pPr>
            <w:r w:rsidRPr="0092051A">
              <w:rPr>
                <w:rFonts w:hint="eastAsia"/>
                <w:b/>
              </w:rPr>
              <w:t>序号</w:t>
            </w:r>
          </w:p>
        </w:tc>
        <w:tc>
          <w:tcPr>
            <w:tcW w:w="2977" w:type="dxa"/>
          </w:tcPr>
          <w:p w:rsidR="0092051A" w:rsidRPr="0092051A" w:rsidRDefault="0092051A" w:rsidP="0092051A">
            <w:pPr>
              <w:jc w:val="center"/>
              <w:rPr>
                <w:b/>
              </w:rPr>
            </w:pPr>
            <w:r w:rsidRPr="0092051A">
              <w:rPr>
                <w:rFonts w:hint="eastAsia"/>
                <w:b/>
              </w:rPr>
              <w:t>名称</w:t>
            </w:r>
          </w:p>
        </w:tc>
        <w:tc>
          <w:tcPr>
            <w:tcW w:w="4785" w:type="dxa"/>
          </w:tcPr>
          <w:p w:rsidR="0092051A" w:rsidRPr="0092051A" w:rsidRDefault="0092051A" w:rsidP="0092051A">
            <w:pPr>
              <w:jc w:val="center"/>
              <w:rPr>
                <w:b/>
              </w:rPr>
            </w:pPr>
            <w:r w:rsidRPr="0092051A">
              <w:rPr>
                <w:rFonts w:hint="eastAsia"/>
                <w:b/>
              </w:rPr>
              <w:t>金额（元）</w:t>
            </w:r>
          </w:p>
        </w:tc>
      </w:tr>
      <w:tr w:rsidR="0092051A" w:rsidTr="0092051A">
        <w:tc>
          <w:tcPr>
            <w:tcW w:w="743" w:type="dxa"/>
          </w:tcPr>
          <w:p w:rsidR="0092051A" w:rsidRDefault="0092051A" w:rsidP="0092051A">
            <w:pPr>
              <w:jc w:val="center"/>
            </w:pPr>
            <w:r>
              <w:t>1</w:t>
            </w:r>
          </w:p>
        </w:tc>
        <w:tc>
          <w:tcPr>
            <w:tcW w:w="2977" w:type="dxa"/>
          </w:tcPr>
          <w:p w:rsidR="0092051A" w:rsidRDefault="0092051A" w:rsidP="0092051A">
            <w:pPr>
              <w:jc w:val="left"/>
            </w:pPr>
            <w:r>
              <w:rPr>
                <w:rFonts w:hint="eastAsia"/>
              </w:rPr>
              <w:t>存出保证金</w:t>
            </w:r>
          </w:p>
        </w:tc>
        <w:tc>
          <w:tcPr>
            <w:tcW w:w="4785" w:type="dxa"/>
          </w:tcPr>
          <w:p w:rsidR="0092051A" w:rsidRDefault="0092051A" w:rsidP="0092051A">
            <w:pPr>
              <w:jc w:val="right"/>
            </w:pPr>
            <w:r>
              <w:t>63,711.48</w:t>
            </w:r>
          </w:p>
        </w:tc>
      </w:tr>
      <w:tr w:rsidR="0092051A" w:rsidTr="0092051A">
        <w:tc>
          <w:tcPr>
            <w:tcW w:w="743" w:type="dxa"/>
          </w:tcPr>
          <w:p w:rsidR="0092051A" w:rsidRDefault="0092051A" w:rsidP="0092051A">
            <w:pPr>
              <w:jc w:val="center"/>
            </w:pPr>
            <w:r>
              <w:t>2</w:t>
            </w:r>
          </w:p>
        </w:tc>
        <w:tc>
          <w:tcPr>
            <w:tcW w:w="2977" w:type="dxa"/>
          </w:tcPr>
          <w:p w:rsidR="0092051A" w:rsidRDefault="0092051A" w:rsidP="0092051A">
            <w:pPr>
              <w:jc w:val="left"/>
            </w:pPr>
            <w:r>
              <w:rPr>
                <w:rFonts w:hint="eastAsia"/>
              </w:rPr>
              <w:t>应收证券清算款</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3</w:t>
            </w:r>
          </w:p>
        </w:tc>
        <w:tc>
          <w:tcPr>
            <w:tcW w:w="2977" w:type="dxa"/>
          </w:tcPr>
          <w:p w:rsidR="0092051A" w:rsidRDefault="0092051A" w:rsidP="0092051A">
            <w:pPr>
              <w:jc w:val="left"/>
            </w:pPr>
            <w:r>
              <w:rPr>
                <w:rFonts w:hint="eastAsia"/>
              </w:rPr>
              <w:t>应收股利</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4</w:t>
            </w:r>
          </w:p>
        </w:tc>
        <w:tc>
          <w:tcPr>
            <w:tcW w:w="2977" w:type="dxa"/>
          </w:tcPr>
          <w:p w:rsidR="0092051A" w:rsidRDefault="0092051A" w:rsidP="0092051A">
            <w:pPr>
              <w:jc w:val="left"/>
            </w:pPr>
            <w:r>
              <w:rPr>
                <w:rFonts w:hint="eastAsia"/>
              </w:rPr>
              <w:t>应收利息</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5</w:t>
            </w:r>
          </w:p>
        </w:tc>
        <w:tc>
          <w:tcPr>
            <w:tcW w:w="2977" w:type="dxa"/>
          </w:tcPr>
          <w:p w:rsidR="0092051A" w:rsidRDefault="0092051A" w:rsidP="0092051A">
            <w:pPr>
              <w:jc w:val="left"/>
            </w:pPr>
            <w:r>
              <w:rPr>
                <w:rFonts w:hint="eastAsia"/>
              </w:rPr>
              <w:t>应收申购款</w:t>
            </w:r>
          </w:p>
        </w:tc>
        <w:tc>
          <w:tcPr>
            <w:tcW w:w="4785" w:type="dxa"/>
          </w:tcPr>
          <w:p w:rsidR="0092051A" w:rsidRDefault="0092051A" w:rsidP="0092051A">
            <w:pPr>
              <w:jc w:val="right"/>
            </w:pPr>
            <w:r>
              <w:t>749,685.71</w:t>
            </w:r>
          </w:p>
        </w:tc>
      </w:tr>
      <w:tr w:rsidR="0092051A" w:rsidTr="0092051A">
        <w:tc>
          <w:tcPr>
            <w:tcW w:w="743" w:type="dxa"/>
          </w:tcPr>
          <w:p w:rsidR="0092051A" w:rsidRDefault="0092051A" w:rsidP="0092051A">
            <w:pPr>
              <w:jc w:val="center"/>
            </w:pPr>
            <w:r>
              <w:t>6</w:t>
            </w:r>
          </w:p>
        </w:tc>
        <w:tc>
          <w:tcPr>
            <w:tcW w:w="2977" w:type="dxa"/>
          </w:tcPr>
          <w:p w:rsidR="0092051A" w:rsidRDefault="0092051A" w:rsidP="0092051A">
            <w:pPr>
              <w:jc w:val="left"/>
            </w:pPr>
            <w:r>
              <w:rPr>
                <w:rFonts w:hint="eastAsia"/>
              </w:rPr>
              <w:t>其他应收款</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7</w:t>
            </w:r>
          </w:p>
        </w:tc>
        <w:tc>
          <w:tcPr>
            <w:tcW w:w="2977" w:type="dxa"/>
          </w:tcPr>
          <w:p w:rsidR="0092051A" w:rsidRDefault="0092051A" w:rsidP="0092051A">
            <w:pPr>
              <w:jc w:val="left"/>
            </w:pPr>
            <w:r>
              <w:rPr>
                <w:rFonts w:hint="eastAsia"/>
              </w:rPr>
              <w:t>待摊费用</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8</w:t>
            </w:r>
          </w:p>
        </w:tc>
        <w:tc>
          <w:tcPr>
            <w:tcW w:w="2977" w:type="dxa"/>
          </w:tcPr>
          <w:p w:rsidR="0092051A" w:rsidRDefault="0092051A" w:rsidP="0092051A">
            <w:pPr>
              <w:jc w:val="left"/>
            </w:pPr>
            <w:r>
              <w:rPr>
                <w:rFonts w:hint="eastAsia"/>
              </w:rPr>
              <w:t>其他</w:t>
            </w:r>
          </w:p>
        </w:tc>
        <w:tc>
          <w:tcPr>
            <w:tcW w:w="4785" w:type="dxa"/>
          </w:tcPr>
          <w:p w:rsidR="0092051A" w:rsidRDefault="0092051A" w:rsidP="0092051A">
            <w:pPr>
              <w:jc w:val="right"/>
            </w:pPr>
            <w:r>
              <w:t>-</w:t>
            </w:r>
          </w:p>
        </w:tc>
      </w:tr>
      <w:tr w:rsidR="0092051A" w:rsidTr="0092051A">
        <w:tc>
          <w:tcPr>
            <w:tcW w:w="743" w:type="dxa"/>
          </w:tcPr>
          <w:p w:rsidR="0092051A" w:rsidRDefault="0092051A" w:rsidP="0092051A">
            <w:pPr>
              <w:jc w:val="center"/>
            </w:pPr>
            <w:r>
              <w:t>9</w:t>
            </w:r>
          </w:p>
        </w:tc>
        <w:tc>
          <w:tcPr>
            <w:tcW w:w="2977" w:type="dxa"/>
          </w:tcPr>
          <w:p w:rsidR="0092051A" w:rsidRDefault="0092051A" w:rsidP="0092051A">
            <w:pPr>
              <w:jc w:val="left"/>
            </w:pPr>
            <w:r>
              <w:rPr>
                <w:rFonts w:hint="eastAsia"/>
              </w:rPr>
              <w:t>合计</w:t>
            </w:r>
          </w:p>
        </w:tc>
        <w:tc>
          <w:tcPr>
            <w:tcW w:w="4785" w:type="dxa"/>
          </w:tcPr>
          <w:p w:rsidR="0092051A" w:rsidRDefault="0092051A" w:rsidP="0092051A">
            <w:pPr>
              <w:jc w:val="right"/>
            </w:pPr>
            <w:r>
              <w:t>813,397.19</w:t>
            </w:r>
          </w:p>
        </w:tc>
      </w:tr>
    </w:tbl>
    <w:p w:rsidR="0092051A" w:rsidRDefault="0092051A" w:rsidP="0092051A">
      <w:pPr>
        <w:pStyle w:val="-3"/>
        <w:spacing w:before="156" w:after="156"/>
      </w:pPr>
      <w:r>
        <w:rPr>
          <w:rFonts w:hint="eastAsia"/>
        </w:rPr>
        <w:lastRenderedPageBreak/>
        <w:t>报告期末持有的处于转股期的可转换债券明细</w:t>
      </w:r>
    </w:p>
    <w:p w:rsidR="0092051A" w:rsidRDefault="0092051A" w:rsidP="0092051A">
      <w:pPr>
        <w:pStyle w:val="-"/>
        <w:ind w:firstLine="420"/>
      </w:pPr>
      <w:r>
        <w:rPr>
          <w:rFonts w:hint="eastAsia"/>
        </w:rPr>
        <w:t>本基金本报告期末未持有处于转股期的可转换债券。</w:t>
      </w:r>
    </w:p>
    <w:p w:rsidR="0092051A" w:rsidRDefault="0092051A" w:rsidP="0092051A">
      <w:pPr>
        <w:pStyle w:val="-3"/>
        <w:spacing w:before="156" w:after="156"/>
      </w:pPr>
      <w:r>
        <w:rPr>
          <w:rFonts w:hint="eastAsia"/>
        </w:rPr>
        <w:t>报告期末前十名股票中存在流通受限情况的说明</w:t>
      </w:r>
    </w:p>
    <w:p w:rsidR="0092051A" w:rsidRDefault="0092051A" w:rsidP="0092051A">
      <w:pPr>
        <w:pStyle w:val="-4"/>
        <w:spacing w:before="156" w:after="156"/>
      </w:pPr>
      <w:r>
        <w:rPr>
          <w:rFonts w:hint="eastAsia"/>
        </w:rPr>
        <w:t>报告期末指数投资前十名股票中存在流通受限情况的说明</w:t>
      </w:r>
    </w:p>
    <w:p w:rsidR="0092051A" w:rsidRDefault="0092051A" w:rsidP="0092051A">
      <w:pPr>
        <w:pStyle w:val="-"/>
        <w:ind w:firstLine="420"/>
      </w:pPr>
      <w:r>
        <w:rPr>
          <w:rFonts w:hint="eastAsia"/>
        </w:rPr>
        <w:t>无。</w:t>
      </w:r>
    </w:p>
    <w:p w:rsidR="0092051A" w:rsidRDefault="0092051A" w:rsidP="0092051A">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2051A" w:rsidTr="0092051A">
        <w:trPr>
          <w:cnfStyle w:val="100000000000" w:firstRow="1" w:lastRow="0" w:firstColumn="0" w:lastColumn="0" w:oddVBand="0" w:evenVBand="0" w:oddHBand="0" w:evenHBand="0" w:firstRowFirstColumn="0" w:firstRowLastColumn="0" w:lastRowFirstColumn="0" w:lastRowLastColumn="0"/>
        </w:trPr>
        <w:tc>
          <w:tcPr>
            <w:tcW w:w="652" w:type="dxa"/>
          </w:tcPr>
          <w:p w:rsidR="0092051A" w:rsidRPr="0092051A" w:rsidRDefault="0092051A" w:rsidP="0092051A">
            <w:pPr>
              <w:jc w:val="center"/>
              <w:rPr>
                <w:b/>
              </w:rPr>
            </w:pPr>
            <w:r w:rsidRPr="0092051A">
              <w:rPr>
                <w:rFonts w:hint="eastAsia"/>
                <w:b/>
              </w:rPr>
              <w:t>序号</w:t>
            </w:r>
          </w:p>
        </w:tc>
        <w:tc>
          <w:tcPr>
            <w:tcW w:w="1349" w:type="dxa"/>
          </w:tcPr>
          <w:p w:rsidR="0092051A" w:rsidRPr="0092051A" w:rsidRDefault="0092051A" w:rsidP="0092051A">
            <w:pPr>
              <w:jc w:val="center"/>
              <w:rPr>
                <w:b/>
              </w:rPr>
            </w:pPr>
            <w:r w:rsidRPr="0092051A">
              <w:rPr>
                <w:rFonts w:hint="eastAsia"/>
                <w:b/>
              </w:rPr>
              <w:t>股票代码</w:t>
            </w:r>
          </w:p>
        </w:tc>
        <w:tc>
          <w:tcPr>
            <w:tcW w:w="1349" w:type="dxa"/>
          </w:tcPr>
          <w:p w:rsidR="0092051A" w:rsidRPr="0092051A" w:rsidRDefault="0092051A" w:rsidP="0092051A">
            <w:pPr>
              <w:jc w:val="center"/>
              <w:rPr>
                <w:b/>
              </w:rPr>
            </w:pPr>
            <w:r w:rsidRPr="0092051A">
              <w:rPr>
                <w:rFonts w:hint="eastAsia"/>
                <w:b/>
              </w:rPr>
              <w:t>股票名称</w:t>
            </w:r>
          </w:p>
        </w:tc>
        <w:tc>
          <w:tcPr>
            <w:tcW w:w="1718" w:type="dxa"/>
          </w:tcPr>
          <w:p w:rsidR="0092051A" w:rsidRPr="0092051A" w:rsidRDefault="0092051A" w:rsidP="0092051A">
            <w:pPr>
              <w:jc w:val="center"/>
              <w:rPr>
                <w:b/>
              </w:rPr>
            </w:pPr>
            <w:r w:rsidRPr="0092051A">
              <w:rPr>
                <w:rFonts w:hint="eastAsia"/>
                <w:b/>
              </w:rPr>
              <w:t>流通受限部分的公允价值</w:t>
            </w:r>
          </w:p>
        </w:tc>
        <w:tc>
          <w:tcPr>
            <w:tcW w:w="1718" w:type="dxa"/>
          </w:tcPr>
          <w:p w:rsidR="0092051A" w:rsidRPr="0092051A" w:rsidRDefault="0092051A" w:rsidP="0092051A">
            <w:pPr>
              <w:jc w:val="center"/>
              <w:rPr>
                <w:b/>
              </w:rPr>
            </w:pPr>
            <w:r w:rsidRPr="0092051A">
              <w:rPr>
                <w:rFonts w:hint="eastAsia"/>
                <w:b/>
              </w:rPr>
              <w:t>占基金资产净值比例（</w:t>
            </w:r>
            <w:r w:rsidRPr="0092051A">
              <w:rPr>
                <w:rFonts w:hint="eastAsia"/>
                <w:b/>
              </w:rPr>
              <w:t>%</w:t>
            </w:r>
            <w:r w:rsidRPr="0092051A">
              <w:rPr>
                <w:rFonts w:hint="eastAsia"/>
                <w:b/>
              </w:rPr>
              <w:t>）</w:t>
            </w:r>
          </w:p>
        </w:tc>
        <w:tc>
          <w:tcPr>
            <w:tcW w:w="1718" w:type="dxa"/>
          </w:tcPr>
          <w:p w:rsidR="0092051A" w:rsidRPr="0092051A" w:rsidRDefault="0092051A" w:rsidP="0092051A">
            <w:pPr>
              <w:jc w:val="center"/>
              <w:rPr>
                <w:b/>
              </w:rPr>
            </w:pPr>
            <w:r w:rsidRPr="0092051A">
              <w:rPr>
                <w:rFonts w:hint="eastAsia"/>
                <w:b/>
              </w:rPr>
              <w:t>流通受限情况说明</w:t>
            </w:r>
          </w:p>
        </w:tc>
      </w:tr>
      <w:tr w:rsidR="0092051A" w:rsidTr="0092051A">
        <w:tc>
          <w:tcPr>
            <w:tcW w:w="652" w:type="dxa"/>
          </w:tcPr>
          <w:p w:rsidR="0092051A" w:rsidRDefault="0092051A" w:rsidP="0092051A">
            <w:pPr>
              <w:jc w:val="center"/>
            </w:pPr>
            <w:r>
              <w:t>1</w:t>
            </w:r>
          </w:p>
        </w:tc>
        <w:tc>
          <w:tcPr>
            <w:tcW w:w="1349" w:type="dxa"/>
          </w:tcPr>
          <w:p w:rsidR="0092051A" w:rsidRDefault="0092051A" w:rsidP="0092051A">
            <w:pPr>
              <w:jc w:val="left"/>
            </w:pPr>
            <w:r>
              <w:t>688797</w:t>
            </w:r>
          </w:p>
        </w:tc>
        <w:tc>
          <w:tcPr>
            <w:tcW w:w="1349" w:type="dxa"/>
          </w:tcPr>
          <w:p w:rsidR="0092051A" w:rsidRDefault="0092051A" w:rsidP="0092051A">
            <w:pPr>
              <w:jc w:val="left"/>
            </w:pPr>
            <w:r>
              <w:rPr>
                <w:rFonts w:hint="eastAsia"/>
              </w:rPr>
              <w:t>臻宝科技</w:t>
            </w:r>
          </w:p>
        </w:tc>
        <w:tc>
          <w:tcPr>
            <w:tcW w:w="1718" w:type="dxa"/>
          </w:tcPr>
          <w:p w:rsidR="0092051A" w:rsidRDefault="0092051A" w:rsidP="0092051A">
            <w:pPr>
              <w:jc w:val="right"/>
            </w:pPr>
            <w:r>
              <w:t>86,235.28</w:t>
            </w:r>
          </w:p>
        </w:tc>
        <w:tc>
          <w:tcPr>
            <w:tcW w:w="1718" w:type="dxa"/>
          </w:tcPr>
          <w:p w:rsidR="0092051A" w:rsidRDefault="0092051A" w:rsidP="0092051A">
            <w:pPr>
              <w:jc w:val="right"/>
            </w:pPr>
            <w:r>
              <w:t>0.02</w:t>
            </w:r>
          </w:p>
        </w:tc>
        <w:tc>
          <w:tcPr>
            <w:tcW w:w="1718" w:type="dxa"/>
          </w:tcPr>
          <w:p w:rsidR="0092051A" w:rsidRDefault="0092051A" w:rsidP="0092051A">
            <w:pPr>
              <w:jc w:val="left"/>
            </w:pPr>
            <w:r>
              <w:rPr>
                <w:rFonts w:hint="eastAsia"/>
              </w:rPr>
              <w:t>新股锁定期</w:t>
            </w:r>
          </w:p>
        </w:tc>
      </w:tr>
    </w:tbl>
    <w:p w:rsidR="0092051A" w:rsidRDefault="0092051A" w:rsidP="0092051A">
      <w:pPr>
        <w:pStyle w:val="-1"/>
        <w:ind w:left="281" w:hanging="281"/>
      </w:pPr>
      <w:r>
        <w:rPr>
          <w:rFonts w:hint="eastAsia"/>
        </w:rPr>
        <w:t>开放式基金份额变动</w:t>
      </w:r>
    </w:p>
    <w:p w:rsidR="0092051A" w:rsidRDefault="0092051A" w:rsidP="0092051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2051A" w:rsidTr="0092051A">
        <w:trPr>
          <w:cnfStyle w:val="100000000000" w:firstRow="1" w:lastRow="0" w:firstColumn="0" w:lastColumn="0" w:oddVBand="0" w:evenVBand="0" w:oddHBand="0" w:evenHBand="0" w:firstRowFirstColumn="0" w:firstRowLastColumn="0" w:lastRowFirstColumn="0" w:lastRowLastColumn="0"/>
        </w:trPr>
        <w:tc>
          <w:tcPr>
            <w:tcW w:w="2768" w:type="dxa"/>
          </w:tcPr>
          <w:p w:rsidR="0092051A" w:rsidRPr="0092051A" w:rsidRDefault="0092051A" w:rsidP="0092051A">
            <w:pPr>
              <w:jc w:val="center"/>
              <w:rPr>
                <w:b/>
              </w:rPr>
            </w:pPr>
            <w:r w:rsidRPr="0092051A">
              <w:rPr>
                <w:rFonts w:hint="eastAsia"/>
                <w:b/>
              </w:rPr>
              <w:t>项目</w:t>
            </w:r>
          </w:p>
        </w:tc>
        <w:tc>
          <w:tcPr>
            <w:tcW w:w="2769" w:type="dxa"/>
          </w:tcPr>
          <w:p w:rsidR="0092051A" w:rsidRPr="0092051A" w:rsidRDefault="0092051A" w:rsidP="0092051A">
            <w:pPr>
              <w:jc w:val="center"/>
              <w:rPr>
                <w:b/>
              </w:rPr>
            </w:pPr>
            <w:r w:rsidRPr="0092051A">
              <w:rPr>
                <w:rFonts w:hint="eastAsia"/>
                <w:b/>
              </w:rPr>
              <w:t>南方沪深</w:t>
            </w:r>
            <w:r w:rsidRPr="0092051A">
              <w:rPr>
                <w:rFonts w:hint="eastAsia"/>
                <w:b/>
              </w:rPr>
              <w:t>300</w:t>
            </w:r>
            <w:r w:rsidRPr="0092051A">
              <w:rPr>
                <w:rFonts w:hint="eastAsia"/>
                <w:b/>
              </w:rPr>
              <w:t>指数增强</w:t>
            </w:r>
            <w:r w:rsidRPr="0092051A">
              <w:rPr>
                <w:rFonts w:hint="eastAsia"/>
                <w:b/>
              </w:rPr>
              <w:t>A</w:t>
            </w:r>
          </w:p>
        </w:tc>
        <w:tc>
          <w:tcPr>
            <w:tcW w:w="2769" w:type="dxa"/>
          </w:tcPr>
          <w:p w:rsidR="0092051A" w:rsidRPr="0092051A" w:rsidRDefault="0092051A" w:rsidP="0092051A">
            <w:pPr>
              <w:jc w:val="center"/>
              <w:rPr>
                <w:b/>
              </w:rPr>
            </w:pPr>
            <w:r w:rsidRPr="0092051A">
              <w:rPr>
                <w:rFonts w:hint="eastAsia"/>
                <w:b/>
              </w:rPr>
              <w:t>南方沪深</w:t>
            </w:r>
            <w:r w:rsidRPr="0092051A">
              <w:rPr>
                <w:rFonts w:hint="eastAsia"/>
                <w:b/>
              </w:rPr>
              <w:t>300</w:t>
            </w:r>
            <w:r w:rsidRPr="0092051A">
              <w:rPr>
                <w:rFonts w:hint="eastAsia"/>
                <w:b/>
              </w:rPr>
              <w:t>指数增强</w:t>
            </w:r>
            <w:r w:rsidRPr="0092051A">
              <w:rPr>
                <w:rFonts w:hint="eastAsia"/>
                <w:b/>
              </w:rPr>
              <w:t>C</w:t>
            </w:r>
          </w:p>
        </w:tc>
      </w:tr>
      <w:tr w:rsidR="0092051A" w:rsidTr="0092051A">
        <w:tc>
          <w:tcPr>
            <w:tcW w:w="2768" w:type="dxa"/>
          </w:tcPr>
          <w:p w:rsidR="0092051A" w:rsidRDefault="0092051A" w:rsidP="0092051A">
            <w:pPr>
              <w:jc w:val="left"/>
            </w:pPr>
            <w:r>
              <w:rPr>
                <w:rFonts w:hint="eastAsia"/>
              </w:rPr>
              <w:t>报告期期初基金份额总额</w:t>
            </w:r>
          </w:p>
        </w:tc>
        <w:tc>
          <w:tcPr>
            <w:tcW w:w="2769" w:type="dxa"/>
          </w:tcPr>
          <w:p w:rsidR="0092051A" w:rsidRDefault="0092051A" w:rsidP="0092051A">
            <w:pPr>
              <w:jc w:val="right"/>
            </w:pPr>
            <w:r>
              <w:t>166,120,759.62</w:t>
            </w:r>
          </w:p>
        </w:tc>
        <w:tc>
          <w:tcPr>
            <w:tcW w:w="2769" w:type="dxa"/>
          </w:tcPr>
          <w:p w:rsidR="0092051A" w:rsidRDefault="0092051A" w:rsidP="0092051A">
            <w:pPr>
              <w:jc w:val="right"/>
            </w:pPr>
            <w:r>
              <w:t>158,076,898.56</w:t>
            </w:r>
          </w:p>
        </w:tc>
      </w:tr>
      <w:tr w:rsidR="0092051A" w:rsidTr="0092051A">
        <w:tc>
          <w:tcPr>
            <w:tcW w:w="2768" w:type="dxa"/>
          </w:tcPr>
          <w:p w:rsidR="0092051A" w:rsidRDefault="0092051A" w:rsidP="0092051A">
            <w:pPr>
              <w:jc w:val="left"/>
            </w:pPr>
            <w:r>
              <w:rPr>
                <w:rFonts w:hint="eastAsia"/>
              </w:rPr>
              <w:t>报告期期间基金总申购份额</w:t>
            </w:r>
          </w:p>
        </w:tc>
        <w:tc>
          <w:tcPr>
            <w:tcW w:w="2769" w:type="dxa"/>
          </w:tcPr>
          <w:p w:rsidR="0092051A" w:rsidRDefault="0092051A" w:rsidP="0092051A">
            <w:pPr>
              <w:jc w:val="right"/>
            </w:pPr>
            <w:r>
              <w:t>14,997,889.97</w:t>
            </w:r>
          </w:p>
        </w:tc>
        <w:tc>
          <w:tcPr>
            <w:tcW w:w="2769" w:type="dxa"/>
          </w:tcPr>
          <w:p w:rsidR="0092051A" w:rsidRDefault="0092051A" w:rsidP="0092051A">
            <w:pPr>
              <w:jc w:val="right"/>
            </w:pPr>
            <w:r>
              <w:t>21,729,181.30</w:t>
            </w:r>
          </w:p>
        </w:tc>
      </w:tr>
      <w:tr w:rsidR="0092051A" w:rsidTr="0092051A">
        <w:tc>
          <w:tcPr>
            <w:tcW w:w="2768" w:type="dxa"/>
          </w:tcPr>
          <w:p w:rsidR="0092051A" w:rsidRDefault="0092051A" w:rsidP="0092051A">
            <w:pPr>
              <w:jc w:val="left"/>
            </w:pPr>
            <w:r>
              <w:rPr>
                <w:rFonts w:hint="eastAsia"/>
              </w:rPr>
              <w:t>减：报告期期间基金总赎回份额</w:t>
            </w:r>
          </w:p>
        </w:tc>
        <w:tc>
          <w:tcPr>
            <w:tcW w:w="2769" w:type="dxa"/>
          </w:tcPr>
          <w:p w:rsidR="0092051A" w:rsidRDefault="0092051A" w:rsidP="0092051A">
            <w:pPr>
              <w:jc w:val="right"/>
            </w:pPr>
            <w:r>
              <w:t>34,408,569.73</w:t>
            </w:r>
          </w:p>
        </w:tc>
        <w:tc>
          <w:tcPr>
            <w:tcW w:w="2769" w:type="dxa"/>
          </w:tcPr>
          <w:p w:rsidR="0092051A" w:rsidRDefault="0092051A" w:rsidP="0092051A">
            <w:pPr>
              <w:jc w:val="right"/>
            </w:pPr>
            <w:r>
              <w:t>17,423,556.76</w:t>
            </w:r>
          </w:p>
        </w:tc>
      </w:tr>
      <w:tr w:rsidR="0092051A" w:rsidTr="0092051A">
        <w:tc>
          <w:tcPr>
            <w:tcW w:w="2768" w:type="dxa"/>
          </w:tcPr>
          <w:p w:rsidR="0092051A" w:rsidRDefault="0092051A" w:rsidP="0092051A">
            <w:pPr>
              <w:jc w:val="left"/>
            </w:pPr>
            <w:r>
              <w:rPr>
                <w:rFonts w:hint="eastAsia"/>
              </w:rPr>
              <w:t>报告期期间基金拆分变动份额（份额减少以</w:t>
            </w:r>
            <w:r>
              <w:rPr>
                <w:rFonts w:hint="eastAsia"/>
              </w:rPr>
              <w:t>"-"</w:t>
            </w:r>
            <w:r>
              <w:rPr>
                <w:rFonts w:hint="eastAsia"/>
              </w:rPr>
              <w:t>填列）</w:t>
            </w:r>
          </w:p>
        </w:tc>
        <w:tc>
          <w:tcPr>
            <w:tcW w:w="2769" w:type="dxa"/>
          </w:tcPr>
          <w:p w:rsidR="0092051A" w:rsidRDefault="0092051A" w:rsidP="0092051A">
            <w:pPr>
              <w:jc w:val="right"/>
            </w:pPr>
            <w:r>
              <w:t>-</w:t>
            </w:r>
          </w:p>
        </w:tc>
        <w:tc>
          <w:tcPr>
            <w:tcW w:w="2769" w:type="dxa"/>
          </w:tcPr>
          <w:p w:rsidR="0092051A" w:rsidRDefault="0092051A" w:rsidP="0092051A">
            <w:pPr>
              <w:jc w:val="right"/>
            </w:pPr>
            <w:r>
              <w:t>-</w:t>
            </w:r>
          </w:p>
        </w:tc>
      </w:tr>
      <w:tr w:rsidR="0092051A" w:rsidTr="0092051A">
        <w:tc>
          <w:tcPr>
            <w:tcW w:w="2768" w:type="dxa"/>
          </w:tcPr>
          <w:p w:rsidR="0092051A" w:rsidRDefault="0092051A" w:rsidP="0092051A">
            <w:pPr>
              <w:jc w:val="left"/>
            </w:pPr>
            <w:r>
              <w:rPr>
                <w:rFonts w:hint="eastAsia"/>
              </w:rPr>
              <w:t>报告期期末基金份额总额</w:t>
            </w:r>
          </w:p>
        </w:tc>
        <w:tc>
          <w:tcPr>
            <w:tcW w:w="2769" w:type="dxa"/>
          </w:tcPr>
          <w:p w:rsidR="0092051A" w:rsidRDefault="0092051A" w:rsidP="0092051A">
            <w:pPr>
              <w:jc w:val="right"/>
            </w:pPr>
            <w:r>
              <w:t>146,710,079.86</w:t>
            </w:r>
          </w:p>
        </w:tc>
        <w:tc>
          <w:tcPr>
            <w:tcW w:w="2769" w:type="dxa"/>
          </w:tcPr>
          <w:p w:rsidR="0092051A" w:rsidRDefault="0092051A" w:rsidP="0092051A">
            <w:pPr>
              <w:jc w:val="right"/>
            </w:pPr>
            <w:r>
              <w:t>162,382,523.10</w:t>
            </w:r>
          </w:p>
        </w:tc>
      </w:tr>
    </w:tbl>
    <w:p w:rsidR="0092051A" w:rsidRDefault="0092051A" w:rsidP="0092051A">
      <w:pPr>
        <w:pStyle w:val="-1"/>
        <w:ind w:left="281" w:hanging="281"/>
      </w:pPr>
      <w:r>
        <w:rPr>
          <w:rFonts w:hint="eastAsia"/>
        </w:rPr>
        <w:t>基金管理人运用固有资金投资本基金情况</w:t>
      </w:r>
    </w:p>
    <w:p w:rsidR="0092051A" w:rsidRDefault="0092051A" w:rsidP="0092051A">
      <w:pPr>
        <w:pStyle w:val="-2"/>
        <w:spacing w:before="312"/>
      </w:pPr>
      <w:r>
        <w:rPr>
          <w:rFonts w:hint="eastAsia"/>
        </w:rPr>
        <w:t>基金管理人持有本基金份额变动情况</w:t>
      </w:r>
    </w:p>
    <w:p w:rsidR="0092051A" w:rsidRDefault="0092051A" w:rsidP="0092051A">
      <w:pPr>
        <w:pStyle w:val="-"/>
        <w:ind w:firstLine="420"/>
      </w:pPr>
      <w:r>
        <w:rPr>
          <w:rFonts w:hint="eastAsia"/>
        </w:rPr>
        <w:t>本报告期末，基金管理人未持有本基金份额。</w:t>
      </w:r>
    </w:p>
    <w:p w:rsidR="0092051A" w:rsidRDefault="0092051A" w:rsidP="0092051A">
      <w:pPr>
        <w:pStyle w:val="-2"/>
        <w:spacing w:before="312"/>
      </w:pPr>
      <w:r>
        <w:rPr>
          <w:rFonts w:hint="eastAsia"/>
        </w:rPr>
        <w:t>基金管理人运用固有资金投资本基金交易明细</w:t>
      </w:r>
    </w:p>
    <w:p w:rsidR="0092051A" w:rsidRDefault="0092051A" w:rsidP="0092051A">
      <w:pPr>
        <w:pStyle w:val="-"/>
        <w:ind w:firstLine="420"/>
      </w:pPr>
      <w:r>
        <w:rPr>
          <w:rFonts w:hint="eastAsia"/>
        </w:rPr>
        <w:t>本报告期内，基金管理人不存在申购、赎回或买卖本基金的情况。</w:t>
      </w:r>
    </w:p>
    <w:p w:rsidR="0092051A" w:rsidRDefault="0092051A" w:rsidP="0092051A">
      <w:pPr>
        <w:pStyle w:val="-1"/>
        <w:ind w:left="281" w:hanging="281"/>
      </w:pPr>
      <w:r>
        <w:rPr>
          <w:rFonts w:hint="eastAsia"/>
        </w:rPr>
        <w:t>影响投资者决策的其他重要信息</w:t>
      </w:r>
    </w:p>
    <w:p w:rsidR="0092051A" w:rsidRDefault="0092051A" w:rsidP="0092051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2051A" w:rsidTr="0092051A">
        <w:tc>
          <w:tcPr>
            <w:tcW w:w="1021" w:type="dxa"/>
            <w:vMerge w:val="restart"/>
          </w:tcPr>
          <w:p w:rsidR="0092051A" w:rsidRDefault="0092051A" w:rsidP="0092051A">
            <w:pPr>
              <w:jc w:val="left"/>
            </w:pPr>
            <w:r>
              <w:rPr>
                <w:rFonts w:hint="eastAsia"/>
              </w:rPr>
              <w:t>投资者</w:t>
            </w:r>
            <w:r>
              <w:rPr>
                <w:rFonts w:hint="eastAsia"/>
              </w:rPr>
              <w:lastRenderedPageBreak/>
              <w:t>类别</w:t>
            </w:r>
          </w:p>
        </w:tc>
        <w:tc>
          <w:tcPr>
            <w:tcW w:w="7484" w:type="dxa"/>
            <w:gridSpan w:val="5"/>
          </w:tcPr>
          <w:p w:rsidR="0092051A" w:rsidRDefault="0092051A" w:rsidP="0092051A">
            <w:pPr>
              <w:jc w:val="left"/>
            </w:pPr>
            <w:r>
              <w:rPr>
                <w:rFonts w:hint="eastAsia"/>
              </w:rPr>
              <w:lastRenderedPageBreak/>
              <w:t>报告期内持有基金份额变化情况</w:t>
            </w:r>
          </w:p>
        </w:tc>
        <w:tc>
          <w:tcPr>
            <w:tcW w:w="2778" w:type="dxa"/>
            <w:gridSpan w:val="2"/>
          </w:tcPr>
          <w:p w:rsidR="0092051A" w:rsidRDefault="0092051A" w:rsidP="0092051A">
            <w:pPr>
              <w:jc w:val="left"/>
            </w:pPr>
            <w:r>
              <w:rPr>
                <w:rFonts w:hint="eastAsia"/>
              </w:rPr>
              <w:t>报告期末持有基金情况</w:t>
            </w:r>
          </w:p>
        </w:tc>
      </w:tr>
      <w:tr w:rsidR="0092051A" w:rsidTr="0092051A">
        <w:tc>
          <w:tcPr>
            <w:tcW w:w="1021" w:type="dxa"/>
            <w:vMerge/>
          </w:tcPr>
          <w:p w:rsidR="0092051A" w:rsidRDefault="0092051A" w:rsidP="0092051A">
            <w:pPr>
              <w:jc w:val="left"/>
            </w:pPr>
          </w:p>
        </w:tc>
        <w:tc>
          <w:tcPr>
            <w:tcW w:w="680" w:type="dxa"/>
          </w:tcPr>
          <w:p w:rsidR="0092051A" w:rsidRDefault="0092051A" w:rsidP="0092051A">
            <w:pPr>
              <w:jc w:val="left"/>
            </w:pPr>
            <w:r>
              <w:rPr>
                <w:rFonts w:hint="eastAsia"/>
              </w:rPr>
              <w:t>序号</w:t>
            </w:r>
          </w:p>
        </w:tc>
        <w:tc>
          <w:tcPr>
            <w:tcW w:w="1191" w:type="dxa"/>
          </w:tcPr>
          <w:p w:rsidR="0092051A" w:rsidRDefault="0092051A" w:rsidP="0092051A">
            <w:pPr>
              <w:jc w:val="left"/>
            </w:pPr>
            <w:r>
              <w:rPr>
                <w:rFonts w:hint="eastAsia"/>
              </w:rPr>
              <w:t>持有基金份额比例达到或者超过</w:t>
            </w:r>
            <w:r>
              <w:rPr>
                <w:rFonts w:hint="eastAsia"/>
              </w:rPr>
              <w:t>20%</w:t>
            </w:r>
            <w:r>
              <w:rPr>
                <w:rFonts w:hint="eastAsia"/>
              </w:rPr>
              <w:t>的时间区间</w:t>
            </w:r>
          </w:p>
        </w:tc>
        <w:tc>
          <w:tcPr>
            <w:tcW w:w="1871" w:type="dxa"/>
          </w:tcPr>
          <w:p w:rsidR="0092051A" w:rsidRDefault="0092051A" w:rsidP="0092051A">
            <w:pPr>
              <w:jc w:val="left"/>
            </w:pPr>
            <w:r>
              <w:rPr>
                <w:rFonts w:hint="eastAsia"/>
              </w:rPr>
              <w:t>期初份额</w:t>
            </w:r>
          </w:p>
        </w:tc>
        <w:tc>
          <w:tcPr>
            <w:tcW w:w="1871" w:type="dxa"/>
          </w:tcPr>
          <w:p w:rsidR="0092051A" w:rsidRDefault="0092051A" w:rsidP="0092051A">
            <w:pPr>
              <w:jc w:val="left"/>
            </w:pPr>
            <w:r>
              <w:rPr>
                <w:rFonts w:hint="eastAsia"/>
              </w:rPr>
              <w:t>申购份额</w:t>
            </w:r>
          </w:p>
        </w:tc>
        <w:tc>
          <w:tcPr>
            <w:tcW w:w="1871" w:type="dxa"/>
          </w:tcPr>
          <w:p w:rsidR="0092051A" w:rsidRDefault="0092051A" w:rsidP="0092051A">
            <w:pPr>
              <w:jc w:val="left"/>
            </w:pPr>
            <w:r>
              <w:rPr>
                <w:rFonts w:hint="eastAsia"/>
              </w:rPr>
              <w:t>赎回份额</w:t>
            </w:r>
          </w:p>
        </w:tc>
        <w:tc>
          <w:tcPr>
            <w:tcW w:w="1871" w:type="dxa"/>
          </w:tcPr>
          <w:p w:rsidR="0092051A" w:rsidRDefault="0092051A" w:rsidP="0092051A">
            <w:pPr>
              <w:jc w:val="left"/>
            </w:pPr>
            <w:r>
              <w:rPr>
                <w:rFonts w:hint="eastAsia"/>
              </w:rPr>
              <w:t>持有份额</w:t>
            </w:r>
          </w:p>
        </w:tc>
        <w:tc>
          <w:tcPr>
            <w:tcW w:w="907" w:type="dxa"/>
          </w:tcPr>
          <w:p w:rsidR="0092051A" w:rsidRDefault="0092051A" w:rsidP="0092051A">
            <w:pPr>
              <w:jc w:val="left"/>
            </w:pPr>
            <w:r>
              <w:rPr>
                <w:rFonts w:hint="eastAsia"/>
              </w:rPr>
              <w:t>份额占比</w:t>
            </w:r>
          </w:p>
        </w:tc>
      </w:tr>
      <w:tr w:rsidR="0092051A" w:rsidTr="0092051A">
        <w:tc>
          <w:tcPr>
            <w:tcW w:w="1021" w:type="dxa"/>
          </w:tcPr>
          <w:p w:rsidR="0092051A" w:rsidRDefault="0092051A" w:rsidP="0092051A">
            <w:pPr>
              <w:jc w:val="left"/>
            </w:pPr>
            <w:r>
              <w:rPr>
                <w:rFonts w:hint="eastAsia"/>
              </w:rPr>
              <w:lastRenderedPageBreak/>
              <w:t>机构</w:t>
            </w:r>
          </w:p>
        </w:tc>
        <w:tc>
          <w:tcPr>
            <w:tcW w:w="680" w:type="dxa"/>
          </w:tcPr>
          <w:p w:rsidR="0092051A" w:rsidRDefault="0092051A" w:rsidP="0092051A">
            <w:pPr>
              <w:jc w:val="right"/>
            </w:pPr>
            <w:r>
              <w:t>1</w:t>
            </w:r>
          </w:p>
        </w:tc>
        <w:tc>
          <w:tcPr>
            <w:tcW w:w="1191" w:type="dxa"/>
          </w:tcPr>
          <w:p w:rsidR="0092051A" w:rsidRDefault="0092051A" w:rsidP="0092051A">
            <w:pPr>
              <w:jc w:val="left"/>
            </w:pPr>
            <w:r>
              <w:t>20260401-20260630</w:t>
            </w:r>
          </w:p>
        </w:tc>
        <w:tc>
          <w:tcPr>
            <w:tcW w:w="1871" w:type="dxa"/>
          </w:tcPr>
          <w:p w:rsidR="0092051A" w:rsidRDefault="0092051A" w:rsidP="0092051A">
            <w:pPr>
              <w:jc w:val="right"/>
            </w:pPr>
            <w:r>
              <w:t>83,754,323.39</w:t>
            </w:r>
          </w:p>
        </w:tc>
        <w:tc>
          <w:tcPr>
            <w:tcW w:w="1871" w:type="dxa"/>
          </w:tcPr>
          <w:p w:rsidR="0092051A" w:rsidRDefault="0092051A" w:rsidP="0092051A">
            <w:pPr>
              <w:jc w:val="right"/>
            </w:pPr>
            <w:r>
              <w:t>-</w:t>
            </w:r>
          </w:p>
        </w:tc>
        <w:tc>
          <w:tcPr>
            <w:tcW w:w="1871" w:type="dxa"/>
          </w:tcPr>
          <w:p w:rsidR="0092051A" w:rsidRDefault="0092051A" w:rsidP="0092051A">
            <w:pPr>
              <w:jc w:val="right"/>
            </w:pPr>
            <w:r>
              <w:t>-</w:t>
            </w:r>
          </w:p>
        </w:tc>
        <w:tc>
          <w:tcPr>
            <w:tcW w:w="1871" w:type="dxa"/>
          </w:tcPr>
          <w:p w:rsidR="0092051A" w:rsidRDefault="0092051A" w:rsidP="0092051A">
            <w:pPr>
              <w:jc w:val="right"/>
            </w:pPr>
            <w:r>
              <w:t>83,754,323.39</w:t>
            </w:r>
          </w:p>
        </w:tc>
        <w:tc>
          <w:tcPr>
            <w:tcW w:w="907" w:type="dxa"/>
          </w:tcPr>
          <w:p w:rsidR="0092051A" w:rsidRDefault="0092051A" w:rsidP="0092051A">
            <w:pPr>
              <w:jc w:val="right"/>
            </w:pPr>
            <w:r>
              <w:t>27.10%</w:t>
            </w:r>
          </w:p>
        </w:tc>
      </w:tr>
      <w:tr w:rsidR="0092051A" w:rsidTr="0092051A">
        <w:tc>
          <w:tcPr>
            <w:tcW w:w="11283" w:type="dxa"/>
            <w:gridSpan w:val="8"/>
          </w:tcPr>
          <w:p w:rsidR="0092051A" w:rsidRDefault="0092051A" w:rsidP="0092051A">
            <w:pPr>
              <w:jc w:val="left"/>
            </w:pPr>
            <w:r>
              <w:rPr>
                <w:rFonts w:hint="eastAsia"/>
              </w:rPr>
              <w:t>产品特有风险</w:t>
            </w:r>
          </w:p>
        </w:tc>
      </w:tr>
      <w:tr w:rsidR="0092051A" w:rsidTr="0092051A">
        <w:tc>
          <w:tcPr>
            <w:tcW w:w="11283" w:type="dxa"/>
            <w:gridSpan w:val="8"/>
          </w:tcPr>
          <w:p w:rsidR="0092051A" w:rsidRDefault="0092051A" w:rsidP="0092051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2051A" w:rsidRDefault="0092051A" w:rsidP="0092051A">
      <w:pPr>
        <w:pStyle w:val="-2"/>
        <w:spacing w:before="312"/>
      </w:pPr>
      <w:r>
        <w:rPr>
          <w:rFonts w:hint="eastAsia"/>
        </w:rPr>
        <w:t>影响投资者决策的其他重要信息</w:t>
      </w:r>
    </w:p>
    <w:p w:rsidR="0092051A" w:rsidRDefault="0092051A" w:rsidP="0092051A">
      <w:pPr>
        <w:pStyle w:val="-"/>
        <w:ind w:firstLine="420"/>
      </w:pPr>
      <w:r>
        <w:rPr>
          <w:rFonts w:hint="eastAsia"/>
        </w:rPr>
        <w:t>无。</w:t>
      </w:r>
    </w:p>
    <w:p w:rsidR="0092051A" w:rsidRDefault="0092051A" w:rsidP="0092051A">
      <w:pPr>
        <w:pStyle w:val="-1"/>
        <w:ind w:left="281" w:hanging="281"/>
      </w:pPr>
      <w:r>
        <w:rPr>
          <w:rFonts w:hint="eastAsia"/>
        </w:rPr>
        <w:t>备查文件目录</w:t>
      </w:r>
    </w:p>
    <w:p w:rsidR="0092051A" w:rsidRDefault="0092051A" w:rsidP="0092051A">
      <w:pPr>
        <w:pStyle w:val="-2"/>
        <w:spacing w:before="312"/>
      </w:pPr>
      <w:r>
        <w:rPr>
          <w:rFonts w:hint="eastAsia"/>
        </w:rPr>
        <w:t>备查文件目录</w:t>
      </w:r>
    </w:p>
    <w:p w:rsidR="0092051A" w:rsidRDefault="0092051A" w:rsidP="0092051A">
      <w:pPr>
        <w:pStyle w:val="-"/>
        <w:ind w:firstLine="420"/>
      </w:pPr>
      <w:r>
        <w:rPr>
          <w:rFonts w:hint="eastAsia"/>
        </w:rPr>
        <w:t>1、《南方沪深300指数增强型证券投资基金基金合同》；</w:t>
      </w:r>
    </w:p>
    <w:p w:rsidR="0092051A" w:rsidRDefault="0092051A" w:rsidP="0092051A">
      <w:pPr>
        <w:pStyle w:val="-"/>
        <w:ind w:firstLine="420"/>
      </w:pPr>
      <w:r>
        <w:rPr>
          <w:rFonts w:hint="eastAsia"/>
        </w:rPr>
        <w:t>2、《南方沪深300指数增强型证券投资基金托管协议》；</w:t>
      </w:r>
    </w:p>
    <w:p w:rsidR="0092051A" w:rsidRDefault="0092051A" w:rsidP="0092051A">
      <w:pPr>
        <w:pStyle w:val="-"/>
        <w:ind w:firstLine="420"/>
      </w:pPr>
      <w:r>
        <w:rPr>
          <w:rFonts w:hint="eastAsia"/>
        </w:rPr>
        <w:t>3、南方沪深300指数增强型证券投资基金2026年2季度报告原文。</w:t>
      </w:r>
    </w:p>
    <w:p w:rsidR="0092051A" w:rsidRDefault="0092051A" w:rsidP="0092051A">
      <w:pPr>
        <w:pStyle w:val="-2"/>
        <w:spacing w:before="312"/>
      </w:pPr>
      <w:r>
        <w:rPr>
          <w:rFonts w:hint="eastAsia"/>
        </w:rPr>
        <w:t>存放地点</w:t>
      </w:r>
    </w:p>
    <w:p w:rsidR="0092051A" w:rsidRDefault="0092051A" w:rsidP="0092051A">
      <w:pPr>
        <w:pStyle w:val="-"/>
        <w:ind w:firstLine="420"/>
      </w:pPr>
      <w:r>
        <w:rPr>
          <w:rFonts w:hint="eastAsia"/>
        </w:rPr>
        <w:t>深圳市福田区莲花街道益田路5999号基金大厦32-42楼。</w:t>
      </w:r>
    </w:p>
    <w:p w:rsidR="0092051A" w:rsidRDefault="0092051A" w:rsidP="0092051A">
      <w:pPr>
        <w:pStyle w:val="-2"/>
        <w:spacing w:before="312"/>
      </w:pPr>
      <w:r>
        <w:rPr>
          <w:rFonts w:hint="eastAsia"/>
        </w:rPr>
        <w:t>查阅方式</w:t>
      </w:r>
    </w:p>
    <w:p w:rsidR="0092051A" w:rsidRDefault="0092051A" w:rsidP="0092051A">
      <w:pPr>
        <w:pStyle w:val="-"/>
        <w:ind w:firstLine="420"/>
      </w:pPr>
      <w:r>
        <w:rPr>
          <w:rFonts w:hint="eastAsia"/>
        </w:rPr>
        <w:t>网站：http://www.nffund.com</w:t>
      </w:r>
    </w:p>
    <w:p w:rsidR="003C7DC3" w:rsidRDefault="0092051A" w:rsidP="0092051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51A" w:rsidRDefault="0092051A" w:rsidP="00D17C56">
      <w:r>
        <w:separator/>
      </w:r>
    </w:p>
  </w:endnote>
  <w:endnote w:type="continuationSeparator" w:id="0">
    <w:p w:rsidR="0092051A" w:rsidRDefault="0092051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45453" w:rsidRPr="00C4545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4545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4545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51A" w:rsidRDefault="0092051A" w:rsidP="00D17C56">
      <w:r>
        <w:separator/>
      </w:r>
    </w:p>
  </w:footnote>
  <w:footnote w:type="continuationSeparator" w:id="0">
    <w:p w:rsidR="0092051A" w:rsidRDefault="0092051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2051A" w:rsidP="00AE3F5B">
    <w:pPr>
      <w:pStyle w:val="a7"/>
      <w:pBdr>
        <w:bottom w:val="single" w:sz="4" w:space="1" w:color="auto"/>
      </w:pBdr>
      <w:jc w:val="right"/>
    </w:pPr>
    <w:r>
      <w:rPr>
        <w:rFonts w:hint="eastAsia"/>
      </w:rPr>
      <w:t>南方沪深</w:t>
    </w:r>
    <w:r>
      <w:rPr>
        <w:rFonts w:hint="eastAsia"/>
      </w:rPr>
      <w:t>300</w:t>
    </w:r>
    <w:r>
      <w:rPr>
        <w:rFonts w:hint="eastAsia"/>
      </w:rPr>
      <w:t>指数增强型证券投资基金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051A"/>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4545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E926D-3FB2-4BF6-83E6-37A9AC68D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5928</Words>
  <Characters>7954</Characters>
  <Application>Microsoft Office Word</Application>
  <DocSecurity>0</DocSecurity>
  <Lines>893</Lines>
  <Paragraphs>732</Paragraphs>
  <ScaleCrop>false</ScaleCrop>
  <Company>MC SYSTEM</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