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A45386">
        <w:rPr>
          <w:rFonts w:ascii="宋体" w:hAnsi="宋体" w:hint="eastAsia"/>
          <w:b/>
          <w:bCs/>
          <w:sz w:val="48"/>
          <w:szCs w:val="30"/>
        </w:rPr>
        <w:t>南方惠益稳健添利债券型证券投资基金</w:t>
      </w:r>
      <w:r w:rsidR="00A45386">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A45386"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A4538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A45386">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A45386">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A45386" w:rsidRDefault="00A45386" w:rsidP="00A45386">
      <w:pPr>
        <w:pStyle w:val="-1"/>
        <w:ind w:left="281" w:hanging="281"/>
        <w:rPr>
          <w:rFonts w:hint="eastAsia"/>
        </w:rPr>
      </w:pPr>
      <w:r>
        <w:rPr>
          <w:rFonts w:hint="eastAsia"/>
        </w:rPr>
        <w:lastRenderedPageBreak/>
        <w:t>重要提示</w:t>
      </w:r>
    </w:p>
    <w:p w:rsidR="00A45386" w:rsidRDefault="00A45386" w:rsidP="00A45386">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A45386" w:rsidRDefault="00A45386" w:rsidP="00A45386">
      <w:pPr>
        <w:pStyle w:val="-"/>
        <w:ind w:firstLine="420"/>
        <w:rPr>
          <w:rFonts w:hint="eastAsia"/>
        </w:rPr>
      </w:pPr>
      <w:r>
        <w:rPr>
          <w:rFonts w:hint="eastAsia"/>
        </w:rPr>
        <w:t>基金托管人中国农业银行股份有限公司根据本基金合同规定，于2026年4月20日复核了本报告中的财务指标、净值表现和投资组合报告等内容，保证复核内容不存在虚假记载、误导性陈述或者重大遗漏。</w:t>
      </w:r>
    </w:p>
    <w:p w:rsidR="00A45386" w:rsidRDefault="00A45386" w:rsidP="00A45386">
      <w:pPr>
        <w:pStyle w:val="-"/>
        <w:ind w:firstLine="420"/>
        <w:rPr>
          <w:rFonts w:hint="eastAsia"/>
        </w:rPr>
      </w:pPr>
      <w:r>
        <w:rPr>
          <w:rFonts w:hint="eastAsia"/>
        </w:rPr>
        <w:t>基金管理人承诺以诚实信用、勤勉尽责的原则管理和运用基金资产，但不保证基金一定盈利。</w:t>
      </w:r>
    </w:p>
    <w:p w:rsidR="00A45386" w:rsidRDefault="00A45386" w:rsidP="00A45386">
      <w:pPr>
        <w:pStyle w:val="-"/>
        <w:ind w:firstLine="420"/>
        <w:rPr>
          <w:rFonts w:hint="eastAsia"/>
        </w:rPr>
      </w:pPr>
      <w:r>
        <w:rPr>
          <w:rFonts w:hint="eastAsia"/>
        </w:rPr>
        <w:t>基金的过往业绩并不代表其未来表现。投资有风险，投资者在作出投资决策前应仔细阅读本基金的招募说明书。</w:t>
      </w:r>
    </w:p>
    <w:p w:rsidR="00A45386" w:rsidRDefault="00A45386" w:rsidP="00A45386">
      <w:pPr>
        <w:pStyle w:val="-"/>
        <w:ind w:firstLine="420"/>
        <w:rPr>
          <w:rFonts w:hint="eastAsia"/>
        </w:rPr>
      </w:pPr>
      <w:r>
        <w:rPr>
          <w:rFonts w:hint="eastAsia"/>
        </w:rPr>
        <w:t>本报告中财务资料未经审计。</w:t>
      </w:r>
    </w:p>
    <w:p w:rsidR="00A45386" w:rsidRDefault="00A45386" w:rsidP="00A45386">
      <w:pPr>
        <w:pStyle w:val="-"/>
        <w:ind w:firstLine="420"/>
        <w:rPr>
          <w:rFonts w:hint="eastAsia"/>
        </w:rPr>
      </w:pPr>
      <w:r>
        <w:rPr>
          <w:rFonts w:hint="eastAsia"/>
        </w:rPr>
        <w:t>本报告期自2026年1月26日（基金合同生效日）起至3月31日止。</w:t>
      </w:r>
    </w:p>
    <w:p w:rsidR="00A45386" w:rsidRDefault="00A45386" w:rsidP="00A45386">
      <w:pPr>
        <w:pStyle w:val="-1"/>
        <w:ind w:left="281" w:hanging="281"/>
        <w:rPr>
          <w:rFonts w:hint="eastAsia"/>
        </w:rPr>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A45386" w:rsidTr="00EC7C6F">
        <w:tc>
          <w:tcPr>
            <w:tcW w:w="2768" w:type="dxa"/>
          </w:tcPr>
          <w:p w:rsidR="00A45386" w:rsidRDefault="00A45386" w:rsidP="00A45386">
            <w:pPr>
              <w:jc w:val="left"/>
            </w:pPr>
            <w:r>
              <w:rPr>
                <w:rFonts w:hint="eastAsia"/>
              </w:rPr>
              <w:t>基金简称</w:t>
            </w:r>
          </w:p>
        </w:tc>
        <w:tc>
          <w:tcPr>
            <w:tcW w:w="5538" w:type="dxa"/>
            <w:gridSpan w:val="2"/>
          </w:tcPr>
          <w:p w:rsidR="00A45386" w:rsidRDefault="00A45386" w:rsidP="00A45386">
            <w:pPr>
              <w:jc w:val="left"/>
            </w:pPr>
            <w:r>
              <w:rPr>
                <w:rFonts w:hint="eastAsia"/>
              </w:rPr>
              <w:t>南方惠益稳健添利债券</w:t>
            </w:r>
          </w:p>
        </w:tc>
      </w:tr>
      <w:tr w:rsidR="00A45386" w:rsidTr="00B63918">
        <w:tc>
          <w:tcPr>
            <w:tcW w:w="2768" w:type="dxa"/>
          </w:tcPr>
          <w:p w:rsidR="00A45386" w:rsidRDefault="00A45386" w:rsidP="00A45386">
            <w:pPr>
              <w:jc w:val="left"/>
            </w:pPr>
            <w:r>
              <w:rPr>
                <w:rFonts w:hint="eastAsia"/>
              </w:rPr>
              <w:t>基金主代码</w:t>
            </w:r>
          </w:p>
        </w:tc>
        <w:tc>
          <w:tcPr>
            <w:tcW w:w="5538" w:type="dxa"/>
            <w:gridSpan w:val="2"/>
          </w:tcPr>
          <w:p w:rsidR="00A45386" w:rsidRDefault="00A45386" w:rsidP="00A45386">
            <w:pPr>
              <w:jc w:val="left"/>
            </w:pPr>
            <w:r>
              <w:t>026181</w:t>
            </w:r>
          </w:p>
        </w:tc>
      </w:tr>
      <w:tr w:rsidR="00A45386" w:rsidTr="00D07BB4">
        <w:tc>
          <w:tcPr>
            <w:tcW w:w="2768" w:type="dxa"/>
          </w:tcPr>
          <w:p w:rsidR="00A45386" w:rsidRDefault="00A45386" w:rsidP="00A45386">
            <w:pPr>
              <w:jc w:val="left"/>
            </w:pPr>
            <w:r>
              <w:rPr>
                <w:rFonts w:hint="eastAsia"/>
              </w:rPr>
              <w:t>交易代码</w:t>
            </w:r>
          </w:p>
        </w:tc>
        <w:tc>
          <w:tcPr>
            <w:tcW w:w="5538" w:type="dxa"/>
            <w:gridSpan w:val="2"/>
          </w:tcPr>
          <w:p w:rsidR="00A45386" w:rsidRDefault="00A45386" w:rsidP="00A45386">
            <w:pPr>
              <w:jc w:val="left"/>
            </w:pPr>
            <w:r>
              <w:t>026181</w:t>
            </w:r>
          </w:p>
        </w:tc>
      </w:tr>
      <w:tr w:rsidR="00A45386" w:rsidTr="002D76E0">
        <w:tc>
          <w:tcPr>
            <w:tcW w:w="2768" w:type="dxa"/>
          </w:tcPr>
          <w:p w:rsidR="00A45386" w:rsidRDefault="00A45386" w:rsidP="00A45386">
            <w:pPr>
              <w:jc w:val="left"/>
            </w:pPr>
            <w:r>
              <w:rPr>
                <w:rFonts w:hint="eastAsia"/>
              </w:rPr>
              <w:t>基金运作方式</w:t>
            </w:r>
          </w:p>
        </w:tc>
        <w:tc>
          <w:tcPr>
            <w:tcW w:w="5538" w:type="dxa"/>
            <w:gridSpan w:val="2"/>
          </w:tcPr>
          <w:p w:rsidR="00A45386" w:rsidRDefault="00A45386" w:rsidP="00A45386">
            <w:pPr>
              <w:jc w:val="left"/>
            </w:pPr>
            <w:r>
              <w:rPr>
                <w:rFonts w:hint="eastAsia"/>
              </w:rPr>
              <w:t>契约型开放式</w:t>
            </w:r>
          </w:p>
        </w:tc>
      </w:tr>
      <w:tr w:rsidR="00A45386" w:rsidTr="003231AE">
        <w:tc>
          <w:tcPr>
            <w:tcW w:w="2768" w:type="dxa"/>
          </w:tcPr>
          <w:p w:rsidR="00A45386" w:rsidRDefault="00A45386" w:rsidP="00A45386">
            <w:pPr>
              <w:jc w:val="left"/>
            </w:pPr>
            <w:r>
              <w:rPr>
                <w:rFonts w:hint="eastAsia"/>
              </w:rPr>
              <w:t>基金合同生效日</w:t>
            </w:r>
          </w:p>
        </w:tc>
        <w:tc>
          <w:tcPr>
            <w:tcW w:w="5538" w:type="dxa"/>
            <w:gridSpan w:val="2"/>
          </w:tcPr>
          <w:p w:rsidR="00A45386" w:rsidRDefault="00A45386" w:rsidP="00A45386">
            <w:pPr>
              <w:jc w:val="left"/>
            </w:pPr>
            <w:r>
              <w:rPr>
                <w:rFonts w:hint="eastAsia"/>
              </w:rPr>
              <w:t>2026</w:t>
            </w:r>
            <w:r>
              <w:rPr>
                <w:rFonts w:hint="eastAsia"/>
              </w:rPr>
              <w:t>年</w:t>
            </w:r>
            <w:r>
              <w:rPr>
                <w:rFonts w:hint="eastAsia"/>
              </w:rPr>
              <w:t>1</w:t>
            </w:r>
            <w:r>
              <w:rPr>
                <w:rFonts w:hint="eastAsia"/>
              </w:rPr>
              <w:t>月</w:t>
            </w:r>
            <w:r>
              <w:rPr>
                <w:rFonts w:hint="eastAsia"/>
              </w:rPr>
              <w:t>26</w:t>
            </w:r>
            <w:r>
              <w:rPr>
                <w:rFonts w:hint="eastAsia"/>
              </w:rPr>
              <w:t>日</w:t>
            </w:r>
          </w:p>
        </w:tc>
      </w:tr>
      <w:tr w:rsidR="00A45386" w:rsidTr="00D04FDE">
        <w:tc>
          <w:tcPr>
            <w:tcW w:w="2768" w:type="dxa"/>
          </w:tcPr>
          <w:p w:rsidR="00A45386" w:rsidRDefault="00A45386" w:rsidP="00A45386">
            <w:pPr>
              <w:jc w:val="left"/>
            </w:pPr>
            <w:r>
              <w:rPr>
                <w:rFonts w:hint="eastAsia"/>
              </w:rPr>
              <w:t>报告期末基金份额总额</w:t>
            </w:r>
          </w:p>
        </w:tc>
        <w:tc>
          <w:tcPr>
            <w:tcW w:w="5538" w:type="dxa"/>
            <w:gridSpan w:val="2"/>
          </w:tcPr>
          <w:p w:rsidR="00A45386" w:rsidRDefault="00A45386" w:rsidP="00A45386">
            <w:pPr>
              <w:jc w:val="left"/>
            </w:pPr>
            <w:r>
              <w:rPr>
                <w:rFonts w:hint="eastAsia"/>
              </w:rPr>
              <w:t>1,886,740,333.66</w:t>
            </w:r>
            <w:r>
              <w:rPr>
                <w:rFonts w:hint="eastAsia"/>
              </w:rPr>
              <w:t>份</w:t>
            </w:r>
          </w:p>
        </w:tc>
      </w:tr>
      <w:tr w:rsidR="00A45386" w:rsidTr="00AB5C49">
        <w:tc>
          <w:tcPr>
            <w:tcW w:w="2768" w:type="dxa"/>
          </w:tcPr>
          <w:p w:rsidR="00A45386" w:rsidRDefault="00A45386" w:rsidP="00A45386">
            <w:pPr>
              <w:jc w:val="left"/>
            </w:pPr>
            <w:r>
              <w:rPr>
                <w:rFonts w:hint="eastAsia"/>
              </w:rPr>
              <w:t>投资目标</w:t>
            </w:r>
          </w:p>
        </w:tc>
        <w:tc>
          <w:tcPr>
            <w:tcW w:w="5538" w:type="dxa"/>
            <w:gridSpan w:val="2"/>
          </w:tcPr>
          <w:p w:rsidR="00A45386" w:rsidRDefault="00A45386" w:rsidP="00A45386">
            <w:pPr>
              <w:jc w:val="left"/>
            </w:pPr>
            <w:r>
              <w:rPr>
                <w:rFonts w:hint="eastAsia"/>
              </w:rPr>
              <w:t>本基金在严格控制风险的前提下，力争获得长期稳定的投资收益。</w:t>
            </w:r>
          </w:p>
        </w:tc>
      </w:tr>
      <w:tr w:rsidR="00A45386" w:rsidTr="00AE2750">
        <w:tc>
          <w:tcPr>
            <w:tcW w:w="2768" w:type="dxa"/>
          </w:tcPr>
          <w:p w:rsidR="00A45386" w:rsidRDefault="00A45386" w:rsidP="00A45386">
            <w:pPr>
              <w:jc w:val="left"/>
            </w:pPr>
            <w:r>
              <w:rPr>
                <w:rFonts w:hint="eastAsia"/>
              </w:rPr>
              <w:t>投资策略</w:t>
            </w:r>
          </w:p>
        </w:tc>
        <w:tc>
          <w:tcPr>
            <w:tcW w:w="5538" w:type="dxa"/>
            <w:gridSpan w:val="2"/>
          </w:tcPr>
          <w:p w:rsidR="00A45386" w:rsidRDefault="00A45386" w:rsidP="00A45386">
            <w:r>
              <w:rPr>
                <w:rFonts w:hint="eastAsia"/>
              </w:rPr>
              <w:t>本基金将采取自上而下的投资策略对各种投资工具进行合理的配置。在风险与收益的匹配方面，力求降低信用风险，并在良好控制利率风险与市场风险的基础上力争为投资者获取稳定的收益。具体投资策略包括：</w:t>
            </w:r>
            <w:r>
              <w:rPr>
                <w:rFonts w:hint="eastAsia"/>
              </w:rPr>
              <w:t>1</w:t>
            </w:r>
            <w:r>
              <w:rPr>
                <w:rFonts w:hint="eastAsia"/>
              </w:rPr>
              <w:t>、信用债券投资策略；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、可转换债券和可交换债券投资策略；</w:t>
            </w:r>
            <w:r>
              <w:rPr>
                <w:rFonts w:hint="eastAsia"/>
              </w:rPr>
              <w:t>5</w:t>
            </w:r>
            <w:r>
              <w:rPr>
                <w:rFonts w:hint="eastAsia"/>
              </w:rPr>
              <w:t>、股票投资策略；</w:t>
            </w:r>
            <w:r>
              <w:rPr>
                <w:rFonts w:hint="eastAsia"/>
              </w:rPr>
              <w:t>6</w:t>
            </w:r>
            <w:r>
              <w:rPr>
                <w:rFonts w:hint="eastAsia"/>
              </w:rPr>
              <w:t>、港股投资策略；</w:t>
            </w:r>
            <w:r>
              <w:rPr>
                <w:rFonts w:hint="eastAsia"/>
              </w:rPr>
              <w:t>7</w:t>
            </w:r>
            <w:r>
              <w:rPr>
                <w:rFonts w:hint="eastAsia"/>
              </w:rPr>
              <w:t>、存托凭证投资策略；</w:t>
            </w:r>
            <w:r>
              <w:rPr>
                <w:rFonts w:hint="eastAsia"/>
              </w:rPr>
              <w:t>8</w:t>
            </w:r>
            <w:r>
              <w:rPr>
                <w:rFonts w:hint="eastAsia"/>
              </w:rPr>
              <w:t>、国债期货投资策略；</w:t>
            </w:r>
            <w:r>
              <w:rPr>
                <w:rFonts w:hint="eastAsia"/>
              </w:rPr>
              <w:t>9</w:t>
            </w:r>
            <w:r>
              <w:rPr>
                <w:rFonts w:hint="eastAsia"/>
              </w:rPr>
              <w:t>、信用衍生品投资策略；</w:t>
            </w:r>
            <w:r>
              <w:rPr>
                <w:rFonts w:hint="eastAsia"/>
              </w:rPr>
              <w:t>10</w:t>
            </w:r>
            <w:r>
              <w:rPr>
                <w:rFonts w:hint="eastAsia"/>
              </w:rPr>
              <w:t>、资产支持证券投资策略；</w:t>
            </w:r>
            <w:r>
              <w:rPr>
                <w:rFonts w:hint="eastAsia"/>
              </w:rPr>
              <w:t>11</w:t>
            </w:r>
            <w:r>
              <w:rPr>
                <w:rFonts w:hint="eastAsia"/>
              </w:rPr>
              <w:t>、基金投资策略等。</w:t>
            </w:r>
          </w:p>
        </w:tc>
      </w:tr>
      <w:tr w:rsidR="00A45386" w:rsidTr="000045C1">
        <w:tc>
          <w:tcPr>
            <w:tcW w:w="2768" w:type="dxa"/>
          </w:tcPr>
          <w:p w:rsidR="00A45386" w:rsidRDefault="00A45386" w:rsidP="00A45386">
            <w:pPr>
              <w:jc w:val="left"/>
            </w:pPr>
            <w:r>
              <w:rPr>
                <w:rFonts w:hint="eastAsia"/>
              </w:rPr>
              <w:t>业绩比较基准</w:t>
            </w:r>
          </w:p>
        </w:tc>
        <w:tc>
          <w:tcPr>
            <w:tcW w:w="5538" w:type="dxa"/>
            <w:gridSpan w:val="2"/>
          </w:tcPr>
          <w:p w:rsidR="00A45386" w:rsidRDefault="00A45386" w:rsidP="00A45386">
            <w:pPr>
              <w:jc w:val="left"/>
            </w:pPr>
            <w:r>
              <w:rPr>
                <w:rFonts w:hint="eastAsia"/>
              </w:rPr>
              <w:t>中证</w:t>
            </w:r>
            <w:r>
              <w:rPr>
                <w:rFonts w:hint="eastAsia"/>
              </w:rPr>
              <w:t>800</w:t>
            </w:r>
            <w:r>
              <w:rPr>
                <w:rFonts w:hint="eastAsia"/>
              </w:rPr>
              <w:t>指数收益率×</w:t>
            </w:r>
            <w:r>
              <w:rPr>
                <w:rFonts w:hint="eastAsia"/>
              </w:rPr>
              <w:t>10%+</w:t>
            </w:r>
            <w:r>
              <w:rPr>
                <w:rFonts w:hint="eastAsia"/>
              </w:rPr>
              <w:t>中证港股通综合指数（人民币）收益率×</w:t>
            </w:r>
            <w:r>
              <w:rPr>
                <w:rFonts w:hint="eastAsia"/>
              </w:rPr>
              <w:t>2%+</w:t>
            </w:r>
            <w:r>
              <w:rPr>
                <w:rFonts w:hint="eastAsia"/>
              </w:rPr>
              <w:t>中债信用债总指数收益率×</w:t>
            </w:r>
            <w:r>
              <w:rPr>
                <w:rFonts w:hint="eastAsia"/>
              </w:rPr>
              <w:t>88%</w:t>
            </w:r>
          </w:p>
        </w:tc>
      </w:tr>
      <w:tr w:rsidR="00A45386" w:rsidTr="004C65E2">
        <w:tc>
          <w:tcPr>
            <w:tcW w:w="2768" w:type="dxa"/>
          </w:tcPr>
          <w:p w:rsidR="00A45386" w:rsidRDefault="00A45386" w:rsidP="00A45386">
            <w:pPr>
              <w:jc w:val="left"/>
            </w:pPr>
            <w:r>
              <w:rPr>
                <w:rFonts w:hint="eastAsia"/>
              </w:rPr>
              <w:t>风险收益特征</w:t>
            </w:r>
          </w:p>
        </w:tc>
        <w:tc>
          <w:tcPr>
            <w:tcW w:w="5538" w:type="dxa"/>
            <w:gridSpan w:val="2"/>
          </w:tcPr>
          <w:p w:rsidR="00A45386" w:rsidRDefault="00A45386" w:rsidP="00A45386">
            <w:r>
              <w:rPr>
                <w:rFonts w:hint="eastAsia"/>
              </w:rPr>
              <w:t>本基金为债券型基金，一般而言，其长期平均风险和预期收益率低于股票型基金、混合型基金，高于货币市场基金。本基金可投资港股通股票，除了需要承担与境内证券投资基金类似的市场波动风险等一般投资风险之外，本基金还面</w:t>
            </w:r>
            <w:r>
              <w:rPr>
                <w:rFonts w:hint="eastAsia"/>
              </w:rPr>
              <w:lastRenderedPageBreak/>
              <w:t>临汇率风险、香港市场风险等境外证券市场投资所面临的特别投资风险。</w:t>
            </w:r>
          </w:p>
        </w:tc>
      </w:tr>
      <w:tr w:rsidR="00A45386" w:rsidTr="00415E6A">
        <w:tc>
          <w:tcPr>
            <w:tcW w:w="2768" w:type="dxa"/>
          </w:tcPr>
          <w:p w:rsidR="00A45386" w:rsidRDefault="00A45386" w:rsidP="00A45386">
            <w:pPr>
              <w:jc w:val="left"/>
            </w:pPr>
            <w:r>
              <w:rPr>
                <w:rFonts w:hint="eastAsia"/>
              </w:rPr>
              <w:lastRenderedPageBreak/>
              <w:t>基金管理人</w:t>
            </w:r>
          </w:p>
        </w:tc>
        <w:tc>
          <w:tcPr>
            <w:tcW w:w="5538" w:type="dxa"/>
            <w:gridSpan w:val="2"/>
          </w:tcPr>
          <w:p w:rsidR="00A45386" w:rsidRDefault="00A45386" w:rsidP="00A45386">
            <w:pPr>
              <w:jc w:val="left"/>
            </w:pPr>
            <w:r>
              <w:rPr>
                <w:rFonts w:hint="eastAsia"/>
              </w:rPr>
              <w:t>南方基金管理股份有限公司</w:t>
            </w:r>
          </w:p>
        </w:tc>
      </w:tr>
      <w:tr w:rsidR="00A45386" w:rsidTr="00A45386">
        <w:tc>
          <w:tcPr>
            <w:tcW w:w="2768" w:type="dxa"/>
          </w:tcPr>
          <w:p w:rsidR="00A45386" w:rsidRDefault="00A45386" w:rsidP="00A45386">
            <w:pPr>
              <w:jc w:val="left"/>
            </w:pPr>
            <w:r>
              <w:rPr>
                <w:rFonts w:hint="eastAsia"/>
              </w:rPr>
              <w:t>基金托管人</w:t>
            </w:r>
          </w:p>
        </w:tc>
        <w:tc>
          <w:tcPr>
            <w:tcW w:w="5538" w:type="dxa"/>
            <w:gridSpan w:val="2"/>
          </w:tcPr>
          <w:p w:rsidR="00A45386" w:rsidRDefault="00A45386" w:rsidP="00A45386">
            <w:pPr>
              <w:jc w:val="left"/>
            </w:pPr>
            <w:r>
              <w:rPr>
                <w:rFonts w:hint="eastAsia"/>
              </w:rPr>
              <w:t>中国农业银行股份有限公司</w:t>
            </w:r>
          </w:p>
        </w:tc>
      </w:tr>
      <w:tr w:rsidR="00A45386" w:rsidTr="00A45386">
        <w:tc>
          <w:tcPr>
            <w:tcW w:w="2768" w:type="dxa"/>
          </w:tcPr>
          <w:p w:rsidR="00A45386" w:rsidRDefault="00A45386" w:rsidP="00A45386">
            <w:pPr>
              <w:jc w:val="left"/>
            </w:pPr>
            <w:r>
              <w:rPr>
                <w:rFonts w:hint="eastAsia"/>
              </w:rPr>
              <w:t>下属分级基金的基金简称</w:t>
            </w:r>
          </w:p>
        </w:tc>
        <w:tc>
          <w:tcPr>
            <w:tcW w:w="2769" w:type="dxa"/>
          </w:tcPr>
          <w:p w:rsidR="00A45386" w:rsidRDefault="00A45386" w:rsidP="00A45386">
            <w:pPr>
              <w:jc w:val="left"/>
            </w:pPr>
            <w:r>
              <w:rPr>
                <w:rFonts w:hint="eastAsia"/>
              </w:rPr>
              <w:t>南方惠益稳健添利债券</w:t>
            </w:r>
            <w:r>
              <w:rPr>
                <w:rFonts w:hint="eastAsia"/>
              </w:rPr>
              <w:t>A</w:t>
            </w:r>
          </w:p>
        </w:tc>
        <w:tc>
          <w:tcPr>
            <w:tcW w:w="2769" w:type="dxa"/>
          </w:tcPr>
          <w:p w:rsidR="00A45386" w:rsidRDefault="00A45386" w:rsidP="00A45386">
            <w:pPr>
              <w:jc w:val="left"/>
            </w:pPr>
            <w:r>
              <w:rPr>
                <w:rFonts w:hint="eastAsia"/>
              </w:rPr>
              <w:t>南方惠益稳健添利债券</w:t>
            </w:r>
            <w:r>
              <w:rPr>
                <w:rFonts w:hint="eastAsia"/>
              </w:rPr>
              <w:t>C</w:t>
            </w:r>
          </w:p>
        </w:tc>
      </w:tr>
      <w:tr w:rsidR="00A45386" w:rsidTr="00A45386">
        <w:tc>
          <w:tcPr>
            <w:tcW w:w="2768" w:type="dxa"/>
          </w:tcPr>
          <w:p w:rsidR="00A45386" w:rsidRDefault="00A45386" w:rsidP="00A45386">
            <w:pPr>
              <w:jc w:val="left"/>
            </w:pPr>
            <w:r>
              <w:rPr>
                <w:rFonts w:hint="eastAsia"/>
              </w:rPr>
              <w:t>下属分级基金的交易代码</w:t>
            </w:r>
          </w:p>
        </w:tc>
        <w:tc>
          <w:tcPr>
            <w:tcW w:w="2769" w:type="dxa"/>
          </w:tcPr>
          <w:p w:rsidR="00A45386" w:rsidRDefault="00A45386" w:rsidP="00A45386">
            <w:pPr>
              <w:jc w:val="left"/>
            </w:pPr>
            <w:r>
              <w:t>026181</w:t>
            </w:r>
          </w:p>
        </w:tc>
        <w:tc>
          <w:tcPr>
            <w:tcW w:w="2769" w:type="dxa"/>
          </w:tcPr>
          <w:p w:rsidR="00A45386" w:rsidRDefault="00A45386" w:rsidP="00A45386">
            <w:pPr>
              <w:jc w:val="left"/>
            </w:pPr>
            <w:r>
              <w:t>026182</w:t>
            </w:r>
          </w:p>
        </w:tc>
      </w:tr>
      <w:tr w:rsidR="00A45386" w:rsidTr="00A45386">
        <w:tc>
          <w:tcPr>
            <w:tcW w:w="2768" w:type="dxa"/>
          </w:tcPr>
          <w:p w:rsidR="00A45386" w:rsidRDefault="00A45386" w:rsidP="00A45386">
            <w:pPr>
              <w:jc w:val="left"/>
            </w:pPr>
            <w:r>
              <w:rPr>
                <w:rFonts w:hint="eastAsia"/>
              </w:rPr>
              <w:t>报告期末下属分级基金的份额总额</w:t>
            </w:r>
          </w:p>
        </w:tc>
        <w:tc>
          <w:tcPr>
            <w:tcW w:w="2769" w:type="dxa"/>
          </w:tcPr>
          <w:p w:rsidR="00A45386" w:rsidRDefault="00A45386" w:rsidP="00A45386">
            <w:pPr>
              <w:jc w:val="left"/>
            </w:pPr>
            <w:r>
              <w:rPr>
                <w:rFonts w:hint="eastAsia"/>
              </w:rPr>
              <w:t>1,365,993,182.66</w:t>
            </w:r>
            <w:r>
              <w:rPr>
                <w:rFonts w:hint="eastAsia"/>
              </w:rPr>
              <w:t>份</w:t>
            </w:r>
          </w:p>
        </w:tc>
        <w:tc>
          <w:tcPr>
            <w:tcW w:w="2769" w:type="dxa"/>
          </w:tcPr>
          <w:p w:rsidR="00A45386" w:rsidRDefault="00A45386" w:rsidP="00A45386">
            <w:pPr>
              <w:jc w:val="left"/>
            </w:pPr>
            <w:r>
              <w:rPr>
                <w:rFonts w:hint="eastAsia"/>
              </w:rPr>
              <w:t>520,747,151.00</w:t>
            </w:r>
            <w:r>
              <w:rPr>
                <w:rFonts w:hint="eastAsia"/>
              </w:rPr>
              <w:t>份</w:t>
            </w:r>
          </w:p>
        </w:tc>
      </w:tr>
    </w:tbl>
    <w:p w:rsidR="00A45386" w:rsidRDefault="00A45386" w:rsidP="00A45386">
      <w:pPr>
        <w:pStyle w:val="-1"/>
        <w:ind w:left="281" w:hanging="281"/>
        <w:rPr>
          <w:rFonts w:hint="eastAsia"/>
        </w:rPr>
      </w:pPr>
      <w:r>
        <w:rPr>
          <w:rFonts w:hint="eastAsia"/>
        </w:rPr>
        <w:t>主要财务指标和基金净值表现</w:t>
      </w:r>
    </w:p>
    <w:p w:rsidR="00A45386" w:rsidRDefault="00A45386" w:rsidP="00A45386">
      <w:pPr>
        <w:pStyle w:val="-2"/>
        <w:spacing w:before="312"/>
        <w:rPr>
          <w:rFonts w:hint="eastAsia"/>
        </w:rPr>
      </w:pPr>
      <w:r>
        <w:rPr>
          <w:rFonts w:hint="eastAsia"/>
        </w:rPr>
        <w:t>主要财务指标</w:t>
      </w:r>
    </w:p>
    <w:p w:rsidR="00A45386" w:rsidRDefault="00A45386" w:rsidP="00A45386">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A45386" w:rsidTr="00A45386">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A45386" w:rsidRPr="00A45386" w:rsidRDefault="00A45386" w:rsidP="00A45386">
            <w:pPr>
              <w:jc w:val="center"/>
              <w:rPr>
                <w:b/>
              </w:rPr>
            </w:pPr>
            <w:r w:rsidRPr="00A45386">
              <w:rPr>
                <w:rFonts w:hint="eastAsia"/>
                <w:b/>
              </w:rPr>
              <w:t>主要财务指标</w:t>
            </w:r>
          </w:p>
        </w:tc>
        <w:tc>
          <w:tcPr>
            <w:tcW w:w="5538" w:type="dxa"/>
            <w:gridSpan w:val="2"/>
            <w:tcBorders>
              <w:bottom w:val="single" w:sz="4" w:space="0" w:color="auto"/>
            </w:tcBorders>
          </w:tcPr>
          <w:p w:rsidR="00A45386" w:rsidRPr="00A45386" w:rsidRDefault="00A45386" w:rsidP="00A45386">
            <w:pPr>
              <w:jc w:val="center"/>
              <w:rPr>
                <w:b/>
              </w:rPr>
            </w:pPr>
            <w:r w:rsidRPr="00A45386">
              <w:rPr>
                <w:rFonts w:hint="eastAsia"/>
                <w:b/>
              </w:rPr>
              <w:t>2026</w:t>
            </w:r>
            <w:r w:rsidRPr="00A45386">
              <w:rPr>
                <w:rFonts w:hint="eastAsia"/>
                <w:b/>
              </w:rPr>
              <w:t>年</w:t>
            </w:r>
            <w:r w:rsidRPr="00A45386">
              <w:rPr>
                <w:rFonts w:hint="eastAsia"/>
                <w:b/>
              </w:rPr>
              <w:t>1</w:t>
            </w:r>
            <w:r w:rsidRPr="00A45386">
              <w:rPr>
                <w:rFonts w:hint="eastAsia"/>
                <w:b/>
              </w:rPr>
              <w:t>月</w:t>
            </w:r>
            <w:r w:rsidRPr="00A45386">
              <w:rPr>
                <w:rFonts w:hint="eastAsia"/>
                <w:b/>
              </w:rPr>
              <w:t>26</w:t>
            </w:r>
            <w:r w:rsidRPr="00A45386">
              <w:rPr>
                <w:rFonts w:hint="eastAsia"/>
                <w:b/>
              </w:rPr>
              <w:t>日</w:t>
            </w:r>
            <w:r w:rsidRPr="00A45386">
              <w:rPr>
                <w:rFonts w:hint="eastAsia"/>
                <w:b/>
              </w:rPr>
              <w:t>(</w:t>
            </w:r>
            <w:r w:rsidRPr="00A45386">
              <w:rPr>
                <w:rFonts w:hint="eastAsia"/>
                <w:b/>
              </w:rPr>
              <w:t>基金合同生效日</w:t>
            </w:r>
            <w:r w:rsidRPr="00A45386">
              <w:rPr>
                <w:rFonts w:hint="eastAsia"/>
                <w:b/>
              </w:rPr>
              <w:t>)-2026</w:t>
            </w:r>
            <w:r w:rsidRPr="00A45386">
              <w:rPr>
                <w:rFonts w:hint="eastAsia"/>
                <w:b/>
              </w:rPr>
              <w:t>年</w:t>
            </w:r>
            <w:r w:rsidRPr="00A45386">
              <w:rPr>
                <w:rFonts w:hint="eastAsia"/>
                <w:b/>
              </w:rPr>
              <w:t>3</w:t>
            </w:r>
            <w:r w:rsidRPr="00A45386">
              <w:rPr>
                <w:rFonts w:hint="eastAsia"/>
                <w:b/>
              </w:rPr>
              <w:t>月</w:t>
            </w:r>
            <w:r w:rsidRPr="00A45386">
              <w:rPr>
                <w:rFonts w:hint="eastAsia"/>
                <w:b/>
              </w:rPr>
              <w:t>31</w:t>
            </w:r>
            <w:r w:rsidRPr="00A45386">
              <w:rPr>
                <w:rFonts w:hint="eastAsia"/>
                <w:b/>
              </w:rPr>
              <w:t>日</w:t>
            </w:r>
          </w:p>
        </w:tc>
      </w:tr>
      <w:tr w:rsidR="00A45386" w:rsidTr="00A45386">
        <w:tc>
          <w:tcPr>
            <w:tcW w:w="2768" w:type="dxa"/>
            <w:vMerge/>
          </w:tcPr>
          <w:p w:rsidR="00A45386" w:rsidRDefault="00A45386" w:rsidP="00A45386">
            <w:pPr>
              <w:jc w:val="left"/>
            </w:pPr>
          </w:p>
        </w:tc>
        <w:tc>
          <w:tcPr>
            <w:tcW w:w="2769" w:type="dxa"/>
            <w:shd w:val="clear" w:color="auto" w:fill="BFBFBF"/>
          </w:tcPr>
          <w:p w:rsidR="00A45386" w:rsidRPr="00A45386" w:rsidRDefault="00A45386" w:rsidP="00A45386">
            <w:pPr>
              <w:jc w:val="center"/>
              <w:rPr>
                <w:b/>
              </w:rPr>
            </w:pPr>
            <w:r w:rsidRPr="00A45386">
              <w:rPr>
                <w:rFonts w:hint="eastAsia"/>
                <w:b/>
              </w:rPr>
              <w:t>南方惠益稳健添利债券</w:t>
            </w:r>
            <w:r w:rsidRPr="00A45386">
              <w:rPr>
                <w:rFonts w:hint="eastAsia"/>
                <w:b/>
              </w:rPr>
              <w:t>A</w:t>
            </w:r>
          </w:p>
        </w:tc>
        <w:tc>
          <w:tcPr>
            <w:tcW w:w="2769" w:type="dxa"/>
            <w:shd w:val="clear" w:color="auto" w:fill="BFBFBF"/>
          </w:tcPr>
          <w:p w:rsidR="00A45386" w:rsidRPr="00A45386" w:rsidRDefault="00A45386" w:rsidP="00A45386">
            <w:pPr>
              <w:jc w:val="center"/>
              <w:rPr>
                <w:b/>
              </w:rPr>
            </w:pPr>
            <w:r w:rsidRPr="00A45386">
              <w:rPr>
                <w:rFonts w:hint="eastAsia"/>
                <w:b/>
              </w:rPr>
              <w:t>南方惠益稳健添利债券</w:t>
            </w:r>
            <w:r w:rsidRPr="00A45386">
              <w:rPr>
                <w:rFonts w:hint="eastAsia"/>
                <w:b/>
              </w:rPr>
              <w:t>C</w:t>
            </w:r>
          </w:p>
        </w:tc>
      </w:tr>
      <w:tr w:rsidR="00A45386" w:rsidTr="00A45386">
        <w:tc>
          <w:tcPr>
            <w:tcW w:w="2768" w:type="dxa"/>
          </w:tcPr>
          <w:p w:rsidR="00A45386" w:rsidRDefault="00A45386" w:rsidP="00A45386">
            <w:pPr>
              <w:jc w:val="left"/>
            </w:pPr>
            <w:r>
              <w:rPr>
                <w:rFonts w:hint="eastAsia"/>
              </w:rPr>
              <w:t>1.</w:t>
            </w:r>
            <w:r>
              <w:rPr>
                <w:rFonts w:hint="eastAsia"/>
              </w:rPr>
              <w:t>本期已实现收益</w:t>
            </w:r>
          </w:p>
        </w:tc>
        <w:tc>
          <w:tcPr>
            <w:tcW w:w="2769" w:type="dxa"/>
          </w:tcPr>
          <w:p w:rsidR="00A45386" w:rsidRDefault="00A45386" w:rsidP="00A45386">
            <w:pPr>
              <w:jc w:val="right"/>
            </w:pPr>
            <w:r>
              <w:t>1,608,863.26</w:t>
            </w:r>
          </w:p>
        </w:tc>
        <w:tc>
          <w:tcPr>
            <w:tcW w:w="2769" w:type="dxa"/>
          </w:tcPr>
          <w:p w:rsidR="00A45386" w:rsidRDefault="00A45386" w:rsidP="00A45386">
            <w:pPr>
              <w:jc w:val="right"/>
            </w:pPr>
            <w:r>
              <w:t>224,655.66</w:t>
            </w:r>
          </w:p>
        </w:tc>
      </w:tr>
      <w:tr w:rsidR="00A45386" w:rsidTr="00A45386">
        <w:tc>
          <w:tcPr>
            <w:tcW w:w="2768" w:type="dxa"/>
          </w:tcPr>
          <w:p w:rsidR="00A45386" w:rsidRDefault="00A45386" w:rsidP="00A45386">
            <w:pPr>
              <w:jc w:val="left"/>
            </w:pPr>
            <w:r>
              <w:rPr>
                <w:rFonts w:hint="eastAsia"/>
              </w:rPr>
              <w:t>2.</w:t>
            </w:r>
            <w:r>
              <w:rPr>
                <w:rFonts w:hint="eastAsia"/>
              </w:rPr>
              <w:t>本期利润</w:t>
            </w:r>
          </w:p>
        </w:tc>
        <w:tc>
          <w:tcPr>
            <w:tcW w:w="2769" w:type="dxa"/>
          </w:tcPr>
          <w:p w:rsidR="00A45386" w:rsidRDefault="00A45386" w:rsidP="00A45386">
            <w:pPr>
              <w:jc w:val="right"/>
            </w:pPr>
            <w:r>
              <w:t>641,129.53</w:t>
            </w:r>
          </w:p>
        </w:tc>
        <w:tc>
          <w:tcPr>
            <w:tcW w:w="2769" w:type="dxa"/>
          </w:tcPr>
          <w:p w:rsidR="00A45386" w:rsidRDefault="00A45386" w:rsidP="00A45386">
            <w:pPr>
              <w:jc w:val="right"/>
            </w:pPr>
            <w:r>
              <w:t>-79,270.36</w:t>
            </w:r>
          </w:p>
        </w:tc>
      </w:tr>
      <w:tr w:rsidR="00A45386" w:rsidTr="00A45386">
        <w:tc>
          <w:tcPr>
            <w:tcW w:w="2768" w:type="dxa"/>
          </w:tcPr>
          <w:p w:rsidR="00A45386" w:rsidRDefault="00A45386" w:rsidP="00A45386">
            <w:pPr>
              <w:jc w:val="left"/>
            </w:pPr>
            <w:r>
              <w:rPr>
                <w:rFonts w:hint="eastAsia"/>
              </w:rPr>
              <w:t>3.</w:t>
            </w:r>
            <w:r>
              <w:rPr>
                <w:rFonts w:hint="eastAsia"/>
              </w:rPr>
              <w:t>加权平均基金份额本期利润</w:t>
            </w:r>
          </w:p>
        </w:tc>
        <w:tc>
          <w:tcPr>
            <w:tcW w:w="2769" w:type="dxa"/>
          </w:tcPr>
          <w:p w:rsidR="00A45386" w:rsidRDefault="00A45386" w:rsidP="00A45386">
            <w:pPr>
              <w:jc w:val="right"/>
            </w:pPr>
            <w:r>
              <w:t>0.0004</w:t>
            </w:r>
          </w:p>
        </w:tc>
        <w:tc>
          <w:tcPr>
            <w:tcW w:w="2769" w:type="dxa"/>
          </w:tcPr>
          <w:p w:rsidR="00A45386" w:rsidRDefault="00A45386" w:rsidP="00A45386">
            <w:pPr>
              <w:jc w:val="right"/>
            </w:pPr>
            <w:r>
              <w:t>-0.0001</w:t>
            </w:r>
          </w:p>
        </w:tc>
      </w:tr>
      <w:tr w:rsidR="00A45386" w:rsidTr="00A45386">
        <w:tc>
          <w:tcPr>
            <w:tcW w:w="2768" w:type="dxa"/>
          </w:tcPr>
          <w:p w:rsidR="00A45386" w:rsidRDefault="00A45386" w:rsidP="00A45386">
            <w:pPr>
              <w:jc w:val="left"/>
            </w:pPr>
            <w:r>
              <w:rPr>
                <w:rFonts w:hint="eastAsia"/>
              </w:rPr>
              <w:t>4.</w:t>
            </w:r>
            <w:r>
              <w:rPr>
                <w:rFonts w:hint="eastAsia"/>
              </w:rPr>
              <w:t>期末基金资产净值</w:t>
            </w:r>
          </w:p>
        </w:tc>
        <w:tc>
          <w:tcPr>
            <w:tcW w:w="2769" w:type="dxa"/>
          </w:tcPr>
          <w:p w:rsidR="00A45386" w:rsidRDefault="00A45386" w:rsidP="00A45386">
            <w:pPr>
              <w:jc w:val="right"/>
            </w:pPr>
            <w:r>
              <w:t>1,366,539,926.34</w:t>
            </w:r>
          </w:p>
        </w:tc>
        <w:tc>
          <w:tcPr>
            <w:tcW w:w="2769" w:type="dxa"/>
          </w:tcPr>
          <w:p w:rsidR="00A45386" w:rsidRDefault="00A45386" w:rsidP="00A45386">
            <w:pPr>
              <w:jc w:val="right"/>
            </w:pPr>
            <w:r>
              <w:t>520,677,192.97</w:t>
            </w:r>
          </w:p>
        </w:tc>
      </w:tr>
      <w:tr w:rsidR="00A45386" w:rsidTr="00A45386">
        <w:tc>
          <w:tcPr>
            <w:tcW w:w="2768" w:type="dxa"/>
          </w:tcPr>
          <w:p w:rsidR="00A45386" w:rsidRDefault="00A45386" w:rsidP="00A45386">
            <w:pPr>
              <w:jc w:val="left"/>
            </w:pPr>
            <w:r>
              <w:rPr>
                <w:rFonts w:hint="eastAsia"/>
              </w:rPr>
              <w:t>5.</w:t>
            </w:r>
            <w:r>
              <w:rPr>
                <w:rFonts w:hint="eastAsia"/>
              </w:rPr>
              <w:t>期末基金份额净值</w:t>
            </w:r>
          </w:p>
        </w:tc>
        <w:tc>
          <w:tcPr>
            <w:tcW w:w="2769" w:type="dxa"/>
          </w:tcPr>
          <w:p w:rsidR="00A45386" w:rsidRDefault="00A45386" w:rsidP="00A45386">
            <w:pPr>
              <w:jc w:val="right"/>
            </w:pPr>
            <w:r>
              <w:t>1.0004</w:t>
            </w:r>
          </w:p>
        </w:tc>
        <w:tc>
          <w:tcPr>
            <w:tcW w:w="2769" w:type="dxa"/>
          </w:tcPr>
          <w:p w:rsidR="00A45386" w:rsidRDefault="00A45386" w:rsidP="00A45386">
            <w:pPr>
              <w:jc w:val="right"/>
            </w:pPr>
            <w:r>
              <w:t>0.9999</w:t>
            </w:r>
          </w:p>
        </w:tc>
      </w:tr>
    </w:tbl>
    <w:p w:rsidR="00A45386" w:rsidRDefault="00A45386" w:rsidP="00A45386">
      <w:pPr>
        <w:pStyle w:val="-8"/>
        <w:rPr>
          <w:rFonts w:hint="eastAsia"/>
        </w:rPr>
      </w:pPr>
      <w:r>
        <w:rPr>
          <w:rFonts w:hint="eastAsia"/>
        </w:rPr>
        <w:t>注：基金业绩指标不包括持有人认（申）购或交易基金的各项费用，计入费用后实际收益水平要低于所列数字；</w:t>
      </w:r>
    </w:p>
    <w:p w:rsidR="00A45386" w:rsidRDefault="00A45386" w:rsidP="00A45386">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A45386" w:rsidRDefault="00A45386" w:rsidP="00A45386">
      <w:pPr>
        <w:pStyle w:val="-"/>
        <w:ind w:firstLine="420"/>
        <w:rPr>
          <w:rFonts w:hint="eastAsia"/>
        </w:rPr>
      </w:pPr>
      <w:r>
        <w:rPr>
          <w:rFonts w:hint="eastAsia"/>
        </w:rPr>
        <w:t>本基金合同于2026年1月26日生效，截至本报告期末基金成立未满一季度。</w:t>
      </w:r>
    </w:p>
    <w:p w:rsidR="00A45386" w:rsidRDefault="00A45386" w:rsidP="00A45386">
      <w:pPr>
        <w:pStyle w:val="-2"/>
        <w:spacing w:before="312"/>
        <w:rPr>
          <w:rFonts w:hint="eastAsia"/>
        </w:rPr>
      </w:pPr>
      <w:r>
        <w:rPr>
          <w:rFonts w:hint="eastAsia"/>
        </w:rPr>
        <w:t>基金净值表现</w:t>
      </w:r>
    </w:p>
    <w:p w:rsidR="00A45386" w:rsidRDefault="00A45386" w:rsidP="00A45386">
      <w:pPr>
        <w:pStyle w:val="-3"/>
        <w:spacing w:before="156" w:after="156"/>
        <w:rPr>
          <w:rFonts w:hint="eastAsia"/>
        </w:rPr>
      </w:pPr>
      <w:r>
        <w:rPr>
          <w:rFonts w:hint="eastAsia"/>
        </w:rPr>
        <w:t>本报告期基金份额净值增长率及其与同期业绩比较基准收益率的比较</w:t>
      </w:r>
    </w:p>
    <w:p w:rsidR="00A45386" w:rsidRDefault="00A45386" w:rsidP="00A45386">
      <w:pPr>
        <w:pStyle w:val="-"/>
        <w:ind w:firstLine="420"/>
        <w:rPr>
          <w:rFonts w:hint="eastAsia"/>
        </w:rPr>
      </w:pPr>
      <w:r>
        <w:rPr>
          <w:rFonts w:hint="eastAsia"/>
        </w:rPr>
        <w:t>南方惠益稳健添利债券A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45386" w:rsidTr="00A45386">
        <w:trPr>
          <w:cnfStyle w:val="100000000000" w:firstRow="1" w:lastRow="0" w:firstColumn="0" w:lastColumn="0" w:oddVBand="0" w:evenVBand="0" w:oddHBand="0" w:evenHBand="0" w:firstRowFirstColumn="0" w:firstRowLastColumn="0" w:lastRowFirstColumn="0" w:lastRowLastColumn="0"/>
        </w:trPr>
        <w:tc>
          <w:tcPr>
            <w:tcW w:w="1429" w:type="dxa"/>
          </w:tcPr>
          <w:p w:rsidR="00A45386" w:rsidRPr="00A45386" w:rsidRDefault="00A45386" w:rsidP="00A45386">
            <w:pPr>
              <w:jc w:val="center"/>
              <w:rPr>
                <w:b/>
              </w:rPr>
            </w:pPr>
            <w:r w:rsidRPr="00A45386">
              <w:rPr>
                <w:rFonts w:hint="eastAsia"/>
                <w:b/>
              </w:rPr>
              <w:t>阶段</w:t>
            </w:r>
          </w:p>
        </w:tc>
        <w:tc>
          <w:tcPr>
            <w:tcW w:w="1315" w:type="dxa"/>
          </w:tcPr>
          <w:p w:rsidR="00A45386" w:rsidRPr="00A45386" w:rsidRDefault="00A45386" w:rsidP="00A45386">
            <w:pPr>
              <w:jc w:val="center"/>
              <w:rPr>
                <w:b/>
              </w:rPr>
            </w:pPr>
            <w:r w:rsidRPr="00A45386">
              <w:rPr>
                <w:rFonts w:hint="eastAsia"/>
                <w:b/>
              </w:rPr>
              <w:t>净值增长率①</w:t>
            </w:r>
          </w:p>
        </w:tc>
        <w:tc>
          <w:tcPr>
            <w:tcW w:w="1315" w:type="dxa"/>
          </w:tcPr>
          <w:p w:rsidR="00A45386" w:rsidRPr="00A45386" w:rsidRDefault="00A45386" w:rsidP="00A45386">
            <w:pPr>
              <w:jc w:val="center"/>
              <w:rPr>
                <w:b/>
              </w:rPr>
            </w:pPr>
            <w:r w:rsidRPr="00A45386">
              <w:rPr>
                <w:rFonts w:hint="eastAsia"/>
                <w:b/>
              </w:rPr>
              <w:t>净值增长率标准差②</w:t>
            </w:r>
          </w:p>
        </w:tc>
        <w:tc>
          <w:tcPr>
            <w:tcW w:w="1315" w:type="dxa"/>
          </w:tcPr>
          <w:p w:rsidR="00A45386" w:rsidRPr="00A45386" w:rsidRDefault="00A45386" w:rsidP="00A45386">
            <w:pPr>
              <w:jc w:val="center"/>
              <w:rPr>
                <w:b/>
              </w:rPr>
            </w:pPr>
            <w:r w:rsidRPr="00A45386">
              <w:rPr>
                <w:rFonts w:hint="eastAsia"/>
                <w:b/>
              </w:rPr>
              <w:t>业绩比较基准收益率③</w:t>
            </w:r>
          </w:p>
        </w:tc>
        <w:tc>
          <w:tcPr>
            <w:tcW w:w="1315" w:type="dxa"/>
          </w:tcPr>
          <w:p w:rsidR="00A45386" w:rsidRPr="00A45386" w:rsidRDefault="00A45386" w:rsidP="00A45386">
            <w:pPr>
              <w:jc w:val="center"/>
              <w:rPr>
                <w:b/>
              </w:rPr>
            </w:pPr>
            <w:r w:rsidRPr="00A45386">
              <w:rPr>
                <w:rFonts w:hint="eastAsia"/>
                <w:b/>
              </w:rPr>
              <w:t>业绩比较基准收益率标准差④</w:t>
            </w:r>
          </w:p>
        </w:tc>
        <w:tc>
          <w:tcPr>
            <w:tcW w:w="907" w:type="dxa"/>
          </w:tcPr>
          <w:p w:rsidR="00A45386" w:rsidRPr="00A45386" w:rsidRDefault="00A45386" w:rsidP="00A45386">
            <w:pPr>
              <w:jc w:val="center"/>
              <w:rPr>
                <w:b/>
              </w:rPr>
            </w:pPr>
            <w:r w:rsidRPr="00A45386">
              <w:rPr>
                <w:rFonts w:hint="eastAsia"/>
                <w:b/>
              </w:rPr>
              <w:t>①</w:t>
            </w:r>
            <w:r w:rsidRPr="00A45386">
              <w:rPr>
                <w:rFonts w:hint="eastAsia"/>
                <w:b/>
              </w:rPr>
              <w:t>-</w:t>
            </w:r>
            <w:r w:rsidRPr="00A45386">
              <w:rPr>
                <w:rFonts w:hint="eastAsia"/>
                <w:b/>
              </w:rPr>
              <w:t>③</w:t>
            </w:r>
          </w:p>
        </w:tc>
        <w:tc>
          <w:tcPr>
            <w:tcW w:w="907" w:type="dxa"/>
          </w:tcPr>
          <w:p w:rsidR="00A45386" w:rsidRPr="00A45386" w:rsidRDefault="00A45386" w:rsidP="00A45386">
            <w:pPr>
              <w:jc w:val="center"/>
              <w:rPr>
                <w:b/>
              </w:rPr>
            </w:pPr>
            <w:r w:rsidRPr="00A45386">
              <w:rPr>
                <w:rFonts w:hint="eastAsia"/>
                <w:b/>
              </w:rPr>
              <w:t>②</w:t>
            </w:r>
            <w:r w:rsidRPr="00A45386">
              <w:rPr>
                <w:rFonts w:hint="eastAsia"/>
                <w:b/>
              </w:rPr>
              <w:t>-</w:t>
            </w:r>
            <w:r w:rsidRPr="00A45386">
              <w:rPr>
                <w:rFonts w:hint="eastAsia"/>
                <w:b/>
              </w:rPr>
              <w:t>④</w:t>
            </w:r>
          </w:p>
        </w:tc>
      </w:tr>
      <w:tr w:rsidR="00A45386" w:rsidTr="00A45386">
        <w:tc>
          <w:tcPr>
            <w:tcW w:w="1429" w:type="dxa"/>
          </w:tcPr>
          <w:p w:rsidR="00A45386" w:rsidRDefault="00A45386" w:rsidP="00A45386">
            <w:pPr>
              <w:jc w:val="left"/>
            </w:pPr>
            <w:r>
              <w:rPr>
                <w:rFonts w:hint="eastAsia"/>
              </w:rPr>
              <w:t>自基金合同生效起至今</w:t>
            </w:r>
          </w:p>
        </w:tc>
        <w:tc>
          <w:tcPr>
            <w:tcW w:w="1315" w:type="dxa"/>
          </w:tcPr>
          <w:p w:rsidR="00A45386" w:rsidRDefault="00A45386" w:rsidP="00A45386">
            <w:pPr>
              <w:jc w:val="right"/>
            </w:pPr>
            <w:r>
              <w:t>0.04%</w:t>
            </w:r>
          </w:p>
        </w:tc>
        <w:tc>
          <w:tcPr>
            <w:tcW w:w="1315" w:type="dxa"/>
          </w:tcPr>
          <w:p w:rsidR="00A45386" w:rsidRDefault="00A45386" w:rsidP="00A45386">
            <w:pPr>
              <w:jc w:val="right"/>
            </w:pPr>
            <w:r>
              <w:t>0.05%</w:t>
            </w:r>
          </w:p>
        </w:tc>
        <w:tc>
          <w:tcPr>
            <w:tcW w:w="1315" w:type="dxa"/>
          </w:tcPr>
          <w:p w:rsidR="00A45386" w:rsidRDefault="00A45386" w:rsidP="00A45386">
            <w:pPr>
              <w:jc w:val="right"/>
            </w:pPr>
            <w:r>
              <w:t>-0.66%</w:t>
            </w:r>
          </w:p>
        </w:tc>
        <w:tc>
          <w:tcPr>
            <w:tcW w:w="1315" w:type="dxa"/>
          </w:tcPr>
          <w:p w:rsidR="00A45386" w:rsidRDefault="00A45386" w:rsidP="00A45386">
            <w:pPr>
              <w:jc w:val="right"/>
            </w:pPr>
            <w:r>
              <w:t>0.14%</w:t>
            </w:r>
          </w:p>
        </w:tc>
        <w:tc>
          <w:tcPr>
            <w:tcW w:w="907" w:type="dxa"/>
          </w:tcPr>
          <w:p w:rsidR="00A45386" w:rsidRDefault="00A45386" w:rsidP="00A45386">
            <w:pPr>
              <w:jc w:val="right"/>
            </w:pPr>
            <w:r>
              <w:t>0.70%</w:t>
            </w:r>
          </w:p>
        </w:tc>
        <w:tc>
          <w:tcPr>
            <w:tcW w:w="907" w:type="dxa"/>
          </w:tcPr>
          <w:p w:rsidR="00A45386" w:rsidRDefault="00A45386" w:rsidP="00A45386">
            <w:pPr>
              <w:jc w:val="right"/>
            </w:pPr>
            <w:r>
              <w:t>-0.09%</w:t>
            </w:r>
          </w:p>
        </w:tc>
      </w:tr>
    </w:tbl>
    <w:p w:rsidR="00A45386" w:rsidRDefault="00A45386" w:rsidP="00A45386">
      <w:pPr>
        <w:pStyle w:val="-"/>
        <w:ind w:firstLine="420"/>
        <w:rPr>
          <w:rFonts w:hint="eastAsia"/>
        </w:rPr>
      </w:pPr>
      <w:r>
        <w:rPr>
          <w:rFonts w:hint="eastAsia"/>
        </w:rPr>
        <w:t>南方惠益稳健添利债券C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A45386" w:rsidTr="00A45386">
        <w:trPr>
          <w:cnfStyle w:val="100000000000" w:firstRow="1" w:lastRow="0" w:firstColumn="0" w:lastColumn="0" w:oddVBand="0" w:evenVBand="0" w:oddHBand="0" w:evenHBand="0" w:firstRowFirstColumn="0" w:firstRowLastColumn="0" w:lastRowFirstColumn="0" w:lastRowLastColumn="0"/>
        </w:trPr>
        <w:tc>
          <w:tcPr>
            <w:tcW w:w="1429" w:type="dxa"/>
          </w:tcPr>
          <w:p w:rsidR="00A45386" w:rsidRPr="00A45386" w:rsidRDefault="00A45386" w:rsidP="00A45386">
            <w:pPr>
              <w:jc w:val="center"/>
              <w:rPr>
                <w:b/>
              </w:rPr>
            </w:pPr>
            <w:r w:rsidRPr="00A45386">
              <w:rPr>
                <w:rFonts w:hint="eastAsia"/>
                <w:b/>
              </w:rPr>
              <w:t>阶段</w:t>
            </w:r>
          </w:p>
        </w:tc>
        <w:tc>
          <w:tcPr>
            <w:tcW w:w="1315" w:type="dxa"/>
          </w:tcPr>
          <w:p w:rsidR="00A45386" w:rsidRPr="00A45386" w:rsidRDefault="00A45386" w:rsidP="00A45386">
            <w:pPr>
              <w:jc w:val="center"/>
              <w:rPr>
                <w:b/>
              </w:rPr>
            </w:pPr>
            <w:r w:rsidRPr="00A45386">
              <w:rPr>
                <w:rFonts w:hint="eastAsia"/>
                <w:b/>
              </w:rPr>
              <w:t>净值增长率</w:t>
            </w:r>
            <w:r w:rsidRPr="00A45386">
              <w:rPr>
                <w:rFonts w:hint="eastAsia"/>
                <w:b/>
              </w:rPr>
              <w:lastRenderedPageBreak/>
              <w:t>①</w:t>
            </w:r>
          </w:p>
        </w:tc>
        <w:tc>
          <w:tcPr>
            <w:tcW w:w="1315" w:type="dxa"/>
          </w:tcPr>
          <w:p w:rsidR="00A45386" w:rsidRPr="00A45386" w:rsidRDefault="00A45386" w:rsidP="00A45386">
            <w:pPr>
              <w:jc w:val="center"/>
              <w:rPr>
                <w:b/>
              </w:rPr>
            </w:pPr>
            <w:r w:rsidRPr="00A45386">
              <w:rPr>
                <w:rFonts w:hint="eastAsia"/>
                <w:b/>
              </w:rPr>
              <w:lastRenderedPageBreak/>
              <w:t>净值增长率</w:t>
            </w:r>
            <w:r w:rsidRPr="00A45386">
              <w:rPr>
                <w:rFonts w:hint="eastAsia"/>
                <w:b/>
              </w:rPr>
              <w:lastRenderedPageBreak/>
              <w:t>标准差②</w:t>
            </w:r>
          </w:p>
        </w:tc>
        <w:tc>
          <w:tcPr>
            <w:tcW w:w="1315" w:type="dxa"/>
          </w:tcPr>
          <w:p w:rsidR="00A45386" w:rsidRPr="00A45386" w:rsidRDefault="00A45386" w:rsidP="00A45386">
            <w:pPr>
              <w:jc w:val="center"/>
              <w:rPr>
                <w:b/>
              </w:rPr>
            </w:pPr>
            <w:r w:rsidRPr="00A45386">
              <w:rPr>
                <w:rFonts w:hint="eastAsia"/>
                <w:b/>
              </w:rPr>
              <w:lastRenderedPageBreak/>
              <w:t>业绩比较基</w:t>
            </w:r>
            <w:r w:rsidRPr="00A45386">
              <w:rPr>
                <w:rFonts w:hint="eastAsia"/>
                <w:b/>
              </w:rPr>
              <w:lastRenderedPageBreak/>
              <w:t>准收益率③</w:t>
            </w:r>
          </w:p>
        </w:tc>
        <w:tc>
          <w:tcPr>
            <w:tcW w:w="1315" w:type="dxa"/>
          </w:tcPr>
          <w:p w:rsidR="00A45386" w:rsidRPr="00A45386" w:rsidRDefault="00A45386" w:rsidP="00A45386">
            <w:pPr>
              <w:jc w:val="center"/>
              <w:rPr>
                <w:b/>
              </w:rPr>
            </w:pPr>
            <w:r w:rsidRPr="00A45386">
              <w:rPr>
                <w:rFonts w:hint="eastAsia"/>
                <w:b/>
              </w:rPr>
              <w:lastRenderedPageBreak/>
              <w:t>业绩比较基</w:t>
            </w:r>
            <w:r w:rsidRPr="00A45386">
              <w:rPr>
                <w:rFonts w:hint="eastAsia"/>
                <w:b/>
              </w:rPr>
              <w:lastRenderedPageBreak/>
              <w:t>准收益率标准差④</w:t>
            </w:r>
          </w:p>
        </w:tc>
        <w:tc>
          <w:tcPr>
            <w:tcW w:w="907" w:type="dxa"/>
          </w:tcPr>
          <w:p w:rsidR="00A45386" w:rsidRPr="00A45386" w:rsidRDefault="00A45386" w:rsidP="00A45386">
            <w:pPr>
              <w:jc w:val="center"/>
              <w:rPr>
                <w:b/>
              </w:rPr>
            </w:pPr>
            <w:r w:rsidRPr="00A45386">
              <w:rPr>
                <w:rFonts w:hint="eastAsia"/>
                <w:b/>
              </w:rPr>
              <w:lastRenderedPageBreak/>
              <w:t>①</w:t>
            </w:r>
            <w:r w:rsidRPr="00A45386">
              <w:rPr>
                <w:rFonts w:hint="eastAsia"/>
                <w:b/>
              </w:rPr>
              <w:t>-</w:t>
            </w:r>
            <w:r w:rsidRPr="00A45386">
              <w:rPr>
                <w:rFonts w:hint="eastAsia"/>
                <w:b/>
              </w:rPr>
              <w:t>③</w:t>
            </w:r>
          </w:p>
        </w:tc>
        <w:tc>
          <w:tcPr>
            <w:tcW w:w="907" w:type="dxa"/>
          </w:tcPr>
          <w:p w:rsidR="00A45386" w:rsidRPr="00A45386" w:rsidRDefault="00A45386" w:rsidP="00A45386">
            <w:pPr>
              <w:jc w:val="center"/>
              <w:rPr>
                <w:b/>
              </w:rPr>
            </w:pPr>
            <w:r w:rsidRPr="00A45386">
              <w:rPr>
                <w:rFonts w:hint="eastAsia"/>
                <w:b/>
              </w:rPr>
              <w:t>②</w:t>
            </w:r>
            <w:r w:rsidRPr="00A45386">
              <w:rPr>
                <w:rFonts w:hint="eastAsia"/>
                <w:b/>
              </w:rPr>
              <w:t>-</w:t>
            </w:r>
            <w:r w:rsidRPr="00A45386">
              <w:rPr>
                <w:rFonts w:hint="eastAsia"/>
                <w:b/>
              </w:rPr>
              <w:t>④</w:t>
            </w:r>
          </w:p>
        </w:tc>
      </w:tr>
      <w:tr w:rsidR="00A45386" w:rsidTr="00A45386">
        <w:tc>
          <w:tcPr>
            <w:tcW w:w="1429" w:type="dxa"/>
          </w:tcPr>
          <w:p w:rsidR="00A45386" w:rsidRDefault="00A45386" w:rsidP="00A45386">
            <w:pPr>
              <w:jc w:val="left"/>
            </w:pPr>
            <w:r>
              <w:rPr>
                <w:rFonts w:hint="eastAsia"/>
              </w:rPr>
              <w:lastRenderedPageBreak/>
              <w:t>自基金合同生效起至今</w:t>
            </w:r>
          </w:p>
        </w:tc>
        <w:tc>
          <w:tcPr>
            <w:tcW w:w="1315" w:type="dxa"/>
          </w:tcPr>
          <w:p w:rsidR="00A45386" w:rsidRDefault="00A45386" w:rsidP="00A45386">
            <w:pPr>
              <w:jc w:val="right"/>
            </w:pPr>
            <w:r>
              <w:t>-0.01%</w:t>
            </w:r>
          </w:p>
        </w:tc>
        <w:tc>
          <w:tcPr>
            <w:tcW w:w="1315" w:type="dxa"/>
          </w:tcPr>
          <w:p w:rsidR="00A45386" w:rsidRDefault="00A45386" w:rsidP="00A45386">
            <w:pPr>
              <w:jc w:val="right"/>
            </w:pPr>
            <w:r>
              <w:t>0.05%</w:t>
            </w:r>
          </w:p>
        </w:tc>
        <w:tc>
          <w:tcPr>
            <w:tcW w:w="1315" w:type="dxa"/>
          </w:tcPr>
          <w:p w:rsidR="00A45386" w:rsidRDefault="00A45386" w:rsidP="00A45386">
            <w:pPr>
              <w:jc w:val="right"/>
            </w:pPr>
            <w:r>
              <w:t>-0.66%</w:t>
            </w:r>
          </w:p>
        </w:tc>
        <w:tc>
          <w:tcPr>
            <w:tcW w:w="1315" w:type="dxa"/>
          </w:tcPr>
          <w:p w:rsidR="00A45386" w:rsidRDefault="00A45386" w:rsidP="00A45386">
            <w:pPr>
              <w:jc w:val="right"/>
            </w:pPr>
            <w:r>
              <w:t>0.14%</w:t>
            </w:r>
          </w:p>
        </w:tc>
        <w:tc>
          <w:tcPr>
            <w:tcW w:w="907" w:type="dxa"/>
          </w:tcPr>
          <w:p w:rsidR="00A45386" w:rsidRDefault="00A45386" w:rsidP="00A45386">
            <w:pPr>
              <w:jc w:val="right"/>
            </w:pPr>
            <w:r>
              <w:t>0.65%</w:t>
            </w:r>
          </w:p>
        </w:tc>
        <w:tc>
          <w:tcPr>
            <w:tcW w:w="907" w:type="dxa"/>
          </w:tcPr>
          <w:p w:rsidR="00A45386" w:rsidRDefault="00A45386" w:rsidP="00A45386">
            <w:pPr>
              <w:jc w:val="right"/>
            </w:pPr>
            <w:r>
              <w:t>-0.09%</w:t>
            </w:r>
          </w:p>
        </w:tc>
      </w:tr>
    </w:tbl>
    <w:p w:rsidR="00A45386" w:rsidRDefault="00A45386" w:rsidP="00A45386">
      <w:pPr>
        <w:pStyle w:val="-3"/>
        <w:spacing w:before="156" w:after="156"/>
        <w:rPr>
          <w:rFonts w:hint="eastAsia"/>
        </w:rPr>
      </w:pPr>
      <w:r>
        <w:rPr>
          <w:rFonts w:hint="eastAsia"/>
        </w:rPr>
        <w:t>自基金合同生效以来基金累计净值增长率变动及其与同期业绩比较基准收益率变动的比较</w:t>
      </w:r>
    </w:p>
    <w:p w:rsidR="00A45386" w:rsidRDefault="00A45386" w:rsidP="00A45386">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A45386" w:rsidRDefault="00A45386" w:rsidP="00A45386">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A45386" w:rsidRDefault="00A45386" w:rsidP="00A45386">
      <w:pPr>
        <w:pStyle w:val="-8"/>
        <w:rPr>
          <w:rFonts w:hint="eastAsia"/>
        </w:rPr>
      </w:pPr>
      <w:r>
        <w:rPr>
          <w:rFonts w:hint="eastAsia"/>
        </w:rPr>
        <w:t>注：本基金合同于2026年1月26日生效，截至本报告期末基金成立未满一年；自基金成立日起6个月内为建仓期，截至报告期末建仓期尚未结束。</w:t>
      </w:r>
    </w:p>
    <w:p w:rsidR="00A45386" w:rsidRDefault="00A45386" w:rsidP="00A45386">
      <w:pPr>
        <w:pStyle w:val="-1"/>
        <w:ind w:left="281" w:hanging="281"/>
        <w:rPr>
          <w:rFonts w:hint="eastAsia"/>
        </w:rPr>
      </w:pPr>
      <w:r>
        <w:rPr>
          <w:rFonts w:hint="eastAsia"/>
        </w:rPr>
        <w:t>管理人报告</w:t>
      </w:r>
    </w:p>
    <w:p w:rsidR="00A45386" w:rsidRDefault="00A45386" w:rsidP="00A45386">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A45386" w:rsidTr="0097048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A45386" w:rsidRPr="00A45386" w:rsidRDefault="00A45386" w:rsidP="00A45386">
            <w:pPr>
              <w:jc w:val="center"/>
              <w:rPr>
                <w:b/>
              </w:rPr>
            </w:pPr>
            <w:r w:rsidRPr="00A45386">
              <w:rPr>
                <w:rFonts w:hint="eastAsia"/>
                <w:b/>
              </w:rPr>
              <w:t>姓名</w:t>
            </w:r>
          </w:p>
        </w:tc>
        <w:tc>
          <w:tcPr>
            <w:tcW w:w="851" w:type="dxa"/>
            <w:vMerge w:val="restart"/>
          </w:tcPr>
          <w:p w:rsidR="00A45386" w:rsidRPr="00A45386" w:rsidRDefault="00A45386" w:rsidP="00A45386">
            <w:pPr>
              <w:jc w:val="center"/>
              <w:rPr>
                <w:b/>
              </w:rPr>
            </w:pPr>
            <w:r w:rsidRPr="00A45386">
              <w:rPr>
                <w:rFonts w:hint="eastAsia"/>
                <w:b/>
              </w:rPr>
              <w:t>职务</w:t>
            </w:r>
          </w:p>
        </w:tc>
        <w:tc>
          <w:tcPr>
            <w:tcW w:w="2234" w:type="dxa"/>
            <w:gridSpan w:val="2"/>
            <w:tcBorders>
              <w:bottom w:val="single" w:sz="4" w:space="0" w:color="auto"/>
            </w:tcBorders>
          </w:tcPr>
          <w:p w:rsidR="00A45386" w:rsidRPr="00A45386" w:rsidRDefault="00A45386" w:rsidP="00A45386">
            <w:pPr>
              <w:jc w:val="center"/>
              <w:rPr>
                <w:b/>
              </w:rPr>
            </w:pPr>
            <w:r w:rsidRPr="00A45386">
              <w:rPr>
                <w:rFonts w:hint="eastAsia"/>
                <w:b/>
              </w:rPr>
              <w:t>任本基金的基金经理期限</w:t>
            </w:r>
          </w:p>
        </w:tc>
        <w:tc>
          <w:tcPr>
            <w:tcW w:w="703" w:type="dxa"/>
            <w:vMerge w:val="restart"/>
          </w:tcPr>
          <w:p w:rsidR="00A45386" w:rsidRPr="00A45386" w:rsidRDefault="00A45386" w:rsidP="00A45386">
            <w:pPr>
              <w:jc w:val="center"/>
              <w:rPr>
                <w:b/>
              </w:rPr>
            </w:pPr>
            <w:r w:rsidRPr="00A45386">
              <w:rPr>
                <w:rFonts w:hint="eastAsia"/>
                <w:b/>
              </w:rPr>
              <w:t>证券从业年限</w:t>
            </w:r>
          </w:p>
        </w:tc>
        <w:tc>
          <w:tcPr>
            <w:tcW w:w="3856" w:type="dxa"/>
            <w:vMerge w:val="restart"/>
          </w:tcPr>
          <w:p w:rsidR="00A45386" w:rsidRPr="00A45386" w:rsidRDefault="00A45386" w:rsidP="00A45386">
            <w:pPr>
              <w:jc w:val="center"/>
              <w:rPr>
                <w:b/>
              </w:rPr>
            </w:pPr>
            <w:r w:rsidRPr="00A45386">
              <w:rPr>
                <w:rFonts w:hint="eastAsia"/>
                <w:b/>
              </w:rPr>
              <w:t>说明</w:t>
            </w:r>
          </w:p>
        </w:tc>
      </w:tr>
      <w:tr w:rsidR="00A45386" w:rsidTr="00A45386">
        <w:tc>
          <w:tcPr>
            <w:tcW w:w="862" w:type="dxa"/>
            <w:vMerge/>
          </w:tcPr>
          <w:p w:rsidR="00A45386" w:rsidRDefault="00A45386" w:rsidP="00A45386">
            <w:pPr>
              <w:jc w:val="left"/>
            </w:pPr>
          </w:p>
        </w:tc>
        <w:tc>
          <w:tcPr>
            <w:tcW w:w="851" w:type="dxa"/>
            <w:vMerge/>
          </w:tcPr>
          <w:p w:rsidR="00A45386" w:rsidRDefault="00A45386" w:rsidP="00A45386">
            <w:pPr>
              <w:jc w:val="left"/>
            </w:pPr>
          </w:p>
        </w:tc>
        <w:tc>
          <w:tcPr>
            <w:tcW w:w="1117" w:type="dxa"/>
            <w:shd w:val="clear" w:color="auto" w:fill="BFBFBF"/>
          </w:tcPr>
          <w:p w:rsidR="00A45386" w:rsidRPr="00A45386" w:rsidRDefault="00A45386" w:rsidP="00A45386">
            <w:pPr>
              <w:jc w:val="center"/>
              <w:rPr>
                <w:b/>
              </w:rPr>
            </w:pPr>
            <w:r w:rsidRPr="00A45386">
              <w:rPr>
                <w:rFonts w:hint="eastAsia"/>
                <w:b/>
              </w:rPr>
              <w:t>任职日期</w:t>
            </w:r>
          </w:p>
        </w:tc>
        <w:tc>
          <w:tcPr>
            <w:tcW w:w="1117" w:type="dxa"/>
            <w:shd w:val="clear" w:color="auto" w:fill="BFBFBF"/>
          </w:tcPr>
          <w:p w:rsidR="00A45386" w:rsidRPr="00A45386" w:rsidRDefault="00A45386" w:rsidP="00A45386">
            <w:pPr>
              <w:jc w:val="center"/>
              <w:rPr>
                <w:b/>
              </w:rPr>
            </w:pPr>
            <w:r w:rsidRPr="00A45386">
              <w:rPr>
                <w:rFonts w:hint="eastAsia"/>
                <w:b/>
              </w:rPr>
              <w:t>离任日期</w:t>
            </w:r>
          </w:p>
        </w:tc>
        <w:tc>
          <w:tcPr>
            <w:tcW w:w="703" w:type="dxa"/>
            <w:vMerge/>
          </w:tcPr>
          <w:p w:rsidR="00A45386" w:rsidRDefault="00A45386" w:rsidP="00A45386">
            <w:pPr>
              <w:jc w:val="left"/>
            </w:pPr>
          </w:p>
        </w:tc>
        <w:tc>
          <w:tcPr>
            <w:tcW w:w="3856" w:type="dxa"/>
            <w:vMerge/>
          </w:tcPr>
          <w:p w:rsidR="00A45386" w:rsidRDefault="00A45386" w:rsidP="00A45386">
            <w:pPr>
              <w:jc w:val="left"/>
            </w:pPr>
          </w:p>
        </w:tc>
      </w:tr>
      <w:tr w:rsidR="00A45386" w:rsidTr="00A45386">
        <w:tc>
          <w:tcPr>
            <w:tcW w:w="862" w:type="dxa"/>
          </w:tcPr>
          <w:p w:rsidR="00A45386" w:rsidRDefault="00A45386" w:rsidP="00A45386">
            <w:pPr>
              <w:jc w:val="left"/>
            </w:pPr>
            <w:r>
              <w:rPr>
                <w:rFonts w:hint="eastAsia"/>
              </w:rPr>
              <w:t>陶铄</w:t>
            </w:r>
          </w:p>
        </w:tc>
        <w:tc>
          <w:tcPr>
            <w:tcW w:w="851" w:type="dxa"/>
          </w:tcPr>
          <w:p w:rsidR="00A45386" w:rsidRDefault="00A45386" w:rsidP="00A45386">
            <w:pPr>
              <w:jc w:val="left"/>
            </w:pPr>
            <w:r>
              <w:rPr>
                <w:rFonts w:hint="eastAsia"/>
              </w:rPr>
              <w:t>本基金基金经理</w:t>
            </w:r>
          </w:p>
        </w:tc>
        <w:tc>
          <w:tcPr>
            <w:tcW w:w="1117" w:type="dxa"/>
          </w:tcPr>
          <w:p w:rsidR="00A45386" w:rsidRDefault="00A45386" w:rsidP="00A45386">
            <w:pPr>
              <w:jc w:val="left"/>
            </w:pPr>
            <w:r>
              <w:rPr>
                <w:rFonts w:hint="eastAsia"/>
              </w:rPr>
              <w:t>2026</w:t>
            </w:r>
            <w:r>
              <w:rPr>
                <w:rFonts w:hint="eastAsia"/>
              </w:rPr>
              <w:t>年</w:t>
            </w:r>
            <w:r>
              <w:rPr>
                <w:rFonts w:hint="eastAsia"/>
              </w:rPr>
              <w:t>1</w:t>
            </w:r>
            <w:r>
              <w:rPr>
                <w:rFonts w:hint="eastAsia"/>
              </w:rPr>
              <w:t>月</w:t>
            </w:r>
            <w:r>
              <w:rPr>
                <w:rFonts w:hint="eastAsia"/>
              </w:rPr>
              <w:t>26</w:t>
            </w:r>
            <w:r>
              <w:rPr>
                <w:rFonts w:hint="eastAsia"/>
              </w:rPr>
              <w:t>日</w:t>
            </w:r>
          </w:p>
        </w:tc>
        <w:tc>
          <w:tcPr>
            <w:tcW w:w="1117" w:type="dxa"/>
          </w:tcPr>
          <w:p w:rsidR="00A45386" w:rsidRDefault="00A45386" w:rsidP="00A45386">
            <w:pPr>
              <w:jc w:val="right"/>
            </w:pPr>
            <w:r>
              <w:t>-</w:t>
            </w:r>
          </w:p>
        </w:tc>
        <w:tc>
          <w:tcPr>
            <w:tcW w:w="703" w:type="dxa"/>
          </w:tcPr>
          <w:p w:rsidR="00A45386" w:rsidRDefault="00A45386" w:rsidP="00A45386">
            <w:pPr>
              <w:jc w:val="left"/>
            </w:pPr>
            <w:r>
              <w:rPr>
                <w:rFonts w:hint="eastAsia"/>
              </w:rPr>
              <w:t>23</w:t>
            </w:r>
            <w:r>
              <w:rPr>
                <w:rFonts w:hint="eastAsia"/>
              </w:rPr>
              <w:t>年</w:t>
            </w:r>
          </w:p>
        </w:tc>
        <w:tc>
          <w:tcPr>
            <w:tcW w:w="3856" w:type="dxa"/>
          </w:tcPr>
          <w:p w:rsidR="00A45386" w:rsidRDefault="00A45386" w:rsidP="00A45386">
            <w:r>
              <w:rPr>
                <w:rFonts w:hint="eastAsia"/>
              </w:rPr>
              <w:t>中国国籍，清华大学应用数学专业学士，中国科学院金融工程专业硕士，具有基金从业资格。曾任职于招商银行总行、普华永道会计师事务所、穆迪投资者服务有限公司、中国国际金融有限公司；</w:t>
            </w:r>
            <w:r>
              <w:rPr>
                <w:rFonts w:hint="eastAsia"/>
              </w:rPr>
              <w:t>2010</w:t>
            </w:r>
            <w:r>
              <w:rPr>
                <w:rFonts w:hint="eastAsia"/>
              </w:rPr>
              <w:t>年</w:t>
            </w:r>
            <w:r>
              <w:rPr>
                <w:rFonts w:hint="eastAsia"/>
              </w:rPr>
              <w:t>9</w:t>
            </w:r>
            <w:r>
              <w:rPr>
                <w:rFonts w:hint="eastAsia"/>
              </w:rPr>
              <w:t>月至</w:t>
            </w:r>
            <w:r>
              <w:rPr>
                <w:rFonts w:hint="eastAsia"/>
              </w:rPr>
              <w:t>2014</w:t>
            </w:r>
            <w:r>
              <w:rPr>
                <w:rFonts w:hint="eastAsia"/>
              </w:rPr>
              <w:t>年</w:t>
            </w:r>
            <w:r>
              <w:rPr>
                <w:rFonts w:hint="eastAsia"/>
              </w:rPr>
              <w:t>9</w:t>
            </w:r>
            <w:r>
              <w:rPr>
                <w:rFonts w:hint="eastAsia"/>
              </w:rPr>
              <w:t>月任职于大成基金管理有限公司，历任研究员、基金经理助理、基金经理；</w:t>
            </w:r>
            <w:r>
              <w:rPr>
                <w:rFonts w:hint="eastAsia"/>
              </w:rPr>
              <w:t>2012</w:t>
            </w:r>
            <w:r>
              <w:rPr>
                <w:rFonts w:hint="eastAsia"/>
              </w:rPr>
              <w:t>年</w:t>
            </w:r>
            <w:r>
              <w:rPr>
                <w:rFonts w:hint="eastAsia"/>
              </w:rPr>
              <w:t>2</w:t>
            </w:r>
            <w:r>
              <w:rPr>
                <w:rFonts w:hint="eastAsia"/>
              </w:rPr>
              <w:t>月</w:t>
            </w:r>
            <w:r>
              <w:rPr>
                <w:rFonts w:hint="eastAsia"/>
              </w:rPr>
              <w:t>9</w:t>
            </w:r>
            <w:r>
              <w:rPr>
                <w:rFonts w:hint="eastAsia"/>
              </w:rPr>
              <w:t>日至</w:t>
            </w:r>
            <w:r>
              <w:rPr>
                <w:rFonts w:hint="eastAsia"/>
              </w:rPr>
              <w:t>2014</w:t>
            </w:r>
            <w:r>
              <w:rPr>
                <w:rFonts w:hint="eastAsia"/>
              </w:rPr>
              <w:t>年</w:t>
            </w:r>
            <w:r>
              <w:rPr>
                <w:rFonts w:hint="eastAsia"/>
              </w:rPr>
              <w:t>9</w:t>
            </w:r>
            <w:r>
              <w:rPr>
                <w:rFonts w:hint="eastAsia"/>
              </w:rPr>
              <w:t>月</w:t>
            </w:r>
            <w:r>
              <w:rPr>
                <w:rFonts w:hint="eastAsia"/>
              </w:rPr>
              <w:t>2</w:t>
            </w:r>
            <w:r>
              <w:rPr>
                <w:rFonts w:hint="eastAsia"/>
              </w:rPr>
              <w:t>日，任大成景丰分级基金经理；</w:t>
            </w:r>
            <w:r>
              <w:rPr>
                <w:rFonts w:hint="eastAsia"/>
              </w:rPr>
              <w:t>2012</w:t>
            </w:r>
            <w:r>
              <w:rPr>
                <w:rFonts w:hint="eastAsia"/>
              </w:rPr>
              <w:t>年</w:t>
            </w:r>
            <w:r>
              <w:rPr>
                <w:rFonts w:hint="eastAsia"/>
              </w:rPr>
              <w:t>5</w:t>
            </w:r>
            <w:r>
              <w:rPr>
                <w:rFonts w:hint="eastAsia"/>
              </w:rPr>
              <w:t>月</w:t>
            </w:r>
            <w:r>
              <w:rPr>
                <w:rFonts w:hint="eastAsia"/>
              </w:rPr>
              <w:t>2</w:t>
            </w:r>
            <w:r>
              <w:rPr>
                <w:rFonts w:hint="eastAsia"/>
              </w:rPr>
              <w:t>日至</w:t>
            </w:r>
            <w:r>
              <w:rPr>
                <w:rFonts w:hint="eastAsia"/>
              </w:rPr>
              <w:t>2012</w:t>
            </w:r>
            <w:r>
              <w:rPr>
                <w:rFonts w:hint="eastAsia"/>
              </w:rPr>
              <w:t>年</w:t>
            </w:r>
            <w:r>
              <w:rPr>
                <w:rFonts w:hint="eastAsia"/>
              </w:rPr>
              <w:t>10</w:t>
            </w:r>
            <w:r>
              <w:rPr>
                <w:rFonts w:hint="eastAsia"/>
              </w:rPr>
              <w:t>月</w:t>
            </w:r>
            <w:r>
              <w:rPr>
                <w:rFonts w:hint="eastAsia"/>
              </w:rPr>
              <w:t>7</w:t>
            </w:r>
            <w:r>
              <w:rPr>
                <w:rFonts w:hint="eastAsia"/>
              </w:rPr>
              <w:t>日，任大成货币市场基金的基金经理；</w:t>
            </w:r>
            <w:r>
              <w:rPr>
                <w:rFonts w:hint="eastAsia"/>
              </w:rPr>
              <w:t>2012</w:t>
            </w:r>
            <w:r>
              <w:rPr>
                <w:rFonts w:hint="eastAsia"/>
              </w:rPr>
              <w:t>年</w:t>
            </w:r>
            <w:r>
              <w:rPr>
                <w:rFonts w:hint="eastAsia"/>
              </w:rPr>
              <w:t>9</w:t>
            </w:r>
            <w:r>
              <w:rPr>
                <w:rFonts w:hint="eastAsia"/>
              </w:rPr>
              <w:t>月</w:t>
            </w:r>
            <w:r>
              <w:rPr>
                <w:rFonts w:hint="eastAsia"/>
              </w:rPr>
              <w:t>20</w:t>
            </w:r>
            <w:r>
              <w:rPr>
                <w:rFonts w:hint="eastAsia"/>
              </w:rPr>
              <w:t>日至</w:t>
            </w:r>
            <w:r>
              <w:rPr>
                <w:rFonts w:hint="eastAsia"/>
              </w:rPr>
              <w:t>2014</w:t>
            </w:r>
            <w:r>
              <w:rPr>
                <w:rFonts w:hint="eastAsia"/>
              </w:rPr>
              <w:t>年</w:t>
            </w:r>
            <w:r>
              <w:rPr>
                <w:rFonts w:hint="eastAsia"/>
              </w:rPr>
              <w:t>4</w:t>
            </w:r>
            <w:r>
              <w:rPr>
                <w:rFonts w:hint="eastAsia"/>
              </w:rPr>
              <w:t>月</w:t>
            </w:r>
            <w:r>
              <w:rPr>
                <w:rFonts w:hint="eastAsia"/>
              </w:rPr>
              <w:t>4</w:t>
            </w:r>
            <w:r>
              <w:rPr>
                <w:rFonts w:hint="eastAsia"/>
              </w:rPr>
              <w:t>日，任大成月添利基金经理；</w:t>
            </w:r>
            <w:r>
              <w:rPr>
                <w:rFonts w:hint="eastAsia"/>
              </w:rPr>
              <w:t>2012</w:t>
            </w:r>
            <w:r>
              <w:rPr>
                <w:rFonts w:hint="eastAsia"/>
              </w:rPr>
              <w:t>年</w:t>
            </w:r>
            <w:r>
              <w:rPr>
                <w:rFonts w:hint="eastAsia"/>
              </w:rPr>
              <w:t>11</w:t>
            </w:r>
            <w:r>
              <w:rPr>
                <w:rFonts w:hint="eastAsia"/>
              </w:rPr>
              <w:t>月</w:t>
            </w:r>
            <w:r>
              <w:rPr>
                <w:rFonts w:hint="eastAsia"/>
              </w:rPr>
              <w:t>29</w:t>
            </w:r>
            <w:r>
              <w:rPr>
                <w:rFonts w:hint="eastAsia"/>
              </w:rPr>
              <w:t>日</w:t>
            </w:r>
            <w:r>
              <w:rPr>
                <w:rFonts w:hint="eastAsia"/>
              </w:rPr>
              <w:lastRenderedPageBreak/>
              <w:t>至</w:t>
            </w:r>
            <w:r>
              <w:rPr>
                <w:rFonts w:hint="eastAsia"/>
              </w:rPr>
              <w:t>2014</w:t>
            </w:r>
            <w:r>
              <w:rPr>
                <w:rFonts w:hint="eastAsia"/>
              </w:rPr>
              <w:t>年</w:t>
            </w:r>
            <w:r>
              <w:rPr>
                <w:rFonts w:hint="eastAsia"/>
              </w:rPr>
              <w:t>4</w:t>
            </w:r>
            <w:r>
              <w:rPr>
                <w:rFonts w:hint="eastAsia"/>
              </w:rPr>
              <w:t>月</w:t>
            </w:r>
            <w:r>
              <w:rPr>
                <w:rFonts w:hint="eastAsia"/>
              </w:rPr>
              <w:t>4</w:t>
            </w:r>
            <w:r>
              <w:rPr>
                <w:rFonts w:hint="eastAsia"/>
              </w:rPr>
              <w:t>日，任大成月月盈基金经理；</w:t>
            </w:r>
            <w:r>
              <w:rPr>
                <w:rFonts w:hint="eastAsia"/>
              </w:rPr>
              <w:t>2013</w:t>
            </w:r>
            <w:r>
              <w:rPr>
                <w:rFonts w:hint="eastAsia"/>
              </w:rPr>
              <w:t>年</w:t>
            </w:r>
            <w:r>
              <w:rPr>
                <w:rFonts w:hint="eastAsia"/>
              </w:rPr>
              <w:t>5</w:t>
            </w:r>
            <w:r>
              <w:rPr>
                <w:rFonts w:hint="eastAsia"/>
              </w:rPr>
              <w:t>月</w:t>
            </w:r>
            <w:r>
              <w:rPr>
                <w:rFonts w:hint="eastAsia"/>
              </w:rPr>
              <w:t>24</w:t>
            </w:r>
            <w:r>
              <w:rPr>
                <w:rFonts w:hint="eastAsia"/>
              </w:rPr>
              <w:t>日至</w:t>
            </w:r>
            <w:r>
              <w:rPr>
                <w:rFonts w:hint="eastAsia"/>
              </w:rPr>
              <w:t>2014</w:t>
            </w:r>
            <w:r>
              <w:rPr>
                <w:rFonts w:hint="eastAsia"/>
              </w:rPr>
              <w:t>年</w:t>
            </w:r>
            <w:r>
              <w:rPr>
                <w:rFonts w:hint="eastAsia"/>
              </w:rPr>
              <w:t>9</w:t>
            </w:r>
            <w:r>
              <w:rPr>
                <w:rFonts w:hint="eastAsia"/>
              </w:rPr>
              <w:t>月</w:t>
            </w:r>
            <w:r>
              <w:rPr>
                <w:rFonts w:hint="eastAsia"/>
              </w:rPr>
              <w:t>2</w:t>
            </w:r>
            <w:r>
              <w:rPr>
                <w:rFonts w:hint="eastAsia"/>
              </w:rPr>
              <w:t>日，任大成景安基金经理；</w:t>
            </w:r>
            <w:r>
              <w:rPr>
                <w:rFonts w:hint="eastAsia"/>
              </w:rPr>
              <w:t>2013</w:t>
            </w:r>
            <w:r>
              <w:rPr>
                <w:rFonts w:hint="eastAsia"/>
              </w:rPr>
              <w:t>年</w:t>
            </w:r>
            <w:r>
              <w:rPr>
                <w:rFonts w:hint="eastAsia"/>
              </w:rPr>
              <w:t>6</w:t>
            </w:r>
            <w:r>
              <w:rPr>
                <w:rFonts w:hint="eastAsia"/>
              </w:rPr>
              <w:t>月</w:t>
            </w:r>
            <w:r>
              <w:rPr>
                <w:rFonts w:hint="eastAsia"/>
              </w:rPr>
              <w:t>4</w:t>
            </w:r>
            <w:r>
              <w:rPr>
                <w:rFonts w:hint="eastAsia"/>
              </w:rPr>
              <w:t>日至</w:t>
            </w:r>
            <w:r>
              <w:rPr>
                <w:rFonts w:hint="eastAsia"/>
              </w:rPr>
              <w:t>2014</w:t>
            </w:r>
            <w:r>
              <w:rPr>
                <w:rFonts w:hint="eastAsia"/>
              </w:rPr>
              <w:t>年</w:t>
            </w:r>
            <w:r>
              <w:rPr>
                <w:rFonts w:hint="eastAsia"/>
              </w:rPr>
              <w:t>9</w:t>
            </w:r>
            <w:r>
              <w:rPr>
                <w:rFonts w:hint="eastAsia"/>
              </w:rPr>
              <w:t>月</w:t>
            </w:r>
            <w:r>
              <w:rPr>
                <w:rFonts w:hint="eastAsia"/>
              </w:rPr>
              <w:t>3</w:t>
            </w:r>
            <w:r>
              <w:rPr>
                <w:rFonts w:hint="eastAsia"/>
              </w:rPr>
              <w:t>日，任大成景兴基金经理；</w:t>
            </w:r>
            <w:r>
              <w:rPr>
                <w:rFonts w:hint="eastAsia"/>
              </w:rPr>
              <w:t>2014</w:t>
            </w:r>
            <w:r>
              <w:rPr>
                <w:rFonts w:hint="eastAsia"/>
              </w:rPr>
              <w:t>年</w:t>
            </w:r>
            <w:r>
              <w:rPr>
                <w:rFonts w:hint="eastAsia"/>
              </w:rPr>
              <w:t>1</w:t>
            </w:r>
            <w:r>
              <w:rPr>
                <w:rFonts w:hint="eastAsia"/>
              </w:rPr>
              <w:t>月</w:t>
            </w:r>
            <w:r>
              <w:rPr>
                <w:rFonts w:hint="eastAsia"/>
              </w:rPr>
              <w:t>28</w:t>
            </w:r>
            <w:r>
              <w:rPr>
                <w:rFonts w:hint="eastAsia"/>
              </w:rPr>
              <w:t>日至</w:t>
            </w:r>
            <w:r>
              <w:rPr>
                <w:rFonts w:hint="eastAsia"/>
              </w:rPr>
              <w:t>2014</w:t>
            </w:r>
            <w:r>
              <w:rPr>
                <w:rFonts w:hint="eastAsia"/>
              </w:rPr>
              <w:t>年</w:t>
            </w:r>
            <w:r>
              <w:rPr>
                <w:rFonts w:hint="eastAsia"/>
              </w:rPr>
              <w:t>9</w:t>
            </w:r>
            <w:r>
              <w:rPr>
                <w:rFonts w:hint="eastAsia"/>
              </w:rPr>
              <w:t>月</w:t>
            </w:r>
            <w:r>
              <w:rPr>
                <w:rFonts w:hint="eastAsia"/>
              </w:rPr>
              <w:t>3</w:t>
            </w:r>
            <w:r>
              <w:rPr>
                <w:rFonts w:hint="eastAsia"/>
              </w:rPr>
              <w:t>日，任大成信用增利基金经理。</w:t>
            </w:r>
            <w:r>
              <w:rPr>
                <w:rFonts w:hint="eastAsia"/>
              </w:rPr>
              <w:t>2014</w:t>
            </w:r>
            <w:r>
              <w:rPr>
                <w:rFonts w:hint="eastAsia"/>
              </w:rPr>
              <w:t>年</w:t>
            </w:r>
            <w:r>
              <w:rPr>
                <w:rFonts w:hint="eastAsia"/>
              </w:rPr>
              <w:t>9</w:t>
            </w:r>
            <w:r>
              <w:rPr>
                <w:rFonts w:hint="eastAsia"/>
              </w:rPr>
              <w:t>月加入南方基金产品开发部，从事产品研发工作；</w:t>
            </w:r>
            <w:r>
              <w:rPr>
                <w:rFonts w:hint="eastAsia"/>
              </w:rPr>
              <w:t>2014</w:t>
            </w:r>
            <w:r>
              <w:rPr>
                <w:rFonts w:hint="eastAsia"/>
              </w:rPr>
              <w:t>年</w:t>
            </w:r>
            <w:r>
              <w:rPr>
                <w:rFonts w:hint="eastAsia"/>
              </w:rPr>
              <w:t>12</w:t>
            </w:r>
            <w:r>
              <w:rPr>
                <w:rFonts w:hint="eastAsia"/>
              </w:rPr>
              <w:t>月至</w:t>
            </w:r>
            <w:r>
              <w:rPr>
                <w:rFonts w:hint="eastAsia"/>
              </w:rPr>
              <w:t>2015</w:t>
            </w:r>
            <w:r>
              <w:rPr>
                <w:rFonts w:hint="eastAsia"/>
              </w:rPr>
              <w:t>年</w:t>
            </w:r>
            <w:r>
              <w:rPr>
                <w:rFonts w:hint="eastAsia"/>
              </w:rPr>
              <w:t>12</w:t>
            </w:r>
            <w:r>
              <w:rPr>
                <w:rFonts w:hint="eastAsia"/>
              </w:rPr>
              <w:t>月，任固定收益部资深研究员，现任固定收益研究部总经理；</w:t>
            </w:r>
            <w:r>
              <w:rPr>
                <w:rFonts w:hint="eastAsia"/>
              </w:rPr>
              <w:t>2016</w:t>
            </w:r>
            <w:r>
              <w:rPr>
                <w:rFonts w:hint="eastAsia"/>
              </w:rPr>
              <w:t>年</w:t>
            </w:r>
            <w:r>
              <w:rPr>
                <w:rFonts w:hint="eastAsia"/>
              </w:rPr>
              <w:t>8</w:t>
            </w:r>
            <w:r>
              <w:rPr>
                <w:rFonts w:hint="eastAsia"/>
              </w:rPr>
              <w:t>月</w:t>
            </w:r>
            <w:r>
              <w:rPr>
                <w:rFonts w:hint="eastAsia"/>
              </w:rPr>
              <w:t>3</w:t>
            </w:r>
            <w:r>
              <w:rPr>
                <w:rFonts w:hint="eastAsia"/>
              </w:rPr>
              <w:t>日至</w:t>
            </w:r>
            <w:r>
              <w:rPr>
                <w:rFonts w:hint="eastAsia"/>
              </w:rPr>
              <w:t>2017</w:t>
            </w:r>
            <w:r>
              <w:rPr>
                <w:rFonts w:hint="eastAsia"/>
              </w:rPr>
              <w:t>年</w:t>
            </w:r>
            <w:r>
              <w:rPr>
                <w:rFonts w:hint="eastAsia"/>
              </w:rPr>
              <w:t>9</w:t>
            </w:r>
            <w:r>
              <w:rPr>
                <w:rFonts w:hint="eastAsia"/>
              </w:rPr>
              <w:t>月</w:t>
            </w:r>
            <w:r>
              <w:rPr>
                <w:rFonts w:hint="eastAsia"/>
              </w:rPr>
              <w:t>7</w:t>
            </w:r>
            <w:r>
              <w:rPr>
                <w:rFonts w:hint="eastAsia"/>
              </w:rPr>
              <w:t>日，任南方荣毅基金经理；</w:t>
            </w:r>
            <w:r>
              <w:rPr>
                <w:rFonts w:hint="eastAsia"/>
              </w:rPr>
              <w:t>2016</w:t>
            </w:r>
            <w:r>
              <w:rPr>
                <w:rFonts w:hint="eastAsia"/>
              </w:rPr>
              <w:t>年</w:t>
            </w:r>
            <w:r>
              <w:rPr>
                <w:rFonts w:hint="eastAsia"/>
              </w:rPr>
              <w:t>1</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日，任南方聚利基金经理；</w:t>
            </w:r>
            <w:r>
              <w:rPr>
                <w:rFonts w:hint="eastAsia"/>
              </w:rPr>
              <w:t>2016</w:t>
            </w:r>
            <w:r>
              <w:rPr>
                <w:rFonts w:hint="eastAsia"/>
              </w:rPr>
              <w:t>年</w:t>
            </w:r>
            <w:r>
              <w:rPr>
                <w:rFonts w:hint="eastAsia"/>
              </w:rPr>
              <w:t>8</w:t>
            </w:r>
            <w:r>
              <w:rPr>
                <w:rFonts w:hint="eastAsia"/>
              </w:rPr>
              <w:t>月</w:t>
            </w:r>
            <w:r>
              <w:rPr>
                <w:rFonts w:hint="eastAsia"/>
              </w:rPr>
              <w:t>3</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日，任南方荣欢基金经理；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日，任南方双元基金经理；</w:t>
            </w:r>
            <w:r>
              <w:rPr>
                <w:rFonts w:hint="eastAsia"/>
              </w:rPr>
              <w:t>2016</w:t>
            </w:r>
            <w:r>
              <w:rPr>
                <w:rFonts w:hint="eastAsia"/>
              </w:rPr>
              <w:t>年</w:t>
            </w:r>
            <w:r>
              <w:rPr>
                <w:rFonts w:hint="eastAsia"/>
              </w:rPr>
              <w:t>11</w:t>
            </w:r>
            <w:r>
              <w:rPr>
                <w:rFonts w:hint="eastAsia"/>
              </w:rPr>
              <w:t>月</w:t>
            </w:r>
            <w:r>
              <w:rPr>
                <w:rFonts w:hint="eastAsia"/>
              </w:rPr>
              <w:t>4</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日，任南方荣光基金经理；</w:t>
            </w:r>
            <w:r>
              <w:rPr>
                <w:rFonts w:hint="eastAsia"/>
              </w:rPr>
              <w:t>2016</w:t>
            </w:r>
            <w:r>
              <w:rPr>
                <w:rFonts w:hint="eastAsia"/>
              </w:rPr>
              <w:t>年</w:t>
            </w:r>
            <w:r>
              <w:rPr>
                <w:rFonts w:hint="eastAsia"/>
              </w:rPr>
              <w:t>1</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28</w:t>
            </w:r>
            <w:r>
              <w:rPr>
                <w:rFonts w:hint="eastAsia"/>
              </w:rPr>
              <w:t>日，任南方弘利基金经理；</w:t>
            </w:r>
            <w:r>
              <w:rPr>
                <w:rFonts w:hint="eastAsia"/>
              </w:rPr>
              <w:t>2016</w:t>
            </w:r>
            <w:r>
              <w:rPr>
                <w:rFonts w:hint="eastAsia"/>
              </w:rPr>
              <w:t>年</w:t>
            </w:r>
            <w:r>
              <w:rPr>
                <w:rFonts w:hint="eastAsia"/>
              </w:rPr>
              <w:t>9</w:t>
            </w:r>
            <w:r>
              <w:rPr>
                <w:rFonts w:hint="eastAsia"/>
              </w:rPr>
              <w:t>月</w:t>
            </w:r>
            <w:r>
              <w:rPr>
                <w:rFonts w:hint="eastAsia"/>
              </w:rPr>
              <w:t>26</w:t>
            </w:r>
            <w:r>
              <w:rPr>
                <w:rFonts w:hint="eastAsia"/>
              </w:rPr>
              <w:t>日至</w:t>
            </w:r>
            <w:r>
              <w:rPr>
                <w:rFonts w:hint="eastAsia"/>
              </w:rPr>
              <w:t>2018</w:t>
            </w:r>
            <w:r>
              <w:rPr>
                <w:rFonts w:hint="eastAsia"/>
              </w:rPr>
              <w:t>年</w:t>
            </w:r>
            <w:r>
              <w:rPr>
                <w:rFonts w:hint="eastAsia"/>
              </w:rPr>
              <w:t>2</w:t>
            </w:r>
            <w:r>
              <w:rPr>
                <w:rFonts w:hint="eastAsia"/>
              </w:rPr>
              <w:t>月</w:t>
            </w:r>
            <w:r>
              <w:rPr>
                <w:rFonts w:hint="eastAsia"/>
              </w:rPr>
              <w:t>28</w:t>
            </w:r>
            <w:r>
              <w:rPr>
                <w:rFonts w:hint="eastAsia"/>
              </w:rPr>
              <w:t>日，任南方颐元基金经理；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10</w:t>
            </w:r>
            <w:r>
              <w:rPr>
                <w:rFonts w:hint="eastAsia"/>
              </w:rPr>
              <w:t>月</w:t>
            </w:r>
            <w:r>
              <w:rPr>
                <w:rFonts w:hint="eastAsia"/>
              </w:rPr>
              <w:t>23</w:t>
            </w:r>
            <w:r>
              <w:rPr>
                <w:rFonts w:hint="eastAsia"/>
              </w:rPr>
              <w:t>日，任南方启元基金经理；</w:t>
            </w:r>
            <w:r>
              <w:rPr>
                <w:rFonts w:hint="eastAsia"/>
              </w:rPr>
              <w:t>2016</w:t>
            </w:r>
            <w:r>
              <w:rPr>
                <w:rFonts w:hint="eastAsia"/>
              </w:rPr>
              <w:t>年</w:t>
            </w:r>
            <w:r>
              <w:rPr>
                <w:rFonts w:hint="eastAsia"/>
              </w:rPr>
              <w:t>12</w:t>
            </w:r>
            <w:r>
              <w:rPr>
                <w:rFonts w:hint="eastAsia"/>
              </w:rPr>
              <w:t>月</w:t>
            </w:r>
            <w:r>
              <w:rPr>
                <w:rFonts w:hint="eastAsia"/>
              </w:rPr>
              <w:t>6</w:t>
            </w:r>
            <w:r>
              <w:rPr>
                <w:rFonts w:hint="eastAsia"/>
              </w:rPr>
              <w:t>日至</w:t>
            </w:r>
            <w:r>
              <w:rPr>
                <w:rFonts w:hint="eastAsia"/>
              </w:rPr>
              <w:t>2019</w:t>
            </w:r>
            <w:r>
              <w:rPr>
                <w:rFonts w:hint="eastAsia"/>
              </w:rPr>
              <w:t>年</w:t>
            </w:r>
            <w:r>
              <w:rPr>
                <w:rFonts w:hint="eastAsia"/>
              </w:rPr>
              <w:t>11</w:t>
            </w:r>
            <w:r>
              <w:rPr>
                <w:rFonts w:hint="eastAsia"/>
              </w:rPr>
              <w:t>月</w:t>
            </w:r>
            <w:r>
              <w:rPr>
                <w:rFonts w:hint="eastAsia"/>
              </w:rPr>
              <w:t>11</w:t>
            </w:r>
            <w:r>
              <w:rPr>
                <w:rFonts w:hint="eastAsia"/>
              </w:rPr>
              <w:t>日，任南方宣利基金经理；</w:t>
            </w:r>
            <w:r>
              <w:rPr>
                <w:rFonts w:hint="eastAsia"/>
              </w:rPr>
              <w:t>2022</w:t>
            </w:r>
            <w:r>
              <w:rPr>
                <w:rFonts w:hint="eastAsia"/>
              </w:rPr>
              <w:t>年</w:t>
            </w:r>
            <w:r>
              <w:rPr>
                <w:rFonts w:hint="eastAsia"/>
              </w:rPr>
              <w:t>6</w:t>
            </w:r>
            <w:r>
              <w:rPr>
                <w:rFonts w:hint="eastAsia"/>
              </w:rPr>
              <w:t>月</w:t>
            </w:r>
            <w:r>
              <w:rPr>
                <w:rFonts w:hint="eastAsia"/>
              </w:rPr>
              <w:t>30</w:t>
            </w:r>
            <w:r>
              <w:rPr>
                <w:rFonts w:hint="eastAsia"/>
              </w:rPr>
              <w:t>日至</w:t>
            </w:r>
            <w:r>
              <w:rPr>
                <w:rFonts w:hint="eastAsia"/>
              </w:rPr>
              <w:t>2023</w:t>
            </w:r>
            <w:r>
              <w:rPr>
                <w:rFonts w:hint="eastAsia"/>
              </w:rPr>
              <w:t>年</w:t>
            </w:r>
            <w:r>
              <w:rPr>
                <w:rFonts w:hint="eastAsia"/>
              </w:rPr>
              <w:t>2</w:t>
            </w:r>
            <w:r>
              <w:rPr>
                <w:rFonts w:hint="eastAsia"/>
              </w:rPr>
              <w:t>月</w:t>
            </w:r>
            <w:r>
              <w:rPr>
                <w:rFonts w:hint="eastAsia"/>
              </w:rPr>
              <w:t>22</w:t>
            </w:r>
            <w:r>
              <w:rPr>
                <w:rFonts w:hint="eastAsia"/>
              </w:rPr>
              <w:t>日，任南方固元</w:t>
            </w:r>
            <w:r>
              <w:rPr>
                <w:rFonts w:hint="eastAsia"/>
              </w:rPr>
              <w:t>6</w:t>
            </w:r>
            <w:r>
              <w:rPr>
                <w:rFonts w:hint="eastAsia"/>
              </w:rPr>
              <w:t>个月持有债券基金经理；</w:t>
            </w:r>
            <w:r>
              <w:rPr>
                <w:rFonts w:hint="eastAsia"/>
              </w:rPr>
              <w:t>2021</w:t>
            </w:r>
            <w:r>
              <w:rPr>
                <w:rFonts w:hint="eastAsia"/>
              </w:rPr>
              <w:t>年</w:t>
            </w:r>
            <w:r>
              <w:rPr>
                <w:rFonts w:hint="eastAsia"/>
              </w:rPr>
              <w:t>11</w:t>
            </w:r>
            <w:r>
              <w:rPr>
                <w:rFonts w:hint="eastAsia"/>
              </w:rPr>
              <w:t>月</w:t>
            </w:r>
            <w:r>
              <w:rPr>
                <w:rFonts w:hint="eastAsia"/>
              </w:rPr>
              <w:t>18</w:t>
            </w:r>
            <w:r>
              <w:rPr>
                <w:rFonts w:hint="eastAsia"/>
              </w:rPr>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日，任南方月月享</w:t>
            </w:r>
            <w:r>
              <w:rPr>
                <w:rFonts w:hint="eastAsia"/>
              </w:rPr>
              <w:t>30</w:t>
            </w:r>
            <w:r>
              <w:rPr>
                <w:rFonts w:hint="eastAsia"/>
              </w:rPr>
              <w:t>天滚动持有债券发起基金经理；</w:t>
            </w:r>
            <w:r>
              <w:rPr>
                <w:rFonts w:hint="eastAsia"/>
              </w:rPr>
              <w:t>2023</w:t>
            </w:r>
            <w:r>
              <w:rPr>
                <w:rFonts w:hint="eastAsia"/>
              </w:rPr>
              <w:t>年</w:t>
            </w:r>
            <w:r>
              <w:rPr>
                <w:rFonts w:hint="eastAsia"/>
              </w:rPr>
              <w:t>2</w:t>
            </w:r>
            <w:r>
              <w:rPr>
                <w:rFonts w:hint="eastAsia"/>
              </w:rPr>
              <w:t>月</w:t>
            </w:r>
            <w:r>
              <w:rPr>
                <w:rFonts w:hint="eastAsia"/>
              </w:rPr>
              <w:t>23</w:t>
            </w:r>
            <w:r>
              <w:rPr>
                <w:rFonts w:hint="eastAsia"/>
              </w:rPr>
              <w:t>日至</w:t>
            </w:r>
            <w:r>
              <w:rPr>
                <w:rFonts w:hint="eastAsia"/>
              </w:rPr>
              <w:t>2024</w:t>
            </w:r>
            <w:r>
              <w:rPr>
                <w:rFonts w:hint="eastAsia"/>
              </w:rPr>
              <w:t>年</w:t>
            </w:r>
            <w:r>
              <w:rPr>
                <w:rFonts w:hint="eastAsia"/>
              </w:rPr>
              <w:t>8</w:t>
            </w:r>
            <w:r>
              <w:rPr>
                <w:rFonts w:hint="eastAsia"/>
              </w:rPr>
              <w:t>月</w:t>
            </w:r>
            <w:r>
              <w:rPr>
                <w:rFonts w:hint="eastAsia"/>
              </w:rPr>
              <w:t>22</w:t>
            </w:r>
            <w:r>
              <w:rPr>
                <w:rFonts w:hint="eastAsia"/>
              </w:rPr>
              <w:t>日，任南方恒泽</w:t>
            </w:r>
            <w:r>
              <w:rPr>
                <w:rFonts w:hint="eastAsia"/>
              </w:rPr>
              <w:t>18</w:t>
            </w:r>
            <w:r>
              <w:rPr>
                <w:rFonts w:hint="eastAsia"/>
              </w:rPr>
              <w:t>个月封闭式债券基金经理；</w:t>
            </w:r>
            <w:r>
              <w:rPr>
                <w:rFonts w:hint="eastAsia"/>
              </w:rPr>
              <w:t>2021</w:t>
            </w:r>
            <w:r>
              <w:rPr>
                <w:rFonts w:hint="eastAsia"/>
              </w:rPr>
              <w:t>年</w:t>
            </w:r>
            <w:r>
              <w:rPr>
                <w:rFonts w:hint="eastAsia"/>
              </w:rPr>
              <w:t>10</w:t>
            </w:r>
            <w:r>
              <w:rPr>
                <w:rFonts w:hint="eastAsia"/>
              </w:rPr>
              <w:t>月</w:t>
            </w:r>
            <w:r>
              <w:rPr>
                <w:rFonts w:hint="eastAsia"/>
              </w:rPr>
              <w:t>15</w:t>
            </w:r>
            <w:r>
              <w:rPr>
                <w:rFonts w:hint="eastAsia"/>
              </w:rPr>
              <w:t>日至</w:t>
            </w:r>
            <w:r>
              <w:rPr>
                <w:rFonts w:hint="eastAsia"/>
              </w:rPr>
              <w:t>2025</w:t>
            </w:r>
            <w:r>
              <w:rPr>
                <w:rFonts w:hint="eastAsia"/>
              </w:rPr>
              <w:t>年</w:t>
            </w:r>
            <w:r>
              <w:rPr>
                <w:rFonts w:hint="eastAsia"/>
              </w:rPr>
              <w:t>1</w:t>
            </w:r>
            <w:r>
              <w:rPr>
                <w:rFonts w:hint="eastAsia"/>
              </w:rPr>
              <w:t>月</w:t>
            </w:r>
            <w:r>
              <w:rPr>
                <w:rFonts w:hint="eastAsia"/>
              </w:rPr>
              <w:t>10</w:t>
            </w:r>
            <w:r>
              <w:rPr>
                <w:rFonts w:hint="eastAsia"/>
              </w:rPr>
              <w:t>日，任南方兴锦利一年定开债券发起基金经理；</w:t>
            </w:r>
            <w:r>
              <w:rPr>
                <w:rFonts w:hint="eastAsia"/>
              </w:rPr>
              <w:t>2018</w:t>
            </w:r>
            <w:r>
              <w:rPr>
                <w:rFonts w:hint="eastAsia"/>
              </w:rPr>
              <w:t>年</w:t>
            </w:r>
            <w:r>
              <w:rPr>
                <w:rFonts w:hint="eastAsia"/>
              </w:rPr>
              <w:t>2</w:t>
            </w:r>
            <w:r>
              <w:rPr>
                <w:rFonts w:hint="eastAsia"/>
              </w:rPr>
              <w:t>月</w:t>
            </w:r>
            <w:r>
              <w:rPr>
                <w:rFonts w:hint="eastAsia"/>
              </w:rPr>
              <w:t>28</w:t>
            </w:r>
            <w:r>
              <w:rPr>
                <w:rFonts w:hint="eastAsia"/>
              </w:rPr>
              <w:t>日至今，任南方弘利、南方颐元基金经理；</w:t>
            </w:r>
            <w:r>
              <w:rPr>
                <w:rFonts w:hint="eastAsia"/>
              </w:rPr>
              <w:t>2022</w:t>
            </w:r>
            <w:r>
              <w:rPr>
                <w:rFonts w:hint="eastAsia"/>
              </w:rPr>
              <w:t>年</w:t>
            </w:r>
            <w:r>
              <w:rPr>
                <w:rFonts w:hint="eastAsia"/>
              </w:rPr>
              <w:t>9</w:t>
            </w:r>
            <w:r>
              <w:rPr>
                <w:rFonts w:hint="eastAsia"/>
              </w:rPr>
              <w:t>月</w:t>
            </w:r>
            <w:r>
              <w:rPr>
                <w:rFonts w:hint="eastAsia"/>
              </w:rPr>
              <w:t>21</w:t>
            </w:r>
            <w:r>
              <w:rPr>
                <w:rFonts w:hint="eastAsia"/>
              </w:rPr>
              <w:t>日至今，任南方光元债券基金经理；</w:t>
            </w:r>
            <w:r>
              <w:rPr>
                <w:rFonts w:hint="eastAsia"/>
              </w:rPr>
              <w:t>2023</w:t>
            </w:r>
            <w:r>
              <w:rPr>
                <w:rFonts w:hint="eastAsia"/>
              </w:rPr>
              <w:t>年</w:t>
            </w:r>
            <w:r>
              <w:rPr>
                <w:rFonts w:hint="eastAsia"/>
              </w:rPr>
              <w:t>5</w:t>
            </w:r>
            <w:r>
              <w:rPr>
                <w:rFonts w:hint="eastAsia"/>
              </w:rPr>
              <w:t>月</w:t>
            </w:r>
            <w:r>
              <w:rPr>
                <w:rFonts w:hint="eastAsia"/>
              </w:rPr>
              <w:t>25</w:t>
            </w:r>
            <w:r>
              <w:rPr>
                <w:rFonts w:hint="eastAsia"/>
              </w:rPr>
              <w:t>日至今，任南方</w:t>
            </w:r>
            <w:r>
              <w:rPr>
                <w:rFonts w:hint="eastAsia"/>
              </w:rPr>
              <w:t>ESG</w:t>
            </w:r>
            <w:r>
              <w:rPr>
                <w:rFonts w:hint="eastAsia"/>
              </w:rPr>
              <w:t>纯债债券发起基金经理；</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日至今，任南方晖元</w:t>
            </w:r>
            <w:r>
              <w:rPr>
                <w:rFonts w:hint="eastAsia"/>
              </w:rPr>
              <w:t>6</w:t>
            </w:r>
            <w:r>
              <w:rPr>
                <w:rFonts w:hint="eastAsia"/>
              </w:rPr>
              <w:t>个月持有期债券基金经理；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日至今，任南方聪元债券发起基金经理；</w:t>
            </w:r>
            <w:r>
              <w:rPr>
                <w:rFonts w:hint="eastAsia"/>
              </w:rPr>
              <w:t>2026</w:t>
            </w:r>
            <w:r>
              <w:rPr>
                <w:rFonts w:hint="eastAsia"/>
              </w:rPr>
              <w:t>年</w:t>
            </w:r>
            <w:r>
              <w:rPr>
                <w:rFonts w:hint="eastAsia"/>
              </w:rPr>
              <w:t>1</w:t>
            </w:r>
            <w:r>
              <w:rPr>
                <w:rFonts w:hint="eastAsia"/>
              </w:rPr>
              <w:t>月</w:t>
            </w:r>
            <w:r>
              <w:rPr>
                <w:rFonts w:hint="eastAsia"/>
              </w:rPr>
              <w:t>26</w:t>
            </w:r>
            <w:r>
              <w:rPr>
                <w:rFonts w:hint="eastAsia"/>
              </w:rPr>
              <w:t>日至今，任南方惠益稳健添利债券基金经理。</w:t>
            </w:r>
          </w:p>
        </w:tc>
      </w:tr>
      <w:tr w:rsidR="00A45386" w:rsidTr="00A45386">
        <w:tc>
          <w:tcPr>
            <w:tcW w:w="862" w:type="dxa"/>
          </w:tcPr>
          <w:p w:rsidR="00A45386" w:rsidRDefault="00A45386" w:rsidP="00A45386">
            <w:pPr>
              <w:jc w:val="left"/>
            </w:pPr>
            <w:r>
              <w:rPr>
                <w:rFonts w:hint="eastAsia"/>
              </w:rPr>
              <w:lastRenderedPageBreak/>
              <w:t>刘盈杏</w:t>
            </w:r>
          </w:p>
        </w:tc>
        <w:tc>
          <w:tcPr>
            <w:tcW w:w="851" w:type="dxa"/>
          </w:tcPr>
          <w:p w:rsidR="00A45386" w:rsidRDefault="00A45386" w:rsidP="00A45386">
            <w:pPr>
              <w:jc w:val="left"/>
            </w:pPr>
            <w:r>
              <w:rPr>
                <w:rFonts w:hint="eastAsia"/>
              </w:rPr>
              <w:t>本基金基金经</w:t>
            </w:r>
            <w:r>
              <w:rPr>
                <w:rFonts w:hint="eastAsia"/>
              </w:rPr>
              <w:lastRenderedPageBreak/>
              <w:t>理</w:t>
            </w:r>
          </w:p>
        </w:tc>
        <w:tc>
          <w:tcPr>
            <w:tcW w:w="1117" w:type="dxa"/>
          </w:tcPr>
          <w:p w:rsidR="00A45386" w:rsidRDefault="00A45386" w:rsidP="00A45386">
            <w:pPr>
              <w:jc w:val="left"/>
            </w:pPr>
            <w:r>
              <w:rPr>
                <w:rFonts w:hint="eastAsia"/>
              </w:rPr>
              <w:lastRenderedPageBreak/>
              <w:t>2026</w:t>
            </w:r>
            <w:r>
              <w:rPr>
                <w:rFonts w:hint="eastAsia"/>
              </w:rPr>
              <w:t>年</w:t>
            </w:r>
            <w:r>
              <w:rPr>
                <w:rFonts w:hint="eastAsia"/>
              </w:rPr>
              <w:t>1</w:t>
            </w:r>
            <w:r>
              <w:rPr>
                <w:rFonts w:hint="eastAsia"/>
              </w:rPr>
              <w:t>月</w:t>
            </w:r>
            <w:r>
              <w:rPr>
                <w:rFonts w:hint="eastAsia"/>
              </w:rPr>
              <w:t>26</w:t>
            </w:r>
            <w:r>
              <w:rPr>
                <w:rFonts w:hint="eastAsia"/>
              </w:rPr>
              <w:t>日</w:t>
            </w:r>
          </w:p>
        </w:tc>
        <w:tc>
          <w:tcPr>
            <w:tcW w:w="1117" w:type="dxa"/>
          </w:tcPr>
          <w:p w:rsidR="00A45386" w:rsidRDefault="00A45386" w:rsidP="00A45386">
            <w:pPr>
              <w:jc w:val="right"/>
            </w:pPr>
            <w:r>
              <w:t>-</w:t>
            </w:r>
          </w:p>
        </w:tc>
        <w:tc>
          <w:tcPr>
            <w:tcW w:w="703" w:type="dxa"/>
          </w:tcPr>
          <w:p w:rsidR="00A45386" w:rsidRDefault="00A45386" w:rsidP="00A45386">
            <w:pPr>
              <w:jc w:val="left"/>
            </w:pPr>
            <w:r>
              <w:rPr>
                <w:rFonts w:hint="eastAsia"/>
              </w:rPr>
              <w:t>8</w:t>
            </w:r>
            <w:r>
              <w:rPr>
                <w:rFonts w:hint="eastAsia"/>
              </w:rPr>
              <w:t>年</w:t>
            </w:r>
          </w:p>
        </w:tc>
        <w:tc>
          <w:tcPr>
            <w:tcW w:w="3856" w:type="dxa"/>
          </w:tcPr>
          <w:p w:rsidR="00A45386" w:rsidRDefault="00A45386" w:rsidP="00A45386">
            <w:r>
              <w:rPr>
                <w:rFonts w:hint="eastAsia"/>
              </w:rPr>
              <w:t>中国国籍，女，北京大学金融硕士，金融风险管理师（</w:t>
            </w:r>
            <w:r>
              <w:rPr>
                <w:rFonts w:hint="eastAsia"/>
              </w:rPr>
              <w:t>FRM</w:t>
            </w:r>
            <w:r>
              <w:rPr>
                <w:rFonts w:hint="eastAsia"/>
              </w:rPr>
              <w:t>），具有基金从业资格。</w:t>
            </w:r>
            <w:r>
              <w:rPr>
                <w:rFonts w:hint="eastAsia"/>
              </w:rPr>
              <w:lastRenderedPageBreak/>
              <w:t>2017</w:t>
            </w:r>
            <w:r>
              <w:rPr>
                <w:rFonts w:hint="eastAsia"/>
              </w:rPr>
              <w:t>年</w:t>
            </w:r>
            <w:r>
              <w:rPr>
                <w:rFonts w:hint="eastAsia"/>
              </w:rPr>
              <w:t>7</w:t>
            </w:r>
            <w:r>
              <w:rPr>
                <w:rFonts w:hint="eastAsia"/>
              </w:rPr>
              <w:t>月加入南方基金，任固定收益研究部转债研究员、信用研究员；</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2023</w:t>
            </w:r>
            <w:r>
              <w:rPr>
                <w:rFonts w:hint="eastAsia"/>
              </w:rPr>
              <w:t>年</w:t>
            </w:r>
            <w:r>
              <w:rPr>
                <w:rFonts w:hint="eastAsia"/>
              </w:rPr>
              <w:t>9</w:t>
            </w:r>
            <w:r>
              <w:rPr>
                <w:rFonts w:hint="eastAsia"/>
              </w:rPr>
              <w:t>月</w:t>
            </w:r>
            <w:r>
              <w:rPr>
                <w:rFonts w:hint="eastAsia"/>
              </w:rPr>
              <w:t>15</w:t>
            </w:r>
            <w:r>
              <w:rPr>
                <w:rFonts w:hint="eastAsia"/>
              </w:rPr>
              <w:t>日，任南方广利基金经理助理；</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日至今，任南方晖元</w:t>
            </w:r>
            <w:r>
              <w:rPr>
                <w:rFonts w:hint="eastAsia"/>
              </w:rPr>
              <w:t>6</w:t>
            </w:r>
            <w:r>
              <w:rPr>
                <w:rFonts w:hint="eastAsia"/>
              </w:rPr>
              <w:t>个月持有期债券基金经理；</w:t>
            </w:r>
            <w:r>
              <w:rPr>
                <w:rFonts w:hint="eastAsia"/>
              </w:rPr>
              <w:t>2024</w:t>
            </w:r>
            <w:r>
              <w:rPr>
                <w:rFonts w:hint="eastAsia"/>
              </w:rPr>
              <w:t>年</w:t>
            </w:r>
            <w:r>
              <w:rPr>
                <w:rFonts w:hint="eastAsia"/>
              </w:rPr>
              <w:t>2</w:t>
            </w:r>
            <w:r>
              <w:rPr>
                <w:rFonts w:hint="eastAsia"/>
              </w:rPr>
              <w:t>月</w:t>
            </w:r>
            <w:r>
              <w:rPr>
                <w:rFonts w:hint="eastAsia"/>
              </w:rPr>
              <w:t>2</w:t>
            </w:r>
            <w:r>
              <w:rPr>
                <w:rFonts w:hint="eastAsia"/>
              </w:rPr>
              <w:t>日至今，任南方希元转债基金经理；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日至今，任南方稳鑫</w:t>
            </w:r>
            <w:r>
              <w:rPr>
                <w:rFonts w:hint="eastAsia"/>
              </w:rPr>
              <w:t>6</w:t>
            </w:r>
            <w:r>
              <w:rPr>
                <w:rFonts w:hint="eastAsia"/>
              </w:rPr>
              <w:t>个月持有债券基金经理；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日至今，任南方双元债券、南方惠享稳健添利债券基金经理；</w:t>
            </w:r>
            <w:r>
              <w:rPr>
                <w:rFonts w:hint="eastAsia"/>
              </w:rPr>
              <w:t>2025</w:t>
            </w:r>
            <w:r>
              <w:rPr>
                <w:rFonts w:hint="eastAsia"/>
              </w:rPr>
              <w:t>年</w:t>
            </w:r>
            <w:r>
              <w:rPr>
                <w:rFonts w:hint="eastAsia"/>
              </w:rPr>
              <w:t>11</w:t>
            </w:r>
            <w:r>
              <w:rPr>
                <w:rFonts w:hint="eastAsia"/>
              </w:rPr>
              <w:t>月</w:t>
            </w:r>
            <w:r>
              <w:rPr>
                <w:rFonts w:hint="eastAsia"/>
              </w:rPr>
              <w:t>21</w:t>
            </w:r>
            <w:r>
              <w:rPr>
                <w:rFonts w:hint="eastAsia"/>
              </w:rPr>
              <w:t>日至今，任南方通元</w:t>
            </w:r>
            <w:r>
              <w:rPr>
                <w:rFonts w:hint="eastAsia"/>
              </w:rPr>
              <w:t>6</w:t>
            </w:r>
            <w:r>
              <w:rPr>
                <w:rFonts w:hint="eastAsia"/>
              </w:rPr>
              <w:t>个月持有债券基金经理；</w:t>
            </w:r>
            <w:r>
              <w:rPr>
                <w:rFonts w:hint="eastAsia"/>
              </w:rPr>
              <w:t>2026</w:t>
            </w:r>
            <w:r>
              <w:rPr>
                <w:rFonts w:hint="eastAsia"/>
              </w:rPr>
              <w:t>年</w:t>
            </w:r>
            <w:r>
              <w:rPr>
                <w:rFonts w:hint="eastAsia"/>
              </w:rPr>
              <w:t>1</w:t>
            </w:r>
            <w:r>
              <w:rPr>
                <w:rFonts w:hint="eastAsia"/>
              </w:rPr>
              <w:t>月</w:t>
            </w:r>
            <w:r>
              <w:rPr>
                <w:rFonts w:hint="eastAsia"/>
              </w:rPr>
              <w:t>26</w:t>
            </w:r>
            <w:r>
              <w:rPr>
                <w:rFonts w:hint="eastAsia"/>
              </w:rPr>
              <w:t>日至今，任南方惠益稳健添利债券基金经理。</w:t>
            </w:r>
          </w:p>
        </w:tc>
      </w:tr>
    </w:tbl>
    <w:p w:rsidR="00A45386" w:rsidRDefault="00A45386" w:rsidP="00A45386">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A45386" w:rsidRDefault="00A45386" w:rsidP="00A45386">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A45386" w:rsidRDefault="00A45386" w:rsidP="00A45386">
      <w:pPr>
        <w:pStyle w:val="-2"/>
        <w:spacing w:before="312"/>
        <w:rPr>
          <w:rFonts w:hint="eastAsia"/>
        </w:rPr>
      </w:pPr>
      <w:r>
        <w:rPr>
          <w:rFonts w:hint="eastAsia"/>
        </w:rPr>
        <w:t>管理人对报告期内本基金运作遵规守信情况的说明</w:t>
      </w:r>
    </w:p>
    <w:p w:rsidR="00A45386" w:rsidRDefault="00A45386" w:rsidP="00A45386">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A45386" w:rsidRDefault="00A45386" w:rsidP="00A45386">
      <w:pPr>
        <w:pStyle w:val="-2"/>
        <w:spacing w:before="312"/>
        <w:rPr>
          <w:rFonts w:hint="eastAsia"/>
        </w:rPr>
      </w:pPr>
      <w:r>
        <w:rPr>
          <w:rFonts w:hint="eastAsia"/>
        </w:rPr>
        <w:t>公平交易专项说明</w:t>
      </w:r>
    </w:p>
    <w:p w:rsidR="00A45386" w:rsidRDefault="00A45386" w:rsidP="00A45386">
      <w:pPr>
        <w:pStyle w:val="-3"/>
        <w:spacing w:before="156" w:after="156"/>
        <w:rPr>
          <w:rFonts w:hint="eastAsia"/>
        </w:rPr>
      </w:pPr>
      <w:r>
        <w:rPr>
          <w:rFonts w:hint="eastAsia"/>
        </w:rPr>
        <w:t>公平交易制度的执行情况</w:t>
      </w:r>
    </w:p>
    <w:p w:rsidR="00A45386" w:rsidRDefault="00A45386" w:rsidP="00A45386">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A45386" w:rsidRDefault="00A45386" w:rsidP="00A45386">
      <w:pPr>
        <w:pStyle w:val="-3"/>
        <w:spacing w:before="156" w:after="156"/>
        <w:rPr>
          <w:rFonts w:hint="eastAsia"/>
        </w:rPr>
      </w:pPr>
      <w:r>
        <w:rPr>
          <w:rFonts w:hint="eastAsia"/>
        </w:rPr>
        <w:t>异常交易行为的专项说明</w:t>
      </w:r>
    </w:p>
    <w:p w:rsidR="00A45386" w:rsidRDefault="00A45386" w:rsidP="00A45386">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A45386" w:rsidRDefault="00A45386" w:rsidP="00A45386">
      <w:pPr>
        <w:pStyle w:val="-2"/>
        <w:spacing w:before="312"/>
        <w:rPr>
          <w:rFonts w:hint="eastAsia"/>
        </w:rPr>
      </w:pPr>
      <w:r>
        <w:rPr>
          <w:rFonts w:hint="eastAsia"/>
        </w:rPr>
        <w:t>报告期内基金投资策略和运作分析</w:t>
      </w:r>
    </w:p>
    <w:p w:rsidR="00A45386" w:rsidRDefault="00A45386" w:rsidP="00A45386">
      <w:pPr>
        <w:pStyle w:val="-"/>
        <w:ind w:firstLine="420"/>
        <w:rPr>
          <w:rFonts w:hint="eastAsia"/>
        </w:rPr>
      </w:pPr>
      <w:r>
        <w:rPr>
          <w:rFonts w:hint="eastAsia"/>
        </w:rPr>
        <w:lastRenderedPageBreak/>
        <w:t>2026年一季度，全球经济在剧烈动荡中艰难前行，主要呈现出“国外滞胀风险上升、国内平稳开局但挑战犹存”的分化格局。国际方面，地缘冲突成为主导全球市场的核心变量，2月底中东局势急剧恶化导致国际油价一度飙升超60%，布伦特原油一季度累计涨幅高达79.25%，全球股市普遍承压，标普500指数当季下跌4.63%，市场对“滞胀”的担忧显著升温。中国经济实现平稳开局，1-2月规模以上工业增加值同比增长6.3%，出口大增21.8%，3月制造业PMI回升至50.4%重返扩张区间。面对中东冲突带来的输入性通胀风险和外部需求不确定性，央行在一季度例会上明确将继续实施适度宽松的货币政策，强调把握好政策的力度和节奏，为应对后续冲击预留空间。总体而言，一季度全球经济的关键词是“地缘冲击”与“政策分化”，中国经济展现出较强韧性，但二季度面临的外部压力值得高度警惕。一季度现券收益率下行，10年国债收益率下行3BP，10年国开收益率下行6BP，国债和国开之间利差缩小，国债曲线与国开曲线均更加陡峭化。信用债表现略强于同期限国开债，其中3年好于5年，AA好于AAA。</w:t>
      </w:r>
    </w:p>
    <w:p w:rsidR="00A45386" w:rsidRDefault="00A45386" w:rsidP="00A45386">
      <w:pPr>
        <w:pStyle w:val="-"/>
        <w:ind w:firstLine="420"/>
        <w:rPr>
          <w:rFonts w:hint="eastAsia"/>
        </w:rPr>
      </w:pPr>
      <w:r>
        <w:rPr>
          <w:rFonts w:hint="eastAsia"/>
        </w:rPr>
        <w:t>投资运作上，组合纯债方面主要以短久期中高等级信用债作为底仓，获取稳定的票息和骑乘收益。权益部分，整体行业、风格结构均衡，主动规避高位高波动资产，精选中期盈利逻辑顺畅、估值性价比较高的优质龙头标的。</w:t>
      </w:r>
    </w:p>
    <w:p w:rsidR="00A45386" w:rsidRDefault="00A45386" w:rsidP="00A45386">
      <w:pPr>
        <w:pStyle w:val="-"/>
        <w:ind w:firstLine="420"/>
        <w:rPr>
          <w:rFonts w:hint="eastAsia"/>
        </w:rPr>
      </w:pPr>
      <w:r>
        <w:rPr>
          <w:rFonts w:hint="eastAsia"/>
        </w:rPr>
        <w:t>展望未来，当前经济整体延续震荡态势，结构分化特征依然显著。在去年年末财政结余资金与今年年初政府债发行偏快的共同支撑下，财政支出大概率具备保障性，叠加外需的强劲支撑，预计短期经济下行风险有限，但向上弹性亦不足。货币政策方面，政策取向或更关注输入性通胀压力对疲软内需的进一步潜在挤压，整体宽松基调预计不会发生重大改变，但鉴于经济本身风险可控，短期内降息概率较低。外部环境需高度警惕美以伊冲突升级的尾部风险，如果通胀中枢持续上移可能导致全球流动性变盘并重构全球能源供应链。此外，还需密切关注油价长期高位对下游企业的成本挤压效应，弱势内需难以承受价格上涨压力，相较于大宗商品涨价带来的通胀压力，其对内需的实质性挤压及财政支出波动对经济的潜在风险更值得警惕。债券方面，当前多空因素交织，预计仍将延续震荡格局，长期限利率品种仍具备交易性机会，同时在资金宽松的背景下，中短期信用品种仍具备较好的配置价值。权益方面，预计短期市场整体维持震荡格局，核心策略是结构均衡与优化；随着中游价格及PPI回升斜率快于此前预期，温和通胀交易逻辑仍在延续，市场结构在经历冲击后将重新回归基本面主导；相比于2025年，预计今年市场结构会更加均衡，成长和价值方向均有景气涨价和低估蓝筹的机会。转债方面，当前平衡型转债估值仍偏高，由于转债本身的供需矛盾问题持续存在，相对高估值将成为新常态，转债收益获取将更加依赖对正股的判断与个券的精细挖掘，组合将自下而上配置正股基本面强劲的股性标的和盈亏比较优的平衡型标的。</w:t>
      </w:r>
    </w:p>
    <w:p w:rsidR="00A45386" w:rsidRDefault="00A45386" w:rsidP="00A45386">
      <w:pPr>
        <w:pStyle w:val="-2"/>
        <w:spacing w:before="312"/>
        <w:rPr>
          <w:rFonts w:hint="eastAsia"/>
        </w:rPr>
      </w:pPr>
      <w:r>
        <w:rPr>
          <w:rFonts w:hint="eastAsia"/>
        </w:rPr>
        <w:t>报告期内基金的业绩表现</w:t>
      </w:r>
    </w:p>
    <w:p w:rsidR="00A45386" w:rsidRDefault="00A45386" w:rsidP="00A45386">
      <w:pPr>
        <w:pStyle w:val="-"/>
        <w:ind w:firstLine="420"/>
        <w:rPr>
          <w:rFonts w:hint="eastAsia"/>
        </w:rPr>
      </w:pPr>
      <w:r>
        <w:rPr>
          <w:rFonts w:hint="eastAsia"/>
        </w:rPr>
        <w:lastRenderedPageBreak/>
        <w:t>截至报告期末，本基金A份额净值为1.0004元，报告期内，份额净值增长率为0.04%，同期业绩基准增长率为-0.66%；本基金C份额净值为0.9999元，报告期内，份额净值增长率为-0.01%，同期业绩基准增长率为-0.66%。</w:t>
      </w:r>
    </w:p>
    <w:p w:rsidR="00A45386" w:rsidRDefault="00A45386" w:rsidP="00A45386">
      <w:pPr>
        <w:pStyle w:val="-2"/>
        <w:spacing w:before="312"/>
        <w:rPr>
          <w:rFonts w:hint="eastAsia"/>
        </w:rPr>
      </w:pPr>
      <w:r>
        <w:rPr>
          <w:rFonts w:hint="eastAsia"/>
        </w:rPr>
        <w:t>报告期内基金持有人数或基金资产净值预警说明</w:t>
      </w:r>
    </w:p>
    <w:p w:rsidR="00A45386" w:rsidRDefault="00A45386" w:rsidP="00A45386">
      <w:pPr>
        <w:pStyle w:val="-"/>
        <w:ind w:firstLine="420"/>
        <w:rPr>
          <w:rFonts w:hint="eastAsia"/>
        </w:rPr>
      </w:pPr>
      <w:r>
        <w:rPr>
          <w:rFonts w:hint="eastAsia"/>
        </w:rPr>
        <w:t>报告期内，本基金未出现连续二十个交易日基金份额持有人数量不满二百人或者基金资产净值低于五千万元的情形。</w:t>
      </w:r>
    </w:p>
    <w:p w:rsidR="00A45386" w:rsidRDefault="00A45386" w:rsidP="00A45386">
      <w:pPr>
        <w:pStyle w:val="-1"/>
        <w:ind w:left="281" w:hanging="281"/>
        <w:rPr>
          <w:rFonts w:hint="eastAsia"/>
        </w:rPr>
      </w:pPr>
      <w:r>
        <w:rPr>
          <w:rFonts w:hint="eastAsia"/>
        </w:rPr>
        <w:t>投资组合报告</w:t>
      </w:r>
    </w:p>
    <w:p w:rsidR="00A45386" w:rsidRDefault="00A45386" w:rsidP="00A45386">
      <w:pPr>
        <w:pStyle w:val="-2"/>
        <w:spacing w:before="312"/>
        <w:rPr>
          <w:rFonts w:hint="eastAsia"/>
        </w:rPr>
      </w:pPr>
      <w:r>
        <w:rPr>
          <w:rFonts w:hint="eastAsia"/>
        </w:rPr>
        <w:t>报告期末基金资产组合情况</w:t>
      </w:r>
    </w:p>
    <w:p w:rsidR="00A45386" w:rsidRDefault="00A45386" w:rsidP="00A45386">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A45386" w:rsidTr="00A45386">
        <w:trPr>
          <w:cnfStyle w:val="100000000000" w:firstRow="1" w:lastRow="0" w:firstColumn="0" w:lastColumn="0" w:oddVBand="0" w:evenVBand="0" w:oddHBand="0" w:evenHBand="0" w:firstRowFirstColumn="0" w:firstRowLastColumn="0" w:lastRowFirstColumn="0" w:lastRowLastColumn="0"/>
        </w:trPr>
        <w:tc>
          <w:tcPr>
            <w:tcW w:w="646" w:type="dxa"/>
          </w:tcPr>
          <w:p w:rsidR="00A45386" w:rsidRPr="00A45386" w:rsidRDefault="00A45386" w:rsidP="00A45386">
            <w:pPr>
              <w:jc w:val="center"/>
              <w:rPr>
                <w:b/>
              </w:rPr>
            </w:pPr>
            <w:r w:rsidRPr="00A45386">
              <w:rPr>
                <w:rFonts w:hint="eastAsia"/>
                <w:b/>
              </w:rPr>
              <w:t>序号</w:t>
            </w:r>
          </w:p>
        </w:tc>
        <w:tc>
          <w:tcPr>
            <w:tcW w:w="2971" w:type="dxa"/>
          </w:tcPr>
          <w:p w:rsidR="00A45386" w:rsidRPr="00A45386" w:rsidRDefault="00A45386" w:rsidP="00A45386">
            <w:pPr>
              <w:jc w:val="center"/>
              <w:rPr>
                <w:b/>
              </w:rPr>
            </w:pPr>
            <w:r w:rsidRPr="00A45386">
              <w:rPr>
                <w:rFonts w:hint="eastAsia"/>
                <w:b/>
              </w:rPr>
              <w:t>项目</w:t>
            </w:r>
          </w:p>
        </w:tc>
        <w:tc>
          <w:tcPr>
            <w:tcW w:w="2381" w:type="dxa"/>
          </w:tcPr>
          <w:p w:rsidR="00A45386" w:rsidRPr="00A45386" w:rsidRDefault="00A45386" w:rsidP="00A45386">
            <w:pPr>
              <w:jc w:val="center"/>
              <w:rPr>
                <w:b/>
              </w:rPr>
            </w:pPr>
            <w:r w:rsidRPr="00A45386">
              <w:rPr>
                <w:rFonts w:hint="eastAsia"/>
                <w:b/>
              </w:rPr>
              <w:t>金额（元）</w:t>
            </w:r>
          </w:p>
        </w:tc>
        <w:tc>
          <w:tcPr>
            <w:tcW w:w="2506" w:type="dxa"/>
          </w:tcPr>
          <w:p w:rsidR="00A45386" w:rsidRPr="00A45386" w:rsidRDefault="00A45386" w:rsidP="00A45386">
            <w:pPr>
              <w:jc w:val="center"/>
              <w:rPr>
                <w:b/>
              </w:rPr>
            </w:pPr>
            <w:r w:rsidRPr="00A45386">
              <w:rPr>
                <w:rFonts w:hint="eastAsia"/>
                <w:b/>
              </w:rPr>
              <w:t>占基金总资产的比例（</w:t>
            </w:r>
            <w:r w:rsidRPr="00A45386">
              <w:rPr>
                <w:rFonts w:hint="eastAsia"/>
                <w:b/>
              </w:rPr>
              <w:t>%</w:t>
            </w:r>
            <w:r w:rsidRPr="00A45386">
              <w:rPr>
                <w:rFonts w:hint="eastAsia"/>
                <w:b/>
              </w:rPr>
              <w:t>）</w:t>
            </w:r>
          </w:p>
        </w:tc>
      </w:tr>
      <w:tr w:rsidR="00A45386" w:rsidTr="00A45386">
        <w:tc>
          <w:tcPr>
            <w:tcW w:w="646" w:type="dxa"/>
          </w:tcPr>
          <w:p w:rsidR="00A45386" w:rsidRDefault="00A45386" w:rsidP="00A45386">
            <w:pPr>
              <w:jc w:val="center"/>
            </w:pPr>
            <w:r>
              <w:t>1</w:t>
            </w:r>
          </w:p>
        </w:tc>
        <w:tc>
          <w:tcPr>
            <w:tcW w:w="2971" w:type="dxa"/>
          </w:tcPr>
          <w:p w:rsidR="00A45386" w:rsidRDefault="00A45386" w:rsidP="00A45386">
            <w:pPr>
              <w:jc w:val="left"/>
            </w:pPr>
            <w:r>
              <w:rPr>
                <w:rFonts w:hint="eastAsia"/>
              </w:rPr>
              <w:t>权益投资</w:t>
            </w:r>
          </w:p>
        </w:tc>
        <w:tc>
          <w:tcPr>
            <w:tcW w:w="2381" w:type="dxa"/>
          </w:tcPr>
          <w:p w:rsidR="00A45386" w:rsidRDefault="00A45386" w:rsidP="00A45386">
            <w:pPr>
              <w:jc w:val="right"/>
            </w:pPr>
            <w:r>
              <w:t>11,541,777.02</w:t>
            </w:r>
          </w:p>
        </w:tc>
        <w:tc>
          <w:tcPr>
            <w:tcW w:w="2506" w:type="dxa"/>
          </w:tcPr>
          <w:p w:rsidR="00A45386" w:rsidRDefault="00A45386" w:rsidP="00A45386">
            <w:pPr>
              <w:jc w:val="right"/>
            </w:pPr>
            <w:r>
              <w:t>0.52</w:t>
            </w:r>
          </w:p>
        </w:tc>
      </w:tr>
      <w:tr w:rsidR="00A45386" w:rsidTr="00A45386">
        <w:tc>
          <w:tcPr>
            <w:tcW w:w="646" w:type="dxa"/>
          </w:tcPr>
          <w:p w:rsidR="00A45386" w:rsidRDefault="00A45386" w:rsidP="00A45386">
            <w:pPr>
              <w:jc w:val="center"/>
            </w:pPr>
          </w:p>
        </w:tc>
        <w:tc>
          <w:tcPr>
            <w:tcW w:w="2971" w:type="dxa"/>
          </w:tcPr>
          <w:p w:rsidR="00A45386" w:rsidRDefault="00A45386" w:rsidP="00A45386">
            <w:pPr>
              <w:jc w:val="left"/>
            </w:pPr>
            <w:r>
              <w:rPr>
                <w:rFonts w:hint="eastAsia"/>
              </w:rPr>
              <w:t>其中：股票</w:t>
            </w:r>
          </w:p>
        </w:tc>
        <w:tc>
          <w:tcPr>
            <w:tcW w:w="2381" w:type="dxa"/>
          </w:tcPr>
          <w:p w:rsidR="00A45386" w:rsidRDefault="00A45386" w:rsidP="00A45386">
            <w:pPr>
              <w:jc w:val="right"/>
            </w:pPr>
            <w:r>
              <w:t>11,541,777.02</w:t>
            </w:r>
          </w:p>
        </w:tc>
        <w:tc>
          <w:tcPr>
            <w:tcW w:w="2506" w:type="dxa"/>
          </w:tcPr>
          <w:p w:rsidR="00A45386" w:rsidRDefault="00A45386" w:rsidP="00A45386">
            <w:pPr>
              <w:jc w:val="right"/>
            </w:pPr>
            <w:r>
              <w:t>0.52</w:t>
            </w:r>
          </w:p>
        </w:tc>
      </w:tr>
      <w:tr w:rsidR="00A45386" w:rsidTr="00A45386">
        <w:tc>
          <w:tcPr>
            <w:tcW w:w="646" w:type="dxa"/>
          </w:tcPr>
          <w:p w:rsidR="00A45386" w:rsidRDefault="00A45386" w:rsidP="00A45386">
            <w:pPr>
              <w:jc w:val="center"/>
            </w:pPr>
            <w:r>
              <w:t>2</w:t>
            </w:r>
          </w:p>
        </w:tc>
        <w:tc>
          <w:tcPr>
            <w:tcW w:w="2971" w:type="dxa"/>
          </w:tcPr>
          <w:p w:rsidR="00A45386" w:rsidRDefault="00A45386" w:rsidP="00A45386">
            <w:pPr>
              <w:jc w:val="left"/>
            </w:pPr>
            <w:r>
              <w:rPr>
                <w:rFonts w:hint="eastAsia"/>
              </w:rPr>
              <w:t>基金投资</w:t>
            </w:r>
          </w:p>
        </w:tc>
        <w:tc>
          <w:tcPr>
            <w:tcW w:w="2381" w:type="dxa"/>
          </w:tcPr>
          <w:p w:rsidR="00A45386" w:rsidRDefault="00A45386" w:rsidP="00A45386">
            <w:pPr>
              <w:jc w:val="right"/>
            </w:pPr>
            <w:r>
              <w:t>-</w:t>
            </w:r>
          </w:p>
        </w:tc>
        <w:tc>
          <w:tcPr>
            <w:tcW w:w="2506" w:type="dxa"/>
          </w:tcPr>
          <w:p w:rsidR="00A45386" w:rsidRDefault="00A45386" w:rsidP="00A45386">
            <w:pPr>
              <w:jc w:val="right"/>
            </w:pPr>
            <w:r>
              <w:t>-</w:t>
            </w:r>
          </w:p>
        </w:tc>
      </w:tr>
      <w:tr w:rsidR="00A45386" w:rsidTr="00A45386">
        <w:tc>
          <w:tcPr>
            <w:tcW w:w="646" w:type="dxa"/>
          </w:tcPr>
          <w:p w:rsidR="00A45386" w:rsidRDefault="00A45386" w:rsidP="00A45386">
            <w:pPr>
              <w:jc w:val="center"/>
            </w:pPr>
            <w:r>
              <w:t>3</w:t>
            </w:r>
          </w:p>
        </w:tc>
        <w:tc>
          <w:tcPr>
            <w:tcW w:w="2971" w:type="dxa"/>
          </w:tcPr>
          <w:p w:rsidR="00A45386" w:rsidRDefault="00A45386" w:rsidP="00A45386">
            <w:pPr>
              <w:jc w:val="left"/>
            </w:pPr>
            <w:r>
              <w:rPr>
                <w:rFonts w:hint="eastAsia"/>
              </w:rPr>
              <w:t>固定收益投资</w:t>
            </w:r>
          </w:p>
        </w:tc>
        <w:tc>
          <w:tcPr>
            <w:tcW w:w="2381" w:type="dxa"/>
          </w:tcPr>
          <w:p w:rsidR="00A45386" w:rsidRDefault="00A45386" w:rsidP="00A45386">
            <w:pPr>
              <w:jc w:val="right"/>
            </w:pPr>
            <w:r>
              <w:t>1,009,968,722.00</w:t>
            </w:r>
          </w:p>
        </w:tc>
        <w:tc>
          <w:tcPr>
            <w:tcW w:w="2506" w:type="dxa"/>
          </w:tcPr>
          <w:p w:rsidR="00A45386" w:rsidRDefault="00A45386" w:rsidP="00A45386">
            <w:pPr>
              <w:jc w:val="right"/>
            </w:pPr>
            <w:r>
              <w:t>45.88</w:t>
            </w:r>
          </w:p>
        </w:tc>
      </w:tr>
      <w:tr w:rsidR="00A45386" w:rsidTr="00A45386">
        <w:tc>
          <w:tcPr>
            <w:tcW w:w="646" w:type="dxa"/>
          </w:tcPr>
          <w:p w:rsidR="00A45386" w:rsidRDefault="00A45386" w:rsidP="00A45386">
            <w:pPr>
              <w:jc w:val="center"/>
            </w:pPr>
          </w:p>
        </w:tc>
        <w:tc>
          <w:tcPr>
            <w:tcW w:w="2971" w:type="dxa"/>
          </w:tcPr>
          <w:p w:rsidR="00A45386" w:rsidRDefault="00A45386" w:rsidP="00A45386">
            <w:pPr>
              <w:jc w:val="left"/>
            </w:pPr>
            <w:r>
              <w:rPr>
                <w:rFonts w:hint="eastAsia"/>
              </w:rPr>
              <w:t>其中：债券</w:t>
            </w:r>
          </w:p>
        </w:tc>
        <w:tc>
          <w:tcPr>
            <w:tcW w:w="2381" w:type="dxa"/>
          </w:tcPr>
          <w:p w:rsidR="00A45386" w:rsidRDefault="00A45386" w:rsidP="00A45386">
            <w:pPr>
              <w:jc w:val="right"/>
            </w:pPr>
            <w:r>
              <w:t>1,009,968,722.00</w:t>
            </w:r>
          </w:p>
        </w:tc>
        <w:tc>
          <w:tcPr>
            <w:tcW w:w="2506" w:type="dxa"/>
          </w:tcPr>
          <w:p w:rsidR="00A45386" w:rsidRDefault="00A45386" w:rsidP="00A45386">
            <w:pPr>
              <w:jc w:val="right"/>
            </w:pPr>
            <w:r>
              <w:t>45.88</w:t>
            </w:r>
          </w:p>
        </w:tc>
      </w:tr>
      <w:tr w:rsidR="00A45386" w:rsidTr="00A45386">
        <w:tc>
          <w:tcPr>
            <w:tcW w:w="646" w:type="dxa"/>
          </w:tcPr>
          <w:p w:rsidR="00A45386" w:rsidRDefault="00A45386" w:rsidP="00A45386">
            <w:pPr>
              <w:jc w:val="center"/>
            </w:pPr>
          </w:p>
        </w:tc>
        <w:tc>
          <w:tcPr>
            <w:tcW w:w="2971" w:type="dxa"/>
          </w:tcPr>
          <w:p w:rsidR="00A45386" w:rsidRDefault="00A45386" w:rsidP="00A45386">
            <w:pPr>
              <w:jc w:val="left"/>
            </w:pPr>
            <w:r>
              <w:rPr>
                <w:rFonts w:hint="eastAsia"/>
              </w:rPr>
              <w:t xml:space="preserve">      </w:t>
            </w:r>
            <w:r>
              <w:rPr>
                <w:rFonts w:hint="eastAsia"/>
              </w:rPr>
              <w:t>资产支持证券</w:t>
            </w:r>
          </w:p>
        </w:tc>
        <w:tc>
          <w:tcPr>
            <w:tcW w:w="2381" w:type="dxa"/>
          </w:tcPr>
          <w:p w:rsidR="00A45386" w:rsidRDefault="00A45386" w:rsidP="00A45386">
            <w:pPr>
              <w:jc w:val="right"/>
            </w:pPr>
            <w:r>
              <w:t>-</w:t>
            </w:r>
          </w:p>
        </w:tc>
        <w:tc>
          <w:tcPr>
            <w:tcW w:w="2506" w:type="dxa"/>
          </w:tcPr>
          <w:p w:rsidR="00A45386" w:rsidRDefault="00A45386" w:rsidP="00A45386">
            <w:pPr>
              <w:jc w:val="right"/>
            </w:pPr>
            <w:r>
              <w:t>-</w:t>
            </w:r>
          </w:p>
        </w:tc>
      </w:tr>
      <w:tr w:rsidR="00A45386" w:rsidTr="00A45386">
        <w:tc>
          <w:tcPr>
            <w:tcW w:w="646" w:type="dxa"/>
          </w:tcPr>
          <w:p w:rsidR="00A45386" w:rsidRDefault="00A45386" w:rsidP="00A45386">
            <w:pPr>
              <w:jc w:val="center"/>
            </w:pPr>
            <w:r>
              <w:t>4</w:t>
            </w:r>
          </w:p>
        </w:tc>
        <w:tc>
          <w:tcPr>
            <w:tcW w:w="2971" w:type="dxa"/>
          </w:tcPr>
          <w:p w:rsidR="00A45386" w:rsidRDefault="00A45386" w:rsidP="00A45386">
            <w:pPr>
              <w:jc w:val="left"/>
            </w:pPr>
            <w:r>
              <w:rPr>
                <w:rFonts w:hint="eastAsia"/>
              </w:rPr>
              <w:t>贵金属投资</w:t>
            </w:r>
          </w:p>
        </w:tc>
        <w:tc>
          <w:tcPr>
            <w:tcW w:w="2381" w:type="dxa"/>
          </w:tcPr>
          <w:p w:rsidR="00A45386" w:rsidRDefault="00A45386" w:rsidP="00A45386">
            <w:pPr>
              <w:jc w:val="right"/>
            </w:pPr>
            <w:r>
              <w:t>-</w:t>
            </w:r>
          </w:p>
        </w:tc>
        <w:tc>
          <w:tcPr>
            <w:tcW w:w="2506" w:type="dxa"/>
          </w:tcPr>
          <w:p w:rsidR="00A45386" w:rsidRDefault="00A45386" w:rsidP="00A45386">
            <w:pPr>
              <w:jc w:val="right"/>
            </w:pPr>
            <w:r>
              <w:t>-</w:t>
            </w:r>
          </w:p>
        </w:tc>
      </w:tr>
      <w:tr w:rsidR="00A45386" w:rsidTr="00A45386">
        <w:tc>
          <w:tcPr>
            <w:tcW w:w="646" w:type="dxa"/>
          </w:tcPr>
          <w:p w:rsidR="00A45386" w:rsidRDefault="00A45386" w:rsidP="00A45386">
            <w:pPr>
              <w:jc w:val="center"/>
            </w:pPr>
            <w:r>
              <w:t>5</w:t>
            </w:r>
          </w:p>
        </w:tc>
        <w:tc>
          <w:tcPr>
            <w:tcW w:w="2971" w:type="dxa"/>
          </w:tcPr>
          <w:p w:rsidR="00A45386" w:rsidRDefault="00A45386" w:rsidP="00A45386">
            <w:pPr>
              <w:jc w:val="left"/>
            </w:pPr>
            <w:r>
              <w:rPr>
                <w:rFonts w:hint="eastAsia"/>
              </w:rPr>
              <w:t>金融衍生品投资</w:t>
            </w:r>
          </w:p>
        </w:tc>
        <w:tc>
          <w:tcPr>
            <w:tcW w:w="2381" w:type="dxa"/>
          </w:tcPr>
          <w:p w:rsidR="00A45386" w:rsidRDefault="00A45386" w:rsidP="00A45386">
            <w:pPr>
              <w:jc w:val="right"/>
            </w:pPr>
            <w:r>
              <w:t>-</w:t>
            </w:r>
          </w:p>
        </w:tc>
        <w:tc>
          <w:tcPr>
            <w:tcW w:w="2506" w:type="dxa"/>
          </w:tcPr>
          <w:p w:rsidR="00A45386" w:rsidRDefault="00A45386" w:rsidP="00A45386">
            <w:pPr>
              <w:jc w:val="right"/>
            </w:pPr>
            <w:r>
              <w:t>-</w:t>
            </w:r>
          </w:p>
        </w:tc>
      </w:tr>
      <w:tr w:rsidR="00A45386" w:rsidTr="00A45386">
        <w:tc>
          <w:tcPr>
            <w:tcW w:w="646" w:type="dxa"/>
          </w:tcPr>
          <w:p w:rsidR="00A45386" w:rsidRDefault="00A45386" w:rsidP="00A45386">
            <w:pPr>
              <w:jc w:val="center"/>
            </w:pPr>
            <w:r>
              <w:t>6</w:t>
            </w:r>
          </w:p>
        </w:tc>
        <w:tc>
          <w:tcPr>
            <w:tcW w:w="2971" w:type="dxa"/>
          </w:tcPr>
          <w:p w:rsidR="00A45386" w:rsidRDefault="00A45386" w:rsidP="00A45386">
            <w:pPr>
              <w:jc w:val="left"/>
            </w:pPr>
            <w:r>
              <w:rPr>
                <w:rFonts w:hint="eastAsia"/>
              </w:rPr>
              <w:t>买入返售金融资产</w:t>
            </w:r>
          </w:p>
        </w:tc>
        <w:tc>
          <w:tcPr>
            <w:tcW w:w="2381" w:type="dxa"/>
          </w:tcPr>
          <w:p w:rsidR="00A45386" w:rsidRDefault="00A45386" w:rsidP="00A45386">
            <w:pPr>
              <w:jc w:val="right"/>
            </w:pPr>
            <w:r>
              <w:t>749,981,847.19</w:t>
            </w:r>
          </w:p>
        </w:tc>
        <w:tc>
          <w:tcPr>
            <w:tcW w:w="2506" w:type="dxa"/>
          </w:tcPr>
          <w:p w:rsidR="00A45386" w:rsidRDefault="00A45386" w:rsidP="00A45386">
            <w:pPr>
              <w:jc w:val="right"/>
            </w:pPr>
            <w:r>
              <w:t>34.07</w:t>
            </w:r>
          </w:p>
        </w:tc>
      </w:tr>
      <w:tr w:rsidR="00A45386" w:rsidTr="00A45386">
        <w:tc>
          <w:tcPr>
            <w:tcW w:w="646" w:type="dxa"/>
          </w:tcPr>
          <w:p w:rsidR="00A45386" w:rsidRDefault="00A45386" w:rsidP="00A45386">
            <w:pPr>
              <w:jc w:val="center"/>
            </w:pPr>
          </w:p>
        </w:tc>
        <w:tc>
          <w:tcPr>
            <w:tcW w:w="2971" w:type="dxa"/>
          </w:tcPr>
          <w:p w:rsidR="00A45386" w:rsidRDefault="00A45386" w:rsidP="00A45386">
            <w:pPr>
              <w:jc w:val="left"/>
            </w:pPr>
            <w:r>
              <w:rPr>
                <w:rFonts w:hint="eastAsia"/>
              </w:rPr>
              <w:t>其中：买断式回购的买入返售金融资产</w:t>
            </w:r>
          </w:p>
        </w:tc>
        <w:tc>
          <w:tcPr>
            <w:tcW w:w="2381" w:type="dxa"/>
          </w:tcPr>
          <w:p w:rsidR="00A45386" w:rsidRDefault="00A45386" w:rsidP="00A45386">
            <w:pPr>
              <w:jc w:val="right"/>
            </w:pPr>
            <w:r>
              <w:t>-</w:t>
            </w:r>
          </w:p>
        </w:tc>
        <w:tc>
          <w:tcPr>
            <w:tcW w:w="2506" w:type="dxa"/>
          </w:tcPr>
          <w:p w:rsidR="00A45386" w:rsidRDefault="00A45386" w:rsidP="00A45386">
            <w:pPr>
              <w:jc w:val="right"/>
            </w:pPr>
            <w:r>
              <w:t>-</w:t>
            </w:r>
          </w:p>
        </w:tc>
      </w:tr>
      <w:tr w:rsidR="00A45386" w:rsidTr="00A45386">
        <w:tc>
          <w:tcPr>
            <w:tcW w:w="646" w:type="dxa"/>
          </w:tcPr>
          <w:p w:rsidR="00A45386" w:rsidRDefault="00A45386" w:rsidP="00A45386">
            <w:pPr>
              <w:jc w:val="center"/>
            </w:pPr>
            <w:r>
              <w:t>7</w:t>
            </w:r>
          </w:p>
        </w:tc>
        <w:tc>
          <w:tcPr>
            <w:tcW w:w="2971" w:type="dxa"/>
          </w:tcPr>
          <w:p w:rsidR="00A45386" w:rsidRDefault="00A45386" w:rsidP="00A45386">
            <w:pPr>
              <w:jc w:val="left"/>
            </w:pPr>
            <w:r>
              <w:rPr>
                <w:rFonts w:hint="eastAsia"/>
              </w:rPr>
              <w:t>银行存款和结算备付金合计</w:t>
            </w:r>
          </w:p>
        </w:tc>
        <w:tc>
          <w:tcPr>
            <w:tcW w:w="2381" w:type="dxa"/>
          </w:tcPr>
          <w:p w:rsidR="00A45386" w:rsidRDefault="00A45386" w:rsidP="00A45386">
            <w:pPr>
              <w:jc w:val="right"/>
            </w:pPr>
            <w:r>
              <w:t>429,923,879.87</w:t>
            </w:r>
          </w:p>
        </w:tc>
        <w:tc>
          <w:tcPr>
            <w:tcW w:w="2506" w:type="dxa"/>
          </w:tcPr>
          <w:p w:rsidR="00A45386" w:rsidRDefault="00A45386" w:rsidP="00A45386">
            <w:pPr>
              <w:jc w:val="right"/>
            </w:pPr>
            <w:r>
              <w:t>19.53</w:t>
            </w:r>
          </w:p>
        </w:tc>
      </w:tr>
      <w:tr w:rsidR="00A45386" w:rsidTr="00A45386">
        <w:tc>
          <w:tcPr>
            <w:tcW w:w="646" w:type="dxa"/>
          </w:tcPr>
          <w:p w:rsidR="00A45386" w:rsidRDefault="00A45386" w:rsidP="00A45386">
            <w:pPr>
              <w:jc w:val="center"/>
            </w:pPr>
            <w:r>
              <w:t>8</w:t>
            </w:r>
          </w:p>
        </w:tc>
        <w:tc>
          <w:tcPr>
            <w:tcW w:w="2971" w:type="dxa"/>
          </w:tcPr>
          <w:p w:rsidR="00A45386" w:rsidRDefault="00A45386" w:rsidP="00A45386">
            <w:pPr>
              <w:jc w:val="left"/>
            </w:pPr>
            <w:r>
              <w:rPr>
                <w:rFonts w:hint="eastAsia"/>
              </w:rPr>
              <w:t>其他资产</w:t>
            </w:r>
          </w:p>
        </w:tc>
        <w:tc>
          <w:tcPr>
            <w:tcW w:w="2381" w:type="dxa"/>
          </w:tcPr>
          <w:p w:rsidR="00A45386" w:rsidRDefault="00A45386" w:rsidP="00A45386">
            <w:pPr>
              <w:jc w:val="right"/>
            </w:pPr>
            <w:r>
              <w:t>104,756.82</w:t>
            </w:r>
          </w:p>
        </w:tc>
        <w:tc>
          <w:tcPr>
            <w:tcW w:w="2506" w:type="dxa"/>
          </w:tcPr>
          <w:p w:rsidR="00A45386" w:rsidRDefault="00A45386" w:rsidP="00A45386">
            <w:pPr>
              <w:jc w:val="right"/>
            </w:pPr>
            <w:r>
              <w:t>0.00</w:t>
            </w:r>
          </w:p>
        </w:tc>
      </w:tr>
      <w:tr w:rsidR="00A45386" w:rsidTr="00A45386">
        <w:tc>
          <w:tcPr>
            <w:tcW w:w="646" w:type="dxa"/>
          </w:tcPr>
          <w:p w:rsidR="00A45386" w:rsidRDefault="00A45386" w:rsidP="00A45386">
            <w:pPr>
              <w:jc w:val="center"/>
            </w:pPr>
            <w:r>
              <w:t>9</w:t>
            </w:r>
          </w:p>
        </w:tc>
        <w:tc>
          <w:tcPr>
            <w:tcW w:w="2971" w:type="dxa"/>
          </w:tcPr>
          <w:p w:rsidR="00A45386" w:rsidRDefault="00A45386" w:rsidP="00A45386">
            <w:pPr>
              <w:jc w:val="left"/>
            </w:pPr>
            <w:r>
              <w:rPr>
                <w:rFonts w:hint="eastAsia"/>
              </w:rPr>
              <w:t>合计</w:t>
            </w:r>
          </w:p>
        </w:tc>
        <w:tc>
          <w:tcPr>
            <w:tcW w:w="2381" w:type="dxa"/>
          </w:tcPr>
          <w:p w:rsidR="00A45386" w:rsidRDefault="00A45386" w:rsidP="00A45386">
            <w:pPr>
              <w:jc w:val="right"/>
            </w:pPr>
            <w:r>
              <w:t>2,201,520,982.90</w:t>
            </w:r>
          </w:p>
        </w:tc>
        <w:tc>
          <w:tcPr>
            <w:tcW w:w="2506" w:type="dxa"/>
          </w:tcPr>
          <w:p w:rsidR="00A45386" w:rsidRDefault="00A45386" w:rsidP="00A45386">
            <w:pPr>
              <w:jc w:val="right"/>
            </w:pPr>
            <w:r>
              <w:t>100.00</w:t>
            </w:r>
          </w:p>
        </w:tc>
      </w:tr>
    </w:tbl>
    <w:p w:rsidR="00A45386" w:rsidRDefault="00A45386" w:rsidP="00A45386">
      <w:pPr>
        <w:pStyle w:val="-2"/>
        <w:spacing w:before="312"/>
        <w:rPr>
          <w:rFonts w:hint="eastAsia"/>
        </w:rPr>
      </w:pPr>
      <w:r>
        <w:rPr>
          <w:rFonts w:hint="eastAsia"/>
        </w:rPr>
        <w:t>报告期末按行业分类的股票投资组合</w:t>
      </w:r>
    </w:p>
    <w:p w:rsidR="00A45386" w:rsidRDefault="00A45386" w:rsidP="00A45386">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A45386" w:rsidTr="00A45386">
        <w:trPr>
          <w:cnfStyle w:val="100000000000" w:firstRow="1" w:lastRow="0" w:firstColumn="0" w:lastColumn="0" w:oddVBand="0" w:evenVBand="0" w:oddHBand="0" w:evenHBand="0" w:firstRowFirstColumn="0" w:firstRowLastColumn="0" w:lastRowFirstColumn="0" w:lastRowLastColumn="0"/>
        </w:trPr>
        <w:tc>
          <w:tcPr>
            <w:tcW w:w="646" w:type="dxa"/>
          </w:tcPr>
          <w:p w:rsidR="00A45386" w:rsidRPr="00A45386" w:rsidRDefault="00A45386" w:rsidP="00A45386">
            <w:pPr>
              <w:jc w:val="center"/>
              <w:rPr>
                <w:b/>
              </w:rPr>
            </w:pPr>
            <w:r w:rsidRPr="00A45386">
              <w:rPr>
                <w:rFonts w:hint="eastAsia"/>
                <w:b/>
              </w:rPr>
              <w:t>代码</w:t>
            </w:r>
          </w:p>
        </w:tc>
        <w:tc>
          <w:tcPr>
            <w:tcW w:w="3595" w:type="dxa"/>
          </w:tcPr>
          <w:p w:rsidR="00A45386" w:rsidRPr="00A45386" w:rsidRDefault="00A45386" w:rsidP="00A45386">
            <w:pPr>
              <w:jc w:val="center"/>
              <w:rPr>
                <w:b/>
              </w:rPr>
            </w:pPr>
            <w:r w:rsidRPr="00A45386">
              <w:rPr>
                <w:rFonts w:hint="eastAsia"/>
                <w:b/>
              </w:rPr>
              <w:t>行业类别</w:t>
            </w:r>
          </w:p>
        </w:tc>
        <w:tc>
          <w:tcPr>
            <w:tcW w:w="1769" w:type="dxa"/>
          </w:tcPr>
          <w:p w:rsidR="00A45386" w:rsidRPr="00A45386" w:rsidRDefault="00A45386" w:rsidP="00A45386">
            <w:pPr>
              <w:jc w:val="center"/>
              <w:rPr>
                <w:b/>
              </w:rPr>
            </w:pPr>
            <w:r w:rsidRPr="00A45386">
              <w:rPr>
                <w:rFonts w:hint="eastAsia"/>
                <w:b/>
              </w:rPr>
              <w:t>公允价值（元）</w:t>
            </w:r>
          </w:p>
        </w:tc>
        <w:tc>
          <w:tcPr>
            <w:tcW w:w="2495" w:type="dxa"/>
          </w:tcPr>
          <w:p w:rsidR="00A45386" w:rsidRPr="00A45386" w:rsidRDefault="00A45386" w:rsidP="00A45386">
            <w:pPr>
              <w:jc w:val="center"/>
              <w:rPr>
                <w:b/>
              </w:rPr>
            </w:pPr>
            <w:r w:rsidRPr="00A45386">
              <w:rPr>
                <w:rFonts w:hint="eastAsia"/>
                <w:b/>
              </w:rPr>
              <w:t>占基金资产净值比例（％）</w:t>
            </w:r>
          </w:p>
        </w:tc>
      </w:tr>
      <w:tr w:rsidR="00A45386" w:rsidTr="00A45386">
        <w:tc>
          <w:tcPr>
            <w:tcW w:w="646" w:type="dxa"/>
          </w:tcPr>
          <w:p w:rsidR="00A45386" w:rsidRDefault="00A45386" w:rsidP="00A45386">
            <w:pPr>
              <w:jc w:val="left"/>
            </w:pPr>
            <w:r>
              <w:t>A</w:t>
            </w:r>
          </w:p>
        </w:tc>
        <w:tc>
          <w:tcPr>
            <w:tcW w:w="3595" w:type="dxa"/>
          </w:tcPr>
          <w:p w:rsidR="00A45386" w:rsidRDefault="00A45386" w:rsidP="00A45386">
            <w:pPr>
              <w:jc w:val="left"/>
            </w:pPr>
            <w:r>
              <w:rPr>
                <w:rFonts w:hint="eastAsia"/>
              </w:rPr>
              <w:t>农、林、牧、渔业</w:t>
            </w:r>
          </w:p>
        </w:tc>
        <w:tc>
          <w:tcPr>
            <w:tcW w:w="1769" w:type="dxa"/>
          </w:tcPr>
          <w:p w:rsidR="00A45386" w:rsidRDefault="00A45386" w:rsidP="00A45386">
            <w:pPr>
              <w:jc w:val="right"/>
            </w:pPr>
            <w:r>
              <w:t>-</w:t>
            </w:r>
          </w:p>
        </w:tc>
        <w:tc>
          <w:tcPr>
            <w:tcW w:w="2495" w:type="dxa"/>
          </w:tcPr>
          <w:p w:rsidR="00A45386" w:rsidRDefault="00A45386" w:rsidP="00A45386">
            <w:pPr>
              <w:jc w:val="right"/>
            </w:pPr>
            <w:r>
              <w:t>-</w:t>
            </w:r>
          </w:p>
        </w:tc>
      </w:tr>
      <w:tr w:rsidR="00A45386" w:rsidTr="00A45386">
        <w:tc>
          <w:tcPr>
            <w:tcW w:w="646" w:type="dxa"/>
          </w:tcPr>
          <w:p w:rsidR="00A45386" w:rsidRDefault="00A45386" w:rsidP="00A45386">
            <w:pPr>
              <w:jc w:val="left"/>
            </w:pPr>
            <w:r>
              <w:t>B</w:t>
            </w:r>
          </w:p>
        </w:tc>
        <w:tc>
          <w:tcPr>
            <w:tcW w:w="3595" w:type="dxa"/>
          </w:tcPr>
          <w:p w:rsidR="00A45386" w:rsidRDefault="00A45386" w:rsidP="00A45386">
            <w:pPr>
              <w:jc w:val="left"/>
            </w:pPr>
            <w:r>
              <w:rPr>
                <w:rFonts w:hint="eastAsia"/>
              </w:rPr>
              <w:t>采矿业</w:t>
            </w:r>
          </w:p>
        </w:tc>
        <w:tc>
          <w:tcPr>
            <w:tcW w:w="1769" w:type="dxa"/>
          </w:tcPr>
          <w:p w:rsidR="00A45386" w:rsidRDefault="00A45386" w:rsidP="00A45386">
            <w:pPr>
              <w:jc w:val="right"/>
            </w:pPr>
            <w:r>
              <w:t>-</w:t>
            </w:r>
          </w:p>
        </w:tc>
        <w:tc>
          <w:tcPr>
            <w:tcW w:w="2495" w:type="dxa"/>
          </w:tcPr>
          <w:p w:rsidR="00A45386" w:rsidRDefault="00A45386" w:rsidP="00A45386">
            <w:pPr>
              <w:jc w:val="right"/>
            </w:pPr>
            <w:r>
              <w:t>-</w:t>
            </w:r>
          </w:p>
        </w:tc>
      </w:tr>
      <w:tr w:rsidR="00A45386" w:rsidTr="00A45386">
        <w:tc>
          <w:tcPr>
            <w:tcW w:w="646" w:type="dxa"/>
          </w:tcPr>
          <w:p w:rsidR="00A45386" w:rsidRDefault="00A45386" w:rsidP="00A45386">
            <w:pPr>
              <w:jc w:val="left"/>
            </w:pPr>
            <w:r>
              <w:t>C</w:t>
            </w:r>
          </w:p>
        </w:tc>
        <w:tc>
          <w:tcPr>
            <w:tcW w:w="3595" w:type="dxa"/>
          </w:tcPr>
          <w:p w:rsidR="00A45386" w:rsidRDefault="00A45386" w:rsidP="00A45386">
            <w:pPr>
              <w:jc w:val="left"/>
            </w:pPr>
            <w:r>
              <w:rPr>
                <w:rFonts w:hint="eastAsia"/>
              </w:rPr>
              <w:t>制造业</w:t>
            </w:r>
          </w:p>
        </w:tc>
        <w:tc>
          <w:tcPr>
            <w:tcW w:w="1769" w:type="dxa"/>
          </w:tcPr>
          <w:p w:rsidR="00A45386" w:rsidRDefault="00A45386" w:rsidP="00A45386">
            <w:pPr>
              <w:jc w:val="right"/>
            </w:pPr>
            <w:r>
              <w:t>9,601,970.02</w:t>
            </w:r>
          </w:p>
        </w:tc>
        <w:tc>
          <w:tcPr>
            <w:tcW w:w="2495" w:type="dxa"/>
          </w:tcPr>
          <w:p w:rsidR="00A45386" w:rsidRDefault="00A45386" w:rsidP="00A45386">
            <w:pPr>
              <w:jc w:val="right"/>
            </w:pPr>
            <w:r>
              <w:t>0.51</w:t>
            </w:r>
          </w:p>
        </w:tc>
      </w:tr>
      <w:tr w:rsidR="00A45386" w:rsidTr="00A45386">
        <w:tc>
          <w:tcPr>
            <w:tcW w:w="646" w:type="dxa"/>
          </w:tcPr>
          <w:p w:rsidR="00A45386" w:rsidRDefault="00A45386" w:rsidP="00A45386">
            <w:pPr>
              <w:jc w:val="left"/>
            </w:pPr>
            <w:r>
              <w:t>D</w:t>
            </w:r>
          </w:p>
        </w:tc>
        <w:tc>
          <w:tcPr>
            <w:tcW w:w="3595" w:type="dxa"/>
          </w:tcPr>
          <w:p w:rsidR="00A45386" w:rsidRDefault="00A45386" w:rsidP="00A45386">
            <w:pPr>
              <w:jc w:val="left"/>
            </w:pPr>
            <w:r>
              <w:rPr>
                <w:rFonts w:hint="eastAsia"/>
              </w:rPr>
              <w:t>电力、热力、燃气及水生产和供应业</w:t>
            </w:r>
          </w:p>
        </w:tc>
        <w:tc>
          <w:tcPr>
            <w:tcW w:w="1769" w:type="dxa"/>
          </w:tcPr>
          <w:p w:rsidR="00A45386" w:rsidRDefault="00A45386" w:rsidP="00A45386">
            <w:pPr>
              <w:jc w:val="right"/>
            </w:pPr>
            <w:r>
              <w:t>-</w:t>
            </w:r>
          </w:p>
        </w:tc>
        <w:tc>
          <w:tcPr>
            <w:tcW w:w="2495" w:type="dxa"/>
          </w:tcPr>
          <w:p w:rsidR="00A45386" w:rsidRDefault="00A45386" w:rsidP="00A45386">
            <w:pPr>
              <w:jc w:val="right"/>
            </w:pPr>
            <w:r>
              <w:t>-</w:t>
            </w:r>
          </w:p>
        </w:tc>
      </w:tr>
      <w:tr w:rsidR="00A45386" w:rsidTr="00A45386">
        <w:tc>
          <w:tcPr>
            <w:tcW w:w="646" w:type="dxa"/>
          </w:tcPr>
          <w:p w:rsidR="00A45386" w:rsidRDefault="00A45386" w:rsidP="00A45386">
            <w:pPr>
              <w:jc w:val="left"/>
            </w:pPr>
            <w:r>
              <w:t>E</w:t>
            </w:r>
          </w:p>
        </w:tc>
        <w:tc>
          <w:tcPr>
            <w:tcW w:w="3595" w:type="dxa"/>
          </w:tcPr>
          <w:p w:rsidR="00A45386" w:rsidRDefault="00A45386" w:rsidP="00A45386">
            <w:pPr>
              <w:jc w:val="left"/>
            </w:pPr>
            <w:r>
              <w:rPr>
                <w:rFonts w:hint="eastAsia"/>
              </w:rPr>
              <w:t>建筑业</w:t>
            </w:r>
          </w:p>
        </w:tc>
        <w:tc>
          <w:tcPr>
            <w:tcW w:w="1769" w:type="dxa"/>
          </w:tcPr>
          <w:p w:rsidR="00A45386" w:rsidRDefault="00A45386" w:rsidP="00A45386">
            <w:pPr>
              <w:jc w:val="right"/>
            </w:pPr>
            <w:r>
              <w:t>-</w:t>
            </w:r>
          </w:p>
        </w:tc>
        <w:tc>
          <w:tcPr>
            <w:tcW w:w="2495" w:type="dxa"/>
          </w:tcPr>
          <w:p w:rsidR="00A45386" w:rsidRDefault="00A45386" w:rsidP="00A45386">
            <w:pPr>
              <w:jc w:val="right"/>
            </w:pPr>
            <w:r>
              <w:t>-</w:t>
            </w:r>
          </w:p>
        </w:tc>
      </w:tr>
      <w:tr w:rsidR="00A45386" w:rsidTr="00A45386">
        <w:tc>
          <w:tcPr>
            <w:tcW w:w="646" w:type="dxa"/>
          </w:tcPr>
          <w:p w:rsidR="00A45386" w:rsidRDefault="00A45386" w:rsidP="00A45386">
            <w:pPr>
              <w:jc w:val="left"/>
            </w:pPr>
            <w:r>
              <w:lastRenderedPageBreak/>
              <w:t>F</w:t>
            </w:r>
          </w:p>
        </w:tc>
        <w:tc>
          <w:tcPr>
            <w:tcW w:w="3595" w:type="dxa"/>
          </w:tcPr>
          <w:p w:rsidR="00A45386" w:rsidRDefault="00A45386" w:rsidP="00A45386">
            <w:pPr>
              <w:jc w:val="left"/>
            </w:pPr>
            <w:r>
              <w:rPr>
                <w:rFonts w:hint="eastAsia"/>
              </w:rPr>
              <w:t>批发和零售业</w:t>
            </w:r>
          </w:p>
        </w:tc>
        <w:tc>
          <w:tcPr>
            <w:tcW w:w="1769" w:type="dxa"/>
          </w:tcPr>
          <w:p w:rsidR="00A45386" w:rsidRDefault="00A45386" w:rsidP="00A45386">
            <w:pPr>
              <w:jc w:val="right"/>
            </w:pPr>
            <w:r>
              <w:t>-</w:t>
            </w:r>
          </w:p>
        </w:tc>
        <w:tc>
          <w:tcPr>
            <w:tcW w:w="2495" w:type="dxa"/>
          </w:tcPr>
          <w:p w:rsidR="00A45386" w:rsidRDefault="00A45386" w:rsidP="00A45386">
            <w:pPr>
              <w:jc w:val="right"/>
            </w:pPr>
            <w:r>
              <w:t>-</w:t>
            </w:r>
          </w:p>
        </w:tc>
      </w:tr>
      <w:tr w:rsidR="00A45386" w:rsidTr="00A45386">
        <w:tc>
          <w:tcPr>
            <w:tcW w:w="646" w:type="dxa"/>
          </w:tcPr>
          <w:p w:rsidR="00A45386" w:rsidRDefault="00A45386" w:rsidP="00A45386">
            <w:pPr>
              <w:jc w:val="left"/>
            </w:pPr>
            <w:r>
              <w:t>G</w:t>
            </w:r>
          </w:p>
        </w:tc>
        <w:tc>
          <w:tcPr>
            <w:tcW w:w="3595" w:type="dxa"/>
          </w:tcPr>
          <w:p w:rsidR="00A45386" w:rsidRDefault="00A45386" w:rsidP="00A45386">
            <w:pPr>
              <w:jc w:val="left"/>
            </w:pPr>
            <w:r>
              <w:rPr>
                <w:rFonts w:hint="eastAsia"/>
              </w:rPr>
              <w:t>交通运输、仓储和邮政业</w:t>
            </w:r>
          </w:p>
        </w:tc>
        <w:tc>
          <w:tcPr>
            <w:tcW w:w="1769" w:type="dxa"/>
          </w:tcPr>
          <w:p w:rsidR="00A45386" w:rsidRDefault="00A45386" w:rsidP="00A45386">
            <w:pPr>
              <w:jc w:val="right"/>
            </w:pPr>
            <w:r>
              <w:t>-</w:t>
            </w:r>
          </w:p>
        </w:tc>
        <w:tc>
          <w:tcPr>
            <w:tcW w:w="2495" w:type="dxa"/>
          </w:tcPr>
          <w:p w:rsidR="00A45386" w:rsidRDefault="00A45386" w:rsidP="00A45386">
            <w:pPr>
              <w:jc w:val="right"/>
            </w:pPr>
            <w:r>
              <w:t>-</w:t>
            </w:r>
          </w:p>
        </w:tc>
      </w:tr>
      <w:tr w:rsidR="00A45386" w:rsidTr="00A45386">
        <w:tc>
          <w:tcPr>
            <w:tcW w:w="646" w:type="dxa"/>
          </w:tcPr>
          <w:p w:rsidR="00A45386" w:rsidRDefault="00A45386" w:rsidP="00A45386">
            <w:pPr>
              <w:jc w:val="left"/>
            </w:pPr>
            <w:r>
              <w:t>H</w:t>
            </w:r>
          </w:p>
        </w:tc>
        <w:tc>
          <w:tcPr>
            <w:tcW w:w="3595" w:type="dxa"/>
          </w:tcPr>
          <w:p w:rsidR="00A45386" w:rsidRDefault="00A45386" w:rsidP="00A45386">
            <w:pPr>
              <w:jc w:val="left"/>
            </w:pPr>
            <w:r>
              <w:rPr>
                <w:rFonts w:hint="eastAsia"/>
              </w:rPr>
              <w:t>住宿和餐饮业</w:t>
            </w:r>
          </w:p>
        </w:tc>
        <w:tc>
          <w:tcPr>
            <w:tcW w:w="1769" w:type="dxa"/>
          </w:tcPr>
          <w:p w:rsidR="00A45386" w:rsidRDefault="00A45386" w:rsidP="00A45386">
            <w:pPr>
              <w:jc w:val="right"/>
            </w:pPr>
            <w:r>
              <w:t>-</w:t>
            </w:r>
          </w:p>
        </w:tc>
        <w:tc>
          <w:tcPr>
            <w:tcW w:w="2495" w:type="dxa"/>
          </w:tcPr>
          <w:p w:rsidR="00A45386" w:rsidRDefault="00A45386" w:rsidP="00A45386">
            <w:pPr>
              <w:jc w:val="right"/>
            </w:pPr>
            <w:r>
              <w:t>-</w:t>
            </w:r>
          </w:p>
        </w:tc>
      </w:tr>
      <w:tr w:rsidR="00A45386" w:rsidTr="00A45386">
        <w:tc>
          <w:tcPr>
            <w:tcW w:w="646" w:type="dxa"/>
          </w:tcPr>
          <w:p w:rsidR="00A45386" w:rsidRDefault="00A45386" w:rsidP="00A45386">
            <w:pPr>
              <w:jc w:val="left"/>
            </w:pPr>
            <w:r>
              <w:t>I</w:t>
            </w:r>
          </w:p>
        </w:tc>
        <w:tc>
          <w:tcPr>
            <w:tcW w:w="3595" w:type="dxa"/>
          </w:tcPr>
          <w:p w:rsidR="00A45386" w:rsidRDefault="00A45386" w:rsidP="00A45386">
            <w:pPr>
              <w:jc w:val="left"/>
            </w:pPr>
            <w:r>
              <w:rPr>
                <w:rFonts w:hint="eastAsia"/>
              </w:rPr>
              <w:t>信息传输、软件和信息技术服务业</w:t>
            </w:r>
          </w:p>
        </w:tc>
        <w:tc>
          <w:tcPr>
            <w:tcW w:w="1769" w:type="dxa"/>
          </w:tcPr>
          <w:p w:rsidR="00A45386" w:rsidRDefault="00A45386" w:rsidP="00A45386">
            <w:pPr>
              <w:jc w:val="right"/>
            </w:pPr>
            <w:r>
              <w:t>-</w:t>
            </w:r>
          </w:p>
        </w:tc>
        <w:tc>
          <w:tcPr>
            <w:tcW w:w="2495" w:type="dxa"/>
          </w:tcPr>
          <w:p w:rsidR="00A45386" w:rsidRDefault="00A45386" w:rsidP="00A45386">
            <w:pPr>
              <w:jc w:val="right"/>
            </w:pPr>
            <w:r>
              <w:t>-</w:t>
            </w:r>
          </w:p>
        </w:tc>
      </w:tr>
      <w:tr w:rsidR="00A45386" w:rsidTr="00A45386">
        <w:tc>
          <w:tcPr>
            <w:tcW w:w="646" w:type="dxa"/>
          </w:tcPr>
          <w:p w:rsidR="00A45386" w:rsidRDefault="00A45386" w:rsidP="00A45386">
            <w:pPr>
              <w:jc w:val="left"/>
            </w:pPr>
            <w:r>
              <w:t>J</w:t>
            </w:r>
          </w:p>
        </w:tc>
        <w:tc>
          <w:tcPr>
            <w:tcW w:w="3595" w:type="dxa"/>
          </w:tcPr>
          <w:p w:rsidR="00A45386" w:rsidRDefault="00A45386" w:rsidP="00A45386">
            <w:pPr>
              <w:jc w:val="left"/>
            </w:pPr>
            <w:r>
              <w:rPr>
                <w:rFonts w:hint="eastAsia"/>
              </w:rPr>
              <w:t>金融业</w:t>
            </w:r>
          </w:p>
        </w:tc>
        <w:tc>
          <w:tcPr>
            <w:tcW w:w="1769" w:type="dxa"/>
          </w:tcPr>
          <w:p w:rsidR="00A45386" w:rsidRDefault="00A45386" w:rsidP="00A45386">
            <w:pPr>
              <w:jc w:val="right"/>
            </w:pPr>
            <w:r>
              <w:t>1,939,807.00</w:t>
            </w:r>
          </w:p>
        </w:tc>
        <w:tc>
          <w:tcPr>
            <w:tcW w:w="2495" w:type="dxa"/>
          </w:tcPr>
          <w:p w:rsidR="00A45386" w:rsidRDefault="00A45386" w:rsidP="00A45386">
            <w:pPr>
              <w:jc w:val="right"/>
            </w:pPr>
            <w:r>
              <w:t>0.10</w:t>
            </w:r>
          </w:p>
        </w:tc>
      </w:tr>
      <w:tr w:rsidR="00A45386" w:rsidTr="00A45386">
        <w:tc>
          <w:tcPr>
            <w:tcW w:w="646" w:type="dxa"/>
          </w:tcPr>
          <w:p w:rsidR="00A45386" w:rsidRDefault="00A45386" w:rsidP="00A45386">
            <w:pPr>
              <w:jc w:val="left"/>
            </w:pPr>
            <w:r>
              <w:t>K</w:t>
            </w:r>
          </w:p>
        </w:tc>
        <w:tc>
          <w:tcPr>
            <w:tcW w:w="3595" w:type="dxa"/>
          </w:tcPr>
          <w:p w:rsidR="00A45386" w:rsidRDefault="00A45386" w:rsidP="00A45386">
            <w:pPr>
              <w:jc w:val="left"/>
            </w:pPr>
            <w:r>
              <w:rPr>
                <w:rFonts w:hint="eastAsia"/>
              </w:rPr>
              <w:t>房地产业</w:t>
            </w:r>
          </w:p>
        </w:tc>
        <w:tc>
          <w:tcPr>
            <w:tcW w:w="1769" w:type="dxa"/>
          </w:tcPr>
          <w:p w:rsidR="00A45386" w:rsidRDefault="00A45386" w:rsidP="00A45386">
            <w:pPr>
              <w:jc w:val="right"/>
            </w:pPr>
            <w:r>
              <w:t>-</w:t>
            </w:r>
          </w:p>
        </w:tc>
        <w:tc>
          <w:tcPr>
            <w:tcW w:w="2495" w:type="dxa"/>
          </w:tcPr>
          <w:p w:rsidR="00A45386" w:rsidRDefault="00A45386" w:rsidP="00A45386">
            <w:pPr>
              <w:jc w:val="right"/>
            </w:pPr>
            <w:r>
              <w:t>-</w:t>
            </w:r>
          </w:p>
        </w:tc>
      </w:tr>
      <w:tr w:rsidR="00A45386" w:rsidTr="00A45386">
        <w:tc>
          <w:tcPr>
            <w:tcW w:w="646" w:type="dxa"/>
          </w:tcPr>
          <w:p w:rsidR="00A45386" w:rsidRDefault="00A45386" w:rsidP="00A45386">
            <w:pPr>
              <w:jc w:val="left"/>
            </w:pPr>
            <w:r>
              <w:t>L</w:t>
            </w:r>
          </w:p>
        </w:tc>
        <w:tc>
          <w:tcPr>
            <w:tcW w:w="3595" w:type="dxa"/>
          </w:tcPr>
          <w:p w:rsidR="00A45386" w:rsidRDefault="00A45386" w:rsidP="00A45386">
            <w:pPr>
              <w:jc w:val="left"/>
            </w:pPr>
            <w:r>
              <w:rPr>
                <w:rFonts w:hint="eastAsia"/>
              </w:rPr>
              <w:t>租赁和商务服务业</w:t>
            </w:r>
          </w:p>
        </w:tc>
        <w:tc>
          <w:tcPr>
            <w:tcW w:w="1769" w:type="dxa"/>
          </w:tcPr>
          <w:p w:rsidR="00A45386" w:rsidRDefault="00A45386" w:rsidP="00A45386">
            <w:pPr>
              <w:jc w:val="right"/>
            </w:pPr>
            <w:r>
              <w:t>-</w:t>
            </w:r>
          </w:p>
        </w:tc>
        <w:tc>
          <w:tcPr>
            <w:tcW w:w="2495" w:type="dxa"/>
          </w:tcPr>
          <w:p w:rsidR="00A45386" w:rsidRDefault="00A45386" w:rsidP="00A45386">
            <w:pPr>
              <w:jc w:val="right"/>
            </w:pPr>
            <w:r>
              <w:t>-</w:t>
            </w:r>
          </w:p>
        </w:tc>
      </w:tr>
      <w:tr w:rsidR="00A45386" w:rsidTr="00A45386">
        <w:tc>
          <w:tcPr>
            <w:tcW w:w="646" w:type="dxa"/>
          </w:tcPr>
          <w:p w:rsidR="00A45386" w:rsidRDefault="00A45386" w:rsidP="00A45386">
            <w:pPr>
              <w:jc w:val="left"/>
            </w:pPr>
            <w:r>
              <w:t>M</w:t>
            </w:r>
          </w:p>
        </w:tc>
        <w:tc>
          <w:tcPr>
            <w:tcW w:w="3595" w:type="dxa"/>
          </w:tcPr>
          <w:p w:rsidR="00A45386" w:rsidRDefault="00A45386" w:rsidP="00A45386">
            <w:pPr>
              <w:jc w:val="left"/>
            </w:pPr>
            <w:r>
              <w:rPr>
                <w:rFonts w:hint="eastAsia"/>
              </w:rPr>
              <w:t>科学研究和技术服务业</w:t>
            </w:r>
          </w:p>
        </w:tc>
        <w:tc>
          <w:tcPr>
            <w:tcW w:w="1769" w:type="dxa"/>
          </w:tcPr>
          <w:p w:rsidR="00A45386" w:rsidRDefault="00A45386" w:rsidP="00A45386">
            <w:pPr>
              <w:jc w:val="right"/>
            </w:pPr>
            <w:r>
              <w:t>-</w:t>
            </w:r>
          </w:p>
        </w:tc>
        <w:tc>
          <w:tcPr>
            <w:tcW w:w="2495" w:type="dxa"/>
          </w:tcPr>
          <w:p w:rsidR="00A45386" w:rsidRDefault="00A45386" w:rsidP="00A45386">
            <w:pPr>
              <w:jc w:val="right"/>
            </w:pPr>
            <w:r>
              <w:t>-</w:t>
            </w:r>
          </w:p>
        </w:tc>
      </w:tr>
      <w:tr w:rsidR="00A45386" w:rsidTr="00A45386">
        <w:tc>
          <w:tcPr>
            <w:tcW w:w="646" w:type="dxa"/>
          </w:tcPr>
          <w:p w:rsidR="00A45386" w:rsidRDefault="00A45386" w:rsidP="00A45386">
            <w:pPr>
              <w:jc w:val="left"/>
            </w:pPr>
            <w:r>
              <w:t>N</w:t>
            </w:r>
          </w:p>
        </w:tc>
        <w:tc>
          <w:tcPr>
            <w:tcW w:w="3595" w:type="dxa"/>
          </w:tcPr>
          <w:p w:rsidR="00A45386" w:rsidRDefault="00A45386" w:rsidP="00A45386">
            <w:pPr>
              <w:jc w:val="left"/>
            </w:pPr>
            <w:r>
              <w:rPr>
                <w:rFonts w:hint="eastAsia"/>
              </w:rPr>
              <w:t>水利、环境和公共设施管理业</w:t>
            </w:r>
          </w:p>
        </w:tc>
        <w:tc>
          <w:tcPr>
            <w:tcW w:w="1769" w:type="dxa"/>
          </w:tcPr>
          <w:p w:rsidR="00A45386" w:rsidRDefault="00A45386" w:rsidP="00A45386">
            <w:pPr>
              <w:jc w:val="right"/>
            </w:pPr>
            <w:r>
              <w:t>-</w:t>
            </w:r>
          </w:p>
        </w:tc>
        <w:tc>
          <w:tcPr>
            <w:tcW w:w="2495" w:type="dxa"/>
          </w:tcPr>
          <w:p w:rsidR="00A45386" w:rsidRDefault="00A45386" w:rsidP="00A45386">
            <w:pPr>
              <w:jc w:val="right"/>
            </w:pPr>
            <w:r>
              <w:t>-</w:t>
            </w:r>
          </w:p>
        </w:tc>
      </w:tr>
      <w:tr w:rsidR="00A45386" w:rsidTr="00A45386">
        <w:tc>
          <w:tcPr>
            <w:tcW w:w="646" w:type="dxa"/>
          </w:tcPr>
          <w:p w:rsidR="00A45386" w:rsidRDefault="00A45386" w:rsidP="00A45386">
            <w:pPr>
              <w:jc w:val="left"/>
            </w:pPr>
            <w:r>
              <w:t>O</w:t>
            </w:r>
          </w:p>
        </w:tc>
        <w:tc>
          <w:tcPr>
            <w:tcW w:w="3595" w:type="dxa"/>
          </w:tcPr>
          <w:p w:rsidR="00A45386" w:rsidRDefault="00A45386" w:rsidP="00A45386">
            <w:pPr>
              <w:jc w:val="left"/>
            </w:pPr>
            <w:r>
              <w:rPr>
                <w:rFonts w:hint="eastAsia"/>
              </w:rPr>
              <w:t>居民服务、修理和其他服务业</w:t>
            </w:r>
          </w:p>
        </w:tc>
        <w:tc>
          <w:tcPr>
            <w:tcW w:w="1769" w:type="dxa"/>
          </w:tcPr>
          <w:p w:rsidR="00A45386" w:rsidRDefault="00A45386" w:rsidP="00A45386">
            <w:pPr>
              <w:jc w:val="right"/>
            </w:pPr>
            <w:r>
              <w:t>-</w:t>
            </w:r>
          </w:p>
        </w:tc>
        <w:tc>
          <w:tcPr>
            <w:tcW w:w="2495" w:type="dxa"/>
          </w:tcPr>
          <w:p w:rsidR="00A45386" w:rsidRDefault="00A45386" w:rsidP="00A45386">
            <w:pPr>
              <w:jc w:val="right"/>
            </w:pPr>
            <w:r>
              <w:t>-</w:t>
            </w:r>
          </w:p>
        </w:tc>
      </w:tr>
      <w:tr w:rsidR="00A45386" w:rsidTr="00A45386">
        <w:tc>
          <w:tcPr>
            <w:tcW w:w="646" w:type="dxa"/>
          </w:tcPr>
          <w:p w:rsidR="00A45386" w:rsidRDefault="00A45386" w:rsidP="00A45386">
            <w:pPr>
              <w:jc w:val="left"/>
            </w:pPr>
            <w:r>
              <w:t>P</w:t>
            </w:r>
          </w:p>
        </w:tc>
        <w:tc>
          <w:tcPr>
            <w:tcW w:w="3595" w:type="dxa"/>
          </w:tcPr>
          <w:p w:rsidR="00A45386" w:rsidRDefault="00A45386" w:rsidP="00A45386">
            <w:pPr>
              <w:jc w:val="left"/>
            </w:pPr>
            <w:r>
              <w:rPr>
                <w:rFonts w:hint="eastAsia"/>
              </w:rPr>
              <w:t>教育</w:t>
            </w:r>
          </w:p>
        </w:tc>
        <w:tc>
          <w:tcPr>
            <w:tcW w:w="1769" w:type="dxa"/>
          </w:tcPr>
          <w:p w:rsidR="00A45386" w:rsidRDefault="00A45386" w:rsidP="00A45386">
            <w:pPr>
              <w:jc w:val="right"/>
            </w:pPr>
            <w:r>
              <w:t>-</w:t>
            </w:r>
          </w:p>
        </w:tc>
        <w:tc>
          <w:tcPr>
            <w:tcW w:w="2495" w:type="dxa"/>
          </w:tcPr>
          <w:p w:rsidR="00A45386" w:rsidRDefault="00A45386" w:rsidP="00A45386">
            <w:pPr>
              <w:jc w:val="right"/>
            </w:pPr>
            <w:r>
              <w:t>-</w:t>
            </w:r>
          </w:p>
        </w:tc>
      </w:tr>
      <w:tr w:rsidR="00A45386" w:rsidTr="00A45386">
        <w:tc>
          <w:tcPr>
            <w:tcW w:w="646" w:type="dxa"/>
          </w:tcPr>
          <w:p w:rsidR="00A45386" w:rsidRDefault="00A45386" w:rsidP="00A45386">
            <w:pPr>
              <w:jc w:val="left"/>
            </w:pPr>
            <w:r>
              <w:t>Q</w:t>
            </w:r>
          </w:p>
        </w:tc>
        <w:tc>
          <w:tcPr>
            <w:tcW w:w="3595" w:type="dxa"/>
          </w:tcPr>
          <w:p w:rsidR="00A45386" w:rsidRDefault="00A45386" w:rsidP="00A45386">
            <w:pPr>
              <w:jc w:val="left"/>
            </w:pPr>
            <w:r>
              <w:rPr>
                <w:rFonts w:hint="eastAsia"/>
              </w:rPr>
              <w:t>卫生和社会工作</w:t>
            </w:r>
          </w:p>
        </w:tc>
        <w:tc>
          <w:tcPr>
            <w:tcW w:w="1769" w:type="dxa"/>
          </w:tcPr>
          <w:p w:rsidR="00A45386" w:rsidRDefault="00A45386" w:rsidP="00A45386">
            <w:pPr>
              <w:jc w:val="right"/>
            </w:pPr>
            <w:r>
              <w:t>-</w:t>
            </w:r>
          </w:p>
        </w:tc>
        <w:tc>
          <w:tcPr>
            <w:tcW w:w="2495" w:type="dxa"/>
          </w:tcPr>
          <w:p w:rsidR="00A45386" w:rsidRDefault="00A45386" w:rsidP="00A45386">
            <w:pPr>
              <w:jc w:val="right"/>
            </w:pPr>
            <w:r>
              <w:t>-</w:t>
            </w:r>
          </w:p>
        </w:tc>
      </w:tr>
      <w:tr w:rsidR="00A45386" w:rsidTr="00A45386">
        <w:tc>
          <w:tcPr>
            <w:tcW w:w="646" w:type="dxa"/>
          </w:tcPr>
          <w:p w:rsidR="00A45386" w:rsidRDefault="00A45386" w:rsidP="00A45386">
            <w:pPr>
              <w:jc w:val="left"/>
            </w:pPr>
            <w:r>
              <w:t>R</w:t>
            </w:r>
          </w:p>
        </w:tc>
        <w:tc>
          <w:tcPr>
            <w:tcW w:w="3595" w:type="dxa"/>
          </w:tcPr>
          <w:p w:rsidR="00A45386" w:rsidRDefault="00A45386" w:rsidP="00A45386">
            <w:pPr>
              <w:jc w:val="left"/>
            </w:pPr>
            <w:r>
              <w:rPr>
                <w:rFonts w:hint="eastAsia"/>
              </w:rPr>
              <w:t>文化、体育和娱乐业</w:t>
            </w:r>
          </w:p>
        </w:tc>
        <w:tc>
          <w:tcPr>
            <w:tcW w:w="1769" w:type="dxa"/>
          </w:tcPr>
          <w:p w:rsidR="00A45386" w:rsidRDefault="00A45386" w:rsidP="00A45386">
            <w:pPr>
              <w:jc w:val="right"/>
            </w:pPr>
            <w:r>
              <w:t>-</w:t>
            </w:r>
          </w:p>
        </w:tc>
        <w:tc>
          <w:tcPr>
            <w:tcW w:w="2495" w:type="dxa"/>
          </w:tcPr>
          <w:p w:rsidR="00A45386" w:rsidRDefault="00A45386" w:rsidP="00A45386">
            <w:pPr>
              <w:jc w:val="right"/>
            </w:pPr>
            <w:r>
              <w:t>-</w:t>
            </w:r>
          </w:p>
        </w:tc>
      </w:tr>
      <w:tr w:rsidR="00A45386" w:rsidTr="00A45386">
        <w:tc>
          <w:tcPr>
            <w:tcW w:w="646" w:type="dxa"/>
          </w:tcPr>
          <w:p w:rsidR="00A45386" w:rsidRDefault="00A45386" w:rsidP="00A45386">
            <w:pPr>
              <w:jc w:val="left"/>
            </w:pPr>
            <w:r>
              <w:t>S</w:t>
            </w:r>
          </w:p>
        </w:tc>
        <w:tc>
          <w:tcPr>
            <w:tcW w:w="3595" w:type="dxa"/>
          </w:tcPr>
          <w:p w:rsidR="00A45386" w:rsidRDefault="00A45386" w:rsidP="00A45386">
            <w:pPr>
              <w:jc w:val="left"/>
            </w:pPr>
            <w:r>
              <w:rPr>
                <w:rFonts w:hint="eastAsia"/>
              </w:rPr>
              <w:t>综合</w:t>
            </w:r>
          </w:p>
        </w:tc>
        <w:tc>
          <w:tcPr>
            <w:tcW w:w="1769" w:type="dxa"/>
          </w:tcPr>
          <w:p w:rsidR="00A45386" w:rsidRDefault="00A45386" w:rsidP="00A45386">
            <w:pPr>
              <w:jc w:val="right"/>
            </w:pPr>
            <w:r>
              <w:t>-</w:t>
            </w:r>
          </w:p>
        </w:tc>
        <w:tc>
          <w:tcPr>
            <w:tcW w:w="2495" w:type="dxa"/>
          </w:tcPr>
          <w:p w:rsidR="00A45386" w:rsidRDefault="00A45386" w:rsidP="00A45386">
            <w:pPr>
              <w:jc w:val="right"/>
            </w:pPr>
            <w:r>
              <w:t>-</w:t>
            </w:r>
          </w:p>
        </w:tc>
      </w:tr>
      <w:tr w:rsidR="00A45386" w:rsidTr="00A45386">
        <w:tc>
          <w:tcPr>
            <w:tcW w:w="646" w:type="dxa"/>
          </w:tcPr>
          <w:p w:rsidR="00A45386" w:rsidRDefault="00A45386" w:rsidP="00A45386">
            <w:pPr>
              <w:jc w:val="left"/>
            </w:pPr>
          </w:p>
        </w:tc>
        <w:tc>
          <w:tcPr>
            <w:tcW w:w="3595" w:type="dxa"/>
          </w:tcPr>
          <w:p w:rsidR="00A45386" w:rsidRDefault="00A45386" w:rsidP="00A45386">
            <w:pPr>
              <w:jc w:val="left"/>
            </w:pPr>
            <w:r>
              <w:rPr>
                <w:rFonts w:hint="eastAsia"/>
              </w:rPr>
              <w:t>合计</w:t>
            </w:r>
          </w:p>
        </w:tc>
        <w:tc>
          <w:tcPr>
            <w:tcW w:w="1769" w:type="dxa"/>
          </w:tcPr>
          <w:p w:rsidR="00A45386" w:rsidRDefault="00A45386" w:rsidP="00A45386">
            <w:pPr>
              <w:jc w:val="right"/>
            </w:pPr>
            <w:r>
              <w:t>11,541,777.02</w:t>
            </w:r>
          </w:p>
        </w:tc>
        <w:tc>
          <w:tcPr>
            <w:tcW w:w="2495" w:type="dxa"/>
          </w:tcPr>
          <w:p w:rsidR="00A45386" w:rsidRDefault="00A45386" w:rsidP="00A45386">
            <w:pPr>
              <w:jc w:val="right"/>
            </w:pPr>
            <w:r>
              <w:t>0.61</w:t>
            </w:r>
          </w:p>
        </w:tc>
      </w:tr>
    </w:tbl>
    <w:p w:rsidR="00A45386" w:rsidRDefault="00A45386" w:rsidP="00A45386">
      <w:pPr>
        <w:pStyle w:val="-3"/>
        <w:spacing w:before="156" w:after="156"/>
        <w:rPr>
          <w:rFonts w:hint="eastAsia"/>
        </w:rPr>
      </w:pPr>
      <w:r>
        <w:rPr>
          <w:rFonts w:hint="eastAsia"/>
        </w:rPr>
        <w:t>报告期末按行业分类的港股通投资股票投资组合</w:t>
      </w:r>
    </w:p>
    <w:p w:rsidR="00A45386" w:rsidRDefault="00A45386" w:rsidP="00A45386">
      <w:pPr>
        <w:pStyle w:val="-"/>
        <w:ind w:firstLine="420"/>
        <w:rPr>
          <w:rFonts w:hint="eastAsia"/>
        </w:rPr>
      </w:pPr>
      <w:r>
        <w:rPr>
          <w:rFonts w:hint="eastAsia"/>
        </w:rPr>
        <w:t>无。</w:t>
      </w:r>
    </w:p>
    <w:p w:rsidR="00A45386" w:rsidRDefault="00A45386" w:rsidP="00A45386">
      <w:pPr>
        <w:pStyle w:val="-2"/>
        <w:spacing w:before="312"/>
        <w:rPr>
          <w:rFonts w:hint="eastAsia"/>
        </w:rPr>
      </w:pPr>
      <w:r>
        <w:rPr>
          <w:rFonts w:hint="eastAsia"/>
        </w:rPr>
        <w:t>期末按公允价值占基金资产净值比例大小排序的股票投资明细</w:t>
      </w:r>
    </w:p>
    <w:p w:rsidR="00A45386" w:rsidRDefault="00A45386" w:rsidP="00A45386">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A45386" w:rsidTr="00A45386">
        <w:trPr>
          <w:cnfStyle w:val="100000000000" w:firstRow="1" w:lastRow="0" w:firstColumn="0" w:lastColumn="0" w:oddVBand="0" w:evenVBand="0" w:oddHBand="0" w:evenHBand="0" w:firstRowFirstColumn="0" w:firstRowLastColumn="0" w:lastRowFirstColumn="0" w:lastRowLastColumn="0"/>
        </w:trPr>
        <w:tc>
          <w:tcPr>
            <w:tcW w:w="652" w:type="dxa"/>
          </w:tcPr>
          <w:p w:rsidR="00A45386" w:rsidRPr="00A45386" w:rsidRDefault="00A45386" w:rsidP="00A45386">
            <w:pPr>
              <w:jc w:val="center"/>
              <w:rPr>
                <w:b/>
              </w:rPr>
            </w:pPr>
            <w:r w:rsidRPr="00A45386">
              <w:rPr>
                <w:rFonts w:hint="eastAsia"/>
                <w:b/>
              </w:rPr>
              <w:t>序号</w:t>
            </w:r>
          </w:p>
        </w:tc>
        <w:tc>
          <w:tcPr>
            <w:tcW w:w="1349" w:type="dxa"/>
          </w:tcPr>
          <w:p w:rsidR="00A45386" w:rsidRPr="00A45386" w:rsidRDefault="00A45386" w:rsidP="00A45386">
            <w:pPr>
              <w:jc w:val="center"/>
              <w:rPr>
                <w:b/>
              </w:rPr>
            </w:pPr>
            <w:r w:rsidRPr="00A45386">
              <w:rPr>
                <w:rFonts w:hint="eastAsia"/>
                <w:b/>
              </w:rPr>
              <w:t>股票代码</w:t>
            </w:r>
          </w:p>
        </w:tc>
        <w:tc>
          <w:tcPr>
            <w:tcW w:w="1349" w:type="dxa"/>
          </w:tcPr>
          <w:p w:rsidR="00A45386" w:rsidRPr="00A45386" w:rsidRDefault="00A45386" w:rsidP="00A45386">
            <w:pPr>
              <w:jc w:val="center"/>
              <w:rPr>
                <w:b/>
              </w:rPr>
            </w:pPr>
            <w:r w:rsidRPr="00A45386">
              <w:rPr>
                <w:rFonts w:hint="eastAsia"/>
                <w:b/>
              </w:rPr>
              <w:t>股票名称</w:t>
            </w:r>
          </w:p>
        </w:tc>
        <w:tc>
          <w:tcPr>
            <w:tcW w:w="1718" w:type="dxa"/>
          </w:tcPr>
          <w:p w:rsidR="00A45386" w:rsidRPr="00A45386" w:rsidRDefault="00A45386" w:rsidP="00A45386">
            <w:pPr>
              <w:jc w:val="center"/>
              <w:rPr>
                <w:b/>
              </w:rPr>
            </w:pPr>
            <w:r w:rsidRPr="00A45386">
              <w:rPr>
                <w:rFonts w:hint="eastAsia"/>
                <w:b/>
              </w:rPr>
              <w:t>数量（股）</w:t>
            </w:r>
          </w:p>
        </w:tc>
        <w:tc>
          <w:tcPr>
            <w:tcW w:w="1718" w:type="dxa"/>
          </w:tcPr>
          <w:p w:rsidR="00A45386" w:rsidRPr="00A45386" w:rsidRDefault="00A45386" w:rsidP="00A45386">
            <w:pPr>
              <w:jc w:val="center"/>
              <w:rPr>
                <w:b/>
              </w:rPr>
            </w:pPr>
            <w:r w:rsidRPr="00A45386">
              <w:rPr>
                <w:rFonts w:hint="eastAsia"/>
                <w:b/>
              </w:rPr>
              <w:t>公允价值（元）</w:t>
            </w:r>
          </w:p>
        </w:tc>
        <w:tc>
          <w:tcPr>
            <w:tcW w:w="1718" w:type="dxa"/>
          </w:tcPr>
          <w:p w:rsidR="00A45386" w:rsidRPr="00A45386" w:rsidRDefault="00A45386" w:rsidP="00A45386">
            <w:pPr>
              <w:jc w:val="center"/>
              <w:rPr>
                <w:b/>
              </w:rPr>
            </w:pPr>
            <w:r w:rsidRPr="00A45386">
              <w:rPr>
                <w:rFonts w:hint="eastAsia"/>
                <w:b/>
              </w:rPr>
              <w:t>占基金资产净值比例（％）</w:t>
            </w:r>
          </w:p>
        </w:tc>
      </w:tr>
      <w:tr w:rsidR="00A45386" w:rsidTr="00A45386">
        <w:tc>
          <w:tcPr>
            <w:tcW w:w="652" w:type="dxa"/>
          </w:tcPr>
          <w:p w:rsidR="00A45386" w:rsidRDefault="00A45386" w:rsidP="00A45386">
            <w:pPr>
              <w:jc w:val="center"/>
            </w:pPr>
            <w:r>
              <w:t>1</w:t>
            </w:r>
          </w:p>
        </w:tc>
        <w:tc>
          <w:tcPr>
            <w:tcW w:w="1349" w:type="dxa"/>
          </w:tcPr>
          <w:p w:rsidR="00A45386" w:rsidRDefault="00A45386" w:rsidP="00A45386">
            <w:pPr>
              <w:jc w:val="left"/>
            </w:pPr>
            <w:r>
              <w:t>002318</w:t>
            </w:r>
          </w:p>
        </w:tc>
        <w:tc>
          <w:tcPr>
            <w:tcW w:w="1349" w:type="dxa"/>
          </w:tcPr>
          <w:p w:rsidR="00A45386" w:rsidRDefault="00A45386" w:rsidP="00A45386">
            <w:pPr>
              <w:jc w:val="left"/>
            </w:pPr>
            <w:r>
              <w:rPr>
                <w:rFonts w:hint="eastAsia"/>
              </w:rPr>
              <w:t>久立特材</w:t>
            </w:r>
          </w:p>
        </w:tc>
        <w:tc>
          <w:tcPr>
            <w:tcW w:w="1718" w:type="dxa"/>
          </w:tcPr>
          <w:p w:rsidR="00A45386" w:rsidRDefault="00A45386" w:rsidP="00A45386">
            <w:pPr>
              <w:jc w:val="right"/>
            </w:pPr>
            <w:r>
              <w:t>66,200</w:t>
            </w:r>
          </w:p>
        </w:tc>
        <w:tc>
          <w:tcPr>
            <w:tcW w:w="1718" w:type="dxa"/>
          </w:tcPr>
          <w:p w:rsidR="00A45386" w:rsidRDefault="00A45386" w:rsidP="00A45386">
            <w:pPr>
              <w:jc w:val="right"/>
            </w:pPr>
            <w:r>
              <w:t>2,004,536.00</w:t>
            </w:r>
          </w:p>
        </w:tc>
        <w:tc>
          <w:tcPr>
            <w:tcW w:w="1718" w:type="dxa"/>
          </w:tcPr>
          <w:p w:rsidR="00A45386" w:rsidRDefault="00A45386" w:rsidP="00A45386">
            <w:pPr>
              <w:jc w:val="right"/>
            </w:pPr>
            <w:r>
              <w:t>0.11</w:t>
            </w:r>
          </w:p>
        </w:tc>
      </w:tr>
      <w:tr w:rsidR="00A45386" w:rsidTr="00A45386">
        <w:tc>
          <w:tcPr>
            <w:tcW w:w="652" w:type="dxa"/>
          </w:tcPr>
          <w:p w:rsidR="00A45386" w:rsidRDefault="00A45386" w:rsidP="00A45386">
            <w:pPr>
              <w:jc w:val="center"/>
            </w:pPr>
            <w:r>
              <w:t>2</w:t>
            </w:r>
          </w:p>
        </w:tc>
        <w:tc>
          <w:tcPr>
            <w:tcW w:w="1349" w:type="dxa"/>
          </w:tcPr>
          <w:p w:rsidR="00A45386" w:rsidRDefault="00A45386" w:rsidP="00A45386">
            <w:pPr>
              <w:jc w:val="left"/>
            </w:pPr>
            <w:r>
              <w:t>002353</w:t>
            </w:r>
          </w:p>
        </w:tc>
        <w:tc>
          <w:tcPr>
            <w:tcW w:w="1349" w:type="dxa"/>
          </w:tcPr>
          <w:p w:rsidR="00A45386" w:rsidRDefault="00A45386" w:rsidP="00A45386">
            <w:pPr>
              <w:jc w:val="left"/>
            </w:pPr>
            <w:r>
              <w:rPr>
                <w:rFonts w:hint="eastAsia"/>
              </w:rPr>
              <w:t>杰瑞股份</w:t>
            </w:r>
          </w:p>
        </w:tc>
        <w:tc>
          <w:tcPr>
            <w:tcW w:w="1718" w:type="dxa"/>
          </w:tcPr>
          <w:p w:rsidR="00A45386" w:rsidRDefault="00A45386" w:rsidP="00A45386">
            <w:pPr>
              <w:jc w:val="right"/>
            </w:pPr>
            <w:r>
              <w:t>20,300</w:t>
            </w:r>
          </w:p>
        </w:tc>
        <w:tc>
          <w:tcPr>
            <w:tcW w:w="1718" w:type="dxa"/>
          </w:tcPr>
          <w:p w:rsidR="00A45386" w:rsidRDefault="00A45386" w:rsidP="00A45386">
            <w:pPr>
              <w:jc w:val="right"/>
            </w:pPr>
            <w:r>
              <w:t>1,965,040.00</w:t>
            </w:r>
          </w:p>
        </w:tc>
        <w:tc>
          <w:tcPr>
            <w:tcW w:w="1718" w:type="dxa"/>
          </w:tcPr>
          <w:p w:rsidR="00A45386" w:rsidRDefault="00A45386" w:rsidP="00A45386">
            <w:pPr>
              <w:jc w:val="right"/>
            </w:pPr>
            <w:r>
              <w:t>0.10</w:t>
            </w:r>
          </w:p>
        </w:tc>
      </w:tr>
      <w:tr w:rsidR="00A45386" w:rsidTr="00A45386">
        <w:tc>
          <w:tcPr>
            <w:tcW w:w="652" w:type="dxa"/>
          </w:tcPr>
          <w:p w:rsidR="00A45386" w:rsidRDefault="00A45386" w:rsidP="00A45386">
            <w:pPr>
              <w:jc w:val="center"/>
            </w:pPr>
            <w:r>
              <w:t>3</w:t>
            </w:r>
          </w:p>
        </w:tc>
        <w:tc>
          <w:tcPr>
            <w:tcW w:w="1349" w:type="dxa"/>
          </w:tcPr>
          <w:p w:rsidR="00A45386" w:rsidRDefault="00A45386" w:rsidP="00A45386">
            <w:pPr>
              <w:jc w:val="left"/>
            </w:pPr>
            <w:r>
              <w:t>601601</w:t>
            </w:r>
          </w:p>
        </w:tc>
        <w:tc>
          <w:tcPr>
            <w:tcW w:w="1349" w:type="dxa"/>
          </w:tcPr>
          <w:p w:rsidR="00A45386" w:rsidRDefault="00A45386" w:rsidP="00A45386">
            <w:pPr>
              <w:jc w:val="left"/>
            </w:pPr>
            <w:r>
              <w:rPr>
                <w:rFonts w:hint="eastAsia"/>
              </w:rPr>
              <w:t>中国太保</w:t>
            </w:r>
          </w:p>
        </w:tc>
        <w:tc>
          <w:tcPr>
            <w:tcW w:w="1718" w:type="dxa"/>
          </w:tcPr>
          <w:p w:rsidR="00A45386" w:rsidRDefault="00A45386" w:rsidP="00A45386">
            <w:pPr>
              <w:jc w:val="right"/>
            </w:pPr>
            <w:r>
              <w:t>52,300</w:t>
            </w:r>
          </w:p>
        </w:tc>
        <w:tc>
          <w:tcPr>
            <w:tcW w:w="1718" w:type="dxa"/>
          </w:tcPr>
          <w:p w:rsidR="00A45386" w:rsidRDefault="00A45386" w:rsidP="00A45386">
            <w:pPr>
              <w:jc w:val="right"/>
            </w:pPr>
            <w:r>
              <w:t>1,939,807.00</w:t>
            </w:r>
          </w:p>
        </w:tc>
        <w:tc>
          <w:tcPr>
            <w:tcW w:w="1718" w:type="dxa"/>
          </w:tcPr>
          <w:p w:rsidR="00A45386" w:rsidRDefault="00A45386" w:rsidP="00A45386">
            <w:pPr>
              <w:jc w:val="right"/>
            </w:pPr>
            <w:r>
              <w:t>0.10</w:t>
            </w:r>
          </w:p>
        </w:tc>
      </w:tr>
      <w:tr w:rsidR="00A45386" w:rsidTr="00A45386">
        <w:tc>
          <w:tcPr>
            <w:tcW w:w="652" w:type="dxa"/>
          </w:tcPr>
          <w:p w:rsidR="00A45386" w:rsidRDefault="00A45386" w:rsidP="00A45386">
            <w:pPr>
              <w:jc w:val="center"/>
            </w:pPr>
            <w:r>
              <w:t>4</w:t>
            </w:r>
          </w:p>
        </w:tc>
        <w:tc>
          <w:tcPr>
            <w:tcW w:w="1349" w:type="dxa"/>
          </w:tcPr>
          <w:p w:rsidR="00A45386" w:rsidRDefault="00A45386" w:rsidP="00A45386">
            <w:pPr>
              <w:jc w:val="left"/>
            </w:pPr>
            <w:r>
              <w:t>600276</w:t>
            </w:r>
          </w:p>
        </w:tc>
        <w:tc>
          <w:tcPr>
            <w:tcW w:w="1349" w:type="dxa"/>
          </w:tcPr>
          <w:p w:rsidR="00A45386" w:rsidRDefault="00A45386" w:rsidP="00A45386">
            <w:pPr>
              <w:jc w:val="left"/>
            </w:pPr>
            <w:r>
              <w:rPr>
                <w:rFonts w:hint="eastAsia"/>
              </w:rPr>
              <w:t>恒瑞医药</w:t>
            </w:r>
          </w:p>
        </w:tc>
        <w:tc>
          <w:tcPr>
            <w:tcW w:w="1718" w:type="dxa"/>
          </w:tcPr>
          <w:p w:rsidR="00A45386" w:rsidRDefault="00A45386" w:rsidP="00A45386">
            <w:pPr>
              <w:jc w:val="right"/>
            </w:pPr>
            <w:r>
              <w:t>34,300</w:t>
            </w:r>
          </w:p>
        </w:tc>
        <w:tc>
          <w:tcPr>
            <w:tcW w:w="1718" w:type="dxa"/>
          </w:tcPr>
          <w:p w:rsidR="00A45386" w:rsidRDefault="00A45386" w:rsidP="00A45386">
            <w:pPr>
              <w:jc w:val="right"/>
            </w:pPr>
            <w:r>
              <w:t>1,894,046.00</w:t>
            </w:r>
          </w:p>
        </w:tc>
        <w:tc>
          <w:tcPr>
            <w:tcW w:w="1718" w:type="dxa"/>
          </w:tcPr>
          <w:p w:rsidR="00A45386" w:rsidRDefault="00A45386" w:rsidP="00A45386">
            <w:pPr>
              <w:jc w:val="right"/>
            </w:pPr>
            <w:r>
              <w:t>0.10</w:t>
            </w:r>
          </w:p>
        </w:tc>
      </w:tr>
      <w:tr w:rsidR="00A45386" w:rsidTr="00A45386">
        <w:tc>
          <w:tcPr>
            <w:tcW w:w="652" w:type="dxa"/>
          </w:tcPr>
          <w:p w:rsidR="00A45386" w:rsidRDefault="00A45386" w:rsidP="00A45386">
            <w:pPr>
              <w:jc w:val="center"/>
            </w:pPr>
            <w:r>
              <w:t>5</w:t>
            </w:r>
          </w:p>
        </w:tc>
        <w:tc>
          <w:tcPr>
            <w:tcW w:w="1349" w:type="dxa"/>
          </w:tcPr>
          <w:p w:rsidR="00A45386" w:rsidRDefault="00A45386" w:rsidP="00A45386">
            <w:pPr>
              <w:jc w:val="left"/>
            </w:pPr>
            <w:r>
              <w:t>600176</w:t>
            </w:r>
          </w:p>
        </w:tc>
        <w:tc>
          <w:tcPr>
            <w:tcW w:w="1349" w:type="dxa"/>
          </w:tcPr>
          <w:p w:rsidR="00A45386" w:rsidRDefault="00A45386" w:rsidP="00A45386">
            <w:pPr>
              <w:jc w:val="left"/>
            </w:pPr>
            <w:r>
              <w:rPr>
                <w:rFonts w:hint="eastAsia"/>
              </w:rPr>
              <w:t>中国巨石</w:t>
            </w:r>
          </w:p>
        </w:tc>
        <w:tc>
          <w:tcPr>
            <w:tcW w:w="1718" w:type="dxa"/>
          </w:tcPr>
          <w:p w:rsidR="00A45386" w:rsidRDefault="00A45386" w:rsidP="00A45386">
            <w:pPr>
              <w:jc w:val="right"/>
            </w:pPr>
            <w:r>
              <w:t>77,000</w:t>
            </w:r>
          </w:p>
        </w:tc>
        <w:tc>
          <w:tcPr>
            <w:tcW w:w="1718" w:type="dxa"/>
          </w:tcPr>
          <w:p w:rsidR="00A45386" w:rsidRDefault="00A45386" w:rsidP="00A45386">
            <w:pPr>
              <w:jc w:val="right"/>
            </w:pPr>
            <w:r>
              <w:t>1,871,870.00</w:t>
            </w:r>
          </w:p>
        </w:tc>
        <w:tc>
          <w:tcPr>
            <w:tcW w:w="1718" w:type="dxa"/>
          </w:tcPr>
          <w:p w:rsidR="00A45386" w:rsidRDefault="00A45386" w:rsidP="00A45386">
            <w:pPr>
              <w:jc w:val="right"/>
            </w:pPr>
            <w:r>
              <w:t>0.10</w:t>
            </w:r>
          </w:p>
        </w:tc>
      </w:tr>
      <w:tr w:rsidR="00A45386" w:rsidTr="00A45386">
        <w:tc>
          <w:tcPr>
            <w:tcW w:w="652" w:type="dxa"/>
          </w:tcPr>
          <w:p w:rsidR="00A45386" w:rsidRDefault="00A45386" w:rsidP="00A45386">
            <w:pPr>
              <w:jc w:val="center"/>
            </w:pPr>
            <w:r>
              <w:t>6</w:t>
            </w:r>
          </w:p>
        </w:tc>
        <w:tc>
          <w:tcPr>
            <w:tcW w:w="1349" w:type="dxa"/>
          </w:tcPr>
          <w:p w:rsidR="00A45386" w:rsidRDefault="00A45386" w:rsidP="00A45386">
            <w:pPr>
              <w:jc w:val="left"/>
            </w:pPr>
            <w:r>
              <w:t>688041</w:t>
            </w:r>
          </w:p>
        </w:tc>
        <w:tc>
          <w:tcPr>
            <w:tcW w:w="1349" w:type="dxa"/>
          </w:tcPr>
          <w:p w:rsidR="00A45386" w:rsidRDefault="00A45386" w:rsidP="00A45386">
            <w:pPr>
              <w:jc w:val="left"/>
            </w:pPr>
            <w:r>
              <w:rPr>
                <w:rFonts w:hint="eastAsia"/>
              </w:rPr>
              <w:t>海光信息</w:t>
            </w:r>
          </w:p>
        </w:tc>
        <w:tc>
          <w:tcPr>
            <w:tcW w:w="1718" w:type="dxa"/>
          </w:tcPr>
          <w:p w:rsidR="00A45386" w:rsidRDefault="00A45386" w:rsidP="00A45386">
            <w:pPr>
              <w:jc w:val="right"/>
            </w:pPr>
            <w:r>
              <w:t>8,877</w:t>
            </w:r>
          </w:p>
        </w:tc>
        <w:tc>
          <w:tcPr>
            <w:tcW w:w="1718" w:type="dxa"/>
          </w:tcPr>
          <w:p w:rsidR="00A45386" w:rsidRDefault="00A45386" w:rsidP="00A45386">
            <w:pPr>
              <w:jc w:val="right"/>
            </w:pPr>
            <w:r>
              <w:t>1,866,478.02</w:t>
            </w:r>
          </w:p>
        </w:tc>
        <w:tc>
          <w:tcPr>
            <w:tcW w:w="1718" w:type="dxa"/>
          </w:tcPr>
          <w:p w:rsidR="00A45386" w:rsidRDefault="00A45386" w:rsidP="00A45386">
            <w:pPr>
              <w:jc w:val="right"/>
            </w:pPr>
            <w:r>
              <w:t>0.10</w:t>
            </w:r>
          </w:p>
        </w:tc>
      </w:tr>
    </w:tbl>
    <w:p w:rsidR="00A45386" w:rsidRDefault="00A45386" w:rsidP="00A45386">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A45386" w:rsidTr="00A45386">
        <w:trPr>
          <w:cnfStyle w:val="100000000000" w:firstRow="1" w:lastRow="0" w:firstColumn="0" w:lastColumn="0" w:oddVBand="0" w:evenVBand="0" w:oddHBand="0" w:evenHBand="0" w:firstRowFirstColumn="0" w:firstRowLastColumn="0" w:lastRowFirstColumn="0" w:lastRowLastColumn="0"/>
        </w:trPr>
        <w:tc>
          <w:tcPr>
            <w:tcW w:w="646" w:type="dxa"/>
          </w:tcPr>
          <w:p w:rsidR="00A45386" w:rsidRPr="00A45386" w:rsidRDefault="00A45386" w:rsidP="00A45386">
            <w:pPr>
              <w:jc w:val="center"/>
              <w:rPr>
                <w:b/>
              </w:rPr>
            </w:pPr>
            <w:r w:rsidRPr="00A45386">
              <w:rPr>
                <w:rFonts w:hint="eastAsia"/>
                <w:b/>
              </w:rPr>
              <w:t>序号</w:t>
            </w:r>
          </w:p>
        </w:tc>
        <w:tc>
          <w:tcPr>
            <w:tcW w:w="2835" w:type="dxa"/>
          </w:tcPr>
          <w:p w:rsidR="00A45386" w:rsidRPr="00A45386" w:rsidRDefault="00A45386" w:rsidP="00A45386">
            <w:pPr>
              <w:jc w:val="center"/>
              <w:rPr>
                <w:b/>
              </w:rPr>
            </w:pPr>
            <w:r w:rsidRPr="00A45386">
              <w:rPr>
                <w:rFonts w:hint="eastAsia"/>
                <w:b/>
              </w:rPr>
              <w:t>债券品种</w:t>
            </w:r>
          </w:p>
        </w:tc>
        <w:tc>
          <w:tcPr>
            <w:tcW w:w="2466" w:type="dxa"/>
          </w:tcPr>
          <w:p w:rsidR="00A45386" w:rsidRPr="00A45386" w:rsidRDefault="00A45386" w:rsidP="00A45386">
            <w:pPr>
              <w:jc w:val="center"/>
              <w:rPr>
                <w:b/>
              </w:rPr>
            </w:pPr>
            <w:r w:rsidRPr="00A45386">
              <w:rPr>
                <w:rFonts w:hint="eastAsia"/>
                <w:b/>
              </w:rPr>
              <w:t>公允价值（元）</w:t>
            </w:r>
          </w:p>
        </w:tc>
        <w:tc>
          <w:tcPr>
            <w:tcW w:w="2557" w:type="dxa"/>
          </w:tcPr>
          <w:p w:rsidR="00A45386" w:rsidRPr="00A45386" w:rsidRDefault="00A45386" w:rsidP="00A45386">
            <w:pPr>
              <w:jc w:val="center"/>
              <w:rPr>
                <w:b/>
              </w:rPr>
            </w:pPr>
            <w:r w:rsidRPr="00A45386">
              <w:rPr>
                <w:rFonts w:hint="eastAsia"/>
                <w:b/>
              </w:rPr>
              <w:t>占基金资产净值比例（％）</w:t>
            </w:r>
          </w:p>
        </w:tc>
      </w:tr>
      <w:tr w:rsidR="00A45386" w:rsidTr="00A45386">
        <w:tc>
          <w:tcPr>
            <w:tcW w:w="646" w:type="dxa"/>
          </w:tcPr>
          <w:p w:rsidR="00A45386" w:rsidRDefault="00A45386" w:rsidP="00A45386">
            <w:pPr>
              <w:jc w:val="center"/>
            </w:pPr>
            <w:r>
              <w:t>1</w:t>
            </w:r>
          </w:p>
        </w:tc>
        <w:tc>
          <w:tcPr>
            <w:tcW w:w="2835" w:type="dxa"/>
          </w:tcPr>
          <w:p w:rsidR="00A45386" w:rsidRDefault="00A45386" w:rsidP="00A45386">
            <w:pPr>
              <w:jc w:val="left"/>
            </w:pPr>
            <w:r>
              <w:rPr>
                <w:rFonts w:hint="eastAsia"/>
              </w:rPr>
              <w:t>国家债券</w:t>
            </w:r>
          </w:p>
        </w:tc>
        <w:tc>
          <w:tcPr>
            <w:tcW w:w="2466" w:type="dxa"/>
          </w:tcPr>
          <w:p w:rsidR="00A45386" w:rsidRDefault="00A45386" w:rsidP="00A45386">
            <w:pPr>
              <w:jc w:val="right"/>
            </w:pPr>
            <w:r>
              <w:t>-</w:t>
            </w:r>
          </w:p>
        </w:tc>
        <w:tc>
          <w:tcPr>
            <w:tcW w:w="2557" w:type="dxa"/>
          </w:tcPr>
          <w:p w:rsidR="00A45386" w:rsidRDefault="00A45386" w:rsidP="00A45386">
            <w:pPr>
              <w:jc w:val="right"/>
            </w:pPr>
            <w:r>
              <w:t>-</w:t>
            </w:r>
          </w:p>
        </w:tc>
      </w:tr>
      <w:tr w:rsidR="00A45386" w:rsidTr="00A45386">
        <w:tc>
          <w:tcPr>
            <w:tcW w:w="646" w:type="dxa"/>
          </w:tcPr>
          <w:p w:rsidR="00A45386" w:rsidRDefault="00A45386" w:rsidP="00A45386">
            <w:pPr>
              <w:jc w:val="center"/>
            </w:pPr>
            <w:r>
              <w:t>2</w:t>
            </w:r>
          </w:p>
        </w:tc>
        <w:tc>
          <w:tcPr>
            <w:tcW w:w="2835" w:type="dxa"/>
          </w:tcPr>
          <w:p w:rsidR="00A45386" w:rsidRDefault="00A45386" w:rsidP="00A45386">
            <w:pPr>
              <w:jc w:val="left"/>
            </w:pPr>
            <w:r>
              <w:rPr>
                <w:rFonts w:hint="eastAsia"/>
              </w:rPr>
              <w:t>央行票据</w:t>
            </w:r>
          </w:p>
        </w:tc>
        <w:tc>
          <w:tcPr>
            <w:tcW w:w="2466" w:type="dxa"/>
          </w:tcPr>
          <w:p w:rsidR="00A45386" w:rsidRDefault="00A45386" w:rsidP="00A45386">
            <w:pPr>
              <w:jc w:val="right"/>
            </w:pPr>
            <w:r>
              <w:t>-</w:t>
            </w:r>
          </w:p>
        </w:tc>
        <w:tc>
          <w:tcPr>
            <w:tcW w:w="2557" w:type="dxa"/>
          </w:tcPr>
          <w:p w:rsidR="00A45386" w:rsidRDefault="00A45386" w:rsidP="00A45386">
            <w:pPr>
              <w:jc w:val="right"/>
            </w:pPr>
            <w:r>
              <w:t>-</w:t>
            </w:r>
          </w:p>
        </w:tc>
      </w:tr>
      <w:tr w:rsidR="00A45386" w:rsidTr="00A45386">
        <w:tc>
          <w:tcPr>
            <w:tcW w:w="646" w:type="dxa"/>
          </w:tcPr>
          <w:p w:rsidR="00A45386" w:rsidRDefault="00A45386" w:rsidP="00A45386">
            <w:pPr>
              <w:jc w:val="center"/>
            </w:pPr>
            <w:r>
              <w:t>3</w:t>
            </w:r>
          </w:p>
        </w:tc>
        <w:tc>
          <w:tcPr>
            <w:tcW w:w="2835" w:type="dxa"/>
          </w:tcPr>
          <w:p w:rsidR="00A45386" w:rsidRDefault="00A45386" w:rsidP="00A45386">
            <w:pPr>
              <w:jc w:val="left"/>
            </w:pPr>
            <w:r>
              <w:rPr>
                <w:rFonts w:hint="eastAsia"/>
              </w:rPr>
              <w:t>金融债券</w:t>
            </w:r>
          </w:p>
        </w:tc>
        <w:tc>
          <w:tcPr>
            <w:tcW w:w="2466" w:type="dxa"/>
          </w:tcPr>
          <w:p w:rsidR="00A45386" w:rsidRDefault="00A45386" w:rsidP="00A45386">
            <w:pPr>
              <w:jc w:val="right"/>
            </w:pPr>
            <w:r>
              <w:t>161,739,282.20</w:t>
            </w:r>
          </w:p>
        </w:tc>
        <w:tc>
          <w:tcPr>
            <w:tcW w:w="2557" w:type="dxa"/>
          </w:tcPr>
          <w:p w:rsidR="00A45386" w:rsidRDefault="00A45386" w:rsidP="00A45386">
            <w:pPr>
              <w:jc w:val="right"/>
            </w:pPr>
            <w:r>
              <w:t>8.57</w:t>
            </w:r>
          </w:p>
        </w:tc>
      </w:tr>
      <w:tr w:rsidR="00A45386" w:rsidTr="00A45386">
        <w:tc>
          <w:tcPr>
            <w:tcW w:w="646" w:type="dxa"/>
          </w:tcPr>
          <w:p w:rsidR="00A45386" w:rsidRDefault="00A45386" w:rsidP="00A45386">
            <w:pPr>
              <w:jc w:val="center"/>
            </w:pPr>
          </w:p>
        </w:tc>
        <w:tc>
          <w:tcPr>
            <w:tcW w:w="2835" w:type="dxa"/>
          </w:tcPr>
          <w:p w:rsidR="00A45386" w:rsidRDefault="00A45386" w:rsidP="00A45386">
            <w:pPr>
              <w:jc w:val="left"/>
            </w:pPr>
            <w:r>
              <w:rPr>
                <w:rFonts w:hint="eastAsia"/>
              </w:rPr>
              <w:t>其中：政策性金融债</w:t>
            </w:r>
          </w:p>
        </w:tc>
        <w:tc>
          <w:tcPr>
            <w:tcW w:w="2466" w:type="dxa"/>
          </w:tcPr>
          <w:p w:rsidR="00A45386" w:rsidRDefault="00A45386" w:rsidP="00A45386">
            <w:pPr>
              <w:jc w:val="right"/>
            </w:pPr>
            <w:r>
              <w:t>100,419,315.07</w:t>
            </w:r>
          </w:p>
        </w:tc>
        <w:tc>
          <w:tcPr>
            <w:tcW w:w="2557" w:type="dxa"/>
          </w:tcPr>
          <w:p w:rsidR="00A45386" w:rsidRDefault="00A45386" w:rsidP="00A45386">
            <w:pPr>
              <w:jc w:val="right"/>
            </w:pPr>
            <w:r>
              <w:t>5.32</w:t>
            </w:r>
          </w:p>
        </w:tc>
      </w:tr>
      <w:tr w:rsidR="00A45386" w:rsidTr="00A45386">
        <w:tc>
          <w:tcPr>
            <w:tcW w:w="646" w:type="dxa"/>
          </w:tcPr>
          <w:p w:rsidR="00A45386" w:rsidRDefault="00A45386" w:rsidP="00A45386">
            <w:pPr>
              <w:jc w:val="center"/>
            </w:pPr>
            <w:r>
              <w:t>4</w:t>
            </w:r>
          </w:p>
        </w:tc>
        <w:tc>
          <w:tcPr>
            <w:tcW w:w="2835" w:type="dxa"/>
          </w:tcPr>
          <w:p w:rsidR="00A45386" w:rsidRDefault="00A45386" w:rsidP="00A45386">
            <w:pPr>
              <w:jc w:val="left"/>
            </w:pPr>
            <w:r>
              <w:rPr>
                <w:rFonts w:hint="eastAsia"/>
              </w:rPr>
              <w:t>企业债券</w:t>
            </w:r>
          </w:p>
        </w:tc>
        <w:tc>
          <w:tcPr>
            <w:tcW w:w="2466" w:type="dxa"/>
          </w:tcPr>
          <w:p w:rsidR="00A45386" w:rsidRDefault="00A45386" w:rsidP="00A45386">
            <w:pPr>
              <w:jc w:val="right"/>
            </w:pPr>
            <w:r>
              <w:t>225,430,606.58</w:t>
            </w:r>
          </w:p>
        </w:tc>
        <w:tc>
          <w:tcPr>
            <w:tcW w:w="2557" w:type="dxa"/>
          </w:tcPr>
          <w:p w:rsidR="00A45386" w:rsidRDefault="00A45386" w:rsidP="00A45386">
            <w:pPr>
              <w:jc w:val="right"/>
            </w:pPr>
            <w:r>
              <w:t>11.95</w:t>
            </w:r>
          </w:p>
        </w:tc>
      </w:tr>
      <w:tr w:rsidR="00A45386" w:rsidTr="00A45386">
        <w:tc>
          <w:tcPr>
            <w:tcW w:w="646" w:type="dxa"/>
          </w:tcPr>
          <w:p w:rsidR="00A45386" w:rsidRDefault="00A45386" w:rsidP="00A45386">
            <w:pPr>
              <w:jc w:val="center"/>
            </w:pPr>
            <w:r>
              <w:t>5</w:t>
            </w:r>
          </w:p>
        </w:tc>
        <w:tc>
          <w:tcPr>
            <w:tcW w:w="2835" w:type="dxa"/>
          </w:tcPr>
          <w:p w:rsidR="00A45386" w:rsidRDefault="00A45386" w:rsidP="00A45386">
            <w:pPr>
              <w:jc w:val="left"/>
            </w:pPr>
            <w:r>
              <w:rPr>
                <w:rFonts w:hint="eastAsia"/>
              </w:rPr>
              <w:t>企业短期融资券</w:t>
            </w:r>
          </w:p>
        </w:tc>
        <w:tc>
          <w:tcPr>
            <w:tcW w:w="2466" w:type="dxa"/>
          </w:tcPr>
          <w:p w:rsidR="00A45386" w:rsidRDefault="00A45386" w:rsidP="00A45386">
            <w:pPr>
              <w:jc w:val="right"/>
            </w:pPr>
            <w:r>
              <w:t>260,696,453.14</w:t>
            </w:r>
          </w:p>
        </w:tc>
        <w:tc>
          <w:tcPr>
            <w:tcW w:w="2557" w:type="dxa"/>
          </w:tcPr>
          <w:p w:rsidR="00A45386" w:rsidRDefault="00A45386" w:rsidP="00A45386">
            <w:pPr>
              <w:jc w:val="right"/>
            </w:pPr>
            <w:r>
              <w:t>13.81</w:t>
            </w:r>
          </w:p>
        </w:tc>
      </w:tr>
      <w:tr w:rsidR="00A45386" w:rsidTr="00A45386">
        <w:tc>
          <w:tcPr>
            <w:tcW w:w="646" w:type="dxa"/>
          </w:tcPr>
          <w:p w:rsidR="00A45386" w:rsidRDefault="00A45386" w:rsidP="00A45386">
            <w:pPr>
              <w:jc w:val="center"/>
            </w:pPr>
            <w:r>
              <w:t>6</w:t>
            </w:r>
          </w:p>
        </w:tc>
        <w:tc>
          <w:tcPr>
            <w:tcW w:w="2835" w:type="dxa"/>
          </w:tcPr>
          <w:p w:rsidR="00A45386" w:rsidRDefault="00A45386" w:rsidP="00A45386">
            <w:pPr>
              <w:jc w:val="left"/>
            </w:pPr>
            <w:r>
              <w:rPr>
                <w:rFonts w:hint="eastAsia"/>
              </w:rPr>
              <w:t>中期票据</w:t>
            </w:r>
          </w:p>
        </w:tc>
        <w:tc>
          <w:tcPr>
            <w:tcW w:w="2466" w:type="dxa"/>
          </w:tcPr>
          <w:p w:rsidR="00A45386" w:rsidRDefault="00A45386" w:rsidP="00A45386">
            <w:pPr>
              <w:jc w:val="right"/>
            </w:pPr>
            <w:r>
              <w:t>161,187,597.26</w:t>
            </w:r>
          </w:p>
        </w:tc>
        <w:tc>
          <w:tcPr>
            <w:tcW w:w="2557" w:type="dxa"/>
          </w:tcPr>
          <w:p w:rsidR="00A45386" w:rsidRDefault="00A45386" w:rsidP="00A45386">
            <w:pPr>
              <w:jc w:val="right"/>
            </w:pPr>
            <w:r>
              <w:t>8.54</w:t>
            </w:r>
          </w:p>
        </w:tc>
      </w:tr>
      <w:tr w:rsidR="00A45386" w:rsidTr="00A45386">
        <w:tc>
          <w:tcPr>
            <w:tcW w:w="646" w:type="dxa"/>
          </w:tcPr>
          <w:p w:rsidR="00A45386" w:rsidRDefault="00A45386" w:rsidP="00A45386">
            <w:pPr>
              <w:jc w:val="center"/>
            </w:pPr>
            <w:r>
              <w:t>7</w:t>
            </w:r>
          </w:p>
        </w:tc>
        <w:tc>
          <w:tcPr>
            <w:tcW w:w="2835" w:type="dxa"/>
          </w:tcPr>
          <w:p w:rsidR="00A45386" w:rsidRDefault="00A45386" w:rsidP="00A45386">
            <w:pPr>
              <w:jc w:val="left"/>
            </w:pPr>
            <w:r>
              <w:rPr>
                <w:rFonts w:hint="eastAsia"/>
              </w:rPr>
              <w:t>可转债（可交换债）</w:t>
            </w:r>
          </w:p>
        </w:tc>
        <w:tc>
          <w:tcPr>
            <w:tcW w:w="2466" w:type="dxa"/>
          </w:tcPr>
          <w:p w:rsidR="00A45386" w:rsidRDefault="00A45386" w:rsidP="00A45386">
            <w:pPr>
              <w:jc w:val="right"/>
            </w:pPr>
            <w:r>
              <w:t>3,803,554.33</w:t>
            </w:r>
          </w:p>
        </w:tc>
        <w:tc>
          <w:tcPr>
            <w:tcW w:w="2557" w:type="dxa"/>
          </w:tcPr>
          <w:p w:rsidR="00A45386" w:rsidRDefault="00A45386" w:rsidP="00A45386">
            <w:pPr>
              <w:jc w:val="right"/>
            </w:pPr>
            <w:r>
              <w:t>0.20</w:t>
            </w:r>
          </w:p>
        </w:tc>
      </w:tr>
      <w:tr w:rsidR="00A45386" w:rsidTr="00A45386">
        <w:tc>
          <w:tcPr>
            <w:tcW w:w="646" w:type="dxa"/>
          </w:tcPr>
          <w:p w:rsidR="00A45386" w:rsidRDefault="00A45386" w:rsidP="00A45386">
            <w:pPr>
              <w:jc w:val="center"/>
            </w:pPr>
            <w:r>
              <w:lastRenderedPageBreak/>
              <w:t>8</w:t>
            </w:r>
          </w:p>
        </w:tc>
        <w:tc>
          <w:tcPr>
            <w:tcW w:w="2835" w:type="dxa"/>
          </w:tcPr>
          <w:p w:rsidR="00A45386" w:rsidRDefault="00A45386" w:rsidP="00A45386">
            <w:pPr>
              <w:jc w:val="left"/>
            </w:pPr>
            <w:r>
              <w:rPr>
                <w:rFonts w:hint="eastAsia"/>
              </w:rPr>
              <w:t>同业存单</w:t>
            </w:r>
          </w:p>
        </w:tc>
        <w:tc>
          <w:tcPr>
            <w:tcW w:w="2466" w:type="dxa"/>
          </w:tcPr>
          <w:p w:rsidR="00A45386" w:rsidRDefault="00A45386" w:rsidP="00A45386">
            <w:pPr>
              <w:jc w:val="right"/>
            </w:pPr>
            <w:r>
              <w:t>197,111,228.49</w:t>
            </w:r>
          </w:p>
        </w:tc>
        <w:tc>
          <w:tcPr>
            <w:tcW w:w="2557" w:type="dxa"/>
          </w:tcPr>
          <w:p w:rsidR="00A45386" w:rsidRDefault="00A45386" w:rsidP="00A45386">
            <w:pPr>
              <w:jc w:val="right"/>
            </w:pPr>
            <w:r>
              <w:t>10.44</w:t>
            </w:r>
          </w:p>
        </w:tc>
      </w:tr>
      <w:tr w:rsidR="00A45386" w:rsidTr="00A45386">
        <w:tc>
          <w:tcPr>
            <w:tcW w:w="646" w:type="dxa"/>
          </w:tcPr>
          <w:p w:rsidR="00A45386" w:rsidRDefault="00A45386" w:rsidP="00A45386">
            <w:pPr>
              <w:jc w:val="center"/>
            </w:pPr>
            <w:r>
              <w:t>9</w:t>
            </w:r>
          </w:p>
        </w:tc>
        <w:tc>
          <w:tcPr>
            <w:tcW w:w="2835" w:type="dxa"/>
          </w:tcPr>
          <w:p w:rsidR="00A45386" w:rsidRDefault="00A45386" w:rsidP="00A45386">
            <w:pPr>
              <w:jc w:val="left"/>
            </w:pPr>
            <w:r>
              <w:rPr>
                <w:rFonts w:hint="eastAsia"/>
              </w:rPr>
              <w:t>其他</w:t>
            </w:r>
          </w:p>
        </w:tc>
        <w:tc>
          <w:tcPr>
            <w:tcW w:w="2466" w:type="dxa"/>
          </w:tcPr>
          <w:p w:rsidR="00A45386" w:rsidRDefault="00A45386" w:rsidP="00A45386">
            <w:pPr>
              <w:jc w:val="right"/>
            </w:pPr>
            <w:r>
              <w:t>-</w:t>
            </w:r>
          </w:p>
        </w:tc>
        <w:tc>
          <w:tcPr>
            <w:tcW w:w="2557" w:type="dxa"/>
          </w:tcPr>
          <w:p w:rsidR="00A45386" w:rsidRDefault="00A45386" w:rsidP="00A45386">
            <w:pPr>
              <w:jc w:val="right"/>
            </w:pPr>
            <w:r>
              <w:t>-</w:t>
            </w:r>
          </w:p>
        </w:tc>
      </w:tr>
      <w:tr w:rsidR="00A45386" w:rsidTr="00A45386">
        <w:tc>
          <w:tcPr>
            <w:tcW w:w="646" w:type="dxa"/>
          </w:tcPr>
          <w:p w:rsidR="00A45386" w:rsidRDefault="00A45386" w:rsidP="00A45386">
            <w:pPr>
              <w:jc w:val="center"/>
            </w:pPr>
            <w:r>
              <w:t>10</w:t>
            </w:r>
          </w:p>
        </w:tc>
        <w:tc>
          <w:tcPr>
            <w:tcW w:w="2835" w:type="dxa"/>
          </w:tcPr>
          <w:p w:rsidR="00A45386" w:rsidRDefault="00A45386" w:rsidP="00A45386">
            <w:pPr>
              <w:jc w:val="left"/>
            </w:pPr>
            <w:r>
              <w:rPr>
                <w:rFonts w:hint="eastAsia"/>
              </w:rPr>
              <w:t>合计</w:t>
            </w:r>
          </w:p>
        </w:tc>
        <w:tc>
          <w:tcPr>
            <w:tcW w:w="2466" w:type="dxa"/>
          </w:tcPr>
          <w:p w:rsidR="00A45386" w:rsidRDefault="00A45386" w:rsidP="00A45386">
            <w:pPr>
              <w:jc w:val="right"/>
            </w:pPr>
            <w:r>
              <w:t>1,009,968,722.00</w:t>
            </w:r>
          </w:p>
        </w:tc>
        <w:tc>
          <w:tcPr>
            <w:tcW w:w="2557" w:type="dxa"/>
          </w:tcPr>
          <w:p w:rsidR="00A45386" w:rsidRDefault="00A45386" w:rsidP="00A45386">
            <w:pPr>
              <w:jc w:val="right"/>
            </w:pPr>
            <w:r>
              <w:t>53.52</w:t>
            </w:r>
          </w:p>
        </w:tc>
      </w:tr>
    </w:tbl>
    <w:p w:rsidR="00A45386" w:rsidRDefault="00A45386" w:rsidP="00A45386">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A45386" w:rsidTr="00A45386">
        <w:trPr>
          <w:cnfStyle w:val="100000000000" w:firstRow="1" w:lastRow="0" w:firstColumn="0" w:lastColumn="0" w:oddVBand="0" w:evenVBand="0" w:oddHBand="0" w:evenHBand="0" w:firstRowFirstColumn="0" w:firstRowLastColumn="0" w:lastRowFirstColumn="0" w:lastRowLastColumn="0"/>
        </w:trPr>
        <w:tc>
          <w:tcPr>
            <w:tcW w:w="646" w:type="dxa"/>
          </w:tcPr>
          <w:p w:rsidR="00A45386" w:rsidRPr="00A45386" w:rsidRDefault="00A45386" w:rsidP="00A45386">
            <w:pPr>
              <w:jc w:val="center"/>
              <w:rPr>
                <w:b/>
              </w:rPr>
            </w:pPr>
            <w:r w:rsidRPr="00A45386">
              <w:rPr>
                <w:rFonts w:hint="eastAsia"/>
                <w:b/>
              </w:rPr>
              <w:t>序号</w:t>
            </w:r>
          </w:p>
        </w:tc>
        <w:tc>
          <w:tcPr>
            <w:tcW w:w="1162" w:type="dxa"/>
          </w:tcPr>
          <w:p w:rsidR="00A45386" w:rsidRPr="00A45386" w:rsidRDefault="00A45386" w:rsidP="00A45386">
            <w:pPr>
              <w:jc w:val="center"/>
              <w:rPr>
                <w:b/>
              </w:rPr>
            </w:pPr>
            <w:r w:rsidRPr="00A45386">
              <w:rPr>
                <w:rFonts w:hint="eastAsia"/>
                <w:b/>
              </w:rPr>
              <w:t>债券代码</w:t>
            </w:r>
          </w:p>
        </w:tc>
        <w:tc>
          <w:tcPr>
            <w:tcW w:w="1928" w:type="dxa"/>
          </w:tcPr>
          <w:p w:rsidR="00A45386" w:rsidRPr="00A45386" w:rsidRDefault="00A45386" w:rsidP="00A45386">
            <w:pPr>
              <w:jc w:val="center"/>
              <w:rPr>
                <w:b/>
              </w:rPr>
            </w:pPr>
            <w:r w:rsidRPr="00A45386">
              <w:rPr>
                <w:rFonts w:hint="eastAsia"/>
                <w:b/>
              </w:rPr>
              <w:t>债券名称</w:t>
            </w:r>
          </w:p>
        </w:tc>
        <w:tc>
          <w:tcPr>
            <w:tcW w:w="1140" w:type="dxa"/>
          </w:tcPr>
          <w:p w:rsidR="00A45386" w:rsidRPr="00A45386" w:rsidRDefault="00A45386" w:rsidP="00A45386">
            <w:pPr>
              <w:jc w:val="center"/>
              <w:rPr>
                <w:b/>
              </w:rPr>
            </w:pPr>
            <w:r w:rsidRPr="00A45386">
              <w:rPr>
                <w:rFonts w:hint="eastAsia"/>
                <w:b/>
              </w:rPr>
              <w:t>数量（张）</w:t>
            </w:r>
          </w:p>
        </w:tc>
        <w:tc>
          <w:tcPr>
            <w:tcW w:w="1814" w:type="dxa"/>
          </w:tcPr>
          <w:p w:rsidR="00A45386" w:rsidRPr="00A45386" w:rsidRDefault="00A45386" w:rsidP="00A45386">
            <w:pPr>
              <w:jc w:val="center"/>
              <w:rPr>
                <w:b/>
              </w:rPr>
            </w:pPr>
            <w:r w:rsidRPr="00A45386">
              <w:rPr>
                <w:rFonts w:hint="eastAsia"/>
                <w:b/>
              </w:rPr>
              <w:t>公允价值（元）</w:t>
            </w:r>
          </w:p>
        </w:tc>
        <w:tc>
          <w:tcPr>
            <w:tcW w:w="1814" w:type="dxa"/>
          </w:tcPr>
          <w:p w:rsidR="00A45386" w:rsidRPr="00A45386" w:rsidRDefault="00A45386" w:rsidP="00A45386">
            <w:pPr>
              <w:jc w:val="center"/>
              <w:rPr>
                <w:b/>
              </w:rPr>
            </w:pPr>
            <w:r w:rsidRPr="00A45386">
              <w:rPr>
                <w:rFonts w:hint="eastAsia"/>
                <w:b/>
              </w:rPr>
              <w:t>占基金资产净值比例（％）</w:t>
            </w:r>
          </w:p>
        </w:tc>
      </w:tr>
      <w:tr w:rsidR="00A45386" w:rsidTr="00A45386">
        <w:tc>
          <w:tcPr>
            <w:tcW w:w="646" w:type="dxa"/>
          </w:tcPr>
          <w:p w:rsidR="00A45386" w:rsidRDefault="00A45386" w:rsidP="00A45386">
            <w:pPr>
              <w:jc w:val="center"/>
            </w:pPr>
            <w:r>
              <w:t>1</w:t>
            </w:r>
          </w:p>
        </w:tc>
        <w:tc>
          <w:tcPr>
            <w:tcW w:w="1162" w:type="dxa"/>
          </w:tcPr>
          <w:p w:rsidR="00A45386" w:rsidRDefault="00A45386" w:rsidP="00A45386">
            <w:pPr>
              <w:jc w:val="left"/>
            </w:pPr>
            <w:r>
              <w:t>102485437</w:t>
            </w:r>
          </w:p>
        </w:tc>
        <w:tc>
          <w:tcPr>
            <w:tcW w:w="1928" w:type="dxa"/>
          </w:tcPr>
          <w:p w:rsidR="00A45386" w:rsidRDefault="00A45386" w:rsidP="00A45386">
            <w:pPr>
              <w:jc w:val="left"/>
            </w:pPr>
            <w:r>
              <w:rPr>
                <w:rFonts w:hint="eastAsia"/>
              </w:rPr>
              <w:t>24</w:t>
            </w:r>
            <w:r>
              <w:rPr>
                <w:rFonts w:hint="eastAsia"/>
              </w:rPr>
              <w:t>招商局</w:t>
            </w:r>
            <w:r>
              <w:rPr>
                <w:rFonts w:hint="eastAsia"/>
              </w:rPr>
              <w:t>MTN003</w:t>
            </w:r>
          </w:p>
        </w:tc>
        <w:tc>
          <w:tcPr>
            <w:tcW w:w="1140" w:type="dxa"/>
          </w:tcPr>
          <w:p w:rsidR="00A45386" w:rsidRDefault="00A45386" w:rsidP="00A45386">
            <w:pPr>
              <w:jc w:val="right"/>
            </w:pPr>
            <w:r>
              <w:t>1,000,000</w:t>
            </w:r>
          </w:p>
        </w:tc>
        <w:tc>
          <w:tcPr>
            <w:tcW w:w="1814" w:type="dxa"/>
          </w:tcPr>
          <w:p w:rsidR="00A45386" w:rsidRDefault="00A45386" w:rsidP="00A45386">
            <w:pPr>
              <w:jc w:val="right"/>
            </w:pPr>
            <w:r>
              <w:t>100,619,605.48</w:t>
            </w:r>
          </w:p>
        </w:tc>
        <w:tc>
          <w:tcPr>
            <w:tcW w:w="1814" w:type="dxa"/>
          </w:tcPr>
          <w:p w:rsidR="00A45386" w:rsidRDefault="00A45386" w:rsidP="00A45386">
            <w:pPr>
              <w:jc w:val="right"/>
            </w:pPr>
            <w:r>
              <w:t>5.33</w:t>
            </w:r>
          </w:p>
        </w:tc>
      </w:tr>
      <w:tr w:rsidR="00A45386" w:rsidTr="00A45386">
        <w:tc>
          <w:tcPr>
            <w:tcW w:w="646" w:type="dxa"/>
          </w:tcPr>
          <w:p w:rsidR="00A45386" w:rsidRDefault="00A45386" w:rsidP="00A45386">
            <w:pPr>
              <w:jc w:val="center"/>
            </w:pPr>
            <w:r>
              <w:t>2</w:t>
            </w:r>
          </w:p>
        </w:tc>
        <w:tc>
          <w:tcPr>
            <w:tcW w:w="1162" w:type="dxa"/>
          </w:tcPr>
          <w:p w:rsidR="00A45386" w:rsidRDefault="00A45386" w:rsidP="00A45386">
            <w:pPr>
              <w:jc w:val="left"/>
            </w:pPr>
            <w:r>
              <w:t>260401</w:t>
            </w:r>
          </w:p>
        </w:tc>
        <w:tc>
          <w:tcPr>
            <w:tcW w:w="1928" w:type="dxa"/>
          </w:tcPr>
          <w:p w:rsidR="00A45386" w:rsidRDefault="00A45386" w:rsidP="00A45386">
            <w:pPr>
              <w:jc w:val="left"/>
            </w:pPr>
            <w:r>
              <w:rPr>
                <w:rFonts w:hint="eastAsia"/>
              </w:rPr>
              <w:t>26</w:t>
            </w:r>
            <w:r>
              <w:rPr>
                <w:rFonts w:hint="eastAsia"/>
              </w:rPr>
              <w:t>农发</w:t>
            </w:r>
            <w:r>
              <w:rPr>
                <w:rFonts w:hint="eastAsia"/>
              </w:rPr>
              <w:t>01</w:t>
            </w:r>
          </w:p>
        </w:tc>
        <w:tc>
          <w:tcPr>
            <w:tcW w:w="1140" w:type="dxa"/>
          </w:tcPr>
          <w:p w:rsidR="00A45386" w:rsidRDefault="00A45386" w:rsidP="00A45386">
            <w:pPr>
              <w:jc w:val="right"/>
            </w:pPr>
            <w:r>
              <w:t>1,000,000</w:t>
            </w:r>
          </w:p>
        </w:tc>
        <w:tc>
          <w:tcPr>
            <w:tcW w:w="1814" w:type="dxa"/>
          </w:tcPr>
          <w:p w:rsidR="00A45386" w:rsidRDefault="00A45386" w:rsidP="00A45386">
            <w:pPr>
              <w:jc w:val="right"/>
            </w:pPr>
            <w:r>
              <w:t>100,419,315.07</w:t>
            </w:r>
          </w:p>
        </w:tc>
        <w:tc>
          <w:tcPr>
            <w:tcW w:w="1814" w:type="dxa"/>
          </w:tcPr>
          <w:p w:rsidR="00A45386" w:rsidRDefault="00A45386" w:rsidP="00A45386">
            <w:pPr>
              <w:jc w:val="right"/>
            </w:pPr>
            <w:r>
              <w:t>5.32</w:t>
            </w:r>
          </w:p>
        </w:tc>
      </w:tr>
      <w:tr w:rsidR="00A45386" w:rsidTr="00A45386">
        <w:tc>
          <w:tcPr>
            <w:tcW w:w="646" w:type="dxa"/>
          </w:tcPr>
          <w:p w:rsidR="00A45386" w:rsidRDefault="00A45386" w:rsidP="00A45386">
            <w:pPr>
              <w:jc w:val="center"/>
            </w:pPr>
            <w:r>
              <w:t>3</w:t>
            </w:r>
          </w:p>
        </w:tc>
        <w:tc>
          <w:tcPr>
            <w:tcW w:w="1162" w:type="dxa"/>
          </w:tcPr>
          <w:p w:rsidR="00A45386" w:rsidRDefault="00A45386" w:rsidP="00A45386">
            <w:pPr>
              <w:jc w:val="left"/>
            </w:pPr>
            <w:r>
              <w:t>042680036</w:t>
            </w:r>
          </w:p>
        </w:tc>
        <w:tc>
          <w:tcPr>
            <w:tcW w:w="1928" w:type="dxa"/>
          </w:tcPr>
          <w:p w:rsidR="00A45386" w:rsidRDefault="00A45386" w:rsidP="00A45386">
            <w:pPr>
              <w:jc w:val="left"/>
            </w:pPr>
            <w:r>
              <w:rPr>
                <w:rFonts w:hint="eastAsia"/>
              </w:rPr>
              <w:t>26</w:t>
            </w:r>
            <w:r>
              <w:rPr>
                <w:rFonts w:hint="eastAsia"/>
              </w:rPr>
              <w:t>苏国信</w:t>
            </w:r>
            <w:r>
              <w:rPr>
                <w:rFonts w:hint="eastAsia"/>
              </w:rPr>
              <w:t>CP003</w:t>
            </w:r>
          </w:p>
        </w:tc>
        <w:tc>
          <w:tcPr>
            <w:tcW w:w="1140" w:type="dxa"/>
          </w:tcPr>
          <w:p w:rsidR="00A45386" w:rsidRDefault="00A45386" w:rsidP="00A45386">
            <w:pPr>
              <w:jc w:val="right"/>
            </w:pPr>
            <w:r>
              <w:t>1,000,000</w:t>
            </w:r>
          </w:p>
        </w:tc>
        <w:tc>
          <w:tcPr>
            <w:tcW w:w="1814" w:type="dxa"/>
          </w:tcPr>
          <w:p w:rsidR="00A45386" w:rsidRDefault="00A45386" w:rsidP="00A45386">
            <w:pPr>
              <w:jc w:val="right"/>
            </w:pPr>
            <w:r>
              <w:t>100,349,956.16</w:t>
            </w:r>
          </w:p>
        </w:tc>
        <w:tc>
          <w:tcPr>
            <w:tcW w:w="1814" w:type="dxa"/>
          </w:tcPr>
          <w:p w:rsidR="00A45386" w:rsidRDefault="00A45386" w:rsidP="00A45386">
            <w:pPr>
              <w:jc w:val="right"/>
            </w:pPr>
            <w:r>
              <w:t>5.32</w:t>
            </w:r>
          </w:p>
        </w:tc>
      </w:tr>
      <w:tr w:rsidR="00A45386" w:rsidTr="00A45386">
        <w:tc>
          <w:tcPr>
            <w:tcW w:w="646" w:type="dxa"/>
          </w:tcPr>
          <w:p w:rsidR="00A45386" w:rsidRDefault="00A45386" w:rsidP="00A45386">
            <w:pPr>
              <w:jc w:val="center"/>
            </w:pPr>
            <w:r>
              <w:t>4</w:t>
            </w:r>
          </w:p>
        </w:tc>
        <w:tc>
          <w:tcPr>
            <w:tcW w:w="1162" w:type="dxa"/>
          </w:tcPr>
          <w:p w:rsidR="00A45386" w:rsidRDefault="00A45386" w:rsidP="00A45386">
            <w:pPr>
              <w:jc w:val="left"/>
            </w:pPr>
            <w:r>
              <w:t>112603044</w:t>
            </w:r>
          </w:p>
        </w:tc>
        <w:tc>
          <w:tcPr>
            <w:tcW w:w="1928" w:type="dxa"/>
          </w:tcPr>
          <w:p w:rsidR="00A45386" w:rsidRDefault="00A45386" w:rsidP="00A45386">
            <w:pPr>
              <w:jc w:val="left"/>
            </w:pPr>
            <w:r>
              <w:rPr>
                <w:rFonts w:hint="eastAsia"/>
              </w:rPr>
              <w:t>26</w:t>
            </w:r>
            <w:r>
              <w:rPr>
                <w:rFonts w:hint="eastAsia"/>
              </w:rPr>
              <w:t>农业银行</w:t>
            </w:r>
            <w:r>
              <w:rPr>
                <w:rFonts w:hint="eastAsia"/>
              </w:rPr>
              <w:t>CD044</w:t>
            </w:r>
          </w:p>
        </w:tc>
        <w:tc>
          <w:tcPr>
            <w:tcW w:w="1140" w:type="dxa"/>
          </w:tcPr>
          <w:p w:rsidR="00A45386" w:rsidRDefault="00A45386" w:rsidP="00A45386">
            <w:pPr>
              <w:jc w:val="right"/>
            </w:pPr>
            <w:r>
              <w:t>1,000,000</w:t>
            </w:r>
          </w:p>
        </w:tc>
        <w:tc>
          <w:tcPr>
            <w:tcW w:w="1814" w:type="dxa"/>
          </w:tcPr>
          <w:p w:rsidR="00A45386" w:rsidRDefault="00A45386" w:rsidP="00A45386">
            <w:pPr>
              <w:jc w:val="right"/>
            </w:pPr>
            <w:r>
              <w:t>98,564,190.41</w:t>
            </w:r>
          </w:p>
        </w:tc>
        <w:tc>
          <w:tcPr>
            <w:tcW w:w="1814" w:type="dxa"/>
          </w:tcPr>
          <w:p w:rsidR="00A45386" w:rsidRDefault="00A45386" w:rsidP="00A45386">
            <w:pPr>
              <w:jc w:val="right"/>
            </w:pPr>
            <w:r>
              <w:t>5.22</w:t>
            </w:r>
          </w:p>
        </w:tc>
      </w:tr>
      <w:tr w:rsidR="00A45386" w:rsidTr="00A45386">
        <w:tc>
          <w:tcPr>
            <w:tcW w:w="646" w:type="dxa"/>
          </w:tcPr>
          <w:p w:rsidR="00A45386" w:rsidRDefault="00A45386" w:rsidP="00A45386">
            <w:pPr>
              <w:jc w:val="center"/>
            </w:pPr>
            <w:r>
              <w:t>5</w:t>
            </w:r>
          </w:p>
        </w:tc>
        <w:tc>
          <w:tcPr>
            <w:tcW w:w="1162" w:type="dxa"/>
          </w:tcPr>
          <w:p w:rsidR="00A45386" w:rsidRDefault="00A45386" w:rsidP="00A45386">
            <w:pPr>
              <w:jc w:val="left"/>
            </w:pPr>
            <w:r>
              <w:t>112603046</w:t>
            </w:r>
          </w:p>
        </w:tc>
        <w:tc>
          <w:tcPr>
            <w:tcW w:w="1928" w:type="dxa"/>
          </w:tcPr>
          <w:p w:rsidR="00A45386" w:rsidRDefault="00A45386" w:rsidP="00A45386">
            <w:pPr>
              <w:jc w:val="left"/>
            </w:pPr>
            <w:r>
              <w:rPr>
                <w:rFonts w:hint="eastAsia"/>
              </w:rPr>
              <w:t>26</w:t>
            </w:r>
            <w:r>
              <w:rPr>
                <w:rFonts w:hint="eastAsia"/>
              </w:rPr>
              <w:t>农业银行</w:t>
            </w:r>
            <w:r>
              <w:rPr>
                <w:rFonts w:hint="eastAsia"/>
              </w:rPr>
              <w:t>CD046</w:t>
            </w:r>
          </w:p>
        </w:tc>
        <w:tc>
          <w:tcPr>
            <w:tcW w:w="1140" w:type="dxa"/>
          </w:tcPr>
          <w:p w:rsidR="00A45386" w:rsidRDefault="00A45386" w:rsidP="00A45386">
            <w:pPr>
              <w:jc w:val="right"/>
            </w:pPr>
            <w:r>
              <w:t>1,000,000</w:t>
            </w:r>
          </w:p>
        </w:tc>
        <w:tc>
          <w:tcPr>
            <w:tcW w:w="1814" w:type="dxa"/>
          </w:tcPr>
          <w:p w:rsidR="00A45386" w:rsidRDefault="00A45386" w:rsidP="00A45386">
            <w:pPr>
              <w:jc w:val="right"/>
            </w:pPr>
            <w:r>
              <w:t>98,547,038.08</w:t>
            </w:r>
          </w:p>
        </w:tc>
        <w:tc>
          <w:tcPr>
            <w:tcW w:w="1814" w:type="dxa"/>
          </w:tcPr>
          <w:p w:rsidR="00A45386" w:rsidRDefault="00A45386" w:rsidP="00A45386">
            <w:pPr>
              <w:jc w:val="right"/>
            </w:pPr>
            <w:r>
              <w:t>5.22</w:t>
            </w:r>
          </w:p>
        </w:tc>
      </w:tr>
    </w:tbl>
    <w:p w:rsidR="00A45386" w:rsidRDefault="00A45386" w:rsidP="00A45386">
      <w:pPr>
        <w:pStyle w:val="-2"/>
        <w:spacing w:before="312"/>
        <w:rPr>
          <w:rFonts w:hint="eastAsia"/>
        </w:rPr>
      </w:pPr>
      <w:r>
        <w:rPr>
          <w:rFonts w:hint="eastAsia"/>
        </w:rPr>
        <w:t>报告期末按公允价值占基金资产净值比例大小排名的前十名资产支持证券投资明细</w:t>
      </w:r>
    </w:p>
    <w:p w:rsidR="00A45386" w:rsidRDefault="00A45386" w:rsidP="00A45386">
      <w:pPr>
        <w:pStyle w:val="-"/>
        <w:ind w:firstLine="420"/>
        <w:rPr>
          <w:rFonts w:hint="eastAsia"/>
        </w:rPr>
      </w:pPr>
      <w:r>
        <w:rPr>
          <w:rFonts w:hint="eastAsia"/>
        </w:rPr>
        <w:t>本基金本报告期末未持有资产支持证券。</w:t>
      </w:r>
    </w:p>
    <w:p w:rsidR="00A45386" w:rsidRDefault="00A45386" w:rsidP="00A45386">
      <w:pPr>
        <w:pStyle w:val="-2"/>
        <w:spacing w:before="312"/>
        <w:rPr>
          <w:rFonts w:hint="eastAsia"/>
        </w:rPr>
      </w:pPr>
      <w:r>
        <w:rPr>
          <w:rFonts w:hint="eastAsia"/>
        </w:rPr>
        <w:t>报告期末按公允价值占基金资产净值比例大小排序的前五名贵金属投资明细</w:t>
      </w:r>
    </w:p>
    <w:p w:rsidR="00A45386" w:rsidRDefault="00A45386" w:rsidP="00A45386">
      <w:pPr>
        <w:pStyle w:val="-"/>
        <w:ind w:firstLine="420"/>
        <w:rPr>
          <w:rFonts w:hint="eastAsia"/>
        </w:rPr>
      </w:pPr>
      <w:r>
        <w:rPr>
          <w:rFonts w:hint="eastAsia"/>
        </w:rPr>
        <w:t>无。</w:t>
      </w:r>
    </w:p>
    <w:p w:rsidR="00A45386" w:rsidRDefault="00A45386" w:rsidP="00A45386">
      <w:pPr>
        <w:pStyle w:val="-2"/>
        <w:spacing w:before="312"/>
        <w:rPr>
          <w:rFonts w:hint="eastAsia"/>
        </w:rPr>
      </w:pPr>
      <w:r>
        <w:rPr>
          <w:rFonts w:hint="eastAsia"/>
        </w:rPr>
        <w:t>报告期末按公允价值占基金资产净值比例大小排名的前五名权证投资明细</w:t>
      </w:r>
    </w:p>
    <w:p w:rsidR="00A45386" w:rsidRDefault="00A45386" w:rsidP="00A45386">
      <w:pPr>
        <w:pStyle w:val="-"/>
        <w:ind w:firstLine="420"/>
        <w:rPr>
          <w:rFonts w:hint="eastAsia"/>
        </w:rPr>
      </w:pPr>
      <w:r>
        <w:rPr>
          <w:rFonts w:hint="eastAsia"/>
        </w:rPr>
        <w:t>无。</w:t>
      </w:r>
    </w:p>
    <w:p w:rsidR="00A45386" w:rsidRDefault="00A45386" w:rsidP="00A45386">
      <w:pPr>
        <w:pStyle w:val="-2"/>
        <w:spacing w:before="312"/>
        <w:rPr>
          <w:rFonts w:hint="eastAsia"/>
        </w:rPr>
      </w:pPr>
      <w:r>
        <w:rPr>
          <w:rFonts w:hint="eastAsia"/>
        </w:rPr>
        <w:t>报告期末本基金投资的股指期货交易情况说明</w:t>
      </w:r>
    </w:p>
    <w:p w:rsidR="00A45386" w:rsidRDefault="00A45386" w:rsidP="00A45386">
      <w:pPr>
        <w:pStyle w:val="-3"/>
        <w:spacing w:before="156" w:after="156"/>
        <w:rPr>
          <w:rFonts w:hint="eastAsia"/>
        </w:rPr>
      </w:pPr>
      <w:r>
        <w:rPr>
          <w:rFonts w:hint="eastAsia"/>
        </w:rPr>
        <w:t>报告期末本基金投资的股指期货持仓和损益明细</w:t>
      </w:r>
    </w:p>
    <w:p w:rsidR="00A45386" w:rsidRDefault="00A45386" w:rsidP="00A45386">
      <w:pPr>
        <w:pStyle w:val="-"/>
        <w:ind w:firstLine="420"/>
        <w:rPr>
          <w:rFonts w:hint="eastAsia"/>
        </w:rPr>
      </w:pPr>
      <w:r>
        <w:rPr>
          <w:rFonts w:hint="eastAsia"/>
        </w:rPr>
        <w:t>无。</w:t>
      </w:r>
    </w:p>
    <w:p w:rsidR="00A45386" w:rsidRDefault="00A45386" w:rsidP="00A45386">
      <w:pPr>
        <w:pStyle w:val="-3"/>
        <w:spacing w:before="156" w:after="156"/>
        <w:rPr>
          <w:rFonts w:hint="eastAsia"/>
        </w:rPr>
      </w:pPr>
      <w:r>
        <w:rPr>
          <w:rFonts w:hint="eastAsia"/>
        </w:rPr>
        <w:t>本基金投资股指期货的投资政策</w:t>
      </w:r>
    </w:p>
    <w:p w:rsidR="00A45386" w:rsidRDefault="00A45386" w:rsidP="00A45386">
      <w:pPr>
        <w:pStyle w:val="-"/>
        <w:ind w:firstLine="420"/>
        <w:rPr>
          <w:rFonts w:hint="eastAsia"/>
        </w:rPr>
      </w:pPr>
      <w:r>
        <w:rPr>
          <w:rFonts w:hint="eastAsia"/>
        </w:rPr>
        <w:t>无。</w:t>
      </w:r>
    </w:p>
    <w:p w:rsidR="00A45386" w:rsidRDefault="00A45386" w:rsidP="00A45386">
      <w:pPr>
        <w:pStyle w:val="-2"/>
        <w:spacing w:before="312"/>
        <w:rPr>
          <w:rFonts w:hint="eastAsia"/>
        </w:rPr>
      </w:pPr>
      <w:r>
        <w:rPr>
          <w:rFonts w:hint="eastAsia"/>
        </w:rPr>
        <w:t>报告期末本基金投资的国债期货交易情况说明</w:t>
      </w:r>
    </w:p>
    <w:p w:rsidR="00A45386" w:rsidRDefault="00A45386" w:rsidP="00A45386">
      <w:pPr>
        <w:pStyle w:val="-3"/>
        <w:spacing w:before="156" w:after="156"/>
        <w:rPr>
          <w:rFonts w:hint="eastAsia"/>
        </w:rPr>
      </w:pPr>
      <w:r>
        <w:rPr>
          <w:rFonts w:hint="eastAsia"/>
        </w:rPr>
        <w:t>本期国债期货投资政策</w:t>
      </w:r>
    </w:p>
    <w:p w:rsidR="00A45386" w:rsidRDefault="00A45386" w:rsidP="00A45386">
      <w:pPr>
        <w:pStyle w:val="-"/>
        <w:ind w:firstLine="420"/>
        <w:rPr>
          <w:rFonts w:hint="eastAsia"/>
        </w:rPr>
      </w:pPr>
      <w:r>
        <w:rPr>
          <w:rFonts w:hint="eastAsia"/>
        </w:rPr>
        <w:t>无。</w:t>
      </w:r>
    </w:p>
    <w:p w:rsidR="00A45386" w:rsidRDefault="00A45386" w:rsidP="00A45386">
      <w:pPr>
        <w:pStyle w:val="-3"/>
        <w:spacing w:before="156" w:after="156"/>
        <w:rPr>
          <w:rFonts w:hint="eastAsia"/>
        </w:rPr>
      </w:pPr>
      <w:r>
        <w:rPr>
          <w:rFonts w:hint="eastAsia"/>
        </w:rPr>
        <w:lastRenderedPageBreak/>
        <w:t>报告期末本基金投资的国债期货持仓和损益明细</w:t>
      </w:r>
    </w:p>
    <w:p w:rsidR="00A45386" w:rsidRDefault="00A45386" w:rsidP="00A45386">
      <w:pPr>
        <w:pStyle w:val="-"/>
        <w:ind w:firstLine="420"/>
        <w:rPr>
          <w:rFonts w:hint="eastAsia"/>
        </w:rPr>
      </w:pPr>
      <w:r>
        <w:rPr>
          <w:rFonts w:hint="eastAsia"/>
        </w:rPr>
        <w:t>无。</w:t>
      </w:r>
    </w:p>
    <w:p w:rsidR="00A45386" w:rsidRDefault="00A45386" w:rsidP="00A45386">
      <w:pPr>
        <w:pStyle w:val="-3"/>
        <w:spacing w:before="156" w:after="156"/>
        <w:rPr>
          <w:rFonts w:hint="eastAsia"/>
        </w:rPr>
      </w:pPr>
      <w:r>
        <w:rPr>
          <w:rFonts w:hint="eastAsia"/>
        </w:rPr>
        <w:t>本期国债期货投资评价</w:t>
      </w:r>
    </w:p>
    <w:p w:rsidR="00A45386" w:rsidRDefault="00A45386" w:rsidP="00A45386">
      <w:pPr>
        <w:pStyle w:val="-"/>
        <w:ind w:firstLine="420"/>
        <w:rPr>
          <w:rFonts w:hint="eastAsia"/>
        </w:rPr>
      </w:pPr>
      <w:r>
        <w:rPr>
          <w:rFonts w:hint="eastAsia"/>
        </w:rPr>
        <w:t>无。</w:t>
      </w:r>
    </w:p>
    <w:p w:rsidR="00A45386" w:rsidRDefault="00A45386" w:rsidP="00A45386">
      <w:pPr>
        <w:pStyle w:val="-2"/>
        <w:spacing w:before="312"/>
        <w:rPr>
          <w:rFonts w:hint="eastAsia"/>
        </w:rPr>
      </w:pPr>
      <w:r>
        <w:rPr>
          <w:rFonts w:hint="eastAsia"/>
        </w:rPr>
        <w:t>投资组合报告附注</w:t>
      </w:r>
    </w:p>
    <w:p w:rsidR="00A45386" w:rsidRDefault="00A45386" w:rsidP="00A45386">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A45386" w:rsidRDefault="00A45386" w:rsidP="00A45386">
      <w:pPr>
        <w:pStyle w:val="-"/>
        <w:ind w:firstLine="420"/>
        <w:rPr>
          <w:rFonts w:hint="eastAsia"/>
        </w:rPr>
      </w:pPr>
      <w:r>
        <w:rPr>
          <w:rFonts w:hint="eastAsia"/>
        </w:rPr>
        <w:t>本基金投资的前十名证券的发行主体中，中国农业发展银行在报告编制日前一年内曾受到国家金融监督管理总局的处罚；中国农业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A45386" w:rsidRDefault="00A45386" w:rsidP="00A45386">
      <w:pPr>
        <w:pStyle w:val="-"/>
        <w:ind w:firstLine="420"/>
        <w:rPr>
          <w:rFonts w:hint="eastAsia"/>
        </w:rPr>
      </w:pPr>
      <w:r>
        <w:rPr>
          <w:rFonts w:hint="eastAsia"/>
        </w:rPr>
        <w:t>对上述证券的投资决策程序的说明：本基金投资上述证券的投资决策程序符合相关法律法规和公司制度的要求。</w:t>
      </w:r>
    </w:p>
    <w:p w:rsidR="00A45386" w:rsidRDefault="00A45386" w:rsidP="00A45386">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A45386" w:rsidRDefault="00A45386" w:rsidP="00A45386">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A45386" w:rsidRDefault="00A45386" w:rsidP="00A45386">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A45386" w:rsidTr="00A45386">
        <w:trPr>
          <w:cnfStyle w:val="100000000000" w:firstRow="1" w:lastRow="0" w:firstColumn="0" w:lastColumn="0" w:oddVBand="0" w:evenVBand="0" w:oddHBand="0" w:evenHBand="0" w:firstRowFirstColumn="0" w:firstRowLastColumn="0" w:lastRowFirstColumn="0" w:lastRowLastColumn="0"/>
        </w:trPr>
        <w:tc>
          <w:tcPr>
            <w:tcW w:w="743" w:type="dxa"/>
          </w:tcPr>
          <w:p w:rsidR="00A45386" w:rsidRPr="00A45386" w:rsidRDefault="00A45386" w:rsidP="00A45386">
            <w:pPr>
              <w:jc w:val="center"/>
              <w:rPr>
                <w:b/>
              </w:rPr>
            </w:pPr>
            <w:r w:rsidRPr="00A45386">
              <w:rPr>
                <w:rFonts w:hint="eastAsia"/>
                <w:b/>
              </w:rPr>
              <w:t>序号</w:t>
            </w:r>
          </w:p>
        </w:tc>
        <w:tc>
          <w:tcPr>
            <w:tcW w:w="2977" w:type="dxa"/>
          </w:tcPr>
          <w:p w:rsidR="00A45386" w:rsidRPr="00A45386" w:rsidRDefault="00A45386" w:rsidP="00A45386">
            <w:pPr>
              <w:jc w:val="center"/>
              <w:rPr>
                <w:b/>
              </w:rPr>
            </w:pPr>
            <w:r w:rsidRPr="00A45386">
              <w:rPr>
                <w:rFonts w:hint="eastAsia"/>
                <w:b/>
              </w:rPr>
              <w:t>名称</w:t>
            </w:r>
          </w:p>
        </w:tc>
        <w:tc>
          <w:tcPr>
            <w:tcW w:w="4785" w:type="dxa"/>
          </w:tcPr>
          <w:p w:rsidR="00A45386" w:rsidRPr="00A45386" w:rsidRDefault="00A45386" w:rsidP="00A45386">
            <w:pPr>
              <w:jc w:val="center"/>
              <w:rPr>
                <w:b/>
              </w:rPr>
            </w:pPr>
            <w:r w:rsidRPr="00A45386">
              <w:rPr>
                <w:rFonts w:hint="eastAsia"/>
                <w:b/>
              </w:rPr>
              <w:t>金额（元）</w:t>
            </w:r>
          </w:p>
        </w:tc>
      </w:tr>
      <w:tr w:rsidR="00A45386" w:rsidTr="00A45386">
        <w:tc>
          <w:tcPr>
            <w:tcW w:w="743" w:type="dxa"/>
          </w:tcPr>
          <w:p w:rsidR="00A45386" w:rsidRDefault="00A45386" w:rsidP="00A45386">
            <w:pPr>
              <w:jc w:val="center"/>
            </w:pPr>
            <w:r>
              <w:t>1</w:t>
            </w:r>
          </w:p>
        </w:tc>
        <w:tc>
          <w:tcPr>
            <w:tcW w:w="2977" w:type="dxa"/>
          </w:tcPr>
          <w:p w:rsidR="00A45386" w:rsidRDefault="00A45386" w:rsidP="00A45386">
            <w:pPr>
              <w:jc w:val="left"/>
            </w:pPr>
            <w:r>
              <w:rPr>
                <w:rFonts w:hint="eastAsia"/>
              </w:rPr>
              <w:t>存出保证金</w:t>
            </w:r>
          </w:p>
        </w:tc>
        <w:tc>
          <w:tcPr>
            <w:tcW w:w="4785" w:type="dxa"/>
          </w:tcPr>
          <w:p w:rsidR="00A45386" w:rsidRDefault="00A45386" w:rsidP="00A45386">
            <w:pPr>
              <w:jc w:val="right"/>
            </w:pPr>
            <w:r>
              <w:t>54,206.82</w:t>
            </w:r>
          </w:p>
        </w:tc>
      </w:tr>
      <w:tr w:rsidR="00A45386" w:rsidTr="00A45386">
        <w:tc>
          <w:tcPr>
            <w:tcW w:w="743" w:type="dxa"/>
          </w:tcPr>
          <w:p w:rsidR="00A45386" w:rsidRDefault="00A45386" w:rsidP="00A45386">
            <w:pPr>
              <w:jc w:val="center"/>
            </w:pPr>
            <w:r>
              <w:t>2</w:t>
            </w:r>
          </w:p>
        </w:tc>
        <w:tc>
          <w:tcPr>
            <w:tcW w:w="2977" w:type="dxa"/>
          </w:tcPr>
          <w:p w:rsidR="00A45386" w:rsidRDefault="00A45386" w:rsidP="00A45386">
            <w:pPr>
              <w:jc w:val="left"/>
            </w:pPr>
            <w:r>
              <w:rPr>
                <w:rFonts w:hint="eastAsia"/>
              </w:rPr>
              <w:t>应收证券清算款</w:t>
            </w:r>
          </w:p>
        </w:tc>
        <w:tc>
          <w:tcPr>
            <w:tcW w:w="4785" w:type="dxa"/>
          </w:tcPr>
          <w:p w:rsidR="00A45386" w:rsidRDefault="00A45386" w:rsidP="00A45386">
            <w:pPr>
              <w:jc w:val="right"/>
            </w:pPr>
            <w:r>
              <w:t>-</w:t>
            </w:r>
          </w:p>
        </w:tc>
      </w:tr>
      <w:tr w:rsidR="00A45386" w:rsidTr="00A45386">
        <w:tc>
          <w:tcPr>
            <w:tcW w:w="743" w:type="dxa"/>
          </w:tcPr>
          <w:p w:rsidR="00A45386" w:rsidRDefault="00A45386" w:rsidP="00A45386">
            <w:pPr>
              <w:jc w:val="center"/>
            </w:pPr>
            <w:r>
              <w:t>3</w:t>
            </w:r>
          </w:p>
        </w:tc>
        <w:tc>
          <w:tcPr>
            <w:tcW w:w="2977" w:type="dxa"/>
          </w:tcPr>
          <w:p w:rsidR="00A45386" w:rsidRDefault="00A45386" w:rsidP="00A45386">
            <w:pPr>
              <w:jc w:val="left"/>
            </w:pPr>
            <w:r>
              <w:rPr>
                <w:rFonts w:hint="eastAsia"/>
              </w:rPr>
              <w:t>应收股利</w:t>
            </w:r>
          </w:p>
        </w:tc>
        <w:tc>
          <w:tcPr>
            <w:tcW w:w="4785" w:type="dxa"/>
          </w:tcPr>
          <w:p w:rsidR="00A45386" w:rsidRDefault="00A45386" w:rsidP="00A45386">
            <w:pPr>
              <w:jc w:val="right"/>
            </w:pPr>
            <w:r>
              <w:t>-</w:t>
            </w:r>
          </w:p>
        </w:tc>
      </w:tr>
      <w:tr w:rsidR="00A45386" w:rsidTr="00A45386">
        <w:tc>
          <w:tcPr>
            <w:tcW w:w="743" w:type="dxa"/>
          </w:tcPr>
          <w:p w:rsidR="00A45386" w:rsidRDefault="00A45386" w:rsidP="00A45386">
            <w:pPr>
              <w:jc w:val="center"/>
            </w:pPr>
            <w:r>
              <w:t>4</w:t>
            </w:r>
          </w:p>
        </w:tc>
        <w:tc>
          <w:tcPr>
            <w:tcW w:w="2977" w:type="dxa"/>
          </w:tcPr>
          <w:p w:rsidR="00A45386" w:rsidRDefault="00A45386" w:rsidP="00A45386">
            <w:pPr>
              <w:jc w:val="left"/>
            </w:pPr>
            <w:r>
              <w:rPr>
                <w:rFonts w:hint="eastAsia"/>
              </w:rPr>
              <w:t>应收利息</w:t>
            </w:r>
          </w:p>
        </w:tc>
        <w:tc>
          <w:tcPr>
            <w:tcW w:w="4785" w:type="dxa"/>
          </w:tcPr>
          <w:p w:rsidR="00A45386" w:rsidRDefault="00A45386" w:rsidP="00A45386">
            <w:pPr>
              <w:jc w:val="right"/>
            </w:pPr>
            <w:r>
              <w:t>-</w:t>
            </w:r>
          </w:p>
        </w:tc>
      </w:tr>
      <w:tr w:rsidR="00A45386" w:rsidTr="00A45386">
        <w:tc>
          <w:tcPr>
            <w:tcW w:w="743" w:type="dxa"/>
          </w:tcPr>
          <w:p w:rsidR="00A45386" w:rsidRDefault="00A45386" w:rsidP="00A45386">
            <w:pPr>
              <w:jc w:val="center"/>
            </w:pPr>
            <w:r>
              <w:t>5</w:t>
            </w:r>
          </w:p>
        </w:tc>
        <w:tc>
          <w:tcPr>
            <w:tcW w:w="2977" w:type="dxa"/>
          </w:tcPr>
          <w:p w:rsidR="00A45386" w:rsidRDefault="00A45386" w:rsidP="00A45386">
            <w:pPr>
              <w:jc w:val="left"/>
            </w:pPr>
            <w:r>
              <w:rPr>
                <w:rFonts w:hint="eastAsia"/>
              </w:rPr>
              <w:t>应收申购款</w:t>
            </w:r>
          </w:p>
        </w:tc>
        <w:tc>
          <w:tcPr>
            <w:tcW w:w="4785" w:type="dxa"/>
          </w:tcPr>
          <w:p w:rsidR="00A45386" w:rsidRDefault="00A45386" w:rsidP="00A45386">
            <w:pPr>
              <w:jc w:val="right"/>
            </w:pPr>
            <w:r>
              <w:t>50,550.00</w:t>
            </w:r>
          </w:p>
        </w:tc>
      </w:tr>
      <w:tr w:rsidR="00A45386" w:rsidTr="00A45386">
        <w:tc>
          <w:tcPr>
            <w:tcW w:w="743" w:type="dxa"/>
          </w:tcPr>
          <w:p w:rsidR="00A45386" w:rsidRDefault="00A45386" w:rsidP="00A45386">
            <w:pPr>
              <w:jc w:val="center"/>
            </w:pPr>
            <w:r>
              <w:t>6</w:t>
            </w:r>
          </w:p>
        </w:tc>
        <w:tc>
          <w:tcPr>
            <w:tcW w:w="2977" w:type="dxa"/>
          </w:tcPr>
          <w:p w:rsidR="00A45386" w:rsidRDefault="00A45386" w:rsidP="00A45386">
            <w:pPr>
              <w:jc w:val="left"/>
            </w:pPr>
            <w:r>
              <w:rPr>
                <w:rFonts w:hint="eastAsia"/>
              </w:rPr>
              <w:t>其他应收款</w:t>
            </w:r>
          </w:p>
        </w:tc>
        <w:tc>
          <w:tcPr>
            <w:tcW w:w="4785" w:type="dxa"/>
          </w:tcPr>
          <w:p w:rsidR="00A45386" w:rsidRDefault="00A45386" w:rsidP="00A45386">
            <w:pPr>
              <w:jc w:val="right"/>
            </w:pPr>
            <w:r>
              <w:t>-</w:t>
            </w:r>
          </w:p>
        </w:tc>
      </w:tr>
      <w:tr w:rsidR="00A45386" w:rsidTr="00A45386">
        <w:tc>
          <w:tcPr>
            <w:tcW w:w="743" w:type="dxa"/>
          </w:tcPr>
          <w:p w:rsidR="00A45386" w:rsidRDefault="00A45386" w:rsidP="00A45386">
            <w:pPr>
              <w:jc w:val="center"/>
            </w:pPr>
            <w:r>
              <w:t>7</w:t>
            </w:r>
          </w:p>
        </w:tc>
        <w:tc>
          <w:tcPr>
            <w:tcW w:w="2977" w:type="dxa"/>
          </w:tcPr>
          <w:p w:rsidR="00A45386" w:rsidRDefault="00A45386" w:rsidP="00A45386">
            <w:pPr>
              <w:jc w:val="left"/>
            </w:pPr>
            <w:r>
              <w:rPr>
                <w:rFonts w:hint="eastAsia"/>
              </w:rPr>
              <w:t>待摊费用</w:t>
            </w:r>
          </w:p>
        </w:tc>
        <w:tc>
          <w:tcPr>
            <w:tcW w:w="4785" w:type="dxa"/>
          </w:tcPr>
          <w:p w:rsidR="00A45386" w:rsidRDefault="00A45386" w:rsidP="00A45386">
            <w:pPr>
              <w:jc w:val="right"/>
            </w:pPr>
            <w:r>
              <w:t>-</w:t>
            </w:r>
          </w:p>
        </w:tc>
      </w:tr>
      <w:tr w:rsidR="00A45386" w:rsidTr="00A45386">
        <w:tc>
          <w:tcPr>
            <w:tcW w:w="743" w:type="dxa"/>
          </w:tcPr>
          <w:p w:rsidR="00A45386" w:rsidRDefault="00A45386" w:rsidP="00A45386">
            <w:pPr>
              <w:jc w:val="center"/>
            </w:pPr>
            <w:r>
              <w:t>8</w:t>
            </w:r>
          </w:p>
        </w:tc>
        <w:tc>
          <w:tcPr>
            <w:tcW w:w="2977" w:type="dxa"/>
          </w:tcPr>
          <w:p w:rsidR="00A45386" w:rsidRDefault="00A45386" w:rsidP="00A45386">
            <w:pPr>
              <w:jc w:val="left"/>
            </w:pPr>
            <w:r>
              <w:rPr>
                <w:rFonts w:hint="eastAsia"/>
              </w:rPr>
              <w:t>其他</w:t>
            </w:r>
          </w:p>
        </w:tc>
        <w:tc>
          <w:tcPr>
            <w:tcW w:w="4785" w:type="dxa"/>
          </w:tcPr>
          <w:p w:rsidR="00A45386" w:rsidRDefault="00A45386" w:rsidP="00A45386">
            <w:pPr>
              <w:jc w:val="right"/>
            </w:pPr>
            <w:r>
              <w:t>-</w:t>
            </w:r>
          </w:p>
        </w:tc>
      </w:tr>
      <w:tr w:rsidR="00A45386" w:rsidTr="00A45386">
        <w:tc>
          <w:tcPr>
            <w:tcW w:w="743" w:type="dxa"/>
          </w:tcPr>
          <w:p w:rsidR="00A45386" w:rsidRDefault="00A45386" w:rsidP="00A45386">
            <w:pPr>
              <w:jc w:val="center"/>
            </w:pPr>
            <w:r>
              <w:t>9</w:t>
            </w:r>
          </w:p>
        </w:tc>
        <w:tc>
          <w:tcPr>
            <w:tcW w:w="2977" w:type="dxa"/>
          </w:tcPr>
          <w:p w:rsidR="00A45386" w:rsidRDefault="00A45386" w:rsidP="00A45386">
            <w:pPr>
              <w:jc w:val="left"/>
            </w:pPr>
            <w:r>
              <w:rPr>
                <w:rFonts w:hint="eastAsia"/>
              </w:rPr>
              <w:t>合计</w:t>
            </w:r>
          </w:p>
        </w:tc>
        <w:tc>
          <w:tcPr>
            <w:tcW w:w="4785" w:type="dxa"/>
          </w:tcPr>
          <w:p w:rsidR="00A45386" w:rsidRDefault="00A45386" w:rsidP="00A45386">
            <w:pPr>
              <w:jc w:val="right"/>
            </w:pPr>
            <w:r>
              <w:t>104,756.82</w:t>
            </w:r>
          </w:p>
        </w:tc>
      </w:tr>
    </w:tbl>
    <w:p w:rsidR="00A45386" w:rsidRDefault="00A45386" w:rsidP="00A45386">
      <w:pPr>
        <w:pStyle w:val="-3"/>
        <w:spacing w:before="156" w:after="156"/>
        <w:rPr>
          <w:rFonts w:hint="eastAsia"/>
        </w:rPr>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A45386" w:rsidTr="00A45386">
        <w:trPr>
          <w:cnfStyle w:val="100000000000" w:firstRow="1" w:lastRow="0" w:firstColumn="0" w:lastColumn="0" w:oddVBand="0" w:evenVBand="0" w:oddHBand="0" w:evenHBand="0" w:firstRowFirstColumn="0" w:firstRowLastColumn="0" w:lastRowFirstColumn="0" w:lastRowLastColumn="0"/>
        </w:trPr>
        <w:tc>
          <w:tcPr>
            <w:tcW w:w="680" w:type="dxa"/>
          </w:tcPr>
          <w:p w:rsidR="00A45386" w:rsidRPr="00A45386" w:rsidRDefault="00A45386" w:rsidP="00A45386">
            <w:pPr>
              <w:jc w:val="center"/>
              <w:rPr>
                <w:b/>
              </w:rPr>
            </w:pPr>
            <w:r w:rsidRPr="00A45386">
              <w:rPr>
                <w:rFonts w:hint="eastAsia"/>
                <w:b/>
              </w:rPr>
              <w:t>序号</w:t>
            </w:r>
          </w:p>
        </w:tc>
        <w:tc>
          <w:tcPr>
            <w:tcW w:w="1644" w:type="dxa"/>
          </w:tcPr>
          <w:p w:rsidR="00A45386" w:rsidRPr="00A45386" w:rsidRDefault="00A45386" w:rsidP="00A45386">
            <w:pPr>
              <w:jc w:val="center"/>
              <w:rPr>
                <w:b/>
              </w:rPr>
            </w:pPr>
            <w:r w:rsidRPr="00A45386">
              <w:rPr>
                <w:rFonts w:hint="eastAsia"/>
                <w:b/>
              </w:rPr>
              <w:t>债券代码</w:t>
            </w:r>
          </w:p>
        </w:tc>
        <w:tc>
          <w:tcPr>
            <w:tcW w:w="1814" w:type="dxa"/>
          </w:tcPr>
          <w:p w:rsidR="00A45386" w:rsidRPr="00A45386" w:rsidRDefault="00A45386" w:rsidP="00A45386">
            <w:pPr>
              <w:jc w:val="center"/>
              <w:rPr>
                <w:b/>
              </w:rPr>
            </w:pPr>
            <w:r w:rsidRPr="00A45386">
              <w:rPr>
                <w:rFonts w:hint="eastAsia"/>
                <w:b/>
              </w:rPr>
              <w:t>债券名称</w:t>
            </w:r>
          </w:p>
        </w:tc>
        <w:tc>
          <w:tcPr>
            <w:tcW w:w="1814" w:type="dxa"/>
          </w:tcPr>
          <w:p w:rsidR="00A45386" w:rsidRPr="00A45386" w:rsidRDefault="00A45386" w:rsidP="00A45386">
            <w:pPr>
              <w:jc w:val="center"/>
              <w:rPr>
                <w:b/>
              </w:rPr>
            </w:pPr>
            <w:r w:rsidRPr="00A45386">
              <w:rPr>
                <w:rFonts w:hint="eastAsia"/>
                <w:b/>
              </w:rPr>
              <w:t>公允价值（元）</w:t>
            </w:r>
          </w:p>
        </w:tc>
        <w:tc>
          <w:tcPr>
            <w:tcW w:w="2552" w:type="dxa"/>
          </w:tcPr>
          <w:p w:rsidR="00A45386" w:rsidRPr="00A45386" w:rsidRDefault="00A45386" w:rsidP="00A45386">
            <w:pPr>
              <w:jc w:val="center"/>
              <w:rPr>
                <w:b/>
              </w:rPr>
            </w:pPr>
            <w:r w:rsidRPr="00A45386">
              <w:rPr>
                <w:rFonts w:hint="eastAsia"/>
                <w:b/>
              </w:rPr>
              <w:t>占基金资产净值比例（％）</w:t>
            </w:r>
          </w:p>
        </w:tc>
      </w:tr>
      <w:tr w:rsidR="00A45386" w:rsidTr="00A45386">
        <w:tc>
          <w:tcPr>
            <w:tcW w:w="680" w:type="dxa"/>
          </w:tcPr>
          <w:p w:rsidR="00A45386" w:rsidRDefault="00A45386" w:rsidP="00A45386">
            <w:pPr>
              <w:jc w:val="center"/>
            </w:pPr>
            <w:r>
              <w:t>1</w:t>
            </w:r>
          </w:p>
        </w:tc>
        <w:tc>
          <w:tcPr>
            <w:tcW w:w="1644" w:type="dxa"/>
          </w:tcPr>
          <w:p w:rsidR="00A45386" w:rsidRDefault="00A45386" w:rsidP="00A45386">
            <w:pPr>
              <w:jc w:val="left"/>
            </w:pPr>
            <w:r>
              <w:t>110076</w:t>
            </w:r>
          </w:p>
        </w:tc>
        <w:tc>
          <w:tcPr>
            <w:tcW w:w="1814" w:type="dxa"/>
          </w:tcPr>
          <w:p w:rsidR="00A45386" w:rsidRDefault="00A45386" w:rsidP="00A45386">
            <w:pPr>
              <w:jc w:val="left"/>
            </w:pPr>
            <w:r>
              <w:rPr>
                <w:rFonts w:hint="eastAsia"/>
              </w:rPr>
              <w:t>华海转债</w:t>
            </w:r>
          </w:p>
        </w:tc>
        <w:tc>
          <w:tcPr>
            <w:tcW w:w="1814" w:type="dxa"/>
          </w:tcPr>
          <w:p w:rsidR="00A45386" w:rsidRDefault="00A45386" w:rsidP="00A45386">
            <w:pPr>
              <w:jc w:val="right"/>
            </w:pPr>
            <w:r>
              <w:t>3,803,554.33</w:t>
            </w:r>
          </w:p>
        </w:tc>
        <w:tc>
          <w:tcPr>
            <w:tcW w:w="2552" w:type="dxa"/>
          </w:tcPr>
          <w:p w:rsidR="00A45386" w:rsidRDefault="00A45386" w:rsidP="00A45386">
            <w:pPr>
              <w:jc w:val="right"/>
            </w:pPr>
            <w:r>
              <w:t>0.20</w:t>
            </w:r>
          </w:p>
        </w:tc>
      </w:tr>
    </w:tbl>
    <w:p w:rsidR="00A45386" w:rsidRDefault="00A45386" w:rsidP="00A45386">
      <w:pPr>
        <w:pStyle w:val="-3"/>
        <w:spacing w:before="156" w:after="156"/>
        <w:rPr>
          <w:rFonts w:hint="eastAsia"/>
        </w:rPr>
      </w:pPr>
      <w:r>
        <w:rPr>
          <w:rFonts w:hint="eastAsia"/>
        </w:rPr>
        <w:lastRenderedPageBreak/>
        <w:t>报告期末前十名股票中存在流通受限情况的说明</w:t>
      </w:r>
    </w:p>
    <w:p w:rsidR="00A45386" w:rsidRDefault="00A45386" w:rsidP="00A45386">
      <w:pPr>
        <w:pStyle w:val="-"/>
        <w:ind w:firstLine="420"/>
        <w:rPr>
          <w:rFonts w:hint="eastAsia"/>
        </w:rPr>
      </w:pPr>
      <w:r>
        <w:rPr>
          <w:rFonts w:hint="eastAsia"/>
        </w:rPr>
        <w:t>无。</w:t>
      </w:r>
    </w:p>
    <w:p w:rsidR="00A45386" w:rsidRDefault="00A45386" w:rsidP="00A45386">
      <w:pPr>
        <w:pStyle w:val="-1"/>
        <w:ind w:left="281" w:hanging="281"/>
        <w:rPr>
          <w:rFonts w:hint="eastAsia"/>
        </w:rPr>
      </w:pPr>
      <w:r>
        <w:rPr>
          <w:rFonts w:hint="eastAsia"/>
        </w:rPr>
        <w:t>基金中基金</w:t>
      </w:r>
    </w:p>
    <w:p w:rsidR="00A45386" w:rsidRDefault="00A45386" w:rsidP="00A45386">
      <w:pPr>
        <w:pStyle w:val="-2"/>
        <w:spacing w:before="312"/>
        <w:rPr>
          <w:rFonts w:hint="eastAsia"/>
        </w:rPr>
      </w:pPr>
      <w:r>
        <w:rPr>
          <w:rFonts w:hint="eastAsia"/>
        </w:rPr>
        <w:t>报告期末按公允价值占基金资产净值比例大小排序的前十名基金投资明细</w:t>
      </w:r>
    </w:p>
    <w:p w:rsidR="00A45386" w:rsidRDefault="00A45386" w:rsidP="00A45386">
      <w:pPr>
        <w:pStyle w:val="-"/>
        <w:ind w:firstLine="420"/>
        <w:rPr>
          <w:rFonts w:hint="eastAsia"/>
        </w:rPr>
      </w:pPr>
      <w:r>
        <w:rPr>
          <w:rFonts w:hint="eastAsia"/>
        </w:rPr>
        <w:t>本基金为债券型基金，本基金的投资范围包括经中国证监会依法核准或注册的公开募集的基金，本基金管理人根据基金合同约定并参照《证券投资基金信息披露 XBRL 模板》中“基金中基金”的要求披露本报告期投资基金的情况。</w:t>
      </w:r>
    </w:p>
    <w:p w:rsidR="00A45386" w:rsidRDefault="00A45386" w:rsidP="00A45386">
      <w:pPr>
        <w:pStyle w:val="-2"/>
        <w:spacing w:before="312"/>
        <w:rPr>
          <w:rFonts w:hint="eastAsia"/>
        </w:rPr>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A45386" w:rsidTr="00A45386">
        <w:trPr>
          <w:cnfStyle w:val="100000000000" w:firstRow="1" w:lastRow="0" w:firstColumn="0" w:lastColumn="0" w:oddVBand="0" w:evenVBand="0" w:oddHBand="0" w:evenHBand="0" w:firstRowFirstColumn="0" w:firstRowLastColumn="0" w:lastRowFirstColumn="0" w:lastRowLastColumn="0"/>
        </w:trPr>
        <w:tc>
          <w:tcPr>
            <w:tcW w:w="2768" w:type="dxa"/>
          </w:tcPr>
          <w:p w:rsidR="00A45386" w:rsidRPr="00A45386" w:rsidRDefault="00A45386" w:rsidP="00A45386">
            <w:pPr>
              <w:jc w:val="center"/>
              <w:rPr>
                <w:b/>
              </w:rPr>
            </w:pPr>
            <w:r w:rsidRPr="00A45386">
              <w:rPr>
                <w:rFonts w:hint="eastAsia"/>
                <w:b/>
              </w:rPr>
              <w:t>项目</w:t>
            </w:r>
          </w:p>
        </w:tc>
        <w:tc>
          <w:tcPr>
            <w:tcW w:w="2769" w:type="dxa"/>
          </w:tcPr>
          <w:p w:rsidR="00A45386" w:rsidRPr="00A45386" w:rsidRDefault="00A45386" w:rsidP="00A45386">
            <w:pPr>
              <w:jc w:val="center"/>
              <w:rPr>
                <w:rFonts w:hint="eastAsia"/>
                <w:b/>
              </w:rPr>
            </w:pPr>
            <w:r w:rsidRPr="00A45386">
              <w:rPr>
                <w:rFonts w:hint="eastAsia"/>
                <w:b/>
              </w:rPr>
              <w:t>本期费用</w:t>
            </w:r>
          </w:p>
          <w:p w:rsidR="00A45386" w:rsidRPr="00A45386" w:rsidRDefault="00A45386" w:rsidP="00A45386">
            <w:pPr>
              <w:jc w:val="center"/>
              <w:rPr>
                <w:b/>
              </w:rPr>
            </w:pPr>
            <w:r w:rsidRPr="00A45386">
              <w:rPr>
                <w:rFonts w:hint="eastAsia"/>
                <w:b/>
              </w:rPr>
              <w:t>2026-01-26</w:t>
            </w:r>
            <w:r w:rsidRPr="00A45386">
              <w:rPr>
                <w:rFonts w:hint="eastAsia"/>
                <w:b/>
              </w:rPr>
              <w:t>至</w:t>
            </w:r>
            <w:r w:rsidRPr="00A45386">
              <w:rPr>
                <w:rFonts w:hint="eastAsia"/>
                <w:b/>
              </w:rPr>
              <w:t>2026-03-31</w:t>
            </w:r>
          </w:p>
        </w:tc>
        <w:tc>
          <w:tcPr>
            <w:tcW w:w="2769" w:type="dxa"/>
          </w:tcPr>
          <w:p w:rsidR="00A45386" w:rsidRPr="00A45386" w:rsidRDefault="00A45386" w:rsidP="00A45386">
            <w:pPr>
              <w:jc w:val="center"/>
              <w:rPr>
                <w:b/>
              </w:rPr>
            </w:pPr>
            <w:r w:rsidRPr="00A45386">
              <w:rPr>
                <w:rFonts w:hint="eastAsia"/>
                <w:b/>
              </w:rPr>
              <w:t>其中：交易及持有基金管理人以及管理人关联方所管理基金产生的费用</w:t>
            </w:r>
          </w:p>
        </w:tc>
      </w:tr>
      <w:tr w:rsidR="00A45386" w:rsidTr="00A45386">
        <w:tc>
          <w:tcPr>
            <w:tcW w:w="2768" w:type="dxa"/>
          </w:tcPr>
          <w:p w:rsidR="00A45386" w:rsidRDefault="00A45386" w:rsidP="00A45386">
            <w:pPr>
              <w:jc w:val="left"/>
            </w:pPr>
            <w:r>
              <w:rPr>
                <w:rFonts w:hint="eastAsia"/>
              </w:rPr>
              <w:t>当期交易基金产生的申购费（元）</w:t>
            </w:r>
          </w:p>
        </w:tc>
        <w:tc>
          <w:tcPr>
            <w:tcW w:w="2769" w:type="dxa"/>
          </w:tcPr>
          <w:p w:rsidR="00A45386" w:rsidRDefault="00A45386" w:rsidP="00A45386">
            <w:pPr>
              <w:jc w:val="right"/>
            </w:pPr>
            <w:r>
              <w:t>-</w:t>
            </w:r>
          </w:p>
        </w:tc>
        <w:tc>
          <w:tcPr>
            <w:tcW w:w="2769" w:type="dxa"/>
          </w:tcPr>
          <w:p w:rsidR="00A45386" w:rsidRDefault="00A45386" w:rsidP="00A45386">
            <w:pPr>
              <w:jc w:val="right"/>
            </w:pPr>
            <w:r>
              <w:t>-</w:t>
            </w:r>
          </w:p>
        </w:tc>
      </w:tr>
      <w:tr w:rsidR="00A45386" w:rsidTr="00A45386">
        <w:tc>
          <w:tcPr>
            <w:tcW w:w="2768" w:type="dxa"/>
          </w:tcPr>
          <w:p w:rsidR="00A45386" w:rsidRDefault="00A45386" w:rsidP="00A45386">
            <w:pPr>
              <w:jc w:val="left"/>
            </w:pPr>
            <w:r>
              <w:rPr>
                <w:rFonts w:hint="eastAsia"/>
              </w:rPr>
              <w:t>当期交易基金产生的赎回费（元）</w:t>
            </w:r>
          </w:p>
        </w:tc>
        <w:tc>
          <w:tcPr>
            <w:tcW w:w="2769" w:type="dxa"/>
          </w:tcPr>
          <w:p w:rsidR="00A45386" w:rsidRDefault="00A45386" w:rsidP="00A45386">
            <w:pPr>
              <w:jc w:val="right"/>
            </w:pPr>
            <w:r>
              <w:t>-</w:t>
            </w:r>
          </w:p>
        </w:tc>
        <w:tc>
          <w:tcPr>
            <w:tcW w:w="2769" w:type="dxa"/>
          </w:tcPr>
          <w:p w:rsidR="00A45386" w:rsidRDefault="00A45386" w:rsidP="00A45386">
            <w:pPr>
              <w:jc w:val="right"/>
            </w:pPr>
            <w:r>
              <w:t>-</w:t>
            </w:r>
          </w:p>
        </w:tc>
      </w:tr>
      <w:tr w:rsidR="00A45386" w:rsidTr="00A45386">
        <w:tc>
          <w:tcPr>
            <w:tcW w:w="2768" w:type="dxa"/>
          </w:tcPr>
          <w:p w:rsidR="00A45386" w:rsidRDefault="00A45386" w:rsidP="00A45386">
            <w:pPr>
              <w:jc w:val="left"/>
            </w:pPr>
            <w:r>
              <w:rPr>
                <w:rFonts w:hint="eastAsia"/>
              </w:rPr>
              <w:t>当期持有基金产生的应支付销售服务费（元）</w:t>
            </w:r>
          </w:p>
        </w:tc>
        <w:tc>
          <w:tcPr>
            <w:tcW w:w="2769" w:type="dxa"/>
          </w:tcPr>
          <w:p w:rsidR="00A45386" w:rsidRDefault="00A45386" w:rsidP="00A45386">
            <w:pPr>
              <w:jc w:val="right"/>
            </w:pPr>
            <w:r>
              <w:t>-</w:t>
            </w:r>
          </w:p>
        </w:tc>
        <w:tc>
          <w:tcPr>
            <w:tcW w:w="2769" w:type="dxa"/>
          </w:tcPr>
          <w:p w:rsidR="00A45386" w:rsidRDefault="00A45386" w:rsidP="00A45386">
            <w:pPr>
              <w:jc w:val="right"/>
            </w:pPr>
            <w:r>
              <w:t>-</w:t>
            </w:r>
          </w:p>
        </w:tc>
      </w:tr>
      <w:tr w:rsidR="00A45386" w:rsidTr="00A45386">
        <w:tc>
          <w:tcPr>
            <w:tcW w:w="2768" w:type="dxa"/>
          </w:tcPr>
          <w:p w:rsidR="00A45386" w:rsidRDefault="00A45386" w:rsidP="00A45386">
            <w:pPr>
              <w:jc w:val="left"/>
            </w:pPr>
            <w:r>
              <w:rPr>
                <w:rFonts w:hint="eastAsia"/>
              </w:rPr>
              <w:t>当期持有基金产生的应支付管理费（元）</w:t>
            </w:r>
          </w:p>
        </w:tc>
        <w:tc>
          <w:tcPr>
            <w:tcW w:w="2769" w:type="dxa"/>
          </w:tcPr>
          <w:p w:rsidR="00A45386" w:rsidRDefault="00A45386" w:rsidP="00A45386">
            <w:pPr>
              <w:jc w:val="right"/>
            </w:pPr>
            <w:r>
              <w:t>-</w:t>
            </w:r>
          </w:p>
        </w:tc>
        <w:tc>
          <w:tcPr>
            <w:tcW w:w="2769" w:type="dxa"/>
          </w:tcPr>
          <w:p w:rsidR="00A45386" w:rsidRDefault="00A45386" w:rsidP="00A45386">
            <w:pPr>
              <w:jc w:val="right"/>
            </w:pPr>
            <w:r>
              <w:t>-</w:t>
            </w:r>
          </w:p>
        </w:tc>
      </w:tr>
      <w:tr w:rsidR="00A45386" w:rsidTr="00A45386">
        <w:tc>
          <w:tcPr>
            <w:tcW w:w="2768" w:type="dxa"/>
          </w:tcPr>
          <w:p w:rsidR="00A45386" w:rsidRDefault="00A45386" w:rsidP="00A45386">
            <w:pPr>
              <w:jc w:val="left"/>
            </w:pPr>
            <w:r>
              <w:rPr>
                <w:rFonts w:hint="eastAsia"/>
              </w:rPr>
              <w:t>当期持有基金产生的应支付托管费（元）</w:t>
            </w:r>
          </w:p>
        </w:tc>
        <w:tc>
          <w:tcPr>
            <w:tcW w:w="2769" w:type="dxa"/>
          </w:tcPr>
          <w:p w:rsidR="00A45386" w:rsidRDefault="00A45386" w:rsidP="00A45386">
            <w:pPr>
              <w:jc w:val="right"/>
            </w:pPr>
            <w:r>
              <w:t>-</w:t>
            </w:r>
          </w:p>
        </w:tc>
        <w:tc>
          <w:tcPr>
            <w:tcW w:w="2769" w:type="dxa"/>
          </w:tcPr>
          <w:p w:rsidR="00A45386" w:rsidRDefault="00A45386" w:rsidP="00A45386">
            <w:pPr>
              <w:jc w:val="right"/>
            </w:pPr>
            <w:r>
              <w:t>-</w:t>
            </w:r>
          </w:p>
        </w:tc>
      </w:tr>
      <w:tr w:rsidR="00A45386" w:rsidTr="00A45386">
        <w:tc>
          <w:tcPr>
            <w:tcW w:w="2768" w:type="dxa"/>
          </w:tcPr>
          <w:p w:rsidR="00A45386" w:rsidRDefault="00A45386" w:rsidP="00A45386">
            <w:pPr>
              <w:jc w:val="left"/>
            </w:pPr>
            <w:r>
              <w:rPr>
                <w:rFonts w:hint="eastAsia"/>
              </w:rPr>
              <w:t>当期交易所交易基金产生的交易费（元）</w:t>
            </w:r>
          </w:p>
        </w:tc>
        <w:tc>
          <w:tcPr>
            <w:tcW w:w="2769" w:type="dxa"/>
          </w:tcPr>
          <w:p w:rsidR="00A45386" w:rsidRDefault="00A45386" w:rsidP="00A45386">
            <w:pPr>
              <w:jc w:val="right"/>
            </w:pPr>
            <w:r>
              <w:t>-</w:t>
            </w:r>
          </w:p>
        </w:tc>
        <w:tc>
          <w:tcPr>
            <w:tcW w:w="2769" w:type="dxa"/>
          </w:tcPr>
          <w:p w:rsidR="00A45386" w:rsidRDefault="00A45386" w:rsidP="00A45386">
            <w:pPr>
              <w:jc w:val="right"/>
            </w:pPr>
            <w:r>
              <w:t>-</w:t>
            </w:r>
          </w:p>
        </w:tc>
      </w:tr>
    </w:tbl>
    <w:p w:rsidR="00A45386" w:rsidRDefault="00A45386" w:rsidP="00A45386">
      <w:pPr>
        <w:pStyle w:val="-2"/>
        <w:spacing w:before="312"/>
        <w:rPr>
          <w:rFonts w:hint="eastAsia"/>
        </w:rPr>
      </w:pPr>
      <w:r>
        <w:rPr>
          <w:rFonts w:hint="eastAsia"/>
        </w:rPr>
        <w:t>本报告期持有的基金发生的重大影响事件</w:t>
      </w:r>
    </w:p>
    <w:p w:rsidR="00A45386" w:rsidRDefault="00A45386" w:rsidP="00A45386">
      <w:pPr>
        <w:pStyle w:val="-"/>
        <w:ind w:firstLine="420"/>
        <w:rPr>
          <w:rFonts w:hint="eastAsia"/>
        </w:rPr>
      </w:pPr>
      <w:r>
        <w:rPr>
          <w:rFonts w:hint="eastAsia"/>
        </w:rPr>
        <w:t>无。</w:t>
      </w:r>
    </w:p>
    <w:p w:rsidR="00A45386" w:rsidRDefault="00A45386" w:rsidP="00A45386">
      <w:pPr>
        <w:pStyle w:val="-1"/>
        <w:ind w:left="281" w:hanging="281"/>
        <w:rPr>
          <w:rFonts w:hint="eastAsia"/>
        </w:rPr>
      </w:pPr>
      <w:r>
        <w:rPr>
          <w:rFonts w:hint="eastAsia"/>
        </w:rPr>
        <w:t>开放式基金份额变动</w:t>
      </w:r>
    </w:p>
    <w:p w:rsidR="00A45386" w:rsidRDefault="00A45386" w:rsidP="00A45386">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A45386" w:rsidTr="00A45386">
        <w:trPr>
          <w:cnfStyle w:val="100000000000" w:firstRow="1" w:lastRow="0" w:firstColumn="0" w:lastColumn="0" w:oddVBand="0" w:evenVBand="0" w:oddHBand="0" w:evenHBand="0" w:firstRowFirstColumn="0" w:firstRowLastColumn="0" w:lastRowFirstColumn="0" w:lastRowLastColumn="0"/>
        </w:trPr>
        <w:tc>
          <w:tcPr>
            <w:tcW w:w="2768" w:type="dxa"/>
          </w:tcPr>
          <w:p w:rsidR="00A45386" w:rsidRPr="00A45386" w:rsidRDefault="00A45386" w:rsidP="00A45386">
            <w:pPr>
              <w:jc w:val="center"/>
              <w:rPr>
                <w:b/>
              </w:rPr>
            </w:pPr>
            <w:r w:rsidRPr="00A45386">
              <w:rPr>
                <w:rFonts w:hint="eastAsia"/>
                <w:b/>
              </w:rPr>
              <w:t>项目</w:t>
            </w:r>
          </w:p>
        </w:tc>
        <w:tc>
          <w:tcPr>
            <w:tcW w:w="2769" w:type="dxa"/>
          </w:tcPr>
          <w:p w:rsidR="00A45386" w:rsidRPr="00A45386" w:rsidRDefault="00A45386" w:rsidP="00A45386">
            <w:pPr>
              <w:jc w:val="center"/>
              <w:rPr>
                <w:b/>
              </w:rPr>
            </w:pPr>
            <w:r w:rsidRPr="00A45386">
              <w:rPr>
                <w:rFonts w:hint="eastAsia"/>
                <w:b/>
              </w:rPr>
              <w:t>南方惠益稳健添利债券</w:t>
            </w:r>
            <w:r w:rsidRPr="00A45386">
              <w:rPr>
                <w:rFonts w:hint="eastAsia"/>
                <w:b/>
              </w:rPr>
              <w:t>A</w:t>
            </w:r>
          </w:p>
        </w:tc>
        <w:tc>
          <w:tcPr>
            <w:tcW w:w="2769" w:type="dxa"/>
          </w:tcPr>
          <w:p w:rsidR="00A45386" w:rsidRPr="00A45386" w:rsidRDefault="00A45386" w:rsidP="00A45386">
            <w:pPr>
              <w:jc w:val="center"/>
              <w:rPr>
                <w:b/>
              </w:rPr>
            </w:pPr>
            <w:r w:rsidRPr="00A45386">
              <w:rPr>
                <w:rFonts w:hint="eastAsia"/>
                <w:b/>
              </w:rPr>
              <w:t>南方惠益稳健添利债券</w:t>
            </w:r>
            <w:r w:rsidRPr="00A45386">
              <w:rPr>
                <w:rFonts w:hint="eastAsia"/>
                <w:b/>
              </w:rPr>
              <w:t>C</w:t>
            </w:r>
          </w:p>
        </w:tc>
      </w:tr>
      <w:tr w:rsidR="00A45386" w:rsidTr="00A45386">
        <w:tc>
          <w:tcPr>
            <w:tcW w:w="2768" w:type="dxa"/>
          </w:tcPr>
          <w:p w:rsidR="00A45386" w:rsidRDefault="00A45386" w:rsidP="00A45386">
            <w:pPr>
              <w:jc w:val="left"/>
            </w:pPr>
            <w:r>
              <w:rPr>
                <w:rFonts w:hint="eastAsia"/>
              </w:rPr>
              <w:t>基金合同生效日</w:t>
            </w:r>
            <w:r>
              <w:rPr>
                <w:rFonts w:hint="eastAsia"/>
              </w:rPr>
              <w:t>(2026</w:t>
            </w:r>
            <w:r>
              <w:rPr>
                <w:rFonts w:hint="eastAsia"/>
              </w:rPr>
              <w:t>年</w:t>
            </w:r>
            <w:r>
              <w:rPr>
                <w:rFonts w:hint="eastAsia"/>
              </w:rPr>
              <w:t>1</w:t>
            </w:r>
            <w:r>
              <w:rPr>
                <w:rFonts w:hint="eastAsia"/>
              </w:rPr>
              <w:t>月</w:t>
            </w:r>
            <w:r>
              <w:rPr>
                <w:rFonts w:hint="eastAsia"/>
              </w:rPr>
              <w:t>26</w:t>
            </w:r>
            <w:r>
              <w:rPr>
                <w:rFonts w:hint="eastAsia"/>
              </w:rPr>
              <w:t>日</w:t>
            </w:r>
            <w:r>
              <w:rPr>
                <w:rFonts w:hint="eastAsia"/>
              </w:rPr>
              <w:t>)</w:t>
            </w:r>
            <w:r>
              <w:rPr>
                <w:rFonts w:hint="eastAsia"/>
              </w:rPr>
              <w:t>基金份额总额</w:t>
            </w:r>
          </w:p>
        </w:tc>
        <w:tc>
          <w:tcPr>
            <w:tcW w:w="2769" w:type="dxa"/>
          </w:tcPr>
          <w:p w:rsidR="00A45386" w:rsidRDefault="00A45386" w:rsidP="00A45386">
            <w:pPr>
              <w:jc w:val="right"/>
            </w:pPr>
            <w:r>
              <w:t>1,788,202,894.94</w:t>
            </w:r>
          </w:p>
        </w:tc>
        <w:tc>
          <w:tcPr>
            <w:tcW w:w="2769" w:type="dxa"/>
          </w:tcPr>
          <w:p w:rsidR="00A45386" w:rsidRDefault="00A45386" w:rsidP="00A45386">
            <w:pPr>
              <w:jc w:val="right"/>
            </w:pPr>
            <w:r>
              <w:t>565,018,008.96</w:t>
            </w:r>
          </w:p>
        </w:tc>
      </w:tr>
      <w:tr w:rsidR="00A45386" w:rsidTr="00A45386">
        <w:tc>
          <w:tcPr>
            <w:tcW w:w="2768" w:type="dxa"/>
          </w:tcPr>
          <w:p w:rsidR="00A45386" w:rsidRDefault="00A45386" w:rsidP="00A45386">
            <w:pPr>
              <w:jc w:val="left"/>
            </w:pPr>
            <w:r>
              <w:rPr>
                <w:rFonts w:hint="eastAsia"/>
              </w:rPr>
              <w:t>基金合同生效日起至报告期</w:t>
            </w:r>
            <w:r>
              <w:rPr>
                <w:rFonts w:hint="eastAsia"/>
              </w:rPr>
              <w:lastRenderedPageBreak/>
              <w:t>期末基金总申购份额</w:t>
            </w:r>
          </w:p>
        </w:tc>
        <w:tc>
          <w:tcPr>
            <w:tcW w:w="2769" w:type="dxa"/>
          </w:tcPr>
          <w:p w:rsidR="00A45386" w:rsidRDefault="00A45386" w:rsidP="00A45386">
            <w:pPr>
              <w:jc w:val="right"/>
            </w:pPr>
            <w:r>
              <w:lastRenderedPageBreak/>
              <w:t>35,032.92</w:t>
            </w:r>
          </w:p>
        </w:tc>
        <w:tc>
          <w:tcPr>
            <w:tcW w:w="2769" w:type="dxa"/>
          </w:tcPr>
          <w:p w:rsidR="00A45386" w:rsidRDefault="00A45386" w:rsidP="00A45386">
            <w:pPr>
              <w:jc w:val="right"/>
            </w:pPr>
            <w:r>
              <w:t>61,869.24</w:t>
            </w:r>
          </w:p>
        </w:tc>
      </w:tr>
      <w:tr w:rsidR="00A45386" w:rsidTr="00A45386">
        <w:tc>
          <w:tcPr>
            <w:tcW w:w="2768" w:type="dxa"/>
          </w:tcPr>
          <w:p w:rsidR="00A45386" w:rsidRDefault="00A45386" w:rsidP="00A45386">
            <w:pPr>
              <w:jc w:val="left"/>
            </w:pPr>
            <w:r>
              <w:rPr>
                <w:rFonts w:hint="eastAsia"/>
              </w:rPr>
              <w:lastRenderedPageBreak/>
              <w:t>减：基金合同生效日起至报告期期末基金总赎回份额</w:t>
            </w:r>
          </w:p>
        </w:tc>
        <w:tc>
          <w:tcPr>
            <w:tcW w:w="2769" w:type="dxa"/>
          </w:tcPr>
          <w:p w:rsidR="00A45386" w:rsidRDefault="00A45386" w:rsidP="00A45386">
            <w:pPr>
              <w:jc w:val="right"/>
            </w:pPr>
            <w:r>
              <w:t>422,244,745.20</w:t>
            </w:r>
          </w:p>
        </w:tc>
        <w:tc>
          <w:tcPr>
            <w:tcW w:w="2769" w:type="dxa"/>
          </w:tcPr>
          <w:p w:rsidR="00A45386" w:rsidRDefault="00A45386" w:rsidP="00A45386">
            <w:pPr>
              <w:jc w:val="right"/>
            </w:pPr>
            <w:r>
              <w:t>44,332,727.20</w:t>
            </w:r>
          </w:p>
        </w:tc>
      </w:tr>
      <w:tr w:rsidR="00A45386" w:rsidTr="00A45386">
        <w:tc>
          <w:tcPr>
            <w:tcW w:w="2768" w:type="dxa"/>
          </w:tcPr>
          <w:p w:rsidR="00A45386" w:rsidRDefault="00A45386" w:rsidP="00A45386">
            <w:pPr>
              <w:jc w:val="left"/>
            </w:pPr>
            <w:r>
              <w:rPr>
                <w:rFonts w:hint="eastAsia"/>
              </w:rPr>
              <w:t>基金合同生效日起至报告期期末基金拆分变动份额（份额减少以</w:t>
            </w:r>
            <w:r>
              <w:rPr>
                <w:rFonts w:hint="eastAsia"/>
              </w:rPr>
              <w:t>"-"</w:t>
            </w:r>
            <w:r>
              <w:rPr>
                <w:rFonts w:hint="eastAsia"/>
              </w:rPr>
              <w:t>填列）</w:t>
            </w:r>
          </w:p>
        </w:tc>
        <w:tc>
          <w:tcPr>
            <w:tcW w:w="2769" w:type="dxa"/>
          </w:tcPr>
          <w:p w:rsidR="00A45386" w:rsidRDefault="00A45386" w:rsidP="00A45386">
            <w:pPr>
              <w:jc w:val="right"/>
            </w:pPr>
            <w:r>
              <w:t>-</w:t>
            </w:r>
          </w:p>
        </w:tc>
        <w:tc>
          <w:tcPr>
            <w:tcW w:w="2769" w:type="dxa"/>
          </w:tcPr>
          <w:p w:rsidR="00A45386" w:rsidRDefault="00A45386" w:rsidP="00A45386">
            <w:pPr>
              <w:jc w:val="right"/>
            </w:pPr>
            <w:r>
              <w:t>-</w:t>
            </w:r>
          </w:p>
        </w:tc>
      </w:tr>
      <w:tr w:rsidR="00A45386" w:rsidTr="00A45386">
        <w:tc>
          <w:tcPr>
            <w:tcW w:w="2768" w:type="dxa"/>
          </w:tcPr>
          <w:p w:rsidR="00A45386" w:rsidRDefault="00A45386" w:rsidP="00A45386">
            <w:pPr>
              <w:jc w:val="left"/>
            </w:pPr>
            <w:r>
              <w:rPr>
                <w:rFonts w:hint="eastAsia"/>
              </w:rPr>
              <w:t>报告期期末基金份额总额</w:t>
            </w:r>
          </w:p>
        </w:tc>
        <w:tc>
          <w:tcPr>
            <w:tcW w:w="2769" w:type="dxa"/>
          </w:tcPr>
          <w:p w:rsidR="00A45386" w:rsidRDefault="00A45386" w:rsidP="00A45386">
            <w:pPr>
              <w:jc w:val="right"/>
            </w:pPr>
            <w:r>
              <w:t>1,365,993,182.66</w:t>
            </w:r>
          </w:p>
        </w:tc>
        <w:tc>
          <w:tcPr>
            <w:tcW w:w="2769" w:type="dxa"/>
          </w:tcPr>
          <w:p w:rsidR="00A45386" w:rsidRDefault="00A45386" w:rsidP="00A45386">
            <w:pPr>
              <w:jc w:val="right"/>
            </w:pPr>
            <w:r>
              <w:t>520,747,151.00</w:t>
            </w:r>
          </w:p>
        </w:tc>
      </w:tr>
    </w:tbl>
    <w:p w:rsidR="00A45386" w:rsidRDefault="00A45386" w:rsidP="00A45386">
      <w:pPr>
        <w:pStyle w:val="-1"/>
        <w:ind w:left="281" w:hanging="281"/>
        <w:rPr>
          <w:rFonts w:hint="eastAsia"/>
        </w:rPr>
      </w:pPr>
      <w:r>
        <w:rPr>
          <w:rFonts w:hint="eastAsia"/>
        </w:rPr>
        <w:t>基金管理人运用固有资金投资本基金情况</w:t>
      </w:r>
    </w:p>
    <w:p w:rsidR="00A45386" w:rsidRDefault="00A45386" w:rsidP="00A45386">
      <w:pPr>
        <w:pStyle w:val="-2"/>
        <w:spacing w:before="312"/>
        <w:rPr>
          <w:rFonts w:hint="eastAsia"/>
        </w:rPr>
      </w:pPr>
      <w:r>
        <w:rPr>
          <w:rFonts w:hint="eastAsia"/>
        </w:rPr>
        <w:t>基金管理人持有本基金份额变动情况</w:t>
      </w:r>
    </w:p>
    <w:p w:rsidR="00A45386" w:rsidRDefault="00A45386" w:rsidP="00A45386">
      <w:pPr>
        <w:pStyle w:val="-"/>
        <w:ind w:firstLine="420"/>
        <w:rPr>
          <w:rFonts w:hint="eastAsia"/>
        </w:rPr>
      </w:pPr>
      <w:r>
        <w:rPr>
          <w:rFonts w:hint="eastAsia"/>
        </w:rPr>
        <w:t>本报告期末，基金管理人未持有本基金份额。</w:t>
      </w:r>
    </w:p>
    <w:p w:rsidR="00A45386" w:rsidRDefault="00A45386" w:rsidP="00A45386">
      <w:pPr>
        <w:pStyle w:val="-2"/>
        <w:spacing w:before="312"/>
        <w:rPr>
          <w:rFonts w:hint="eastAsia"/>
        </w:rPr>
      </w:pPr>
      <w:r>
        <w:rPr>
          <w:rFonts w:hint="eastAsia"/>
        </w:rPr>
        <w:t>基金管理人运用固有资金投资本基金交易明细</w:t>
      </w:r>
    </w:p>
    <w:p w:rsidR="00A45386" w:rsidRDefault="00A45386" w:rsidP="00A45386">
      <w:pPr>
        <w:pStyle w:val="-"/>
        <w:ind w:firstLine="420"/>
        <w:rPr>
          <w:rFonts w:hint="eastAsia"/>
        </w:rPr>
      </w:pPr>
      <w:r>
        <w:rPr>
          <w:rFonts w:hint="eastAsia"/>
        </w:rPr>
        <w:t>本报告期内，基金管理人不存在申购、赎回或买卖本基金的情况。</w:t>
      </w:r>
    </w:p>
    <w:p w:rsidR="00A45386" w:rsidRDefault="00A45386" w:rsidP="00A45386">
      <w:pPr>
        <w:pStyle w:val="-1"/>
        <w:ind w:left="281" w:hanging="281"/>
        <w:rPr>
          <w:rFonts w:hint="eastAsia"/>
        </w:rPr>
      </w:pPr>
      <w:r>
        <w:rPr>
          <w:rFonts w:hint="eastAsia"/>
        </w:rPr>
        <w:t>影响投资者决策的其他重要信息</w:t>
      </w:r>
    </w:p>
    <w:p w:rsidR="00A45386" w:rsidRDefault="00A45386" w:rsidP="00A45386">
      <w:pPr>
        <w:pStyle w:val="-2"/>
        <w:spacing w:before="312"/>
        <w:rPr>
          <w:rFonts w:hint="eastAsia"/>
        </w:rPr>
      </w:pPr>
      <w:r>
        <w:rPr>
          <w:rFonts w:hint="eastAsia"/>
        </w:rPr>
        <w:t>报告期内单一投资者持有基金份额比例达到或超过20%的情况</w:t>
      </w:r>
    </w:p>
    <w:p w:rsidR="00A45386" w:rsidRDefault="00A45386" w:rsidP="00A45386">
      <w:pPr>
        <w:pStyle w:val="-"/>
        <w:ind w:firstLine="420"/>
        <w:rPr>
          <w:rFonts w:hint="eastAsia"/>
        </w:rPr>
      </w:pPr>
      <w:r>
        <w:rPr>
          <w:rFonts w:hint="eastAsia"/>
        </w:rPr>
        <w:t>报告期内单一投资者持有基金份额比例不存在达到或超过20%的情况。</w:t>
      </w:r>
    </w:p>
    <w:p w:rsidR="00A45386" w:rsidRDefault="00A45386" w:rsidP="00A45386">
      <w:pPr>
        <w:pStyle w:val="-2"/>
        <w:spacing w:before="312"/>
        <w:rPr>
          <w:rFonts w:hint="eastAsia"/>
        </w:rPr>
      </w:pPr>
      <w:r>
        <w:rPr>
          <w:rFonts w:hint="eastAsia"/>
        </w:rPr>
        <w:t>影响投资者决策的其他重要信息</w:t>
      </w:r>
    </w:p>
    <w:p w:rsidR="00A45386" w:rsidRDefault="00A45386" w:rsidP="00A45386">
      <w:pPr>
        <w:pStyle w:val="-"/>
        <w:ind w:firstLine="420"/>
        <w:rPr>
          <w:rFonts w:hint="eastAsia"/>
        </w:rPr>
      </w:pPr>
      <w:r>
        <w:rPr>
          <w:rFonts w:hint="eastAsia"/>
        </w:rPr>
        <w:t>无。</w:t>
      </w:r>
    </w:p>
    <w:p w:rsidR="00A45386" w:rsidRDefault="00A45386" w:rsidP="00A45386">
      <w:pPr>
        <w:pStyle w:val="-1"/>
        <w:ind w:left="281" w:hanging="281"/>
        <w:rPr>
          <w:rFonts w:hint="eastAsia"/>
        </w:rPr>
      </w:pPr>
      <w:r>
        <w:rPr>
          <w:rFonts w:hint="eastAsia"/>
        </w:rPr>
        <w:t>备查文件目录</w:t>
      </w:r>
    </w:p>
    <w:p w:rsidR="00A45386" w:rsidRDefault="00A45386" w:rsidP="00A45386">
      <w:pPr>
        <w:pStyle w:val="-2"/>
        <w:spacing w:before="312"/>
        <w:rPr>
          <w:rFonts w:hint="eastAsia"/>
        </w:rPr>
      </w:pPr>
      <w:r>
        <w:rPr>
          <w:rFonts w:hint="eastAsia"/>
        </w:rPr>
        <w:t>备查文件目录</w:t>
      </w:r>
    </w:p>
    <w:p w:rsidR="00A45386" w:rsidRDefault="00A45386" w:rsidP="00A45386">
      <w:pPr>
        <w:pStyle w:val="-"/>
        <w:ind w:firstLine="420"/>
        <w:rPr>
          <w:rFonts w:hint="eastAsia"/>
        </w:rPr>
      </w:pPr>
      <w:r>
        <w:rPr>
          <w:rFonts w:hint="eastAsia"/>
        </w:rPr>
        <w:t>1、《南方惠益稳健添利债券型证券投资基金基金合同》；</w:t>
      </w:r>
    </w:p>
    <w:p w:rsidR="00A45386" w:rsidRDefault="00A45386" w:rsidP="00A45386">
      <w:pPr>
        <w:pStyle w:val="-"/>
        <w:ind w:firstLine="420"/>
        <w:rPr>
          <w:rFonts w:hint="eastAsia"/>
        </w:rPr>
      </w:pPr>
      <w:r>
        <w:rPr>
          <w:rFonts w:hint="eastAsia"/>
        </w:rPr>
        <w:t>2、《南方惠益稳健添利债券型证券投资基金托管协议》；</w:t>
      </w:r>
    </w:p>
    <w:p w:rsidR="00A45386" w:rsidRDefault="00A45386" w:rsidP="00A45386">
      <w:pPr>
        <w:pStyle w:val="-"/>
        <w:ind w:firstLine="420"/>
        <w:rPr>
          <w:rFonts w:hint="eastAsia"/>
        </w:rPr>
      </w:pPr>
      <w:r>
        <w:rPr>
          <w:rFonts w:hint="eastAsia"/>
        </w:rPr>
        <w:t>3、南方惠益稳健添利债券型证券投资基金2026年1季度报告原文。</w:t>
      </w:r>
    </w:p>
    <w:p w:rsidR="00A45386" w:rsidRDefault="00A45386" w:rsidP="00A45386">
      <w:pPr>
        <w:pStyle w:val="-2"/>
        <w:spacing w:before="312"/>
        <w:rPr>
          <w:rFonts w:hint="eastAsia"/>
        </w:rPr>
      </w:pPr>
      <w:r>
        <w:rPr>
          <w:rFonts w:hint="eastAsia"/>
        </w:rPr>
        <w:t>存放地点</w:t>
      </w:r>
    </w:p>
    <w:p w:rsidR="00A45386" w:rsidRDefault="00A45386" w:rsidP="00A45386">
      <w:pPr>
        <w:pStyle w:val="-"/>
        <w:ind w:firstLine="420"/>
        <w:rPr>
          <w:rFonts w:hint="eastAsia"/>
        </w:rPr>
      </w:pPr>
      <w:r>
        <w:rPr>
          <w:rFonts w:hint="eastAsia"/>
        </w:rPr>
        <w:t>深圳市福田区莲花街道益田路5999号基金大厦32-42楼。</w:t>
      </w:r>
    </w:p>
    <w:p w:rsidR="00A45386" w:rsidRDefault="00A45386" w:rsidP="00A45386">
      <w:pPr>
        <w:pStyle w:val="-2"/>
        <w:spacing w:before="312"/>
        <w:rPr>
          <w:rFonts w:hint="eastAsia"/>
        </w:rPr>
      </w:pPr>
      <w:r>
        <w:rPr>
          <w:rFonts w:hint="eastAsia"/>
        </w:rPr>
        <w:lastRenderedPageBreak/>
        <w:t>查阅方式</w:t>
      </w:r>
    </w:p>
    <w:p w:rsidR="00A45386" w:rsidRDefault="00A45386" w:rsidP="00A45386">
      <w:pPr>
        <w:pStyle w:val="-"/>
        <w:ind w:firstLine="420"/>
        <w:rPr>
          <w:rFonts w:hint="eastAsia"/>
        </w:rPr>
      </w:pPr>
      <w:r>
        <w:rPr>
          <w:rFonts w:hint="eastAsia"/>
        </w:rPr>
        <w:t>网站：http://www.nffund.com</w:t>
      </w:r>
    </w:p>
    <w:p w:rsidR="003C7DC3" w:rsidRDefault="00A45386" w:rsidP="00A45386">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5386" w:rsidRDefault="00A45386" w:rsidP="00D17C56">
      <w:r>
        <w:separator/>
      </w:r>
    </w:p>
  </w:endnote>
  <w:endnote w:type="continuationSeparator" w:id="0">
    <w:p w:rsidR="00A45386" w:rsidRDefault="00A4538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386" w:rsidRDefault="00A45386">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45386" w:rsidRPr="00A45386">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45386">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45386">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386" w:rsidRDefault="00A45386">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5386" w:rsidRDefault="00A45386" w:rsidP="00D17C56">
      <w:r>
        <w:separator/>
      </w:r>
    </w:p>
  </w:footnote>
  <w:footnote w:type="continuationSeparator" w:id="0">
    <w:p w:rsidR="00A45386" w:rsidRDefault="00A4538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5386" w:rsidRDefault="00A45386">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A45386" w:rsidP="00AE3F5B">
    <w:pPr>
      <w:pStyle w:val="a7"/>
      <w:pBdr>
        <w:bottom w:val="single" w:sz="4" w:space="1" w:color="auto"/>
      </w:pBdr>
      <w:jc w:val="right"/>
    </w:pPr>
    <w:r>
      <w:rPr>
        <w:rFonts w:hint="eastAsia"/>
      </w:rPr>
      <w:t>南方惠益稳健添利债券型证券投资基金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45386"/>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F6D3D8"/>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37948D-1402-4D33-9F3B-C95CFB6A6D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1376</Words>
  <Characters>7845</Characters>
  <Application>Microsoft Office Word</Application>
  <DocSecurity>0</DocSecurity>
  <Lines>65</Lines>
  <Paragraphs>18</Paragraphs>
  <ScaleCrop>false</ScaleCrop>
  <Company>MC SYSTEM</Company>
  <LinksUpToDate>false</LinksUpToDate>
  <CharactersWithSpaces>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2026-04-20T09:17:00Z</dcterms:created>
  <dcterms:modified xsi:type="dcterms:W3CDTF">2026-04-20T09:17:00Z</dcterms:modified>
</cp:coreProperties>
</file>