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03151">
        <w:rPr>
          <w:rFonts w:ascii="宋体" w:hAnsi="宋体" w:hint="eastAsia"/>
          <w:b/>
          <w:bCs/>
          <w:sz w:val="48"/>
          <w:szCs w:val="30"/>
        </w:rPr>
        <w:t>南方泽享稳健添利债券型证券投资基金</w:t>
      </w:r>
      <w:r w:rsidR="00C0315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0315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0315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03151">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0315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03151" w:rsidRDefault="00C03151" w:rsidP="00C03151">
      <w:pPr>
        <w:pStyle w:val="-1"/>
        <w:ind w:left="281" w:hanging="281"/>
        <w:rPr>
          <w:rFonts w:hint="eastAsia"/>
        </w:rPr>
      </w:pPr>
      <w:r>
        <w:rPr>
          <w:rFonts w:hint="eastAsia"/>
        </w:rPr>
        <w:lastRenderedPageBreak/>
        <w:t>重要提示</w:t>
      </w:r>
    </w:p>
    <w:p w:rsidR="00C03151" w:rsidRDefault="00C03151" w:rsidP="00C0315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03151" w:rsidRDefault="00C03151" w:rsidP="00C03151">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C03151" w:rsidRDefault="00C03151" w:rsidP="00C03151">
      <w:pPr>
        <w:pStyle w:val="-"/>
        <w:ind w:firstLine="420"/>
        <w:rPr>
          <w:rFonts w:hint="eastAsia"/>
        </w:rPr>
      </w:pPr>
      <w:r>
        <w:rPr>
          <w:rFonts w:hint="eastAsia"/>
        </w:rPr>
        <w:t>基金管理人承诺以诚实信用、勤勉尽责的原则管理和运用基金资产，但不保证基金一定盈利。</w:t>
      </w:r>
    </w:p>
    <w:p w:rsidR="00C03151" w:rsidRDefault="00C03151" w:rsidP="00C03151">
      <w:pPr>
        <w:pStyle w:val="-"/>
        <w:ind w:firstLine="420"/>
        <w:rPr>
          <w:rFonts w:hint="eastAsia"/>
        </w:rPr>
      </w:pPr>
      <w:r>
        <w:rPr>
          <w:rFonts w:hint="eastAsia"/>
        </w:rPr>
        <w:t>基金的过往业绩并不代表其未来表现。投资有风险，投资者在作出投资决策前应仔细阅读本基金的招募说明书。</w:t>
      </w:r>
    </w:p>
    <w:p w:rsidR="00C03151" w:rsidRDefault="00C03151" w:rsidP="00C03151">
      <w:pPr>
        <w:pStyle w:val="-"/>
        <w:ind w:firstLine="420"/>
        <w:rPr>
          <w:rFonts w:hint="eastAsia"/>
        </w:rPr>
      </w:pPr>
      <w:r>
        <w:rPr>
          <w:rFonts w:hint="eastAsia"/>
        </w:rPr>
        <w:t>本报告中财务资料未经审计。</w:t>
      </w:r>
    </w:p>
    <w:p w:rsidR="00C03151" w:rsidRDefault="00C03151" w:rsidP="00C03151">
      <w:pPr>
        <w:pStyle w:val="-"/>
        <w:ind w:firstLine="420"/>
        <w:rPr>
          <w:rFonts w:hint="eastAsia"/>
        </w:rPr>
      </w:pPr>
      <w:r>
        <w:rPr>
          <w:rFonts w:hint="eastAsia"/>
        </w:rPr>
        <w:t>本报告期自2026年1月1日起至3月31日止。</w:t>
      </w:r>
    </w:p>
    <w:p w:rsidR="00C03151" w:rsidRDefault="00C03151" w:rsidP="00C03151">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03151" w:rsidTr="004043D5">
        <w:tc>
          <w:tcPr>
            <w:tcW w:w="2768" w:type="dxa"/>
          </w:tcPr>
          <w:p w:rsidR="00C03151" w:rsidRDefault="00C03151" w:rsidP="00C03151">
            <w:pPr>
              <w:jc w:val="left"/>
            </w:pPr>
            <w:r>
              <w:rPr>
                <w:rFonts w:hint="eastAsia"/>
              </w:rPr>
              <w:t>基金简称</w:t>
            </w:r>
          </w:p>
        </w:tc>
        <w:tc>
          <w:tcPr>
            <w:tcW w:w="5538" w:type="dxa"/>
            <w:gridSpan w:val="2"/>
          </w:tcPr>
          <w:p w:rsidR="00C03151" w:rsidRDefault="00C03151" w:rsidP="00C03151">
            <w:pPr>
              <w:jc w:val="left"/>
            </w:pPr>
            <w:r>
              <w:rPr>
                <w:rFonts w:hint="eastAsia"/>
              </w:rPr>
              <w:t>南方泽享稳健添利债券</w:t>
            </w:r>
          </w:p>
        </w:tc>
      </w:tr>
      <w:tr w:rsidR="00C03151" w:rsidTr="006C0916">
        <w:tc>
          <w:tcPr>
            <w:tcW w:w="2768" w:type="dxa"/>
          </w:tcPr>
          <w:p w:rsidR="00C03151" w:rsidRDefault="00C03151" w:rsidP="00C03151">
            <w:pPr>
              <w:jc w:val="left"/>
            </w:pPr>
            <w:r>
              <w:rPr>
                <w:rFonts w:hint="eastAsia"/>
              </w:rPr>
              <w:t>基金主代码</w:t>
            </w:r>
          </w:p>
        </w:tc>
        <w:tc>
          <w:tcPr>
            <w:tcW w:w="5538" w:type="dxa"/>
            <w:gridSpan w:val="2"/>
          </w:tcPr>
          <w:p w:rsidR="00C03151" w:rsidRDefault="00C03151" w:rsidP="00C03151">
            <w:pPr>
              <w:jc w:val="left"/>
            </w:pPr>
            <w:r>
              <w:t>023471</w:t>
            </w:r>
          </w:p>
        </w:tc>
      </w:tr>
      <w:tr w:rsidR="00C03151" w:rsidTr="00964E88">
        <w:tc>
          <w:tcPr>
            <w:tcW w:w="2768" w:type="dxa"/>
          </w:tcPr>
          <w:p w:rsidR="00C03151" w:rsidRDefault="00C03151" w:rsidP="00C03151">
            <w:pPr>
              <w:jc w:val="left"/>
            </w:pPr>
            <w:r>
              <w:rPr>
                <w:rFonts w:hint="eastAsia"/>
              </w:rPr>
              <w:t>交易代码</w:t>
            </w:r>
          </w:p>
        </w:tc>
        <w:tc>
          <w:tcPr>
            <w:tcW w:w="5538" w:type="dxa"/>
            <w:gridSpan w:val="2"/>
          </w:tcPr>
          <w:p w:rsidR="00C03151" w:rsidRDefault="00C03151" w:rsidP="00C03151">
            <w:pPr>
              <w:jc w:val="left"/>
            </w:pPr>
            <w:r>
              <w:t>023471</w:t>
            </w:r>
          </w:p>
        </w:tc>
      </w:tr>
      <w:tr w:rsidR="00C03151" w:rsidTr="00F15A58">
        <w:tc>
          <w:tcPr>
            <w:tcW w:w="2768" w:type="dxa"/>
          </w:tcPr>
          <w:p w:rsidR="00C03151" w:rsidRDefault="00C03151" w:rsidP="00C03151">
            <w:pPr>
              <w:jc w:val="left"/>
            </w:pPr>
            <w:r>
              <w:rPr>
                <w:rFonts w:hint="eastAsia"/>
              </w:rPr>
              <w:t>基金运作方式</w:t>
            </w:r>
          </w:p>
        </w:tc>
        <w:tc>
          <w:tcPr>
            <w:tcW w:w="5538" w:type="dxa"/>
            <w:gridSpan w:val="2"/>
          </w:tcPr>
          <w:p w:rsidR="00C03151" w:rsidRDefault="00C03151" w:rsidP="00C03151">
            <w:pPr>
              <w:jc w:val="left"/>
            </w:pPr>
            <w:r>
              <w:rPr>
                <w:rFonts w:hint="eastAsia"/>
              </w:rPr>
              <w:t>契约型开放式</w:t>
            </w:r>
          </w:p>
        </w:tc>
      </w:tr>
      <w:tr w:rsidR="00C03151" w:rsidTr="00973FA4">
        <w:tc>
          <w:tcPr>
            <w:tcW w:w="2768" w:type="dxa"/>
          </w:tcPr>
          <w:p w:rsidR="00C03151" w:rsidRDefault="00C03151" w:rsidP="00C03151">
            <w:pPr>
              <w:jc w:val="left"/>
            </w:pPr>
            <w:r>
              <w:rPr>
                <w:rFonts w:hint="eastAsia"/>
              </w:rPr>
              <w:t>基金合同生效日</w:t>
            </w:r>
          </w:p>
        </w:tc>
        <w:tc>
          <w:tcPr>
            <w:tcW w:w="5538" w:type="dxa"/>
            <w:gridSpan w:val="2"/>
          </w:tcPr>
          <w:p w:rsidR="00C03151" w:rsidRDefault="00C03151" w:rsidP="00C03151">
            <w:pPr>
              <w:jc w:val="left"/>
            </w:pPr>
            <w:r>
              <w:rPr>
                <w:rFonts w:hint="eastAsia"/>
              </w:rPr>
              <w:t>2025</w:t>
            </w:r>
            <w:r>
              <w:rPr>
                <w:rFonts w:hint="eastAsia"/>
              </w:rPr>
              <w:t>年</w:t>
            </w:r>
            <w:r>
              <w:rPr>
                <w:rFonts w:hint="eastAsia"/>
              </w:rPr>
              <w:t>3</w:t>
            </w:r>
            <w:r>
              <w:rPr>
                <w:rFonts w:hint="eastAsia"/>
              </w:rPr>
              <w:t>月</w:t>
            </w:r>
            <w:r>
              <w:rPr>
                <w:rFonts w:hint="eastAsia"/>
              </w:rPr>
              <w:t>18</w:t>
            </w:r>
            <w:r>
              <w:rPr>
                <w:rFonts w:hint="eastAsia"/>
              </w:rPr>
              <w:t>日</w:t>
            </w:r>
          </w:p>
        </w:tc>
      </w:tr>
      <w:tr w:rsidR="00C03151" w:rsidTr="00D925E8">
        <w:tc>
          <w:tcPr>
            <w:tcW w:w="2768" w:type="dxa"/>
          </w:tcPr>
          <w:p w:rsidR="00C03151" w:rsidRDefault="00C03151" w:rsidP="00C03151">
            <w:pPr>
              <w:jc w:val="left"/>
            </w:pPr>
            <w:r>
              <w:rPr>
                <w:rFonts w:hint="eastAsia"/>
              </w:rPr>
              <w:t>报告期末基金份额总额</w:t>
            </w:r>
          </w:p>
        </w:tc>
        <w:tc>
          <w:tcPr>
            <w:tcW w:w="5538" w:type="dxa"/>
            <w:gridSpan w:val="2"/>
          </w:tcPr>
          <w:p w:rsidR="00C03151" w:rsidRDefault="00C03151" w:rsidP="00C03151">
            <w:pPr>
              <w:jc w:val="left"/>
            </w:pPr>
            <w:r>
              <w:rPr>
                <w:rFonts w:hint="eastAsia"/>
              </w:rPr>
              <w:t>3,520,370,653.44</w:t>
            </w:r>
            <w:r>
              <w:rPr>
                <w:rFonts w:hint="eastAsia"/>
              </w:rPr>
              <w:t>份</w:t>
            </w:r>
          </w:p>
        </w:tc>
      </w:tr>
      <w:tr w:rsidR="00C03151" w:rsidTr="004D059E">
        <w:tc>
          <w:tcPr>
            <w:tcW w:w="2768" w:type="dxa"/>
          </w:tcPr>
          <w:p w:rsidR="00C03151" w:rsidRDefault="00C03151" w:rsidP="00C03151">
            <w:pPr>
              <w:jc w:val="left"/>
            </w:pPr>
            <w:r>
              <w:rPr>
                <w:rFonts w:hint="eastAsia"/>
              </w:rPr>
              <w:t>投资目标</w:t>
            </w:r>
          </w:p>
        </w:tc>
        <w:tc>
          <w:tcPr>
            <w:tcW w:w="5538" w:type="dxa"/>
            <w:gridSpan w:val="2"/>
          </w:tcPr>
          <w:p w:rsidR="00C03151" w:rsidRDefault="00C03151" w:rsidP="00C03151">
            <w:pPr>
              <w:jc w:val="left"/>
            </w:pPr>
            <w:r>
              <w:rPr>
                <w:rFonts w:hint="eastAsia"/>
              </w:rPr>
              <w:t>本基金在严格控制风险的前提下，力争获得长期稳定的投资收益。</w:t>
            </w:r>
          </w:p>
        </w:tc>
      </w:tr>
      <w:tr w:rsidR="00C03151" w:rsidTr="00A85458">
        <w:tc>
          <w:tcPr>
            <w:tcW w:w="2768" w:type="dxa"/>
          </w:tcPr>
          <w:p w:rsidR="00C03151" w:rsidRDefault="00C03151" w:rsidP="00C03151">
            <w:pPr>
              <w:jc w:val="left"/>
            </w:pPr>
            <w:r>
              <w:rPr>
                <w:rFonts w:hint="eastAsia"/>
              </w:rPr>
              <w:t>投资策略</w:t>
            </w:r>
          </w:p>
        </w:tc>
        <w:tc>
          <w:tcPr>
            <w:tcW w:w="5538" w:type="dxa"/>
            <w:gridSpan w:val="2"/>
          </w:tcPr>
          <w:p w:rsidR="00C03151" w:rsidRDefault="00C03151" w:rsidP="00C03151">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、股票及港股投资策略；</w:t>
            </w:r>
            <w:r>
              <w:rPr>
                <w:rFonts w:hint="eastAsia"/>
              </w:rPr>
              <w:t>6</w:t>
            </w:r>
            <w:r>
              <w:rPr>
                <w:rFonts w:hint="eastAsia"/>
              </w:rPr>
              <w:t>、存托凭证投资策略；</w:t>
            </w:r>
            <w:r>
              <w:rPr>
                <w:rFonts w:hint="eastAsia"/>
              </w:rPr>
              <w:t>7</w:t>
            </w:r>
            <w:r>
              <w:rPr>
                <w:rFonts w:hint="eastAsia"/>
              </w:rPr>
              <w:t>、国债期货投资策略；</w:t>
            </w:r>
            <w:r>
              <w:rPr>
                <w:rFonts w:hint="eastAsia"/>
              </w:rPr>
              <w:t>8</w:t>
            </w:r>
            <w:r>
              <w:rPr>
                <w:rFonts w:hint="eastAsia"/>
              </w:rPr>
              <w:t>、信用衍生品投资策略等。</w:t>
            </w:r>
          </w:p>
        </w:tc>
      </w:tr>
      <w:tr w:rsidR="00C03151" w:rsidTr="0073046F">
        <w:tc>
          <w:tcPr>
            <w:tcW w:w="2768" w:type="dxa"/>
          </w:tcPr>
          <w:p w:rsidR="00C03151" w:rsidRDefault="00C03151" w:rsidP="00C03151">
            <w:pPr>
              <w:jc w:val="left"/>
            </w:pPr>
            <w:r>
              <w:rPr>
                <w:rFonts w:hint="eastAsia"/>
              </w:rPr>
              <w:t>业绩比较基准</w:t>
            </w:r>
          </w:p>
        </w:tc>
        <w:tc>
          <w:tcPr>
            <w:tcW w:w="5538" w:type="dxa"/>
            <w:gridSpan w:val="2"/>
          </w:tcPr>
          <w:p w:rsidR="00C03151" w:rsidRDefault="00C03151" w:rsidP="00C03151">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C03151" w:rsidTr="00AF2240">
        <w:tc>
          <w:tcPr>
            <w:tcW w:w="2768" w:type="dxa"/>
          </w:tcPr>
          <w:p w:rsidR="00C03151" w:rsidRDefault="00C03151" w:rsidP="00C03151">
            <w:pPr>
              <w:jc w:val="left"/>
            </w:pPr>
            <w:r>
              <w:rPr>
                <w:rFonts w:hint="eastAsia"/>
              </w:rPr>
              <w:t>风险收益特征</w:t>
            </w:r>
          </w:p>
        </w:tc>
        <w:tc>
          <w:tcPr>
            <w:tcW w:w="5538" w:type="dxa"/>
            <w:gridSpan w:val="2"/>
          </w:tcPr>
          <w:p w:rsidR="00C03151" w:rsidRDefault="00C03151" w:rsidP="00C03151">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还面临汇率风险、香港市场风险等境外证券市场投资所面</w:t>
            </w:r>
            <w:r>
              <w:rPr>
                <w:rFonts w:hint="eastAsia"/>
              </w:rPr>
              <w:lastRenderedPageBreak/>
              <w:t>临的特别投资风险。</w:t>
            </w:r>
          </w:p>
        </w:tc>
      </w:tr>
      <w:tr w:rsidR="00C03151" w:rsidTr="00674316">
        <w:tc>
          <w:tcPr>
            <w:tcW w:w="2768" w:type="dxa"/>
          </w:tcPr>
          <w:p w:rsidR="00C03151" w:rsidRDefault="00C03151" w:rsidP="00C03151">
            <w:pPr>
              <w:jc w:val="left"/>
            </w:pPr>
            <w:r>
              <w:rPr>
                <w:rFonts w:hint="eastAsia"/>
              </w:rPr>
              <w:lastRenderedPageBreak/>
              <w:t>基金管理人</w:t>
            </w:r>
          </w:p>
        </w:tc>
        <w:tc>
          <w:tcPr>
            <w:tcW w:w="5538" w:type="dxa"/>
            <w:gridSpan w:val="2"/>
          </w:tcPr>
          <w:p w:rsidR="00C03151" w:rsidRDefault="00C03151" w:rsidP="00C03151">
            <w:pPr>
              <w:jc w:val="left"/>
            </w:pPr>
            <w:r>
              <w:rPr>
                <w:rFonts w:hint="eastAsia"/>
              </w:rPr>
              <w:t>南方基金管理股份有限公司</w:t>
            </w:r>
          </w:p>
        </w:tc>
      </w:tr>
      <w:tr w:rsidR="00C03151" w:rsidTr="00C03151">
        <w:tc>
          <w:tcPr>
            <w:tcW w:w="2768" w:type="dxa"/>
          </w:tcPr>
          <w:p w:rsidR="00C03151" w:rsidRDefault="00C03151" w:rsidP="00C03151">
            <w:pPr>
              <w:jc w:val="left"/>
            </w:pPr>
            <w:r>
              <w:rPr>
                <w:rFonts w:hint="eastAsia"/>
              </w:rPr>
              <w:t>基金托管人</w:t>
            </w:r>
          </w:p>
        </w:tc>
        <w:tc>
          <w:tcPr>
            <w:tcW w:w="5538" w:type="dxa"/>
            <w:gridSpan w:val="2"/>
          </w:tcPr>
          <w:p w:rsidR="00C03151" w:rsidRDefault="00C03151" w:rsidP="00C03151">
            <w:pPr>
              <w:jc w:val="left"/>
            </w:pPr>
            <w:r>
              <w:rPr>
                <w:rFonts w:hint="eastAsia"/>
              </w:rPr>
              <w:t>中国银行股份有限公司</w:t>
            </w:r>
          </w:p>
        </w:tc>
      </w:tr>
      <w:tr w:rsidR="00C03151" w:rsidTr="00C03151">
        <w:tc>
          <w:tcPr>
            <w:tcW w:w="2768" w:type="dxa"/>
          </w:tcPr>
          <w:p w:rsidR="00C03151" w:rsidRDefault="00C03151" w:rsidP="00C03151">
            <w:pPr>
              <w:jc w:val="left"/>
            </w:pPr>
            <w:r>
              <w:rPr>
                <w:rFonts w:hint="eastAsia"/>
              </w:rPr>
              <w:t>下属分级基金的基金简称</w:t>
            </w:r>
          </w:p>
        </w:tc>
        <w:tc>
          <w:tcPr>
            <w:tcW w:w="2769" w:type="dxa"/>
          </w:tcPr>
          <w:p w:rsidR="00C03151" w:rsidRDefault="00C03151" w:rsidP="00C03151">
            <w:pPr>
              <w:jc w:val="left"/>
            </w:pPr>
            <w:r>
              <w:rPr>
                <w:rFonts w:hint="eastAsia"/>
              </w:rPr>
              <w:t>南方泽享稳健添利债券</w:t>
            </w:r>
            <w:r>
              <w:rPr>
                <w:rFonts w:hint="eastAsia"/>
              </w:rPr>
              <w:t>A</w:t>
            </w:r>
          </w:p>
        </w:tc>
        <w:tc>
          <w:tcPr>
            <w:tcW w:w="2769" w:type="dxa"/>
          </w:tcPr>
          <w:p w:rsidR="00C03151" w:rsidRDefault="00C03151" w:rsidP="00C03151">
            <w:pPr>
              <w:jc w:val="left"/>
            </w:pPr>
            <w:r>
              <w:rPr>
                <w:rFonts w:hint="eastAsia"/>
              </w:rPr>
              <w:t>南方泽享稳健添利债券</w:t>
            </w:r>
            <w:r>
              <w:rPr>
                <w:rFonts w:hint="eastAsia"/>
              </w:rPr>
              <w:t>C</w:t>
            </w:r>
          </w:p>
        </w:tc>
      </w:tr>
      <w:tr w:rsidR="00C03151" w:rsidTr="00C03151">
        <w:tc>
          <w:tcPr>
            <w:tcW w:w="2768" w:type="dxa"/>
          </w:tcPr>
          <w:p w:rsidR="00C03151" w:rsidRDefault="00C03151" w:rsidP="00C03151">
            <w:pPr>
              <w:jc w:val="left"/>
            </w:pPr>
            <w:r>
              <w:rPr>
                <w:rFonts w:hint="eastAsia"/>
              </w:rPr>
              <w:t>下属分级基金的交易代码</w:t>
            </w:r>
          </w:p>
        </w:tc>
        <w:tc>
          <w:tcPr>
            <w:tcW w:w="2769" w:type="dxa"/>
          </w:tcPr>
          <w:p w:rsidR="00C03151" w:rsidRDefault="00C03151" w:rsidP="00C03151">
            <w:pPr>
              <w:jc w:val="left"/>
            </w:pPr>
            <w:r>
              <w:t>023471</w:t>
            </w:r>
          </w:p>
        </w:tc>
        <w:tc>
          <w:tcPr>
            <w:tcW w:w="2769" w:type="dxa"/>
          </w:tcPr>
          <w:p w:rsidR="00C03151" w:rsidRDefault="00C03151" w:rsidP="00C03151">
            <w:pPr>
              <w:jc w:val="left"/>
            </w:pPr>
            <w:r>
              <w:t>023472</w:t>
            </w:r>
          </w:p>
        </w:tc>
      </w:tr>
      <w:tr w:rsidR="00C03151" w:rsidTr="00C03151">
        <w:tc>
          <w:tcPr>
            <w:tcW w:w="2768" w:type="dxa"/>
          </w:tcPr>
          <w:p w:rsidR="00C03151" w:rsidRDefault="00C03151" w:rsidP="00C03151">
            <w:pPr>
              <w:jc w:val="left"/>
            </w:pPr>
            <w:r>
              <w:rPr>
                <w:rFonts w:hint="eastAsia"/>
              </w:rPr>
              <w:t>报告期末下属分级基金的份额总额</w:t>
            </w:r>
          </w:p>
        </w:tc>
        <w:tc>
          <w:tcPr>
            <w:tcW w:w="2769" w:type="dxa"/>
          </w:tcPr>
          <w:p w:rsidR="00C03151" w:rsidRDefault="00C03151" w:rsidP="00C03151">
            <w:pPr>
              <w:jc w:val="left"/>
            </w:pPr>
            <w:r>
              <w:rPr>
                <w:rFonts w:hint="eastAsia"/>
              </w:rPr>
              <w:t>2,516,077,348.32</w:t>
            </w:r>
            <w:r>
              <w:rPr>
                <w:rFonts w:hint="eastAsia"/>
              </w:rPr>
              <w:t>份</w:t>
            </w:r>
          </w:p>
        </w:tc>
        <w:tc>
          <w:tcPr>
            <w:tcW w:w="2769" w:type="dxa"/>
          </w:tcPr>
          <w:p w:rsidR="00C03151" w:rsidRDefault="00C03151" w:rsidP="00C03151">
            <w:pPr>
              <w:jc w:val="left"/>
            </w:pPr>
            <w:r>
              <w:rPr>
                <w:rFonts w:hint="eastAsia"/>
              </w:rPr>
              <w:t>1,004,293,305.12</w:t>
            </w:r>
            <w:r>
              <w:rPr>
                <w:rFonts w:hint="eastAsia"/>
              </w:rPr>
              <w:t>份</w:t>
            </w:r>
          </w:p>
        </w:tc>
      </w:tr>
    </w:tbl>
    <w:p w:rsidR="00C03151" w:rsidRDefault="00C03151" w:rsidP="00C03151">
      <w:pPr>
        <w:pStyle w:val="-1"/>
        <w:ind w:left="281" w:hanging="281"/>
        <w:rPr>
          <w:rFonts w:hint="eastAsia"/>
        </w:rPr>
      </w:pPr>
      <w:r>
        <w:rPr>
          <w:rFonts w:hint="eastAsia"/>
        </w:rPr>
        <w:t>主要财务指标和基金净值表现</w:t>
      </w:r>
    </w:p>
    <w:p w:rsidR="00C03151" w:rsidRDefault="00C03151" w:rsidP="00C03151">
      <w:pPr>
        <w:pStyle w:val="-2"/>
        <w:spacing w:before="312"/>
        <w:rPr>
          <w:rFonts w:hint="eastAsia"/>
        </w:rPr>
      </w:pPr>
      <w:r>
        <w:rPr>
          <w:rFonts w:hint="eastAsia"/>
        </w:rPr>
        <w:t>主要财务指标</w:t>
      </w:r>
    </w:p>
    <w:p w:rsidR="00C03151" w:rsidRDefault="00C03151" w:rsidP="00C0315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03151" w:rsidTr="00C0315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03151" w:rsidRPr="00C03151" w:rsidRDefault="00C03151" w:rsidP="00C03151">
            <w:pPr>
              <w:jc w:val="center"/>
              <w:rPr>
                <w:b/>
              </w:rPr>
            </w:pPr>
            <w:r w:rsidRPr="00C03151">
              <w:rPr>
                <w:rFonts w:hint="eastAsia"/>
                <w:b/>
              </w:rPr>
              <w:t>主要财务指标</w:t>
            </w:r>
          </w:p>
        </w:tc>
        <w:tc>
          <w:tcPr>
            <w:tcW w:w="5538" w:type="dxa"/>
            <w:gridSpan w:val="2"/>
            <w:tcBorders>
              <w:bottom w:val="single" w:sz="4" w:space="0" w:color="auto"/>
            </w:tcBorders>
          </w:tcPr>
          <w:p w:rsidR="00C03151" w:rsidRPr="00C03151" w:rsidRDefault="00C03151" w:rsidP="00C03151">
            <w:pPr>
              <w:jc w:val="center"/>
              <w:rPr>
                <w:b/>
              </w:rPr>
            </w:pPr>
            <w:r w:rsidRPr="00C03151">
              <w:rPr>
                <w:rFonts w:hint="eastAsia"/>
                <w:b/>
              </w:rPr>
              <w:t>报告期（</w:t>
            </w:r>
            <w:r w:rsidRPr="00C03151">
              <w:rPr>
                <w:rFonts w:hint="eastAsia"/>
                <w:b/>
              </w:rPr>
              <w:t>2026</w:t>
            </w:r>
            <w:r w:rsidRPr="00C03151">
              <w:rPr>
                <w:rFonts w:hint="eastAsia"/>
                <w:b/>
              </w:rPr>
              <w:t>年</w:t>
            </w:r>
            <w:r w:rsidRPr="00C03151">
              <w:rPr>
                <w:rFonts w:hint="eastAsia"/>
                <w:b/>
              </w:rPr>
              <w:t>1</w:t>
            </w:r>
            <w:r w:rsidRPr="00C03151">
              <w:rPr>
                <w:rFonts w:hint="eastAsia"/>
                <w:b/>
              </w:rPr>
              <w:t>月</w:t>
            </w:r>
            <w:r w:rsidRPr="00C03151">
              <w:rPr>
                <w:rFonts w:hint="eastAsia"/>
                <w:b/>
              </w:rPr>
              <w:t>1</w:t>
            </w:r>
            <w:r w:rsidRPr="00C03151">
              <w:rPr>
                <w:rFonts w:hint="eastAsia"/>
                <w:b/>
              </w:rPr>
              <w:t>日－</w:t>
            </w:r>
            <w:r w:rsidRPr="00C03151">
              <w:rPr>
                <w:rFonts w:hint="eastAsia"/>
                <w:b/>
              </w:rPr>
              <w:t>2026</w:t>
            </w:r>
            <w:r w:rsidRPr="00C03151">
              <w:rPr>
                <w:rFonts w:hint="eastAsia"/>
                <w:b/>
              </w:rPr>
              <w:t>年</w:t>
            </w:r>
            <w:r w:rsidRPr="00C03151">
              <w:rPr>
                <w:rFonts w:hint="eastAsia"/>
                <w:b/>
              </w:rPr>
              <w:t>3</w:t>
            </w:r>
            <w:r w:rsidRPr="00C03151">
              <w:rPr>
                <w:rFonts w:hint="eastAsia"/>
                <w:b/>
              </w:rPr>
              <w:t>月</w:t>
            </w:r>
            <w:r w:rsidRPr="00C03151">
              <w:rPr>
                <w:rFonts w:hint="eastAsia"/>
                <w:b/>
              </w:rPr>
              <w:t>31</w:t>
            </w:r>
            <w:r w:rsidRPr="00C03151">
              <w:rPr>
                <w:rFonts w:hint="eastAsia"/>
                <w:b/>
              </w:rPr>
              <w:t>日）</w:t>
            </w:r>
          </w:p>
        </w:tc>
      </w:tr>
      <w:tr w:rsidR="00C03151" w:rsidTr="00C03151">
        <w:tc>
          <w:tcPr>
            <w:tcW w:w="2768" w:type="dxa"/>
            <w:vMerge/>
          </w:tcPr>
          <w:p w:rsidR="00C03151" w:rsidRDefault="00C03151" w:rsidP="00C03151">
            <w:pPr>
              <w:jc w:val="left"/>
            </w:pPr>
          </w:p>
        </w:tc>
        <w:tc>
          <w:tcPr>
            <w:tcW w:w="2769" w:type="dxa"/>
            <w:shd w:val="clear" w:color="auto" w:fill="BFBFBF"/>
          </w:tcPr>
          <w:p w:rsidR="00C03151" w:rsidRPr="00C03151" w:rsidRDefault="00C03151" w:rsidP="00C03151">
            <w:pPr>
              <w:jc w:val="center"/>
              <w:rPr>
                <w:b/>
              </w:rPr>
            </w:pPr>
            <w:r w:rsidRPr="00C03151">
              <w:rPr>
                <w:rFonts w:hint="eastAsia"/>
                <w:b/>
              </w:rPr>
              <w:t>南方泽享稳健添利债券</w:t>
            </w:r>
            <w:r w:rsidRPr="00C03151">
              <w:rPr>
                <w:rFonts w:hint="eastAsia"/>
                <w:b/>
              </w:rPr>
              <w:t>A</w:t>
            </w:r>
          </w:p>
        </w:tc>
        <w:tc>
          <w:tcPr>
            <w:tcW w:w="2769" w:type="dxa"/>
            <w:shd w:val="clear" w:color="auto" w:fill="BFBFBF"/>
          </w:tcPr>
          <w:p w:rsidR="00C03151" w:rsidRPr="00C03151" w:rsidRDefault="00C03151" w:rsidP="00C03151">
            <w:pPr>
              <w:jc w:val="center"/>
              <w:rPr>
                <w:b/>
              </w:rPr>
            </w:pPr>
            <w:r w:rsidRPr="00C03151">
              <w:rPr>
                <w:rFonts w:hint="eastAsia"/>
                <w:b/>
              </w:rPr>
              <w:t>南方泽享稳健添利债券</w:t>
            </w:r>
            <w:r w:rsidRPr="00C03151">
              <w:rPr>
                <w:rFonts w:hint="eastAsia"/>
                <w:b/>
              </w:rPr>
              <w:t>C</w:t>
            </w:r>
          </w:p>
        </w:tc>
      </w:tr>
      <w:tr w:rsidR="00C03151" w:rsidTr="00C03151">
        <w:tc>
          <w:tcPr>
            <w:tcW w:w="2768" w:type="dxa"/>
          </w:tcPr>
          <w:p w:rsidR="00C03151" w:rsidRDefault="00C03151" w:rsidP="00C03151">
            <w:pPr>
              <w:jc w:val="left"/>
            </w:pPr>
            <w:r>
              <w:rPr>
                <w:rFonts w:hint="eastAsia"/>
              </w:rPr>
              <w:t>1.</w:t>
            </w:r>
            <w:r>
              <w:rPr>
                <w:rFonts w:hint="eastAsia"/>
              </w:rPr>
              <w:t>本期已实现收益</w:t>
            </w:r>
          </w:p>
        </w:tc>
        <w:tc>
          <w:tcPr>
            <w:tcW w:w="2769" w:type="dxa"/>
          </w:tcPr>
          <w:p w:rsidR="00C03151" w:rsidRDefault="00C03151" w:rsidP="00C03151">
            <w:pPr>
              <w:jc w:val="right"/>
            </w:pPr>
            <w:r>
              <w:t>12,906,693.06</w:t>
            </w:r>
          </w:p>
        </w:tc>
        <w:tc>
          <w:tcPr>
            <w:tcW w:w="2769" w:type="dxa"/>
          </w:tcPr>
          <w:p w:rsidR="00C03151" w:rsidRDefault="00C03151" w:rsidP="00C03151">
            <w:pPr>
              <w:jc w:val="right"/>
            </w:pPr>
            <w:r>
              <w:t>4,985,133.98</w:t>
            </w:r>
          </w:p>
        </w:tc>
      </w:tr>
      <w:tr w:rsidR="00C03151" w:rsidTr="00C03151">
        <w:tc>
          <w:tcPr>
            <w:tcW w:w="2768" w:type="dxa"/>
          </w:tcPr>
          <w:p w:rsidR="00C03151" w:rsidRDefault="00C03151" w:rsidP="00C03151">
            <w:pPr>
              <w:jc w:val="left"/>
            </w:pPr>
            <w:r>
              <w:rPr>
                <w:rFonts w:hint="eastAsia"/>
              </w:rPr>
              <w:t>2.</w:t>
            </w:r>
            <w:r>
              <w:rPr>
                <w:rFonts w:hint="eastAsia"/>
              </w:rPr>
              <w:t>本期利润</w:t>
            </w:r>
          </w:p>
        </w:tc>
        <w:tc>
          <w:tcPr>
            <w:tcW w:w="2769" w:type="dxa"/>
          </w:tcPr>
          <w:p w:rsidR="00C03151" w:rsidRDefault="00C03151" w:rsidP="00C03151">
            <w:pPr>
              <w:jc w:val="right"/>
            </w:pPr>
            <w:r>
              <w:t>7,454,043.81</w:t>
            </w:r>
          </w:p>
        </w:tc>
        <w:tc>
          <w:tcPr>
            <w:tcW w:w="2769" w:type="dxa"/>
          </w:tcPr>
          <w:p w:rsidR="00C03151" w:rsidRDefault="00C03151" w:rsidP="00C03151">
            <w:pPr>
              <w:jc w:val="right"/>
            </w:pPr>
            <w:r>
              <w:t>3,730,182.02</w:t>
            </w:r>
          </w:p>
        </w:tc>
      </w:tr>
      <w:tr w:rsidR="00C03151" w:rsidTr="00C03151">
        <w:tc>
          <w:tcPr>
            <w:tcW w:w="2768" w:type="dxa"/>
          </w:tcPr>
          <w:p w:rsidR="00C03151" w:rsidRDefault="00C03151" w:rsidP="00C03151">
            <w:pPr>
              <w:jc w:val="left"/>
            </w:pPr>
            <w:r>
              <w:rPr>
                <w:rFonts w:hint="eastAsia"/>
              </w:rPr>
              <w:t>3.</w:t>
            </w:r>
            <w:r>
              <w:rPr>
                <w:rFonts w:hint="eastAsia"/>
              </w:rPr>
              <w:t>加权平均基金份额本期利润</w:t>
            </w:r>
          </w:p>
        </w:tc>
        <w:tc>
          <w:tcPr>
            <w:tcW w:w="2769" w:type="dxa"/>
          </w:tcPr>
          <w:p w:rsidR="00C03151" w:rsidRDefault="00C03151" w:rsidP="00C03151">
            <w:pPr>
              <w:jc w:val="right"/>
            </w:pPr>
            <w:r>
              <w:t>0.0057</w:t>
            </w:r>
          </w:p>
        </w:tc>
        <w:tc>
          <w:tcPr>
            <w:tcW w:w="2769" w:type="dxa"/>
          </w:tcPr>
          <w:p w:rsidR="00C03151" w:rsidRDefault="00C03151" w:rsidP="00C03151">
            <w:pPr>
              <w:jc w:val="right"/>
            </w:pPr>
            <w:r>
              <w:t>0.0067</w:t>
            </w:r>
          </w:p>
        </w:tc>
      </w:tr>
      <w:tr w:rsidR="00C03151" w:rsidTr="00C03151">
        <w:tc>
          <w:tcPr>
            <w:tcW w:w="2768" w:type="dxa"/>
          </w:tcPr>
          <w:p w:rsidR="00C03151" w:rsidRDefault="00C03151" w:rsidP="00C03151">
            <w:pPr>
              <w:jc w:val="left"/>
            </w:pPr>
            <w:r>
              <w:rPr>
                <w:rFonts w:hint="eastAsia"/>
              </w:rPr>
              <w:t>4.</w:t>
            </w:r>
            <w:r>
              <w:rPr>
                <w:rFonts w:hint="eastAsia"/>
              </w:rPr>
              <w:t>期末基金资产净值</w:t>
            </w:r>
          </w:p>
        </w:tc>
        <w:tc>
          <w:tcPr>
            <w:tcW w:w="2769" w:type="dxa"/>
          </w:tcPr>
          <w:p w:rsidR="00C03151" w:rsidRDefault="00C03151" w:rsidP="00C03151">
            <w:pPr>
              <w:jc w:val="right"/>
            </w:pPr>
            <w:r>
              <w:t>2,697,861,797.98</w:t>
            </w:r>
          </w:p>
        </w:tc>
        <w:tc>
          <w:tcPr>
            <w:tcW w:w="2769" w:type="dxa"/>
          </w:tcPr>
          <w:p w:rsidR="00C03151" w:rsidRDefault="00C03151" w:rsidP="00C03151">
            <w:pPr>
              <w:jc w:val="right"/>
            </w:pPr>
            <w:r>
              <w:t>1,072,408,931.37</w:t>
            </w:r>
          </w:p>
        </w:tc>
      </w:tr>
      <w:tr w:rsidR="00C03151" w:rsidTr="00C03151">
        <w:tc>
          <w:tcPr>
            <w:tcW w:w="2768" w:type="dxa"/>
          </w:tcPr>
          <w:p w:rsidR="00C03151" w:rsidRDefault="00C03151" w:rsidP="00C03151">
            <w:pPr>
              <w:jc w:val="left"/>
            </w:pPr>
            <w:r>
              <w:rPr>
                <w:rFonts w:hint="eastAsia"/>
              </w:rPr>
              <w:t>5.</w:t>
            </w:r>
            <w:r>
              <w:rPr>
                <w:rFonts w:hint="eastAsia"/>
              </w:rPr>
              <w:t>期末基金份额净值</w:t>
            </w:r>
          </w:p>
        </w:tc>
        <w:tc>
          <w:tcPr>
            <w:tcW w:w="2769" w:type="dxa"/>
          </w:tcPr>
          <w:p w:rsidR="00C03151" w:rsidRDefault="00C03151" w:rsidP="00C03151">
            <w:pPr>
              <w:jc w:val="right"/>
            </w:pPr>
            <w:r>
              <w:t>1.0722</w:t>
            </w:r>
          </w:p>
        </w:tc>
        <w:tc>
          <w:tcPr>
            <w:tcW w:w="2769" w:type="dxa"/>
          </w:tcPr>
          <w:p w:rsidR="00C03151" w:rsidRDefault="00C03151" w:rsidP="00C03151">
            <w:pPr>
              <w:jc w:val="right"/>
            </w:pPr>
            <w:r>
              <w:t>1.0678</w:t>
            </w:r>
          </w:p>
        </w:tc>
      </w:tr>
    </w:tbl>
    <w:p w:rsidR="00C03151" w:rsidRDefault="00C03151" w:rsidP="00C03151">
      <w:pPr>
        <w:pStyle w:val="-8"/>
        <w:rPr>
          <w:rFonts w:hint="eastAsia"/>
        </w:rPr>
      </w:pPr>
      <w:r>
        <w:rPr>
          <w:rFonts w:hint="eastAsia"/>
        </w:rPr>
        <w:t>注：基金业绩指标不包括持有人认（申）购或交易基金的各项费用，计入费用后实际收益水平要低于所列数字；</w:t>
      </w:r>
    </w:p>
    <w:p w:rsidR="00C03151" w:rsidRDefault="00C03151" w:rsidP="00C0315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03151" w:rsidRDefault="00C03151" w:rsidP="00C03151">
      <w:pPr>
        <w:pStyle w:val="-2"/>
        <w:spacing w:before="312"/>
        <w:rPr>
          <w:rFonts w:hint="eastAsia"/>
        </w:rPr>
      </w:pPr>
      <w:r>
        <w:rPr>
          <w:rFonts w:hint="eastAsia"/>
        </w:rPr>
        <w:t>基金净值表现</w:t>
      </w:r>
    </w:p>
    <w:p w:rsidR="00C03151" w:rsidRDefault="00C03151" w:rsidP="00C03151">
      <w:pPr>
        <w:pStyle w:val="-3"/>
        <w:spacing w:before="156" w:after="156"/>
        <w:rPr>
          <w:rFonts w:hint="eastAsia"/>
        </w:rPr>
      </w:pPr>
      <w:r>
        <w:rPr>
          <w:rFonts w:hint="eastAsia"/>
        </w:rPr>
        <w:t>本报告期基金份额净值增长率及其与同期业绩比较基准收益率的比较</w:t>
      </w:r>
    </w:p>
    <w:p w:rsidR="00C03151" w:rsidRDefault="00C03151" w:rsidP="00C03151">
      <w:pPr>
        <w:pStyle w:val="-"/>
        <w:ind w:firstLine="420"/>
        <w:rPr>
          <w:rFonts w:hint="eastAsia"/>
        </w:rPr>
      </w:pPr>
      <w:r>
        <w:rPr>
          <w:rFonts w:hint="eastAsia"/>
        </w:rPr>
        <w:t>南方泽享稳健添利债券A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03151" w:rsidTr="00C03151">
        <w:trPr>
          <w:cnfStyle w:val="100000000000" w:firstRow="1" w:lastRow="0" w:firstColumn="0" w:lastColumn="0" w:oddVBand="0" w:evenVBand="0" w:oddHBand="0" w:evenHBand="0" w:firstRowFirstColumn="0" w:firstRowLastColumn="0" w:lastRowFirstColumn="0" w:lastRowLastColumn="0"/>
        </w:trPr>
        <w:tc>
          <w:tcPr>
            <w:tcW w:w="1429" w:type="dxa"/>
          </w:tcPr>
          <w:p w:rsidR="00C03151" w:rsidRPr="00C03151" w:rsidRDefault="00C03151" w:rsidP="00C03151">
            <w:pPr>
              <w:jc w:val="center"/>
              <w:rPr>
                <w:b/>
              </w:rPr>
            </w:pPr>
            <w:r w:rsidRPr="00C03151">
              <w:rPr>
                <w:rFonts w:hint="eastAsia"/>
                <w:b/>
              </w:rPr>
              <w:t>阶段</w:t>
            </w:r>
          </w:p>
        </w:tc>
        <w:tc>
          <w:tcPr>
            <w:tcW w:w="1315" w:type="dxa"/>
          </w:tcPr>
          <w:p w:rsidR="00C03151" w:rsidRPr="00C03151" w:rsidRDefault="00C03151" w:rsidP="00C03151">
            <w:pPr>
              <w:jc w:val="center"/>
              <w:rPr>
                <w:b/>
              </w:rPr>
            </w:pPr>
            <w:r w:rsidRPr="00C03151">
              <w:rPr>
                <w:rFonts w:hint="eastAsia"/>
                <w:b/>
              </w:rPr>
              <w:t>净值增长率①</w:t>
            </w:r>
          </w:p>
        </w:tc>
        <w:tc>
          <w:tcPr>
            <w:tcW w:w="1315" w:type="dxa"/>
          </w:tcPr>
          <w:p w:rsidR="00C03151" w:rsidRPr="00C03151" w:rsidRDefault="00C03151" w:rsidP="00C03151">
            <w:pPr>
              <w:jc w:val="center"/>
              <w:rPr>
                <w:b/>
              </w:rPr>
            </w:pPr>
            <w:r w:rsidRPr="00C03151">
              <w:rPr>
                <w:rFonts w:hint="eastAsia"/>
                <w:b/>
              </w:rPr>
              <w:t>净值增长率标准差②</w:t>
            </w:r>
          </w:p>
        </w:tc>
        <w:tc>
          <w:tcPr>
            <w:tcW w:w="1315" w:type="dxa"/>
          </w:tcPr>
          <w:p w:rsidR="00C03151" w:rsidRPr="00C03151" w:rsidRDefault="00C03151" w:rsidP="00C03151">
            <w:pPr>
              <w:jc w:val="center"/>
              <w:rPr>
                <w:b/>
              </w:rPr>
            </w:pPr>
            <w:r w:rsidRPr="00C03151">
              <w:rPr>
                <w:rFonts w:hint="eastAsia"/>
                <w:b/>
              </w:rPr>
              <w:t>业绩比较基准收益率③</w:t>
            </w:r>
          </w:p>
        </w:tc>
        <w:tc>
          <w:tcPr>
            <w:tcW w:w="1315" w:type="dxa"/>
          </w:tcPr>
          <w:p w:rsidR="00C03151" w:rsidRPr="00C03151" w:rsidRDefault="00C03151" w:rsidP="00C03151">
            <w:pPr>
              <w:jc w:val="center"/>
              <w:rPr>
                <w:b/>
              </w:rPr>
            </w:pPr>
            <w:r w:rsidRPr="00C03151">
              <w:rPr>
                <w:rFonts w:hint="eastAsia"/>
                <w:b/>
              </w:rPr>
              <w:t>业绩比较基准收益率标准差④</w:t>
            </w:r>
          </w:p>
        </w:tc>
        <w:tc>
          <w:tcPr>
            <w:tcW w:w="907" w:type="dxa"/>
          </w:tcPr>
          <w:p w:rsidR="00C03151" w:rsidRPr="00C03151" w:rsidRDefault="00C03151" w:rsidP="00C03151">
            <w:pPr>
              <w:jc w:val="center"/>
              <w:rPr>
                <w:b/>
              </w:rPr>
            </w:pPr>
            <w:r w:rsidRPr="00C03151">
              <w:rPr>
                <w:rFonts w:hint="eastAsia"/>
                <w:b/>
              </w:rPr>
              <w:t>①</w:t>
            </w:r>
            <w:r w:rsidRPr="00C03151">
              <w:rPr>
                <w:rFonts w:hint="eastAsia"/>
                <w:b/>
              </w:rPr>
              <w:t>-</w:t>
            </w:r>
            <w:r w:rsidRPr="00C03151">
              <w:rPr>
                <w:rFonts w:hint="eastAsia"/>
                <w:b/>
              </w:rPr>
              <w:t>③</w:t>
            </w:r>
          </w:p>
        </w:tc>
        <w:tc>
          <w:tcPr>
            <w:tcW w:w="907" w:type="dxa"/>
          </w:tcPr>
          <w:p w:rsidR="00C03151" w:rsidRPr="00C03151" w:rsidRDefault="00C03151" w:rsidP="00C03151">
            <w:pPr>
              <w:jc w:val="center"/>
              <w:rPr>
                <w:b/>
              </w:rPr>
            </w:pPr>
            <w:r w:rsidRPr="00C03151">
              <w:rPr>
                <w:rFonts w:hint="eastAsia"/>
                <w:b/>
              </w:rPr>
              <w:t>②</w:t>
            </w:r>
            <w:r w:rsidRPr="00C03151">
              <w:rPr>
                <w:rFonts w:hint="eastAsia"/>
                <w:b/>
              </w:rPr>
              <w:t>-</w:t>
            </w:r>
            <w:r w:rsidRPr="00C03151">
              <w:rPr>
                <w:rFonts w:hint="eastAsia"/>
                <w:b/>
              </w:rPr>
              <w:t>④</w:t>
            </w:r>
          </w:p>
        </w:tc>
      </w:tr>
      <w:tr w:rsidR="00C03151" w:rsidTr="00C03151">
        <w:tc>
          <w:tcPr>
            <w:tcW w:w="1429" w:type="dxa"/>
          </w:tcPr>
          <w:p w:rsidR="00C03151" w:rsidRDefault="00C03151" w:rsidP="00C03151">
            <w:pPr>
              <w:jc w:val="left"/>
            </w:pPr>
            <w:r>
              <w:rPr>
                <w:rFonts w:hint="eastAsia"/>
              </w:rPr>
              <w:t>过去三个月</w:t>
            </w:r>
          </w:p>
        </w:tc>
        <w:tc>
          <w:tcPr>
            <w:tcW w:w="1315" w:type="dxa"/>
          </w:tcPr>
          <w:p w:rsidR="00C03151" w:rsidRDefault="00C03151" w:rsidP="00C03151">
            <w:pPr>
              <w:jc w:val="right"/>
            </w:pPr>
            <w:r>
              <w:t>2.04%</w:t>
            </w:r>
          </w:p>
        </w:tc>
        <w:tc>
          <w:tcPr>
            <w:tcW w:w="1315" w:type="dxa"/>
          </w:tcPr>
          <w:p w:rsidR="00C03151" w:rsidRDefault="00C03151" w:rsidP="00C03151">
            <w:pPr>
              <w:jc w:val="right"/>
            </w:pPr>
            <w:r>
              <w:t>0.20%</w:t>
            </w:r>
          </w:p>
        </w:tc>
        <w:tc>
          <w:tcPr>
            <w:tcW w:w="1315" w:type="dxa"/>
          </w:tcPr>
          <w:p w:rsidR="00C03151" w:rsidRDefault="00C03151" w:rsidP="00C03151">
            <w:pPr>
              <w:jc w:val="right"/>
            </w:pPr>
            <w:r>
              <w:t>-0.17%</w:t>
            </w:r>
          </w:p>
        </w:tc>
        <w:tc>
          <w:tcPr>
            <w:tcW w:w="1315" w:type="dxa"/>
          </w:tcPr>
          <w:p w:rsidR="00C03151" w:rsidRDefault="00C03151" w:rsidP="00C03151">
            <w:pPr>
              <w:jc w:val="right"/>
            </w:pPr>
            <w:r>
              <w:t>0.10%</w:t>
            </w:r>
          </w:p>
        </w:tc>
        <w:tc>
          <w:tcPr>
            <w:tcW w:w="907" w:type="dxa"/>
          </w:tcPr>
          <w:p w:rsidR="00C03151" w:rsidRDefault="00C03151" w:rsidP="00C03151">
            <w:pPr>
              <w:jc w:val="right"/>
            </w:pPr>
            <w:r>
              <w:t>2.21%</w:t>
            </w:r>
          </w:p>
        </w:tc>
        <w:tc>
          <w:tcPr>
            <w:tcW w:w="907" w:type="dxa"/>
          </w:tcPr>
          <w:p w:rsidR="00C03151" w:rsidRDefault="00C03151" w:rsidP="00C03151">
            <w:pPr>
              <w:jc w:val="right"/>
            </w:pPr>
            <w:r>
              <w:t>0.10%</w:t>
            </w:r>
          </w:p>
        </w:tc>
      </w:tr>
      <w:tr w:rsidR="00C03151" w:rsidTr="00C03151">
        <w:tc>
          <w:tcPr>
            <w:tcW w:w="1429" w:type="dxa"/>
          </w:tcPr>
          <w:p w:rsidR="00C03151" w:rsidRDefault="00C03151" w:rsidP="00C03151">
            <w:pPr>
              <w:jc w:val="left"/>
            </w:pPr>
            <w:r>
              <w:rPr>
                <w:rFonts w:hint="eastAsia"/>
              </w:rPr>
              <w:t>过去六个月</w:t>
            </w:r>
          </w:p>
        </w:tc>
        <w:tc>
          <w:tcPr>
            <w:tcW w:w="1315" w:type="dxa"/>
          </w:tcPr>
          <w:p w:rsidR="00C03151" w:rsidRDefault="00C03151" w:rsidP="00C03151">
            <w:pPr>
              <w:jc w:val="right"/>
            </w:pPr>
            <w:r>
              <w:t>2.97%</w:t>
            </w:r>
          </w:p>
        </w:tc>
        <w:tc>
          <w:tcPr>
            <w:tcW w:w="1315" w:type="dxa"/>
          </w:tcPr>
          <w:p w:rsidR="00C03151" w:rsidRDefault="00C03151" w:rsidP="00C03151">
            <w:pPr>
              <w:jc w:val="right"/>
            </w:pPr>
            <w:r>
              <w:t>0.19%</w:t>
            </w:r>
          </w:p>
        </w:tc>
        <w:tc>
          <w:tcPr>
            <w:tcW w:w="1315" w:type="dxa"/>
          </w:tcPr>
          <w:p w:rsidR="00C03151" w:rsidRDefault="00C03151" w:rsidP="00C03151">
            <w:pPr>
              <w:jc w:val="right"/>
            </w:pPr>
            <w:r>
              <w:t>-0.31%</w:t>
            </w:r>
          </w:p>
        </w:tc>
        <w:tc>
          <w:tcPr>
            <w:tcW w:w="1315" w:type="dxa"/>
          </w:tcPr>
          <w:p w:rsidR="00C03151" w:rsidRDefault="00C03151" w:rsidP="00C03151">
            <w:pPr>
              <w:jc w:val="right"/>
            </w:pPr>
            <w:r>
              <w:t>0.10%</w:t>
            </w:r>
          </w:p>
        </w:tc>
        <w:tc>
          <w:tcPr>
            <w:tcW w:w="907" w:type="dxa"/>
          </w:tcPr>
          <w:p w:rsidR="00C03151" w:rsidRDefault="00C03151" w:rsidP="00C03151">
            <w:pPr>
              <w:jc w:val="right"/>
            </w:pPr>
            <w:r>
              <w:t>3.28%</w:t>
            </w:r>
          </w:p>
        </w:tc>
        <w:tc>
          <w:tcPr>
            <w:tcW w:w="907" w:type="dxa"/>
          </w:tcPr>
          <w:p w:rsidR="00C03151" w:rsidRDefault="00C03151" w:rsidP="00C03151">
            <w:pPr>
              <w:jc w:val="right"/>
            </w:pPr>
            <w:r>
              <w:t>0.09%</w:t>
            </w:r>
          </w:p>
        </w:tc>
      </w:tr>
      <w:tr w:rsidR="00C03151" w:rsidTr="00C03151">
        <w:tc>
          <w:tcPr>
            <w:tcW w:w="1429" w:type="dxa"/>
          </w:tcPr>
          <w:p w:rsidR="00C03151" w:rsidRDefault="00C03151" w:rsidP="00C03151">
            <w:pPr>
              <w:jc w:val="left"/>
            </w:pPr>
            <w:r>
              <w:rPr>
                <w:rFonts w:hint="eastAsia"/>
              </w:rPr>
              <w:t>过去一年</w:t>
            </w:r>
          </w:p>
        </w:tc>
        <w:tc>
          <w:tcPr>
            <w:tcW w:w="1315" w:type="dxa"/>
          </w:tcPr>
          <w:p w:rsidR="00C03151" w:rsidRDefault="00C03151" w:rsidP="00C03151">
            <w:pPr>
              <w:jc w:val="right"/>
            </w:pPr>
            <w:r>
              <w:t>7.20%</w:t>
            </w:r>
          </w:p>
        </w:tc>
        <w:tc>
          <w:tcPr>
            <w:tcW w:w="1315" w:type="dxa"/>
          </w:tcPr>
          <w:p w:rsidR="00C03151" w:rsidRDefault="00C03151" w:rsidP="00C03151">
            <w:pPr>
              <w:jc w:val="right"/>
            </w:pPr>
            <w:r>
              <w:t>0.16%</w:t>
            </w:r>
          </w:p>
        </w:tc>
        <w:tc>
          <w:tcPr>
            <w:tcW w:w="1315" w:type="dxa"/>
          </w:tcPr>
          <w:p w:rsidR="00C03151" w:rsidRDefault="00C03151" w:rsidP="00C03151">
            <w:pPr>
              <w:jc w:val="right"/>
            </w:pPr>
            <w:r>
              <w:t>1.15%</w:t>
            </w:r>
          </w:p>
        </w:tc>
        <w:tc>
          <w:tcPr>
            <w:tcW w:w="1315" w:type="dxa"/>
          </w:tcPr>
          <w:p w:rsidR="00C03151" w:rsidRDefault="00C03151" w:rsidP="00C03151">
            <w:pPr>
              <w:jc w:val="right"/>
            </w:pPr>
            <w:r>
              <w:t>0.10%</w:t>
            </w:r>
          </w:p>
        </w:tc>
        <w:tc>
          <w:tcPr>
            <w:tcW w:w="907" w:type="dxa"/>
          </w:tcPr>
          <w:p w:rsidR="00C03151" w:rsidRDefault="00C03151" w:rsidP="00C03151">
            <w:pPr>
              <w:jc w:val="right"/>
            </w:pPr>
            <w:r>
              <w:t>6.05%</w:t>
            </w:r>
          </w:p>
        </w:tc>
        <w:tc>
          <w:tcPr>
            <w:tcW w:w="907" w:type="dxa"/>
          </w:tcPr>
          <w:p w:rsidR="00C03151" w:rsidRDefault="00C03151" w:rsidP="00C03151">
            <w:pPr>
              <w:jc w:val="right"/>
            </w:pPr>
            <w:r>
              <w:t>0.06%</w:t>
            </w:r>
          </w:p>
        </w:tc>
      </w:tr>
      <w:tr w:rsidR="00C03151" w:rsidTr="00C03151">
        <w:tc>
          <w:tcPr>
            <w:tcW w:w="1429" w:type="dxa"/>
          </w:tcPr>
          <w:p w:rsidR="00C03151" w:rsidRDefault="00C03151" w:rsidP="00C03151">
            <w:pPr>
              <w:jc w:val="left"/>
            </w:pPr>
            <w:r>
              <w:rPr>
                <w:rFonts w:hint="eastAsia"/>
              </w:rPr>
              <w:t>自基金合同生效起至今</w:t>
            </w:r>
          </w:p>
        </w:tc>
        <w:tc>
          <w:tcPr>
            <w:tcW w:w="1315" w:type="dxa"/>
          </w:tcPr>
          <w:p w:rsidR="00C03151" w:rsidRDefault="00C03151" w:rsidP="00C03151">
            <w:pPr>
              <w:jc w:val="right"/>
            </w:pPr>
            <w:r>
              <w:t>7.22%</w:t>
            </w:r>
          </w:p>
        </w:tc>
        <w:tc>
          <w:tcPr>
            <w:tcW w:w="1315" w:type="dxa"/>
          </w:tcPr>
          <w:p w:rsidR="00C03151" w:rsidRDefault="00C03151" w:rsidP="00C03151">
            <w:pPr>
              <w:jc w:val="right"/>
            </w:pPr>
            <w:r>
              <w:t>0.16%</w:t>
            </w:r>
          </w:p>
        </w:tc>
        <w:tc>
          <w:tcPr>
            <w:tcW w:w="1315" w:type="dxa"/>
          </w:tcPr>
          <w:p w:rsidR="00C03151" w:rsidRDefault="00C03151" w:rsidP="00C03151">
            <w:pPr>
              <w:jc w:val="right"/>
            </w:pPr>
            <w:r>
              <w:t>1.22%</w:t>
            </w:r>
          </w:p>
        </w:tc>
        <w:tc>
          <w:tcPr>
            <w:tcW w:w="1315" w:type="dxa"/>
          </w:tcPr>
          <w:p w:rsidR="00C03151" w:rsidRDefault="00C03151" w:rsidP="00C03151">
            <w:pPr>
              <w:jc w:val="right"/>
            </w:pPr>
            <w:r>
              <w:t>0.09%</w:t>
            </w:r>
          </w:p>
        </w:tc>
        <w:tc>
          <w:tcPr>
            <w:tcW w:w="907" w:type="dxa"/>
          </w:tcPr>
          <w:p w:rsidR="00C03151" w:rsidRDefault="00C03151" w:rsidP="00C03151">
            <w:pPr>
              <w:jc w:val="right"/>
            </w:pPr>
            <w:r>
              <w:t>6.00%</w:t>
            </w:r>
          </w:p>
        </w:tc>
        <w:tc>
          <w:tcPr>
            <w:tcW w:w="907" w:type="dxa"/>
          </w:tcPr>
          <w:p w:rsidR="00C03151" w:rsidRDefault="00C03151" w:rsidP="00C03151">
            <w:pPr>
              <w:jc w:val="right"/>
            </w:pPr>
            <w:r>
              <w:t>0.07%</w:t>
            </w:r>
          </w:p>
        </w:tc>
      </w:tr>
    </w:tbl>
    <w:p w:rsidR="00C03151" w:rsidRDefault="00C03151" w:rsidP="00C03151">
      <w:pPr>
        <w:pStyle w:val="-"/>
        <w:ind w:firstLine="420"/>
        <w:rPr>
          <w:rFonts w:hint="eastAsia"/>
        </w:rPr>
      </w:pPr>
      <w:r>
        <w:rPr>
          <w:rFonts w:hint="eastAsia"/>
        </w:rPr>
        <w:t>南方泽享稳健添利债券C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03151" w:rsidTr="00C03151">
        <w:trPr>
          <w:cnfStyle w:val="100000000000" w:firstRow="1" w:lastRow="0" w:firstColumn="0" w:lastColumn="0" w:oddVBand="0" w:evenVBand="0" w:oddHBand="0" w:evenHBand="0" w:firstRowFirstColumn="0" w:firstRowLastColumn="0" w:lastRowFirstColumn="0" w:lastRowLastColumn="0"/>
        </w:trPr>
        <w:tc>
          <w:tcPr>
            <w:tcW w:w="1429" w:type="dxa"/>
          </w:tcPr>
          <w:p w:rsidR="00C03151" w:rsidRPr="00C03151" w:rsidRDefault="00C03151" w:rsidP="00C03151">
            <w:pPr>
              <w:jc w:val="center"/>
              <w:rPr>
                <w:b/>
              </w:rPr>
            </w:pPr>
            <w:r w:rsidRPr="00C03151">
              <w:rPr>
                <w:rFonts w:hint="eastAsia"/>
                <w:b/>
              </w:rPr>
              <w:t>阶段</w:t>
            </w:r>
          </w:p>
        </w:tc>
        <w:tc>
          <w:tcPr>
            <w:tcW w:w="1315" w:type="dxa"/>
          </w:tcPr>
          <w:p w:rsidR="00C03151" w:rsidRPr="00C03151" w:rsidRDefault="00C03151" w:rsidP="00C03151">
            <w:pPr>
              <w:jc w:val="center"/>
              <w:rPr>
                <w:b/>
              </w:rPr>
            </w:pPr>
            <w:r w:rsidRPr="00C03151">
              <w:rPr>
                <w:rFonts w:hint="eastAsia"/>
                <w:b/>
              </w:rPr>
              <w:t>净值增长率</w:t>
            </w:r>
            <w:r w:rsidRPr="00C03151">
              <w:rPr>
                <w:rFonts w:hint="eastAsia"/>
                <w:b/>
              </w:rPr>
              <w:lastRenderedPageBreak/>
              <w:t>①</w:t>
            </w:r>
          </w:p>
        </w:tc>
        <w:tc>
          <w:tcPr>
            <w:tcW w:w="1315" w:type="dxa"/>
          </w:tcPr>
          <w:p w:rsidR="00C03151" w:rsidRPr="00C03151" w:rsidRDefault="00C03151" w:rsidP="00C03151">
            <w:pPr>
              <w:jc w:val="center"/>
              <w:rPr>
                <w:b/>
              </w:rPr>
            </w:pPr>
            <w:r w:rsidRPr="00C03151">
              <w:rPr>
                <w:rFonts w:hint="eastAsia"/>
                <w:b/>
              </w:rPr>
              <w:lastRenderedPageBreak/>
              <w:t>净值增长率</w:t>
            </w:r>
            <w:r w:rsidRPr="00C03151">
              <w:rPr>
                <w:rFonts w:hint="eastAsia"/>
                <w:b/>
              </w:rPr>
              <w:lastRenderedPageBreak/>
              <w:t>标准差②</w:t>
            </w:r>
          </w:p>
        </w:tc>
        <w:tc>
          <w:tcPr>
            <w:tcW w:w="1315" w:type="dxa"/>
          </w:tcPr>
          <w:p w:rsidR="00C03151" w:rsidRPr="00C03151" w:rsidRDefault="00C03151" w:rsidP="00C03151">
            <w:pPr>
              <w:jc w:val="center"/>
              <w:rPr>
                <w:b/>
              </w:rPr>
            </w:pPr>
            <w:r w:rsidRPr="00C03151">
              <w:rPr>
                <w:rFonts w:hint="eastAsia"/>
                <w:b/>
              </w:rPr>
              <w:lastRenderedPageBreak/>
              <w:t>业绩比较基</w:t>
            </w:r>
            <w:r w:rsidRPr="00C03151">
              <w:rPr>
                <w:rFonts w:hint="eastAsia"/>
                <w:b/>
              </w:rPr>
              <w:lastRenderedPageBreak/>
              <w:t>准收益率③</w:t>
            </w:r>
          </w:p>
        </w:tc>
        <w:tc>
          <w:tcPr>
            <w:tcW w:w="1315" w:type="dxa"/>
          </w:tcPr>
          <w:p w:rsidR="00C03151" w:rsidRPr="00C03151" w:rsidRDefault="00C03151" w:rsidP="00C03151">
            <w:pPr>
              <w:jc w:val="center"/>
              <w:rPr>
                <w:b/>
              </w:rPr>
            </w:pPr>
            <w:r w:rsidRPr="00C03151">
              <w:rPr>
                <w:rFonts w:hint="eastAsia"/>
                <w:b/>
              </w:rPr>
              <w:lastRenderedPageBreak/>
              <w:t>业绩比较基</w:t>
            </w:r>
            <w:r w:rsidRPr="00C03151">
              <w:rPr>
                <w:rFonts w:hint="eastAsia"/>
                <w:b/>
              </w:rPr>
              <w:lastRenderedPageBreak/>
              <w:t>准收益率标准差④</w:t>
            </w:r>
          </w:p>
        </w:tc>
        <w:tc>
          <w:tcPr>
            <w:tcW w:w="907" w:type="dxa"/>
          </w:tcPr>
          <w:p w:rsidR="00C03151" w:rsidRPr="00C03151" w:rsidRDefault="00C03151" w:rsidP="00C03151">
            <w:pPr>
              <w:jc w:val="center"/>
              <w:rPr>
                <w:b/>
              </w:rPr>
            </w:pPr>
            <w:r w:rsidRPr="00C03151">
              <w:rPr>
                <w:rFonts w:hint="eastAsia"/>
                <w:b/>
              </w:rPr>
              <w:lastRenderedPageBreak/>
              <w:t>①</w:t>
            </w:r>
            <w:r w:rsidRPr="00C03151">
              <w:rPr>
                <w:rFonts w:hint="eastAsia"/>
                <w:b/>
              </w:rPr>
              <w:t>-</w:t>
            </w:r>
            <w:r w:rsidRPr="00C03151">
              <w:rPr>
                <w:rFonts w:hint="eastAsia"/>
                <w:b/>
              </w:rPr>
              <w:t>③</w:t>
            </w:r>
          </w:p>
        </w:tc>
        <w:tc>
          <w:tcPr>
            <w:tcW w:w="907" w:type="dxa"/>
          </w:tcPr>
          <w:p w:rsidR="00C03151" w:rsidRPr="00C03151" w:rsidRDefault="00C03151" w:rsidP="00C03151">
            <w:pPr>
              <w:jc w:val="center"/>
              <w:rPr>
                <w:b/>
              </w:rPr>
            </w:pPr>
            <w:r w:rsidRPr="00C03151">
              <w:rPr>
                <w:rFonts w:hint="eastAsia"/>
                <w:b/>
              </w:rPr>
              <w:t>②</w:t>
            </w:r>
            <w:r w:rsidRPr="00C03151">
              <w:rPr>
                <w:rFonts w:hint="eastAsia"/>
                <w:b/>
              </w:rPr>
              <w:t>-</w:t>
            </w:r>
            <w:r w:rsidRPr="00C03151">
              <w:rPr>
                <w:rFonts w:hint="eastAsia"/>
                <w:b/>
              </w:rPr>
              <w:t>④</w:t>
            </w:r>
          </w:p>
        </w:tc>
      </w:tr>
      <w:tr w:rsidR="00C03151" w:rsidTr="00C03151">
        <w:tc>
          <w:tcPr>
            <w:tcW w:w="1429" w:type="dxa"/>
          </w:tcPr>
          <w:p w:rsidR="00C03151" w:rsidRDefault="00C03151" w:rsidP="00C03151">
            <w:pPr>
              <w:jc w:val="left"/>
            </w:pPr>
            <w:r>
              <w:rPr>
                <w:rFonts w:hint="eastAsia"/>
              </w:rPr>
              <w:lastRenderedPageBreak/>
              <w:t>过去三个月</w:t>
            </w:r>
          </w:p>
        </w:tc>
        <w:tc>
          <w:tcPr>
            <w:tcW w:w="1315" w:type="dxa"/>
          </w:tcPr>
          <w:p w:rsidR="00C03151" w:rsidRDefault="00C03151" w:rsidP="00C03151">
            <w:pPr>
              <w:jc w:val="right"/>
            </w:pPr>
            <w:r>
              <w:t>1.94%</w:t>
            </w:r>
          </w:p>
        </w:tc>
        <w:tc>
          <w:tcPr>
            <w:tcW w:w="1315" w:type="dxa"/>
          </w:tcPr>
          <w:p w:rsidR="00C03151" w:rsidRDefault="00C03151" w:rsidP="00C03151">
            <w:pPr>
              <w:jc w:val="right"/>
            </w:pPr>
            <w:r>
              <w:t>0.20%</w:t>
            </w:r>
          </w:p>
        </w:tc>
        <w:tc>
          <w:tcPr>
            <w:tcW w:w="1315" w:type="dxa"/>
          </w:tcPr>
          <w:p w:rsidR="00C03151" w:rsidRDefault="00C03151" w:rsidP="00C03151">
            <w:pPr>
              <w:jc w:val="right"/>
            </w:pPr>
            <w:r>
              <w:t>-0.17%</w:t>
            </w:r>
          </w:p>
        </w:tc>
        <w:tc>
          <w:tcPr>
            <w:tcW w:w="1315" w:type="dxa"/>
          </w:tcPr>
          <w:p w:rsidR="00C03151" w:rsidRDefault="00C03151" w:rsidP="00C03151">
            <w:pPr>
              <w:jc w:val="right"/>
            </w:pPr>
            <w:r>
              <w:t>0.10%</w:t>
            </w:r>
          </w:p>
        </w:tc>
        <w:tc>
          <w:tcPr>
            <w:tcW w:w="907" w:type="dxa"/>
          </w:tcPr>
          <w:p w:rsidR="00C03151" w:rsidRDefault="00C03151" w:rsidP="00C03151">
            <w:pPr>
              <w:jc w:val="right"/>
            </w:pPr>
            <w:r>
              <w:t>2.11%</w:t>
            </w:r>
          </w:p>
        </w:tc>
        <w:tc>
          <w:tcPr>
            <w:tcW w:w="907" w:type="dxa"/>
          </w:tcPr>
          <w:p w:rsidR="00C03151" w:rsidRDefault="00C03151" w:rsidP="00C03151">
            <w:pPr>
              <w:jc w:val="right"/>
            </w:pPr>
            <w:r>
              <w:t>0.10%</w:t>
            </w:r>
          </w:p>
        </w:tc>
      </w:tr>
      <w:tr w:rsidR="00C03151" w:rsidTr="00C03151">
        <w:tc>
          <w:tcPr>
            <w:tcW w:w="1429" w:type="dxa"/>
          </w:tcPr>
          <w:p w:rsidR="00C03151" w:rsidRDefault="00C03151" w:rsidP="00C03151">
            <w:pPr>
              <w:jc w:val="left"/>
            </w:pPr>
            <w:r>
              <w:rPr>
                <w:rFonts w:hint="eastAsia"/>
              </w:rPr>
              <w:t>过去六个月</w:t>
            </w:r>
          </w:p>
        </w:tc>
        <w:tc>
          <w:tcPr>
            <w:tcW w:w="1315" w:type="dxa"/>
          </w:tcPr>
          <w:p w:rsidR="00C03151" w:rsidRDefault="00C03151" w:rsidP="00C03151">
            <w:pPr>
              <w:jc w:val="right"/>
            </w:pPr>
            <w:r>
              <w:t>2.77%</w:t>
            </w:r>
          </w:p>
        </w:tc>
        <w:tc>
          <w:tcPr>
            <w:tcW w:w="1315" w:type="dxa"/>
          </w:tcPr>
          <w:p w:rsidR="00C03151" w:rsidRDefault="00C03151" w:rsidP="00C03151">
            <w:pPr>
              <w:jc w:val="right"/>
            </w:pPr>
            <w:r>
              <w:t>0.19%</w:t>
            </w:r>
          </w:p>
        </w:tc>
        <w:tc>
          <w:tcPr>
            <w:tcW w:w="1315" w:type="dxa"/>
          </w:tcPr>
          <w:p w:rsidR="00C03151" w:rsidRDefault="00C03151" w:rsidP="00C03151">
            <w:pPr>
              <w:jc w:val="right"/>
            </w:pPr>
            <w:r>
              <w:t>-0.31%</w:t>
            </w:r>
          </w:p>
        </w:tc>
        <w:tc>
          <w:tcPr>
            <w:tcW w:w="1315" w:type="dxa"/>
          </w:tcPr>
          <w:p w:rsidR="00C03151" w:rsidRDefault="00C03151" w:rsidP="00C03151">
            <w:pPr>
              <w:jc w:val="right"/>
            </w:pPr>
            <w:r>
              <w:t>0.10%</w:t>
            </w:r>
          </w:p>
        </w:tc>
        <w:tc>
          <w:tcPr>
            <w:tcW w:w="907" w:type="dxa"/>
          </w:tcPr>
          <w:p w:rsidR="00C03151" w:rsidRDefault="00C03151" w:rsidP="00C03151">
            <w:pPr>
              <w:jc w:val="right"/>
            </w:pPr>
            <w:r>
              <w:t>3.08%</w:t>
            </w:r>
          </w:p>
        </w:tc>
        <w:tc>
          <w:tcPr>
            <w:tcW w:w="907" w:type="dxa"/>
          </w:tcPr>
          <w:p w:rsidR="00C03151" w:rsidRDefault="00C03151" w:rsidP="00C03151">
            <w:pPr>
              <w:jc w:val="right"/>
            </w:pPr>
            <w:r>
              <w:t>0.09%</w:t>
            </w:r>
          </w:p>
        </w:tc>
      </w:tr>
      <w:tr w:rsidR="00C03151" w:rsidTr="00C03151">
        <w:tc>
          <w:tcPr>
            <w:tcW w:w="1429" w:type="dxa"/>
          </w:tcPr>
          <w:p w:rsidR="00C03151" w:rsidRDefault="00C03151" w:rsidP="00C03151">
            <w:pPr>
              <w:jc w:val="left"/>
            </w:pPr>
            <w:r>
              <w:rPr>
                <w:rFonts w:hint="eastAsia"/>
              </w:rPr>
              <w:t>过去一年</w:t>
            </w:r>
          </w:p>
        </w:tc>
        <w:tc>
          <w:tcPr>
            <w:tcW w:w="1315" w:type="dxa"/>
          </w:tcPr>
          <w:p w:rsidR="00C03151" w:rsidRDefault="00C03151" w:rsidP="00C03151">
            <w:pPr>
              <w:jc w:val="right"/>
            </w:pPr>
            <w:r>
              <w:t>6.78%</w:t>
            </w:r>
          </w:p>
        </w:tc>
        <w:tc>
          <w:tcPr>
            <w:tcW w:w="1315" w:type="dxa"/>
          </w:tcPr>
          <w:p w:rsidR="00C03151" w:rsidRDefault="00C03151" w:rsidP="00C03151">
            <w:pPr>
              <w:jc w:val="right"/>
            </w:pPr>
            <w:r>
              <w:t>0.16%</w:t>
            </w:r>
          </w:p>
        </w:tc>
        <w:tc>
          <w:tcPr>
            <w:tcW w:w="1315" w:type="dxa"/>
          </w:tcPr>
          <w:p w:rsidR="00C03151" w:rsidRDefault="00C03151" w:rsidP="00C03151">
            <w:pPr>
              <w:jc w:val="right"/>
            </w:pPr>
            <w:r>
              <w:t>1.15%</w:t>
            </w:r>
          </w:p>
        </w:tc>
        <w:tc>
          <w:tcPr>
            <w:tcW w:w="1315" w:type="dxa"/>
          </w:tcPr>
          <w:p w:rsidR="00C03151" w:rsidRDefault="00C03151" w:rsidP="00C03151">
            <w:pPr>
              <w:jc w:val="right"/>
            </w:pPr>
            <w:r>
              <w:t>0.10%</w:t>
            </w:r>
          </w:p>
        </w:tc>
        <w:tc>
          <w:tcPr>
            <w:tcW w:w="907" w:type="dxa"/>
          </w:tcPr>
          <w:p w:rsidR="00C03151" w:rsidRDefault="00C03151" w:rsidP="00C03151">
            <w:pPr>
              <w:jc w:val="right"/>
            </w:pPr>
            <w:r>
              <w:t>5.63%</w:t>
            </w:r>
          </w:p>
        </w:tc>
        <w:tc>
          <w:tcPr>
            <w:tcW w:w="907" w:type="dxa"/>
          </w:tcPr>
          <w:p w:rsidR="00C03151" w:rsidRDefault="00C03151" w:rsidP="00C03151">
            <w:pPr>
              <w:jc w:val="right"/>
            </w:pPr>
            <w:r>
              <w:t>0.06%</w:t>
            </w:r>
          </w:p>
        </w:tc>
      </w:tr>
      <w:tr w:rsidR="00C03151" w:rsidTr="00C03151">
        <w:tc>
          <w:tcPr>
            <w:tcW w:w="1429" w:type="dxa"/>
          </w:tcPr>
          <w:p w:rsidR="00C03151" w:rsidRDefault="00C03151" w:rsidP="00C03151">
            <w:pPr>
              <w:jc w:val="left"/>
            </w:pPr>
            <w:r>
              <w:rPr>
                <w:rFonts w:hint="eastAsia"/>
              </w:rPr>
              <w:t>自基金合同生效起至今</w:t>
            </w:r>
          </w:p>
        </w:tc>
        <w:tc>
          <w:tcPr>
            <w:tcW w:w="1315" w:type="dxa"/>
          </w:tcPr>
          <w:p w:rsidR="00C03151" w:rsidRDefault="00C03151" w:rsidP="00C03151">
            <w:pPr>
              <w:jc w:val="right"/>
            </w:pPr>
            <w:r>
              <w:t>6.78%</w:t>
            </w:r>
          </w:p>
        </w:tc>
        <w:tc>
          <w:tcPr>
            <w:tcW w:w="1315" w:type="dxa"/>
          </w:tcPr>
          <w:p w:rsidR="00C03151" w:rsidRDefault="00C03151" w:rsidP="00C03151">
            <w:pPr>
              <w:jc w:val="right"/>
            </w:pPr>
            <w:r>
              <w:t>0.16%</w:t>
            </w:r>
          </w:p>
        </w:tc>
        <w:tc>
          <w:tcPr>
            <w:tcW w:w="1315" w:type="dxa"/>
          </w:tcPr>
          <w:p w:rsidR="00C03151" w:rsidRDefault="00C03151" w:rsidP="00C03151">
            <w:pPr>
              <w:jc w:val="right"/>
            </w:pPr>
            <w:r>
              <w:t>1.22%</w:t>
            </w:r>
          </w:p>
        </w:tc>
        <w:tc>
          <w:tcPr>
            <w:tcW w:w="1315" w:type="dxa"/>
          </w:tcPr>
          <w:p w:rsidR="00C03151" w:rsidRDefault="00C03151" w:rsidP="00C03151">
            <w:pPr>
              <w:jc w:val="right"/>
            </w:pPr>
            <w:r>
              <w:t>0.09%</w:t>
            </w:r>
          </w:p>
        </w:tc>
        <w:tc>
          <w:tcPr>
            <w:tcW w:w="907" w:type="dxa"/>
          </w:tcPr>
          <w:p w:rsidR="00C03151" w:rsidRDefault="00C03151" w:rsidP="00C03151">
            <w:pPr>
              <w:jc w:val="right"/>
            </w:pPr>
            <w:r>
              <w:t>5.56%</w:t>
            </w:r>
          </w:p>
        </w:tc>
        <w:tc>
          <w:tcPr>
            <w:tcW w:w="907" w:type="dxa"/>
          </w:tcPr>
          <w:p w:rsidR="00C03151" w:rsidRDefault="00C03151" w:rsidP="00C03151">
            <w:pPr>
              <w:jc w:val="right"/>
            </w:pPr>
            <w:r>
              <w:t>0.07%</w:t>
            </w:r>
          </w:p>
        </w:tc>
      </w:tr>
    </w:tbl>
    <w:p w:rsidR="00C03151" w:rsidRDefault="00C03151" w:rsidP="00C03151">
      <w:pPr>
        <w:pStyle w:val="-3"/>
        <w:spacing w:before="156" w:after="156"/>
        <w:rPr>
          <w:rFonts w:hint="eastAsia"/>
        </w:rPr>
      </w:pPr>
      <w:r>
        <w:rPr>
          <w:rFonts w:hint="eastAsia"/>
        </w:rPr>
        <w:t>自基金合同生效以来基金份额累计净值增长率变动及其与同期业绩比较基准收益率变动的比较</w:t>
      </w:r>
    </w:p>
    <w:p w:rsidR="00C03151" w:rsidRDefault="00C03151" w:rsidP="00C03151">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C03151" w:rsidRDefault="00C03151" w:rsidP="00C03151">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C03151" w:rsidRDefault="00C03151" w:rsidP="00C03151">
      <w:pPr>
        <w:pStyle w:val="-8"/>
        <w:rPr>
          <w:rFonts w:hint="eastAsia"/>
        </w:rPr>
      </w:pPr>
      <w:r>
        <w:rPr>
          <w:rFonts w:hint="eastAsia"/>
        </w:rPr>
        <w:t>注：本基金建仓期为6个月，建仓期结束时各项资产配置比例符合合同约定。</w:t>
      </w:r>
    </w:p>
    <w:p w:rsidR="00C03151" w:rsidRDefault="00C03151" w:rsidP="00C03151">
      <w:pPr>
        <w:pStyle w:val="-1"/>
        <w:ind w:left="281" w:hanging="281"/>
        <w:rPr>
          <w:rFonts w:hint="eastAsia"/>
        </w:rPr>
      </w:pPr>
      <w:r>
        <w:rPr>
          <w:rFonts w:hint="eastAsia"/>
        </w:rPr>
        <w:t>管理人报告</w:t>
      </w:r>
    </w:p>
    <w:p w:rsidR="00C03151" w:rsidRDefault="00C03151" w:rsidP="00C0315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03151" w:rsidTr="000F460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03151" w:rsidRPr="00C03151" w:rsidRDefault="00C03151" w:rsidP="00C03151">
            <w:pPr>
              <w:jc w:val="center"/>
              <w:rPr>
                <w:b/>
              </w:rPr>
            </w:pPr>
            <w:r w:rsidRPr="00C03151">
              <w:rPr>
                <w:rFonts w:hint="eastAsia"/>
                <w:b/>
              </w:rPr>
              <w:t>姓名</w:t>
            </w:r>
          </w:p>
        </w:tc>
        <w:tc>
          <w:tcPr>
            <w:tcW w:w="851" w:type="dxa"/>
            <w:vMerge w:val="restart"/>
          </w:tcPr>
          <w:p w:rsidR="00C03151" w:rsidRPr="00C03151" w:rsidRDefault="00C03151" w:rsidP="00C03151">
            <w:pPr>
              <w:jc w:val="center"/>
              <w:rPr>
                <w:b/>
              </w:rPr>
            </w:pPr>
            <w:r w:rsidRPr="00C03151">
              <w:rPr>
                <w:rFonts w:hint="eastAsia"/>
                <w:b/>
              </w:rPr>
              <w:t>职务</w:t>
            </w:r>
          </w:p>
        </w:tc>
        <w:tc>
          <w:tcPr>
            <w:tcW w:w="2234" w:type="dxa"/>
            <w:gridSpan w:val="2"/>
            <w:tcBorders>
              <w:bottom w:val="single" w:sz="4" w:space="0" w:color="auto"/>
            </w:tcBorders>
          </w:tcPr>
          <w:p w:rsidR="00C03151" w:rsidRPr="00C03151" w:rsidRDefault="00C03151" w:rsidP="00C03151">
            <w:pPr>
              <w:jc w:val="center"/>
              <w:rPr>
                <w:b/>
              </w:rPr>
            </w:pPr>
            <w:r w:rsidRPr="00C03151">
              <w:rPr>
                <w:rFonts w:hint="eastAsia"/>
                <w:b/>
              </w:rPr>
              <w:t>任本基金的基金经理期限</w:t>
            </w:r>
          </w:p>
        </w:tc>
        <w:tc>
          <w:tcPr>
            <w:tcW w:w="703" w:type="dxa"/>
            <w:vMerge w:val="restart"/>
          </w:tcPr>
          <w:p w:rsidR="00C03151" w:rsidRPr="00C03151" w:rsidRDefault="00C03151" w:rsidP="00C03151">
            <w:pPr>
              <w:jc w:val="center"/>
              <w:rPr>
                <w:b/>
              </w:rPr>
            </w:pPr>
            <w:r w:rsidRPr="00C03151">
              <w:rPr>
                <w:rFonts w:hint="eastAsia"/>
                <w:b/>
              </w:rPr>
              <w:t>证券从业年限</w:t>
            </w:r>
          </w:p>
        </w:tc>
        <w:tc>
          <w:tcPr>
            <w:tcW w:w="3856" w:type="dxa"/>
            <w:vMerge w:val="restart"/>
          </w:tcPr>
          <w:p w:rsidR="00C03151" w:rsidRPr="00C03151" w:rsidRDefault="00C03151" w:rsidP="00C03151">
            <w:pPr>
              <w:jc w:val="center"/>
              <w:rPr>
                <w:b/>
              </w:rPr>
            </w:pPr>
            <w:r w:rsidRPr="00C03151">
              <w:rPr>
                <w:rFonts w:hint="eastAsia"/>
                <w:b/>
              </w:rPr>
              <w:t>说明</w:t>
            </w:r>
          </w:p>
        </w:tc>
      </w:tr>
      <w:tr w:rsidR="00C03151" w:rsidTr="00C03151">
        <w:tc>
          <w:tcPr>
            <w:tcW w:w="862" w:type="dxa"/>
            <w:vMerge/>
          </w:tcPr>
          <w:p w:rsidR="00C03151" w:rsidRDefault="00C03151" w:rsidP="00C03151">
            <w:pPr>
              <w:jc w:val="left"/>
            </w:pPr>
          </w:p>
        </w:tc>
        <w:tc>
          <w:tcPr>
            <w:tcW w:w="851" w:type="dxa"/>
            <w:vMerge/>
          </w:tcPr>
          <w:p w:rsidR="00C03151" w:rsidRDefault="00C03151" w:rsidP="00C03151">
            <w:pPr>
              <w:jc w:val="left"/>
            </w:pPr>
          </w:p>
        </w:tc>
        <w:tc>
          <w:tcPr>
            <w:tcW w:w="1117" w:type="dxa"/>
            <w:shd w:val="clear" w:color="auto" w:fill="BFBFBF"/>
          </w:tcPr>
          <w:p w:rsidR="00C03151" w:rsidRPr="00C03151" w:rsidRDefault="00C03151" w:rsidP="00C03151">
            <w:pPr>
              <w:jc w:val="center"/>
              <w:rPr>
                <w:b/>
              </w:rPr>
            </w:pPr>
            <w:r w:rsidRPr="00C03151">
              <w:rPr>
                <w:rFonts w:hint="eastAsia"/>
                <w:b/>
              </w:rPr>
              <w:t>任职日期</w:t>
            </w:r>
          </w:p>
        </w:tc>
        <w:tc>
          <w:tcPr>
            <w:tcW w:w="1117" w:type="dxa"/>
            <w:shd w:val="clear" w:color="auto" w:fill="BFBFBF"/>
          </w:tcPr>
          <w:p w:rsidR="00C03151" w:rsidRPr="00C03151" w:rsidRDefault="00C03151" w:rsidP="00C03151">
            <w:pPr>
              <w:jc w:val="center"/>
              <w:rPr>
                <w:b/>
              </w:rPr>
            </w:pPr>
            <w:r w:rsidRPr="00C03151">
              <w:rPr>
                <w:rFonts w:hint="eastAsia"/>
                <w:b/>
              </w:rPr>
              <w:t>离任日期</w:t>
            </w:r>
          </w:p>
        </w:tc>
        <w:tc>
          <w:tcPr>
            <w:tcW w:w="703" w:type="dxa"/>
            <w:vMerge/>
          </w:tcPr>
          <w:p w:rsidR="00C03151" w:rsidRDefault="00C03151" w:rsidP="00C03151">
            <w:pPr>
              <w:jc w:val="left"/>
            </w:pPr>
          </w:p>
        </w:tc>
        <w:tc>
          <w:tcPr>
            <w:tcW w:w="3856" w:type="dxa"/>
            <w:vMerge/>
          </w:tcPr>
          <w:p w:rsidR="00C03151" w:rsidRDefault="00C03151" w:rsidP="00C03151">
            <w:pPr>
              <w:jc w:val="left"/>
            </w:pPr>
          </w:p>
        </w:tc>
      </w:tr>
      <w:tr w:rsidR="00C03151" w:rsidTr="00C03151">
        <w:tc>
          <w:tcPr>
            <w:tcW w:w="862" w:type="dxa"/>
          </w:tcPr>
          <w:p w:rsidR="00C03151" w:rsidRDefault="00C03151" w:rsidP="00C03151">
            <w:pPr>
              <w:jc w:val="left"/>
            </w:pPr>
            <w:r>
              <w:rPr>
                <w:rFonts w:hint="eastAsia"/>
              </w:rPr>
              <w:t>孙鲁闽</w:t>
            </w:r>
          </w:p>
        </w:tc>
        <w:tc>
          <w:tcPr>
            <w:tcW w:w="851" w:type="dxa"/>
          </w:tcPr>
          <w:p w:rsidR="00C03151" w:rsidRDefault="00C03151" w:rsidP="00C03151">
            <w:pPr>
              <w:jc w:val="left"/>
            </w:pPr>
            <w:r>
              <w:rPr>
                <w:rFonts w:hint="eastAsia"/>
              </w:rPr>
              <w:t>本基金基金经理</w:t>
            </w:r>
          </w:p>
        </w:tc>
        <w:tc>
          <w:tcPr>
            <w:tcW w:w="1117" w:type="dxa"/>
          </w:tcPr>
          <w:p w:rsidR="00C03151" w:rsidRDefault="00C03151" w:rsidP="00C03151">
            <w:pPr>
              <w:jc w:val="left"/>
            </w:pPr>
            <w:r>
              <w:rPr>
                <w:rFonts w:hint="eastAsia"/>
              </w:rPr>
              <w:t>2025</w:t>
            </w:r>
            <w:r>
              <w:rPr>
                <w:rFonts w:hint="eastAsia"/>
              </w:rPr>
              <w:t>年</w:t>
            </w:r>
            <w:r>
              <w:rPr>
                <w:rFonts w:hint="eastAsia"/>
              </w:rPr>
              <w:t>3</w:t>
            </w:r>
            <w:r>
              <w:rPr>
                <w:rFonts w:hint="eastAsia"/>
              </w:rPr>
              <w:t>月</w:t>
            </w:r>
            <w:r>
              <w:rPr>
                <w:rFonts w:hint="eastAsia"/>
              </w:rPr>
              <w:t>18</w:t>
            </w:r>
            <w:r>
              <w:rPr>
                <w:rFonts w:hint="eastAsia"/>
              </w:rPr>
              <w:t>日</w:t>
            </w:r>
          </w:p>
        </w:tc>
        <w:tc>
          <w:tcPr>
            <w:tcW w:w="1117" w:type="dxa"/>
          </w:tcPr>
          <w:p w:rsidR="00C03151" w:rsidRDefault="00C03151" w:rsidP="00C03151">
            <w:pPr>
              <w:jc w:val="right"/>
            </w:pPr>
            <w:r>
              <w:t>-</w:t>
            </w:r>
          </w:p>
        </w:tc>
        <w:tc>
          <w:tcPr>
            <w:tcW w:w="703" w:type="dxa"/>
          </w:tcPr>
          <w:p w:rsidR="00C03151" w:rsidRDefault="00C03151" w:rsidP="00C03151">
            <w:pPr>
              <w:jc w:val="left"/>
            </w:pPr>
            <w:r>
              <w:rPr>
                <w:rFonts w:hint="eastAsia"/>
              </w:rPr>
              <w:t>22</w:t>
            </w:r>
            <w:r>
              <w:rPr>
                <w:rFonts w:hint="eastAsia"/>
              </w:rPr>
              <w:t>年</w:t>
            </w:r>
          </w:p>
        </w:tc>
        <w:tc>
          <w:tcPr>
            <w:tcW w:w="3856" w:type="dxa"/>
          </w:tcPr>
          <w:p w:rsidR="00C03151" w:rsidRDefault="00C03151" w:rsidP="00C03151">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lastRenderedPageBreak/>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C03151" w:rsidTr="00C03151">
        <w:tc>
          <w:tcPr>
            <w:tcW w:w="862" w:type="dxa"/>
          </w:tcPr>
          <w:p w:rsidR="00C03151" w:rsidRDefault="00C03151" w:rsidP="00C03151">
            <w:pPr>
              <w:jc w:val="left"/>
            </w:pPr>
            <w:r>
              <w:rPr>
                <w:rFonts w:hint="eastAsia"/>
              </w:rPr>
              <w:lastRenderedPageBreak/>
              <w:t>郑少波</w:t>
            </w:r>
          </w:p>
        </w:tc>
        <w:tc>
          <w:tcPr>
            <w:tcW w:w="851" w:type="dxa"/>
          </w:tcPr>
          <w:p w:rsidR="00C03151" w:rsidRDefault="00C03151" w:rsidP="00C03151">
            <w:pPr>
              <w:jc w:val="left"/>
            </w:pPr>
            <w:r>
              <w:rPr>
                <w:rFonts w:hint="eastAsia"/>
              </w:rPr>
              <w:t>本基金基金经理</w:t>
            </w:r>
          </w:p>
        </w:tc>
        <w:tc>
          <w:tcPr>
            <w:tcW w:w="1117" w:type="dxa"/>
          </w:tcPr>
          <w:p w:rsidR="00C03151" w:rsidRDefault="00C03151" w:rsidP="00C03151">
            <w:pPr>
              <w:jc w:val="left"/>
            </w:pPr>
            <w:r>
              <w:rPr>
                <w:rFonts w:hint="eastAsia"/>
              </w:rPr>
              <w:t>2025</w:t>
            </w:r>
            <w:r>
              <w:rPr>
                <w:rFonts w:hint="eastAsia"/>
              </w:rPr>
              <w:t>年</w:t>
            </w:r>
            <w:r>
              <w:rPr>
                <w:rFonts w:hint="eastAsia"/>
              </w:rPr>
              <w:t>3</w:t>
            </w:r>
            <w:r>
              <w:rPr>
                <w:rFonts w:hint="eastAsia"/>
              </w:rPr>
              <w:t>月</w:t>
            </w:r>
            <w:r>
              <w:rPr>
                <w:rFonts w:hint="eastAsia"/>
              </w:rPr>
              <w:t>18</w:t>
            </w:r>
            <w:r>
              <w:rPr>
                <w:rFonts w:hint="eastAsia"/>
              </w:rPr>
              <w:t>日</w:t>
            </w:r>
          </w:p>
        </w:tc>
        <w:tc>
          <w:tcPr>
            <w:tcW w:w="1117" w:type="dxa"/>
          </w:tcPr>
          <w:p w:rsidR="00C03151" w:rsidRDefault="00C03151" w:rsidP="00C03151">
            <w:pPr>
              <w:jc w:val="right"/>
            </w:pPr>
            <w:r>
              <w:t>-</w:t>
            </w:r>
          </w:p>
        </w:tc>
        <w:tc>
          <w:tcPr>
            <w:tcW w:w="703" w:type="dxa"/>
          </w:tcPr>
          <w:p w:rsidR="00C03151" w:rsidRDefault="00C03151" w:rsidP="00C03151">
            <w:pPr>
              <w:jc w:val="left"/>
            </w:pPr>
            <w:r>
              <w:rPr>
                <w:rFonts w:hint="eastAsia"/>
              </w:rPr>
              <w:t>13</w:t>
            </w:r>
            <w:r>
              <w:rPr>
                <w:rFonts w:hint="eastAsia"/>
              </w:rPr>
              <w:t>年</w:t>
            </w:r>
          </w:p>
        </w:tc>
        <w:tc>
          <w:tcPr>
            <w:tcW w:w="3856" w:type="dxa"/>
          </w:tcPr>
          <w:p w:rsidR="00C03151" w:rsidRDefault="00C03151" w:rsidP="00C03151">
            <w:r>
              <w:rPr>
                <w:rFonts w:hint="eastAsia"/>
              </w:rPr>
              <w:t>中国国籍，四川大学金融学专业硕士，具有基金从业资格。曾就职于前海人寿保险股份有限公司、信达澳银基金管理有限公司、南方资本管理有限公司，历任信</w:t>
            </w:r>
            <w:r>
              <w:rPr>
                <w:rFonts w:hint="eastAsia"/>
              </w:rPr>
              <w:lastRenderedPageBreak/>
              <w:t>用分析师、信用债研究员、基金经理助理、投资经理。</w:t>
            </w:r>
            <w:r>
              <w:rPr>
                <w:rFonts w:hint="eastAsia"/>
              </w:rPr>
              <w:t>2017</w:t>
            </w:r>
            <w:r>
              <w:rPr>
                <w:rFonts w:hint="eastAsia"/>
              </w:rPr>
              <w:t>年</w:t>
            </w:r>
            <w:r>
              <w:rPr>
                <w:rFonts w:hint="eastAsia"/>
              </w:rPr>
              <w:t>8</w:t>
            </w:r>
            <w:r>
              <w:rPr>
                <w:rFonts w:hint="eastAsia"/>
              </w:rPr>
              <w:t>月加入南方基金；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C03151" w:rsidRDefault="00C03151" w:rsidP="00C03151">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03151" w:rsidRDefault="00C03151" w:rsidP="00C0315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03151" w:rsidRDefault="00C03151" w:rsidP="00C03151">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03151" w:rsidTr="00C03151">
        <w:tc>
          <w:tcPr>
            <w:tcW w:w="1661" w:type="dxa"/>
          </w:tcPr>
          <w:p w:rsidR="00C03151" w:rsidRDefault="00C03151" w:rsidP="00C03151">
            <w:pPr>
              <w:jc w:val="left"/>
            </w:pPr>
            <w:r>
              <w:rPr>
                <w:rFonts w:hint="eastAsia"/>
              </w:rPr>
              <w:t>姓名</w:t>
            </w:r>
          </w:p>
        </w:tc>
        <w:tc>
          <w:tcPr>
            <w:tcW w:w="1661" w:type="dxa"/>
          </w:tcPr>
          <w:p w:rsidR="00C03151" w:rsidRDefault="00C03151" w:rsidP="00C03151">
            <w:pPr>
              <w:jc w:val="left"/>
            </w:pPr>
            <w:r>
              <w:rPr>
                <w:rFonts w:hint="eastAsia"/>
              </w:rPr>
              <w:t>产品类型</w:t>
            </w:r>
          </w:p>
        </w:tc>
        <w:tc>
          <w:tcPr>
            <w:tcW w:w="1661" w:type="dxa"/>
          </w:tcPr>
          <w:p w:rsidR="00C03151" w:rsidRDefault="00C03151" w:rsidP="00C03151">
            <w:pPr>
              <w:jc w:val="left"/>
            </w:pPr>
            <w:r>
              <w:rPr>
                <w:rFonts w:hint="eastAsia"/>
              </w:rPr>
              <w:t>产品数量（只）</w:t>
            </w:r>
          </w:p>
        </w:tc>
        <w:tc>
          <w:tcPr>
            <w:tcW w:w="1661" w:type="dxa"/>
          </w:tcPr>
          <w:p w:rsidR="00C03151" w:rsidRDefault="00C03151" w:rsidP="00C03151">
            <w:pPr>
              <w:jc w:val="left"/>
            </w:pPr>
            <w:r>
              <w:rPr>
                <w:rFonts w:hint="eastAsia"/>
              </w:rPr>
              <w:t>资产净值</w:t>
            </w:r>
            <w:r>
              <w:rPr>
                <w:rFonts w:hint="eastAsia"/>
              </w:rPr>
              <w:t>(</w:t>
            </w:r>
            <w:r>
              <w:rPr>
                <w:rFonts w:hint="eastAsia"/>
              </w:rPr>
              <w:t>元</w:t>
            </w:r>
            <w:r>
              <w:rPr>
                <w:rFonts w:hint="eastAsia"/>
              </w:rPr>
              <w:t>)</w:t>
            </w:r>
          </w:p>
        </w:tc>
        <w:tc>
          <w:tcPr>
            <w:tcW w:w="1662" w:type="dxa"/>
          </w:tcPr>
          <w:p w:rsidR="00C03151" w:rsidRDefault="00C03151" w:rsidP="00C03151">
            <w:pPr>
              <w:jc w:val="left"/>
            </w:pPr>
            <w:r>
              <w:rPr>
                <w:rFonts w:hint="eastAsia"/>
              </w:rPr>
              <w:t>任职时间</w:t>
            </w:r>
          </w:p>
        </w:tc>
      </w:tr>
      <w:tr w:rsidR="00C03151" w:rsidTr="00C03151">
        <w:tc>
          <w:tcPr>
            <w:tcW w:w="1661" w:type="dxa"/>
            <w:vMerge w:val="restart"/>
          </w:tcPr>
          <w:p w:rsidR="00C03151" w:rsidRDefault="00C03151" w:rsidP="00C03151">
            <w:pPr>
              <w:jc w:val="left"/>
            </w:pPr>
            <w:r>
              <w:rPr>
                <w:rFonts w:hint="eastAsia"/>
              </w:rPr>
              <w:t>孙鲁闽</w:t>
            </w:r>
          </w:p>
        </w:tc>
        <w:tc>
          <w:tcPr>
            <w:tcW w:w="1661" w:type="dxa"/>
          </w:tcPr>
          <w:p w:rsidR="00C03151" w:rsidRDefault="00C03151" w:rsidP="00C03151">
            <w:pPr>
              <w:jc w:val="left"/>
            </w:pPr>
            <w:r>
              <w:rPr>
                <w:rFonts w:hint="eastAsia"/>
              </w:rPr>
              <w:t>公募基金</w:t>
            </w:r>
          </w:p>
        </w:tc>
        <w:tc>
          <w:tcPr>
            <w:tcW w:w="1661" w:type="dxa"/>
          </w:tcPr>
          <w:p w:rsidR="00C03151" w:rsidRDefault="00C03151" w:rsidP="00C03151">
            <w:pPr>
              <w:jc w:val="right"/>
            </w:pPr>
            <w:r>
              <w:t>8</w:t>
            </w:r>
          </w:p>
        </w:tc>
        <w:tc>
          <w:tcPr>
            <w:tcW w:w="1661" w:type="dxa"/>
          </w:tcPr>
          <w:p w:rsidR="00C03151" w:rsidRDefault="00C03151" w:rsidP="00C03151">
            <w:pPr>
              <w:jc w:val="right"/>
            </w:pPr>
            <w:r>
              <w:t>17,689,305,408.63</w:t>
            </w:r>
          </w:p>
        </w:tc>
        <w:tc>
          <w:tcPr>
            <w:tcW w:w="1662" w:type="dxa"/>
          </w:tcPr>
          <w:p w:rsidR="00C03151" w:rsidRDefault="00C03151" w:rsidP="00C03151">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C03151" w:rsidTr="00C03151">
        <w:tc>
          <w:tcPr>
            <w:tcW w:w="1661" w:type="dxa"/>
            <w:vMerge/>
          </w:tcPr>
          <w:p w:rsidR="00C03151" w:rsidRDefault="00C03151" w:rsidP="00C03151">
            <w:pPr>
              <w:jc w:val="left"/>
            </w:pPr>
          </w:p>
        </w:tc>
        <w:tc>
          <w:tcPr>
            <w:tcW w:w="1661" w:type="dxa"/>
          </w:tcPr>
          <w:p w:rsidR="00C03151" w:rsidRDefault="00C03151" w:rsidP="00C03151">
            <w:pPr>
              <w:jc w:val="left"/>
            </w:pPr>
            <w:r>
              <w:rPr>
                <w:rFonts w:hint="eastAsia"/>
              </w:rPr>
              <w:t>私募资产管理计划</w:t>
            </w:r>
          </w:p>
        </w:tc>
        <w:tc>
          <w:tcPr>
            <w:tcW w:w="1661" w:type="dxa"/>
          </w:tcPr>
          <w:p w:rsidR="00C03151" w:rsidRDefault="00C03151" w:rsidP="00C03151">
            <w:pPr>
              <w:jc w:val="right"/>
            </w:pPr>
            <w:r>
              <w:t>1</w:t>
            </w:r>
          </w:p>
        </w:tc>
        <w:tc>
          <w:tcPr>
            <w:tcW w:w="1661" w:type="dxa"/>
          </w:tcPr>
          <w:p w:rsidR="00C03151" w:rsidRDefault="00C03151" w:rsidP="00C03151">
            <w:pPr>
              <w:jc w:val="right"/>
            </w:pPr>
            <w:r>
              <w:t>2,690,228,193.83</w:t>
            </w:r>
          </w:p>
        </w:tc>
        <w:tc>
          <w:tcPr>
            <w:tcW w:w="1662" w:type="dxa"/>
          </w:tcPr>
          <w:p w:rsidR="00C03151" w:rsidRDefault="00C03151" w:rsidP="00C03151">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C03151" w:rsidTr="00C03151">
        <w:tc>
          <w:tcPr>
            <w:tcW w:w="1661" w:type="dxa"/>
            <w:vMerge/>
          </w:tcPr>
          <w:p w:rsidR="00C03151" w:rsidRDefault="00C03151" w:rsidP="00C03151">
            <w:pPr>
              <w:jc w:val="left"/>
            </w:pPr>
          </w:p>
        </w:tc>
        <w:tc>
          <w:tcPr>
            <w:tcW w:w="1661" w:type="dxa"/>
          </w:tcPr>
          <w:p w:rsidR="00C03151" w:rsidRDefault="00C03151" w:rsidP="00C03151">
            <w:pPr>
              <w:jc w:val="left"/>
            </w:pPr>
            <w:r>
              <w:rPr>
                <w:rFonts w:hint="eastAsia"/>
              </w:rPr>
              <w:t>其他组合</w:t>
            </w:r>
          </w:p>
        </w:tc>
        <w:tc>
          <w:tcPr>
            <w:tcW w:w="1661" w:type="dxa"/>
          </w:tcPr>
          <w:p w:rsidR="00C03151" w:rsidRDefault="00C03151" w:rsidP="00C03151">
            <w:pPr>
              <w:jc w:val="right"/>
            </w:pPr>
            <w:r>
              <w:t>44</w:t>
            </w:r>
          </w:p>
        </w:tc>
        <w:tc>
          <w:tcPr>
            <w:tcW w:w="1661" w:type="dxa"/>
          </w:tcPr>
          <w:p w:rsidR="00C03151" w:rsidRDefault="00C03151" w:rsidP="00C03151">
            <w:pPr>
              <w:jc w:val="right"/>
            </w:pPr>
            <w:r>
              <w:t>188,469,608,745.67</w:t>
            </w:r>
          </w:p>
        </w:tc>
        <w:tc>
          <w:tcPr>
            <w:tcW w:w="1662" w:type="dxa"/>
          </w:tcPr>
          <w:p w:rsidR="00C03151" w:rsidRDefault="00C03151" w:rsidP="00C03151">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C03151" w:rsidTr="00C03151">
        <w:tc>
          <w:tcPr>
            <w:tcW w:w="1661" w:type="dxa"/>
            <w:vMerge/>
          </w:tcPr>
          <w:p w:rsidR="00C03151" w:rsidRDefault="00C03151" w:rsidP="00C03151">
            <w:pPr>
              <w:jc w:val="left"/>
            </w:pPr>
          </w:p>
        </w:tc>
        <w:tc>
          <w:tcPr>
            <w:tcW w:w="1661" w:type="dxa"/>
          </w:tcPr>
          <w:p w:rsidR="00C03151" w:rsidRDefault="00C03151" w:rsidP="00C03151">
            <w:pPr>
              <w:jc w:val="left"/>
            </w:pPr>
            <w:r>
              <w:rPr>
                <w:rFonts w:hint="eastAsia"/>
              </w:rPr>
              <w:t>合计</w:t>
            </w:r>
          </w:p>
        </w:tc>
        <w:tc>
          <w:tcPr>
            <w:tcW w:w="1661" w:type="dxa"/>
          </w:tcPr>
          <w:p w:rsidR="00C03151" w:rsidRDefault="00C03151" w:rsidP="00C03151">
            <w:pPr>
              <w:jc w:val="right"/>
            </w:pPr>
            <w:r>
              <w:t>53</w:t>
            </w:r>
          </w:p>
        </w:tc>
        <w:tc>
          <w:tcPr>
            <w:tcW w:w="1661" w:type="dxa"/>
          </w:tcPr>
          <w:p w:rsidR="00C03151" w:rsidRDefault="00C03151" w:rsidP="00C03151">
            <w:pPr>
              <w:jc w:val="right"/>
            </w:pPr>
            <w:r>
              <w:t>208,849,142,348.13</w:t>
            </w:r>
          </w:p>
        </w:tc>
        <w:tc>
          <w:tcPr>
            <w:tcW w:w="1662" w:type="dxa"/>
          </w:tcPr>
          <w:p w:rsidR="00C03151" w:rsidRDefault="00C03151" w:rsidP="00C03151">
            <w:pPr>
              <w:jc w:val="right"/>
            </w:pPr>
            <w:r>
              <w:t>-</w:t>
            </w:r>
          </w:p>
        </w:tc>
      </w:tr>
    </w:tbl>
    <w:p w:rsidR="00C03151" w:rsidRDefault="00C03151" w:rsidP="00C03151">
      <w:pPr>
        <w:pStyle w:val="-2"/>
        <w:spacing w:before="312"/>
        <w:rPr>
          <w:rFonts w:hint="eastAsia"/>
        </w:rPr>
      </w:pPr>
      <w:r>
        <w:rPr>
          <w:rFonts w:hint="eastAsia"/>
        </w:rPr>
        <w:t>管理人对报告期内本基金运作遵规守信情况的说明</w:t>
      </w:r>
    </w:p>
    <w:p w:rsidR="00C03151" w:rsidRDefault="00C03151" w:rsidP="00C0315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03151" w:rsidRDefault="00C03151" w:rsidP="00C03151">
      <w:pPr>
        <w:pStyle w:val="-2"/>
        <w:spacing w:before="312"/>
        <w:rPr>
          <w:rFonts w:hint="eastAsia"/>
        </w:rPr>
      </w:pPr>
      <w:r>
        <w:rPr>
          <w:rFonts w:hint="eastAsia"/>
        </w:rPr>
        <w:t>公平交易专项说明</w:t>
      </w:r>
    </w:p>
    <w:p w:rsidR="00C03151" w:rsidRDefault="00C03151" w:rsidP="00C03151">
      <w:pPr>
        <w:pStyle w:val="-3"/>
        <w:spacing w:before="156" w:after="156"/>
        <w:rPr>
          <w:rFonts w:hint="eastAsia"/>
        </w:rPr>
      </w:pPr>
      <w:r>
        <w:rPr>
          <w:rFonts w:hint="eastAsia"/>
        </w:rPr>
        <w:t>公平交易制度的执行情况</w:t>
      </w:r>
    </w:p>
    <w:p w:rsidR="00C03151" w:rsidRDefault="00C03151" w:rsidP="00C03151">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03151" w:rsidRDefault="00C03151" w:rsidP="00C03151">
      <w:pPr>
        <w:pStyle w:val="-3"/>
        <w:spacing w:before="156" w:after="156"/>
        <w:rPr>
          <w:rFonts w:hint="eastAsia"/>
        </w:rPr>
      </w:pPr>
      <w:r>
        <w:rPr>
          <w:rFonts w:hint="eastAsia"/>
        </w:rPr>
        <w:t>异常交易行为的专项说明</w:t>
      </w:r>
    </w:p>
    <w:p w:rsidR="00C03151" w:rsidRDefault="00C03151" w:rsidP="00C0315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03151" w:rsidRDefault="00C03151" w:rsidP="00C03151">
      <w:pPr>
        <w:pStyle w:val="-2"/>
        <w:spacing w:before="312"/>
        <w:rPr>
          <w:rFonts w:hint="eastAsia"/>
        </w:rPr>
      </w:pPr>
      <w:r>
        <w:rPr>
          <w:rFonts w:hint="eastAsia"/>
        </w:rPr>
        <w:t>报告期内基金投资策略和运作分析</w:t>
      </w:r>
    </w:p>
    <w:p w:rsidR="00C03151" w:rsidRDefault="00C03151" w:rsidP="00C03151">
      <w:pPr>
        <w:pStyle w:val="-"/>
        <w:ind w:firstLine="420"/>
        <w:rPr>
          <w:rFonts w:hint="eastAsia"/>
        </w:rPr>
      </w:pPr>
      <w:r>
        <w:rPr>
          <w:rFonts w:hint="eastAsia"/>
        </w:rPr>
        <w:t>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1-2月出口累计同比录得21.8%，大超市场预期，主要受春节错月、外需景气度回升等因素支撑。有色金属价格上行、反内卷、基数贡献等因素推动PPI降幅收窄。两会政策定调积极，政策力度符合市场预期。海外方面，一季度美联储两次会议均按兵不动，美伊战争推升加息可能性，风险资产均承压。美国就业整体处于弱均衡状态，2月非农-9.2万，远差于预期的+5万和1月下修后的+12.6万。失业率升至4.4%。美国通胀整体符合预期，2月CPI同比2.4%，与1月持平，核心CPI同比2.5%，亦与1月持平。但数据尚未反映中东冲突导致的油价冲击。</w:t>
      </w:r>
    </w:p>
    <w:p w:rsidR="00C03151" w:rsidRDefault="00C03151" w:rsidP="00C03151">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行业层面，煤炭、石油石化、综合表现居前，涨幅分别为16.83%、15.36%、13.67%；非银金融、商贸零售、美容护理表现较差，分别录得-14.98%、-14.43%、-8.93%。行业分化格局也反映出地缘冲突的影响，受益于供给收紧的能源行业大幅上涨。</w:t>
      </w:r>
    </w:p>
    <w:p w:rsidR="00C03151" w:rsidRDefault="00C03151" w:rsidP="00C03151">
      <w:pPr>
        <w:pStyle w:val="-"/>
        <w:ind w:firstLine="420"/>
        <w:rPr>
          <w:rFonts w:hint="eastAsia"/>
        </w:rPr>
      </w:pPr>
      <w:r>
        <w:rPr>
          <w:rFonts w:hint="eastAsia"/>
        </w:rPr>
        <w:t>固收方面，一季度债券市场收益率曲线呈现陡峭化特征，尤其进入3月，受地缘冲突推升油价、输入性通胀预期升温的影响，长端国债收益率有所回升，而资金面宽松带动短端利率下行，最终导致收益率曲线变陡。</w:t>
      </w:r>
    </w:p>
    <w:p w:rsidR="00C03151" w:rsidRDefault="00C03151" w:rsidP="00C03151">
      <w:pPr>
        <w:pStyle w:val="-"/>
        <w:ind w:firstLine="420"/>
        <w:rPr>
          <w:rFonts w:hint="eastAsia"/>
        </w:rPr>
      </w:pPr>
      <w:r>
        <w:rPr>
          <w:rFonts w:hint="eastAsia"/>
        </w:rPr>
        <w:t>报告期内本基金权益仓位维持在15%的权益中枢，在方向配置上我们坚持一贯投资思路，大体保持不变，主要集中在基础化工、机械设备、电子、电力设备、家用电器等业绩增长稳定或低估值相关的行业。固收方面，组合在一季度债券方面总体维持一定的杠杆水</w:t>
      </w:r>
      <w:r>
        <w:rPr>
          <w:rFonts w:hint="eastAsia"/>
        </w:rPr>
        <w:lastRenderedPageBreak/>
        <w:t>平，在配置高流动性中高等级信用债获取票息收益的基础上，择机参与长久期利率债和银行二永波段交易，灵活调整久期。</w:t>
      </w:r>
    </w:p>
    <w:p w:rsidR="00C03151" w:rsidRDefault="00C03151" w:rsidP="00C03151">
      <w:pPr>
        <w:pStyle w:val="-2"/>
        <w:spacing w:before="312"/>
        <w:rPr>
          <w:rFonts w:hint="eastAsia"/>
        </w:rPr>
      </w:pPr>
      <w:r>
        <w:rPr>
          <w:rFonts w:hint="eastAsia"/>
        </w:rPr>
        <w:t>报告期内基金的业绩表现</w:t>
      </w:r>
    </w:p>
    <w:p w:rsidR="00C03151" w:rsidRDefault="00C03151" w:rsidP="00C03151">
      <w:pPr>
        <w:pStyle w:val="-"/>
        <w:ind w:firstLine="420"/>
        <w:rPr>
          <w:rFonts w:hint="eastAsia"/>
        </w:rPr>
      </w:pPr>
      <w:r>
        <w:rPr>
          <w:rFonts w:hint="eastAsia"/>
        </w:rPr>
        <w:t>截至报告期末，本基金A份额净值为1.0722元，报告期内，份额净值增长率为2.04%，同期业绩基准增长率为-0.17%；本基金C份额净值为1.0678元，报告期内，份额净值增长率为1.94%，同期业绩基准增长率为-0.17%。</w:t>
      </w:r>
    </w:p>
    <w:p w:rsidR="00C03151" w:rsidRDefault="00C03151" w:rsidP="00C03151">
      <w:pPr>
        <w:pStyle w:val="-2"/>
        <w:spacing w:before="312"/>
        <w:rPr>
          <w:rFonts w:hint="eastAsia"/>
        </w:rPr>
      </w:pPr>
      <w:r>
        <w:rPr>
          <w:rFonts w:hint="eastAsia"/>
        </w:rPr>
        <w:t>报告期内基金持有人数或基金资产净值预警说明</w:t>
      </w:r>
    </w:p>
    <w:p w:rsidR="00C03151" w:rsidRDefault="00C03151" w:rsidP="00C03151">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03151" w:rsidRDefault="00C03151" w:rsidP="00C03151">
      <w:pPr>
        <w:pStyle w:val="-1"/>
        <w:ind w:left="281" w:hanging="281"/>
        <w:rPr>
          <w:rFonts w:hint="eastAsia"/>
        </w:rPr>
      </w:pPr>
      <w:r>
        <w:rPr>
          <w:rFonts w:hint="eastAsia"/>
        </w:rPr>
        <w:t>投资组合报告</w:t>
      </w:r>
    </w:p>
    <w:p w:rsidR="00C03151" w:rsidRDefault="00C03151" w:rsidP="00C03151">
      <w:pPr>
        <w:pStyle w:val="-2"/>
        <w:spacing w:before="312"/>
        <w:rPr>
          <w:rFonts w:hint="eastAsia"/>
        </w:rPr>
      </w:pPr>
      <w:r>
        <w:rPr>
          <w:rFonts w:hint="eastAsia"/>
        </w:rPr>
        <w:t>报告期末基金资产组合情况</w:t>
      </w:r>
    </w:p>
    <w:p w:rsidR="00C03151" w:rsidRDefault="00C03151" w:rsidP="00C0315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03151" w:rsidTr="00C03151">
        <w:trPr>
          <w:cnfStyle w:val="100000000000" w:firstRow="1" w:lastRow="0" w:firstColumn="0" w:lastColumn="0" w:oddVBand="0" w:evenVBand="0" w:oddHBand="0" w:evenHBand="0" w:firstRowFirstColumn="0" w:firstRowLastColumn="0" w:lastRowFirstColumn="0" w:lastRowLastColumn="0"/>
        </w:trPr>
        <w:tc>
          <w:tcPr>
            <w:tcW w:w="646" w:type="dxa"/>
          </w:tcPr>
          <w:p w:rsidR="00C03151" w:rsidRPr="00C03151" w:rsidRDefault="00C03151" w:rsidP="00C03151">
            <w:pPr>
              <w:jc w:val="center"/>
              <w:rPr>
                <w:b/>
              </w:rPr>
            </w:pPr>
            <w:r w:rsidRPr="00C03151">
              <w:rPr>
                <w:rFonts w:hint="eastAsia"/>
                <w:b/>
              </w:rPr>
              <w:t>序号</w:t>
            </w:r>
          </w:p>
        </w:tc>
        <w:tc>
          <w:tcPr>
            <w:tcW w:w="2971" w:type="dxa"/>
          </w:tcPr>
          <w:p w:rsidR="00C03151" w:rsidRPr="00C03151" w:rsidRDefault="00C03151" w:rsidP="00C03151">
            <w:pPr>
              <w:jc w:val="center"/>
              <w:rPr>
                <w:b/>
              </w:rPr>
            </w:pPr>
            <w:r w:rsidRPr="00C03151">
              <w:rPr>
                <w:rFonts w:hint="eastAsia"/>
                <w:b/>
              </w:rPr>
              <w:t>项目</w:t>
            </w:r>
          </w:p>
        </w:tc>
        <w:tc>
          <w:tcPr>
            <w:tcW w:w="2381" w:type="dxa"/>
          </w:tcPr>
          <w:p w:rsidR="00C03151" w:rsidRPr="00C03151" w:rsidRDefault="00C03151" w:rsidP="00C03151">
            <w:pPr>
              <w:jc w:val="center"/>
              <w:rPr>
                <w:b/>
              </w:rPr>
            </w:pPr>
            <w:r w:rsidRPr="00C03151">
              <w:rPr>
                <w:rFonts w:hint="eastAsia"/>
                <w:b/>
              </w:rPr>
              <w:t>金额（元）</w:t>
            </w:r>
          </w:p>
        </w:tc>
        <w:tc>
          <w:tcPr>
            <w:tcW w:w="2506" w:type="dxa"/>
          </w:tcPr>
          <w:p w:rsidR="00C03151" w:rsidRPr="00C03151" w:rsidRDefault="00C03151" w:rsidP="00C03151">
            <w:pPr>
              <w:jc w:val="center"/>
              <w:rPr>
                <w:b/>
              </w:rPr>
            </w:pPr>
            <w:r w:rsidRPr="00C03151">
              <w:rPr>
                <w:rFonts w:hint="eastAsia"/>
                <w:b/>
              </w:rPr>
              <w:t>占基金总资产的比例（</w:t>
            </w:r>
            <w:r w:rsidRPr="00C03151">
              <w:rPr>
                <w:rFonts w:hint="eastAsia"/>
                <w:b/>
              </w:rPr>
              <w:t>%</w:t>
            </w:r>
            <w:r w:rsidRPr="00C03151">
              <w:rPr>
                <w:rFonts w:hint="eastAsia"/>
                <w:b/>
              </w:rPr>
              <w:t>）</w:t>
            </w:r>
          </w:p>
        </w:tc>
      </w:tr>
      <w:tr w:rsidR="00C03151" w:rsidTr="00C03151">
        <w:tc>
          <w:tcPr>
            <w:tcW w:w="646" w:type="dxa"/>
          </w:tcPr>
          <w:p w:rsidR="00C03151" w:rsidRDefault="00C03151" w:rsidP="00C03151">
            <w:pPr>
              <w:jc w:val="center"/>
            </w:pPr>
            <w:r>
              <w:t>1</w:t>
            </w:r>
          </w:p>
        </w:tc>
        <w:tc>
          <w:tcPr>
            <w:tcW w:w="2971" w:type="dxa"/>
          </w:tcPr>
          <w:p w:rsidR="00C03151" w:rsidRDefault="00C03151" w:rsidP="00C03151">
            <w:pPr>
              <w:jc w:val="left"/>
            </w:pPr>
            <w:r>
              <w:rPr>
                <w:rFonts w:hint="eastAsia"/>
              </w:rPr>
              <w:t>权益投资</w:t>
            </w:r>
          </w:p>
        </w:tc>
        <w:tc>
          <w:tcPr>
            <w:tcW w:w="2381" w:type="dxa"/>
          </w:tcPr>
          <w:p w:rsidR="00C03151" w:rsidRDefault="00C03151" w:rsidP="00C03151">
            <w:pPr>
              <w:jc w:val="right"/>
            </w:pPr>
            <w:r>
              <w:t>441,828,526.59</w:t>
            </w:r>
          </w:p>
        </w:tc>
        <w:tc>
          <w:tcPr>
            <w:tcW w:w="2506" w:type="dxa"/>
          </w:tcPr>
          <w:p w:rsidR="00C03151" w:rsidRDefault="00C03151" w:rsidP="00C03151">
            <w:pPr>
              <w:jc w:val="right"/>
            </w:pPr>
            <w:r>
              <w:t>10.38</w:t>
            </w:r>
          </w:p>
        </w:tc>
      </w:tr>
      <w:tr w:rsidR="00C03151" w:rsidTr="00C03151">
        <w:tc>
          <w:tcPr>
            <w:tcW w:w="646" w:type="dxa"/>
          </w:tcPr>
          <w:p w:rsidR="00C03151" w:rsidRDefault="00C03151" w:rsidP="00C03151">
            <w:pPr>
              <w:jc w:val="center"/>
            </w:pPr>
          </w:p>
        </w:tc>
        <w:tc>
          <w:tcPr>
            <w:tcW w:w="2971" w:type="dxa"/>
          </w:tcPr>
          <w:p w:rsidR="00C03151" w:rsidRDefault="00C03151" w:rsidP="00C03151">
            <w:pPr>
              <w:jc w:val="left"/>
            </w:pPr>
            <w:r>
              <w:rPr>
                <w:rFonts w:hint="eastAsia"/>
              </w:rPr>
              <w:t>其中：股票</w:t>
            </w:r>
          </w:p>
        </w:tc>
        <w:tc>
          <w:tcPr>
            <w:tcW w:w="2381" w:type="dxa"/>
          </w:tcPr>
          <w:p w:rsidR="00C03151" w:rsidRDefault="00C03151" w:rsidP="00C03151">
            <w:pPr>
              <w:jc w:val="right"/>
            </w:pPr>
            <w:r>
              <w:t>441,828,526.59</w:t>
            </w:r>
          </w:p>
        </w:tc>
        <w:tc>
          <w:tcPr>
            <w:tcW w:w="2506" w:type="dxa"/>
          </w:tcPr>
          <w:p w:rsidR="00C03151" w:rsidRDefault="00C03151" w:rsidP="00C03151">
            <w:pPr>
              <w:jc w:val="right"/>
            </w:pPr>
            <w:r>
              <w:t>10.38</w:t>
            </w:r>
          </w:p>
        </w:tc>
      </w:tr>
      <w:tr w:rsidR="00C03151" w:rsidTr="00C03151">
        <w:tc>
          <w:tcPr>
            <w:tcW w:w="646" w:type="dxa"/>
          </w:tcPr>
          <w:p w:rsidR="00C03151" w:rsidRDefault="00C03151" w:rsidP="00C03151">
            <w:pPr>
              <w:jc w:val="center"/>
            </w:pPr>
            <w:r>
              <w:t>2</w:t>
            </w:r>
          </w:p>
        </w:tc>
        <w:tc>
          <w:tcPr>
            <w:tcW w:w="2971" w:type="dxa"/>
          </w:tcPr>
          <w:p w:rsidR="00C03151" w:rsidRDefault="00C03151" w:rsidP="00C03151">
            <w:pPr>
              <w:jc w:val="left"/>
            </w:pPr>
            <w:r>
              <w:rPr>
                <w:rFonts w:hint="eastAsia"/>
              </w:rPr>
              <w:t>基金投资</w:t>
            </w:r>
          </w:p>
        </w:tc>
        <w:tc>
          <w:tcPr>
            <w:tcW w:w="2381" w:type="dxa"/>
          </w:tcPr>
          <w:p w:rsidR="00C03151" w:rsidRDefault="00C03151" w:rsidP="00C03151">
            <w:pPr>
              <w:jc w:val="right"/>
            </w:pPr>
            <w:r>
              <w:t>-</w:t>
            </w:r>
          </w:p>
        </w:tc>
        <w:tc>
          <w:tcPr>
            <w:tcW w:w="2506" w:type="dxa"/>
          </w:tcPr>
          <w:p w:rsidR="00C03151" w:rsidRDefault="00C03151" w:rsidP="00C03151">
            <w:pPr>
              <w:jc w:val="right"/>
            </w:pPr>
            <w:r>
              <w:t>-</w:t>
            </w:r>
          </w:p>
        </w:tc>
      </w:tr>
      <w:tr w:rsidR="00C03151" w:rsidTr="00C03151">
        <w:tc>
          <w:tcPr>
            <w:tcW w:w="646" w:type="dxa"/>
          </w:tcPr>
          <w:p w:rsidR="00C03151" w:rsidRDefault="00C03151" w:rsidP="00C03151">
            <w:pPr>
              <w:jc w:val="center"/>
            </w:pPr>
            <w:r>
              <w:t>3</w:t>
            </w:r>
          </w:p>
        </w:tc>
        <w:tc>
          <w:tcPr>
            <w:tcW w:w="2971" w:type="dxa"/>
          </w:tcPr>
          <w:p w:rsidR="00C03151" w:rsidRDefault="00C03151" w:rsidP="00C03151">
            <w:pPr>
              <w:jc w:val="left"/>
            </w:pPr>
            <w:r>
              <w:rPr>
                <w:rFonts w:hint="eastAsia"/>
              </w:rPr>
              <w:t>固定收益投资</w:t>
            </w:r>
          </w:p>
        </w:tc>
        <w:tc>
          <w:tcPr>
            <w:tcW w:w="2381" w:type="dxa"/>
          </w:tcPr>
          <w:p w:rsidR="00C03151" w:rsidRDefault="00C03151" w:rsidP="00C03151">
            <w:pPr>
              <w:jc w:val="right"/>
            </w:pPr>
            <w:r>
              <w:t>3,719,756,716.30</w:t>
            </w:r>
          </w:p>
        </w:tc>
        <w:tc>
          <w:tcPr>
            <w:tcW w:w="2506" w:type="dxa"/>
          </w:tcPr>
          <w:p w:rsidR="00C03151" w:rsidRDefault="00C03151" w:rsidP="00C03151">
            <w:pPr>
              <w:jc w:val="right"/>
            </w:pPr>
            <w:r>
              <w:t>87.35</w:t>
            </w:r>
          </w:p>
        </w:tc>
      </w:tr>
      <w:tr w:rsidR="00C03151" w:rsidTr="00C03151">
        <w:tc>
          <w:tcPr>
            <w:tcW w:w="646" w:type="dxa"/>
          </w:tcPr>
          <w:p w:rsidR="00C03151" w:rsidRDefault="00C03151" w:rsidP="00C03151">
            <w:pPr>
              <w:jc w:val="center"/>
            </w:pPr>
          </w:p>
        </w:tc>
        <w:tc>
          <w:tcPr>
            <w:tcW w:w="2971" w:type="dxa"/>
          </w:tcPr>
          <w:p w:rsidR="00C03151" w:rsidRDefault="00C03151" w:rsidP="00C03151">
            <w:pPr>
              <w:jc w:val="left"/>
            </w:pPr>
            <w:r>
              <w:rPr>
                <w:rFonts w:hint="eastAsia"/>
              </w:rPr>
              <w:t>其中：债券</w:t>
            </w:r>
          </w:p>
        </w:tc>
        <w:tc>
          <w:tcPr>
            <w:tcW w:w="2381" w:type="dxa"/>
          </w:tcPr>
          <w:p w:rsidR="00C03151" w:rsidRDefault="00C03151" w:rsidP="00C03151">
            <w:pPr>
              <w:jc w:val="right"/>
            </w:pPr>
            <w:r>
              <w:t>3,719,756,716.30</w:t>
            </w:r>
          </w:p>
        </w:tc>
        <w:tc>
          <w:tcPr>
            <w:tcW w:w="2506" w:type="dxa"/>
          </w:tcPr>
          <w:p w:rsidR="00C03151" w:rsidRDefault="00C03151" w:rsidP="00C03151">
            <w:pPr>
              <w:jc w:val="right"/>
            </w:pPr>
            <w:r>
              <w:t>87.35</w:t>
            </w:r>
          </w:p>
        </w:tc>
      </w:tr>
      <w:tr w:rsidR="00C03151" w:rsidTr="00C03151">
        <w:tc>
          <w:tcPr>
            <w:tcW w:w="646" w:type="dxa"/>
          </w:tcPr>
          <w:p w:rsidR="00C03151" w:rsidRDefault="00C03151" w:rsidP="00C03151">
            <w:pPr>
              <w:jc w:val="center"/>
            </w:pPr>
          </w:p>
        </w:tc>
        <w:tc>
          <w:tcPr>
            <w:tcW w:w="2971" w:type="dxa"/>
          </w:tcPr>
          <w:p w:rsidR="00C03151" w:rsidRDefault="00C03151" w:rsidP="00C03151">
            <w:pPr>
              <w:jc w:val="left"/>
            </w:pPr>
            <w:r>
              <w:rPr>
                <w:rFonts w:hint="eastAsia"/>
              </w:rPr>
              <w:t xml:space="preserve">      </w:t>
            </w:r>
            <w:r>
              <w:rPr>
                <w:rFonts w:hint="eastAsia"/>
              </w:rPr>
              <w:t>资产支持证券</w:t>
            </w:r>
          </w:p>
        </w:tc>
        <w:tc>
          <w:tcPr>
            <w:tcW w:w="2381" w:type="dxa"/>
          </w:tcPr>
          <w:p w:rsidR="00C03151" w:rsidRDefault="00C03151" w:rsidP="00C03151">
            <w:pPr>
              <w:jc w:val="right"/>
            </w:pPr>
            <w:r>
              <w:t>-</w:t>
            </w:r>
          </w:p>
        </w:tc>
        <w:tc>
          <w:tcPr>
            <w:tcW w:w="2506" w:type="dxa"/>
          </w:tcPr>
          <w:p w:rsidR="00C03151" w:rsidRDefault="00C03151" w:rsidP="00C03151">
            <w:pPr>
              <w:jc w:val="right"/>
            </w:pPr>
            <w:r>
              <w:t>-</w:t>
            </w:r>
          </w:p>
        </w:tc>
      </w:tr>
      <w:tr w:rsidR="00C03151" w:rsidTr="00C03151">
        <w:tc>
          <w:tcPr>
            <w:tcW w:w="646" w:type="dxa"/>
          </w:tcPr>
          <w:p w:rsidR="00C03151" w:rsidRDefault="00C03151" w:rsidP="00C03151">
            <w:pPr>
              <w:jc w:val="center"/>
            </w:pPr>
            <w:r>
              <w:t>4</w:t>
            </w:r>
          </w:p>
        </w:tc>
        <w:tc>
          <w:tcPr>
            <w:tcW w:w="2971" w:type="dxa"/>
          </w:tcPr>
          <w:p w:rsidR="00C03151" w:rsidRDefault="00C03151" w:rsidP="00C03151">
            <w:pPr>
              <w:jc w:val="left"/>
            </w:pPr>
            <w:r>
              <w:rPr>
                <w:rFonts w:hint="eastAsia"/>
              </w:rPr>
              <w:t>贵金属投资</w:t>
            </w:r>
          </w:p>
        </w:tc>
        <w:tc>
          <w:tcPr>
            <w:tcW w:w="2381" w:type="dxa"/>
          </w:tcPr>
          <w:p w:rsidR="00C03151" w:rsidRDefault="00C03151" w:rsidP="00C03151">
            <w:pPr>
              <w:jc w:val="right"/>
            </w:pPr>
            <w:r>
              <w:t>-</w:t>
            </w:r>
          </w:p>
        </w:tc>
        <w:tc>
          <w:tcPr>
            <w:tcW w:w="2506" w:type="dxa"/>
          </w:tcPr>
          <w:p w:rsidR="00C03151" w:rsidRDefault="00C03151" w:rsidP="00C03151">
            <w:pPr>
              <w:jc w:val="right"/>
            </w:pPr>
            <w:r>
              <w:t>-</w:t>
            </w:r>
          </w:p>
        </w:tc>
      </w:tr>
      <w:tr w:rsidR="00C03151" w:rsidTr="00C03151">
        <w:tc>
          <w:tcPr>
            <w:tcW w:w="646" w:type="dxa"/>
          </w:tcPr>
          <w:p w:rsidR="00C03151" w:rsidRDefault="00C03151" w:rsidP="00C03151">
            <w:pPr>
              <w:jc w:val="center"/>
            </w:pPr>
            <w:r>
              <w:t>5</w:t>
            </w:r>
          </w:p>
        </w:tc>
        <w:tc>
          <w:tcPr>
            <w:tcW w:w="2971" w:type="dxa"/>
          </w:tcPr>
          <w:p w:rsidR="00C03151" w:rsidRDefault="00C03151" w:rsidP="00C03151">
            <w:pPr>
              <w:jc w:val="left"/>
            </w:pPr>
            <w:r>
              <w:rPr>
                <w:rFonts w:hint="eastAsia"/>
              </w:rPr>
              <w:t>金融衍生品投资</w:t>
            </w:r>
          </w:p>
        </w:tc>
        <w:tc>
          <w:tcPr>
            <w:tcW w:w="2381" w:type="dxa"/>
          </w:tcPr>
          <w:p w:rsidR="00C03151" w:rsidRDefault="00C03151" w:rsidP="00C03151">
            <w:pPr>
              <w:jc w:val="right"/>
            </w:pPr>
            <w:r>
              <w:t>-</w:t>
            </w:r>
          </w:p>
        </w:tc>
        <w:tc>
          <w:tcPr>
            <w:tcW w:w="2506" w:type="dxa"/>
          </w:tcPr>
          <w:p w:rsidR="00C03151" w:rsidRDefault="00C03151" w:rsidP="00C03151">
            <w:pPr>
              <w:jc w:val="right"/>
            </w:pPr>
            <w:r>
              <w:t>-</w:t>
            </w:r>
          </w:p>
        </w:tc>
      </w:tr>
      <w:tr w:rsidR="00C03151" w:rsidTr="00C03151">
        <w:tc>
          <w:tcPr>
            <w:tcW w:w="646" w:type="dxa"/>
          </w:tcPr>
          <w:p w:rsidR="00C03151" w:rsidRDefault="00C03151" w:rsidP="00C03151">
            <w:pPr>
              <w:jc w:val="center"/>
            </w:pPr>
            <w:r>
              <w:t>6</w:t>
            </w:r>
          </w:p>
        </w:tc>
        <w:tc>
          <w:tcPr>
            <w:tcW w:w="2971" w:type="dxa"/>
          </w:tcPr>
          <w:p w:rsidR="00C03151" w:rsidRDefault="00C03151" w:rsidP="00C03151">
            <w:pPr>
              <w:jc w:val="left"/>
            </w:pPr>
            <w:r>
              <w:rPr>
                <w:rFonts w:hint="eastAsia"/>
              </w:rPr>
              <w:t>买入返售金融资产</w:t>
            </w:r>
          </w:p>
        </w:tc>
        <w:tc>
          <w:tcPr>
            <w:tcW w:w="2381" w:type="dxa"/>
          </w:tcPr>
          <w:p w:rsidR="00C03151" w:rsidRDefault="00C03151" w:rsidP="00C03151">
            <w:pPr>
              <w:jc w:val="right"/>
            </w:pPr>
            <w:r>
              <w:t>-</w:t>
            </w:r>
          </w:p>
        </w:tc>
        <w:tc>
          <w:tcPr>
            <w:tcW w:w="2506" w:type="dxa"/>
          </w:tcPr>
          <w:p w:rsidR="00C03151" w:rsidRDefault="00C03151" w:rsidP="00C03151">
            <w:pPr>
              <w:jc w:val="right"/>
            </w:pPr>
            <w:r>
              <w:t>-</w:t>
            </w:r>
          </w:p>
        </w:tc>
      </w:tr>
      <w:tr w:rsidR="00C03151" w:rsidTr="00C03151">
        <w:tc>
          <w:tcPr>
            <w:tcW w:w="646" w:type="dxa"/>
          </w:tcPr>
          <w:p w:rsidR="00C03151" w:rsidRDefault="00C03151" w:rsidP="00C03151">
            <w:pPr>
              <w:jc w:val="center"/>
            </w:pPr>
          </w:p>
        </w:tc>
        <w:tc>
          <w:tcPr>
            <w:tcW w:w="2971" w:type="dxa"/>
          </w:tcPr>
          <w:p w:rsidR="00C03151" w:rsidRDefault="00C03151" w:rsidP="00C03151">
            <w:pPr>
              <w:jc w:val="left"/>
            </w:pPr>
            <w:r>
              <w:rPr>
                <w:rFonts w:hint="eastAsia"/>
              </w:rPr>
              <w:t>其中：买断式回购的买入返售金融资产</w:t>
            </w:r>
          </w:p>
        </w:tc>
        <w:tc>
          <w:tcPr>
            <w:tcW w:w="2381" w:type="dxa"/>
          </w:tcPr>
          <w:p w:rsidR="00C03151" w:rsidRDefault="00C03151" w:rsidP="00C03151">
            <w:pPr>
              <w:jc w:val="right"/>
            </w:pPr>
            <w:r>
              <w:t>-</w:t>
            </w:r>
          </w:p>
        </w:tc>
        <w:tc>
          <w:tcPr>
            <w:tcW w:w="2506" w:type="dxa"/>
          </w:tcPr>
          <w:p w:rsidR="00C03151" w:rsidRDefault="00C03151" w:rsidP="00C03151">
            <w:pPr>
              <w:jc w:val="right"/>
            </w:pPr>
            <w:r>
              <w:t>-</w:t>
            </w:r>
          </w:p>
        </w:tc>
      </w:tr>
      <w:tr w:rsidR="00C03151" w:rsidTr="00C03151">
        <w:tc>
          <w:tcPr>
            <w:tcW w:w="646" w:type="dxa"/>
          </w:tcPr>
          <w:p w:rsidR="00C03151" w:rsidRDefault="00C03151" w:rsidP="00C03151">
            <w:pPr>
              <w:jc w:val="center"/>
            </w:pPr>
            <w:r>
              <w:t>7</w:t>
            </w:r>
          </w:p>
        </w:tc>
        <w:tc>
          <w:tcPr>
            <w:tcW w:w="2971" w:type="dxa"/>
          </w:tcPr>
          <w:p w:rsidR="00C03151" w:rsidRDefault="00C03151" w:rsidP="00C03151">
            <w:pPr>
              <w:jc w:val="left"/>
            </w:pPr>
            <w:r>
              <w:rPr>
                <w:rFonts w:hint="eastAsia"/>
              </w:rPr>
              <w:t>银行存款和结算备付金合计</w:t>
            </w:r>
          </w:p>
        </w:tc>
        <w:tc>
          <w:tcPr>
            <w:tcW w:w="2381" w:type="dxa"/>
          </w:tcPr>
          <w:p w:rsidR="00C03151" w:rsidRDefault="00C03151" w:rsidP="00C03151">
            <w:pPr>
              <w:jc w:val="right"/>
            </w:pPr>
            <w:r>
              <w:t>94,813,409.11</w:t>
            </w:r>
          </w:p>
        </w:tc>
        <w:tc>
          <w:tcPr>
            <w:tcW w:w="2506" w:type="dxa"/>
          </w:tcPr>
          <w:p w:rsidR="00C03151" w:rsidRDefault="00C03151" w:rsidP="00C03151">
            <w:pPr>
              <w:jc w:val="right"/>
            </w:pPr>
            <w:r>
              <w:t>2.23</w:t>
            </w:r>
          </w:p>
        </w:tc>
      </w:tr>
      <w:tr w:rsidR="00C03151" w:rsidTr="00C03151">
        <w:tc>
          <w:tcPr>
            <w:tcW w:w="646" w:type="dxa"/>
          </w:tcPr>
          <w:p w:rsidR="00C03151" w:rsidRDefault="00C03151" w:rsidP="00C03151">
            <w:pPr>
              <w:jc w:val="center"/>
            </w:pPr>
            <w:r>
              <w:t>8</w:t>
            </w:r>
          </w:p>
        </w:tc>
        <w:tc>
          <w:tcPr>
            <w:tcW w:w="2971" w:type="dxa"/>
          </w:tcPr>
          <w:p w:rsidR="00C03151" w:rsidRDefault="00C03151" w:rsidP="00C03151">
            <w:pPr>
              <w:jc w:val="left"/>
            </w:pPr>
            <w:r>
              <w:rPr>
                <w:rFonts w:hint="eastAsia"/>
              </w:rPr>
              <w:t>其他资产</w:t>
            </w:r>
          </w:p>
        </w:tc>
        <w:tc>
          <w:tcPr>
            <w:tcW w:w="2381" w:type="dxa"/>
          </w:tcPr>
          <w:p w:rsidR="00C03151" w:rsidRDefault="00C03151" w:rsidP="00C03151">
            <w:pPr>
              <w:jc w:val="right"/>
            </w:pPr>
            <w:r>
              <w:t>2,013,151.16</w:t>
            </w:r>
          </w:p>
        </w:tc>
        <w:tc>
          <w:tcPr>
            <w:tcW w:w="2506" w:type="dxa"/>
          </w:tcPr>
          <w:p w:rsidR="00C03151" w:rsidRDefault="00C03151" w:rsidP="00C03151">
            <w:pPr>
              <w:jc w:val="right"/>
            </w:pPr>
            <w:r>
              <w:t>0.05</w:t>
            </w:r>
          </w:p>
        </w:tc>
      </w:tr>
      <w:tr w:rsidR="00C03151" w:rsidTr="00C03151">
        <w:tc>
          <w:tcPr>
            <w:tcW w:w="646" w:type="dxa"/>
          </w:tcPr>
          <w:p w:rsidR="00C03151" w:rsidRDefault="00C03151" w:rsidP="00C03151">
            <w:pPr>
              <w:jc w:val="center"/>
            </w:pPr>
            <w:r>
              <w:t>9</w:t>
            </w:r>
          </w:p>
        </w:tc>
        <w:tc>
          <w:tcPr>
            <w:tcW w:w="2971" w:type="dxa"/>
          </w:tcPr>
          <w:p w:rsidR="00C03151" w:rsidRDefault="00C03151" w:rsidP="00C03151">
            <w:pPr>
              <w:jc w:val="left"/>
            </w:pPr>
            <w:r>
              <w:rPr>
                <w:rFonts w:hint="eastAsia"/>
              </w:rPr>
              <w:t>合计</w:t>
            </w:r>
          </w:p>
        </w:tc>
        <w:tc>
          <w:tcPr>
            <w:tcW w:w="2381" w:type="dxa"/>
          </w:tcPr>
          <w:p w:rsidR="00C03151" w:rsidRDefault="00C03151" w:rsidP="00C03151">
            <w:pPr>
              <w:jc w:val="right"/>
            </w:pPr>
            <w:r>
              <w:t>4,258,411,803.16</w:t>
            </w:r>
          </w:p>
        </w:tc>
        <w:tc>
          <w:tcPr>
            <w:tcW w:w="2506" w:type="dxa"/>
          </w:tcPr>
          <w:p w:rsidR="00C03151" w:rsidRDefault="00C03151" w:rsidP="00C03151">
            <w:pPr>
              <w:jc w:val="right"/>
            </w:pPr>
            <w:r>
              <w:t>100.00</w:t>
            </w:r>
          </w:p>
        </w:tc>
      </w:tr>
    </w:tbl>
    <w:p w:rsidR="00C03151" w:rsidRDefault="00C03151" w:rsidP="00C03151">
      <w:pPr>
        <w:pStyle w:val="-8"/>
        <w:rPr>
          <w:rFonts w:hint="eastAsia"/>
        </w:rPr>
      </w:pPr>
      <w:r>
        <w:rPr>
          <w:rFonts w:hint="eastAsia"/>
        </w:rPr>
        <w:t>注：本基金本报告期末通过深港通交易机制投资的港股市值为人民币15,252,872.97元，占基金资产净值比例0.40%。</w:t>
      </w:r>
    </w:p>
    <w:p w:rsidR="00C03151" w:rsidRDefault="00C03151" w:rsidP="00C03151">
      <w:pPr>
        <w:pStyle w:val="-2"/>
        <w:spacing w:before="312"/>
        <w:rPr>
          <w:rFonts w:hint="eastAsia"/>
        </w:rPr>
      </w:pPr>
      <w:r>
        <w:rPr>
          <w:rFonts w:hint="eastAsia"/>
        </w:rPr>
        <w:t>报告期末按行业分类的股票投资组合</w:t>
      </w:r>
    </w:p>
    <w:p w:rsidR="00C03151" w:rsidRDefault="00C03151" w:rsidP="00C03151">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03151" w:rsidTr="00C03151">
        <w:trPr>
          <w:cnfStyle w:val="100000000000" w:firstRow="1" w:lastRow="0" w:firstColumn="0" w:lastColumn="0" w:oddVBand="0" w:evenVBand="0" w:oddHBand="0" w:evenHBand="0" w:firstRowFirstColumn="0" w:firstRowLastColumn="0" w:lastRowFirstColumn="0" w:lastRowLastColumn="0"/>
        </w:trPr>
        <w:tc>
          <w:tcPr>
            <w:tcW w:w="646" w:type="dxa"/>
          </w:tcPr>
          <w:p w:rsidR="00C03151" w:rsidRPr="00C03151" w:rsidRDefault="00C03151" w:rsidP="00C03151">
            <w:pPr>
              <w:jc w:val="center"/>
              <w:rPr>
                <w:b/>
              </w:rPr>
            </w:pPr>
            <w:r w:rsidRPr="00C03151">
              <w:rPr>
                <w:rFonts w:hint="eastAsia"/>
                <w:b/>
              </w:rPr>
              <w:lastRenderedPageBreak/>
              <w:t>代码</w:t>
            </w:r>
          </w:p>
        </w:tc>
        <w:tc>
          <w:tcPr>
            <w:tcW w:w="3595" w:type="dxa"/>
          </w:tcPr>
          <w:p w:rsidR="00C03151" w:rsidRPr="00C03151" w:rsidRDefault="00C03151" w:rsidP="00C03151">
            <w:pPr>
              <w:jc w:val="center"/>
              <w:rPr>
                <w:b/>
              </w:rPr>
            </w:pPr>
            <w:r w:rsidRPr="00C03151">
              <w:rPr>
                <w:rFonts w:hint="eastAsia"/>
                <w:b/>
              </w:rPr>
              <w:t>行业类别</w:t>
            </w:r>
          </w:p>
        </w:tc>
        <w:tc>
          <w:tcPr>
            <w:tcW w:w="1769" w:type="dxa"/>
          </w:tcPr>
          <w:p w:rsidR="00C03151" w:rsidRPr="00C03151" w:rsidRDefault="00C03151" w:rsidP="00C03151">
            <w:pPr>
              <w:jc w:val="center"/>
              <w:rPr>
                <w:b/>
              </w:rPr>
            </w:pPr>
            <w:r w:rsidRPr="00C03151">
              <w:rPr>
                <w:rFonts w:hint="eastAsia"/>
                <w:b/>
              </w:rPr>
              <w:t>公允价值（元）</w:t>
            </w:r>
          </w:p>
        </w:tc>
        <w:tc>
          <w:tcPr>
            <w:tcW w:w="2495" w:type="dxa"/>
          </w:tcPr>
          <w:p w:rsidR="00C03151" w:rsidRPr="00C03151" w:rsidRDefault="00C03151" w:rsidP="00C03151">
            <w:pPr>
              <w:jc w:val="center"/>
              <w:rPr>
                <w:b/>
              </w:rPr>
            </w:pPr>
            <w:r w:rsidRPr="00C03151">
              <w:rPr>
                <w:rFonts w:hint="eastAsia"/>
                <w:b/>
              </w:rPr>
              <w:t>占基金资产净值比例（％）</w:t>
            </w:r>
          </w:p>
        </w:tc>
      </w:tr>
      <w:tr w:rsidR="00C03151" w:rsidTr="00C03151">
        <w:tc>
          <w:tcPr>
            <w:tcW w:w="646" w:type="dxa"/>
          </w:tcPr>
          <w:p w:rsidR="00C03151" w:rsidRDefault="00C03151" w:rsidP="00C03151">
            <w:pPr>
              <w:jc w:val="left"/>
            </w:pPr>
            <w:r>
              <w:t>A</w:t>
            </w:r>
          </w:p>
        </w:tc>
        <w:tc>
          <w:tcPr>
            <w:tcW w:w="3595" w:type="dxa"/>
          </w:tcPr>
          <w:p w:rsidR="00C03151" w:rsidRDefault="00C03151" w:rsidP="00C03151">
            <w:pPr>
              <w:jc w:val="left"/>
            </w:pPr>
            <w:r>
              <w:rPr>
                <w:rFonts w:hint="eastAsia"/>
              </w:rPr>
              <w:t>农、林、牧、渔业</w:t>
            </w:r>
          </w:p>
        </w:tc>
        <w:tc>
          <w:tcPr>
            <w:tcW w:w="1769" w:type="dxa"/>
          </w:tcPr>
          <w:p w:rsidR="00C03151" w:rsidRDefault="00C03151" w:rsidP="00C03151">
            <w:pPr>
              <w:jc w:val="right"/>
            </w:pPr>
            <w:r>
              <w:t>-</w:t>
            </w:r>
          </w:p>
        </w:tc>
        <w:tc>
          <w:tcPr>
            <w:tcW w:w="2495" w:type="dxa"/>
          </w:tcPr>
          <w:p w:rsidR="00C03151" w:rsidRDefault="00C03151" w:rsidP="00C03151">
            <w:pPr>
              <w:jc w:val="right"/>
            </w:pPr>
            <w:r>
              <w:t>-</w:t>
            </w:r>
          </w:p>
        </w:tc>
      </w:tr>
      <w:tr w:rsidR="00C03151" w:rsidTr="00C03151">
        <w:tc>
          <w:tcPr>
            <w:tcW w:w="646" w:type="dxa"/>
          </w:tcPr>
          <w:p w:rsidR="00C03151" w:rsidRDefault="00C03151" w:rsidP="00C03151">
            <w:pPr>
              <w:jc w:val="left"/>
            </w:pPr>
            <w:r>
              <w:t>B</w:t>
            </w:r>
          </w:p>
        </w:tc>
        <w:tc>
          <w:tcPr>
            <w:tcW w:w="3595" w:type="dxa"/>
          </w:tcPr>
          <w:p w:rsidR="00C03151" w:rsidRDefault="00C03151" w:rsidP="00C03151">
            <w:pPr>
              <w:jc w:val="left"/>
            </w:pPr>
            <w:r>
              <w:rPr>
                <w:rFonts w:hint="eastAsia"/>
              </w:rPr>
              <w:t>采矿业</w:t>
            </w:r>
          </w:p>
        </w:tc>
        <w:tc>
          <w:tcPr>
            <w:tcW w:w="1769" w:type="dxa"/>
          </w:tcPr>
          <w:p w:rsidR="00C03151" w:rsidRDefault="00C03151" w:rsidP="00C03151">
            <w:pPr>
              <w:jc w:val="right"/>
            </w:pPr>
            <w:r>
              <w:t>25,729,479.00</w:t>
            </w:r>
          </w:p>
        </w:tc>
        <w:tc>
          <w:tcPr>
            <w:tcW w:w="2495" w:type="dxa"/>
          </w:tcPr>
          <w:p w:rsidR="00C03151" w:rsidRDefault="00C03151" w:rsidP="00C03151">
            <w:pPr>
              <w:jc w:val="right"/>
            </w:pPr>
            <w:r>
              <w:t>0.68</w:t>
            </w:r>
          </w:p>
        </w:tc>
      </w:tr>
      <w:tr w:rsidR="00C03151" w:rsidTr="00C03151">
        <w:tc>
          <w:tcPr>
            <w:tcW w:w="646" w:type="dxa"/>
          </w:tcPr>
          <w:p w:rsidR="00C03151" w:rsidRDefault="00C03151" w:rsidP="00C03151">
            <w:pPr>
              <w:jc w:val="left"/>
            </w:pPr>
            <w:r>
              <w:t>C</w:t>
            </w:r>
          </w:p>
        </w:tc>
        <w:tc>
          <w:tcPr>
            <w:tcW w:w="3595" w:type="dxa"/>
          </w:tcPr>
          <w:p w:rsidR="00C03151" w:rsidRDefault="00C03151" w:rsidP="00C03151">
            <w:pPr>
              <w:jc w:val="left"/>
            </w:pPr>
            <w:r>
              <w:rPr>
                <w:rFonts w:hint="eastAsia"/>
              </w:rPr>
              <w:t>制造业</w:t>
            </w:r>
          </w:p>
        </w:tc>
        <w:tc>
          <w:tcPr>
            <w:tcW w:w="1769" w:type="dxa"/>
          </w:tcPr>
          <w:p w:rsidR="00C03151" w:rsidRDefault="00C03151" w:rsidP="00C03151">
            <w:pPr>
              <w:jc w:val="right"/>
            </w:pPr>
            <w:r>
              <w:t>335,347,150.40</w:t>
            </w:r>
          </w:p>
        </w:tc>
        <w:tc>
          <w:tcPr>
            <w:tcW w:w="2495" w:type="dxa"/>
          </w:tcPr>
          <w:p w:rsidR="00C03151" w:rsidRDefault="00C03151" w:rsidP="00C03151">
            <w:pPr>
              <w:jc w:val="right"/>
            </w:pPr>
            <w:r>
              <w:t>8.89</w:t>
            </w:r>
          </w:p>
        </w:tc>
      </w:tr>
      <w:tr w:rsidR="00C03151" w:rsidTr="00C03151">
        <w:tc>
          <w:tcPr>
            <w:tcW w:w="646" w:type="dxa"/>
          </w:tcPr>
          <w:p w:rsidR="00C03151" w:rsidRDefault="00C03151" w:rsidP="00C03151">
            <w:pPr>
              <w:jc w:val="left"/>
            </w:pPr>
            <w:r>
              <w:t>D</w:t>
            </w:r>
          </w:p>
        </w:tc>
        <w:tc>
          <w:tcPr>
            <w:tcW w:w="3595" w:type="dxa"/>
          </w:tcPr>
          <w:p w:rsidR="00C03151" w:rsidRDefault="00C03151" w:rsidP="00C03151">
            <w:pPr>
              <w:jc w:val="left"/>
            </w:pPr>
            <w:r>
              <w:rPr>
                <w:rFonts w:hint="eastAsia"/>
              </w:rPr>
              <w:t>电力、热力、燃气及水生产和供应业</w:t>
            </w:r>
          </w:p>
        </w:tc>
        <w:tc>
          <w:tcPr>
            <w:tcW w:w="1769" w:type="dxa"/>
          </w:tcPr>
          <w:p w:rsidR="00C03151" w:rsidRDefault="00C03151" w:rsidP="00C03151">
            <w:pPr>
              <w:jc w:val="right"/>
            </w:pPr>
            <w:r>
              <w:t>6,810,930.00</w:t>
            </w:r>
          </w:p>
        </w:tc>
        <w:tc>
          <w:tcPr>
            <w:tcW w:w="2495" w:type="dxa"/>
          </w:tcPr>
          <w:p w:rsidR="00C03151" w:rsidRDefault="00C03151" w:rsidP="00C03151">
            <w:pPr>
              <w:jc w:val="right"/>
            </w:pPr>
            <w:r>
              <w:t>0.18</w:t>
            </w:r>
          </w:p>
        </w:tc>
      </w:tr>
      <w:tr w:rsidR="00C03151" w:rsidTr="00C03151">
        <w:tc>
          <w:tcPr>
            <w:tcW w:w="646" w:type="dxa"/>
          </w:tcPr>
          <w:p w:rsidR="00C03151" w:rsidRDefault="00C03151" w:rsidP="00C03151">
            <w:pPr>
              <w:jc w:val="left"/>
            </w:pPr>
            <w:r>
              <w:t>E</w:t>
            </w:r>
          </w:p>
        </w:tc>
        <w:tc>
          <w:tcPr>
            <w:tcW w:w="3595" w:type="dxa"/>
          </w:tcPr>
          <w:p w:rsidR="00C03151" w:rsidRDefault="00C03151" w:rsidP="00C03151">
            <w:pPr>
              <w:jc w:val="left"/>
            </w:pPr>
            <w:r>
              <w:rPr>
                <w:rFonts w:hint="eastAsia"/>
              </w:rPr>
              <w:t>建筑业</w:t>
            </w:r>
          </w:p>
        </w:tc>
        <w:tc>
          <w:tcPr>
            <w:tcW w:w="1769" w:type="dxa"/>
          </w:tcPr>
          <w:p w:rsidR="00C03151" w:rsidRDefault="00C03151" w:rsidP="00C03151">
            <w:pPr>
              <w:jc w:val="right"/>
            </w:pPr>
            <w:r>
              <w:t>1,443,348.00</w:t>
            </w:r>
          </w:p>
        </w:tc>
        <w:tc>
          <w:tcPr>
            <w:tcW w:w="2495" w:type="dxa"/>
          </w:tcPr>
          <w:p w:rsidR="00C03151" w:rsidRDefault="00C03151" w:rsidP="00C03151">
            <w:pPr>
              <w:jc w:val="right"/>
            </w:pPr>
            <w:r>
              <w:t>0.04</w:t>
            </w:r>
          </w:p>
        </w:tc>
      </w:tr>
      <w:tr w:rsidR="00C03151" w:rsidTr="00C03151">
        <w:tc>
          <w:tcPr>
            <w:tcW w:w="646" w:type="dxa"/>
          </w:tcPr>
          <w:p w:rsidR="00C03151" w:rsidRDefault="00C03151" w:rsidP="00C03151">
            <w:pPr>
              <w:jc w:val="left"/>
            </w:pPr>
            <w:r>
              <w:t>F</w:t>
            </w:r>
          </w:p>
        </w:tc>
        <w:tc>
          <w:tcPr>
            <w:tcW w:w="3595" w:type="dxa"/>
          </w:tcPr>
          <w:p w:rsidR="00C03151" w:rsidRDefault="00C03151" w:rsidP="00C03151">
            <w:pPr>
              <w:jc w:val="left"/>
            </w:pPr>
            <w:r>
              <w:rPr>
                <w:rFonts w:hint="eastAsia"/>
              </w:rPr>
              <w:t>批发和零售业</w:t>
            </w:r>
          </w:p>
        </w:tc>
        <w:tc>
          <w:tcPr>
            <w:tcW w:w="1769" w:type="dxa"/>
          </w:tcPr>
          <w:p w:rsidR="00C03151" w:rsidRDefault="00C03151" w:rsidP="00C03151">
            <w:pPr>
              <w:jc w:val="right"/>
            </w:pPr>
            <w:r>
              <w:t>5,311,618.00</w:t>
            </w:r>
          </w:p>
        </w:tc>
        <w:tc>
          <w:tcPr>
            <w:tcW w:w="2495" w:type="dxa"/>
          </w:tcPr>
          <w:p w:rsidR="00C03151" w:rsidRDefault="00C03151" w:rsidP="00C03151">
            <w:pPr>
              <w:jc w:val="right"/>
            </w:pPr>
            <w:r>
              <w:t>0.14</w:t>
            </w:r>
          </w:p>
        </w:tc>
      </w:tr>
      <w:tr w:rsidR="00C03151" w:rsidTr="00C03151">
        <w:tc>
          <w:tcPr>
            <w:tcW w:w="646" w:type="dxa"/>
          </w:tcPr>
          <w:p w:rsidR="00C03151" w:rsidRDefault="00C03151" w:rsidP="00C03151">
            <w:pPr>
              <w:jc w:val="left"/>
            </w:pPr>
            <w:r>
              <w:t>G</w:t>
            </w:r>
          </w:p>
        </w:tc>
        <w:tc>
          <w:tcPr>
            <w:tcW w:w="3595" w:type="dxa"/>
          </w:tcPr>
          <w:p w:rsidR="00C03151" w:rsidRDefault="00C03151" w:rsidP="00C03151">
            <w:pPr>
              <w:jc w:val="left"/>
            </w:pPr>
            <w:r>
              <w:rPr>
                <w:rFonts w:hint="eastAsia"/>
              </w:rPr>
              <w:t>交通运输、仓储和邮政业</w:t>
            </w:r>
          </w:p>
        </w:tc>
        <w:tc>
          <w:tcPr>
            <w:tcW w:w="1769" w:type="dxa"/>
          </w:tcPr>
          <w:p w:rsidR="00C03151" w:rsidRDefault="00C03151" w:rsidP="00C03151">
            <w:pPr>
              <w:jc w:val="right"/>
            </w:pPr>
            <w:r>
              <w:t>1,519,288.00</w:t>
            </w:r>
          </w:p>
        </w:tc>
        <w:tc>
          <w:tcPr>
            <w:tcW w:w="2495" w:type="dxa"/>
          </w:tcPr>
          <w:p w:rsidR="00C03151" w:rsidRDefault="00C03151" w:rsidP="00C03151">
            <w:pPr>
              <w:jc w:val="right"/>
            </w:pPr>
            <w:r>
              <w:t>0.04</w:t>
            </w:r>
          </w:p>
        </w:tc>
      </w:tr>
      <w:tr w:rsidR="00C03151" w:rsidTr="00C03151">
        <w:tc>
          <w:tcPr>
            <w:tcW w:w="646" w:type="dxa"/>
          </w:tcPr>
          <w:p w:rsidR="00C03151" w:rsidRDefault="00C03151" w:rsidP="00C03151">
            <w:pPr>
              <w:jc w:val="left"/>
            </w:pPr>
            <w:r>
              <w:t>H</w:t>
            </w:r>
          </w:p>
        </w:tc>
        <w:tc>
          <w:tcPr>
            <w:tcW w:w="3595" w:type="dxa"/>
          </w:tcPr>
          <w:p w:rsidR="00C03151" w:rsidRDefault="00C03151" w:rsidP="00C03151">
            <w:pPr>
              <w:jc w:val="left"/>
            </w:pPr>
            <w:r>
              <w:rPr>
                <w:rFonts w:hint="eastAsia"/>
              </w:rPr>
              <w:t>住宿和餐饮业</w:t>
            </w:r>
          </w:p>
        </w:tc>
        <w:tc>
          <w:tcPr>
            <w:tcW w:w="1769" w:type="dxa"/>
          </w:tcPr>
          <w:p w:rsidR="00C03151" w:rsidRDefault="00C03151" w:rsidP="00C03151">
            <w:pPr>
              <w:jc w:val="right"/>
            </w:pPr>
            <w:r>
              <w:t>686,084.00</w:t>
            </w:r>
          </w:p>
        </w:tc>
        <w:tc>
          <w:tcPr>
            <w:tcW w:w="2495" w:type="dxa"/>
          </w:tcPr>
          <w:p w:rsidR="00C03151" w:rsidRDefault="00C03151" w:rsidP="00C03151">
            <w:pPr>
              <w:jc w:val="right"/>
            </w:pPr>
            <w:r>
              <w:t>0.02</w:t>
            </w:r>
          </w:p>
        </w:tc>
      </w:tr>
      <w:tr w:rsidR="00C03151" w:rsidTr="00C03151">
        <w:tc>
          <w:tcPr>
            <w:tcW w:w="646" w:type="dxa"/>
          </w:tcPr>
          <w:p w:rsidR="00C03151" w:rsidRDefault="00C03151" w:rsidP="00C03151">
            <w:pPr>
              <w:jc w:val="left"/>
            </w:pPr>
            <w:r>
              <w:t>I</w:t>
            </w:r>
          </w:p>
        </w:tc>
        <w:tc>
          <w:tcPr>
            <w:tcW w:w="3595" w:type="dxa"/>
          </w:tcPr>
          <w:p w:rsidR="00C03151" w:rsidRDefault="00C03151" w:rsidP="00C03151">
            <w:pPr>
              <w:jc w:val="left"/>
            </w:pPr>
            <w:r>
              <w:rPr>
                <w:rFonts w:hint="eastAsia"/>
              </w:rPr>
              <w:t>信息传输、软件和信息技术服务业</w:t>
            </w:r>
          </w:p>
        </w:tc>
        <w:tc>
          <w:tcPr>
            <w:tcW w:w="1769" w:type="dxa"/>
          </w:tcPr>
          <w:p w:rsidR="00C03151" w:rsidRDefault="00C03151" w:rsidP="00C03151">
            <w:pPr>
              <w:jc w:val="right"/>
            </w:pPr>
            <w:r>
              <w:t>8,936,082.00</w:t>
            </w:r>
          </w:p>
        </w:tc>
        <w:tc>
          <w:tcPr>
            <w:tcW w:w="2495" w:type="dxa"/>
          </w:tcPr>
          <w:p w:rsidR="00C03151" w:rsidRDefault="00C03151" w:rsidP="00C03151">
            <w:pPr>
              <w:jc w:val="right"/>
            </w:pPr>
            <w:r>
              <w:t>0.24</w:t>
            </w:r>
          </w:p>
        </w:tc>
      </w:tr>
      <w:tr w:rsidR="00C03151" w:rsidTr="00C03151">
        <w:tc>
          <w:tcPr>
            <w:tcW w:w="646" w:type="dxa"/>
          </w:tcPr>
          <w:p w:rsidR="00C03151" w:rsidRDefault="00C03151" w:rsidP="00C03151">
            <w:pPr>
              <w:jc w:val="left"/>
            </w:pPr>
            <w:r>
              <w:t>J</w:t>
            </w:r>
          </w:p>
        </w:tc>
        <w:tc>
          <w:tcPr>
            <w:tcW w:w="3595" w:type="dxa"/>
          </w:tcPr>
          <w:p w:rsidR="00C03151" w:rsidRDefault="00C03151" w:rsidP="00C03151">
            <w:pPr>
              <w:jc w:val="left"/>
            </w:pPr>
            <w:r>
              <w:rPr>
                <w:rFonts w:hint="eastAsia"/>
              </w:rPr>
              <w:t>金融业</w:t>
            </w:r>
          </w:p>
        </w:tc>
        <w:tc>
          <w:tcPr>
            <w:tcW w:w="1769" w:type="dxa"/>
          </w:tcPr>
          <w:p w:rsidR="00C03151" w:rsidRDefault="00C03151" w:rsidP="00C03151">
            <w:pPr>
              <w:jc w:val="right"/>
            </w:pPr>
            <w:r>
              <w:t>15,959,902.30</w:t>
            </w:r>
          </w:p>
        </w:tc>
        <w:tc>
          <w:tcPr>
            <w:tcW w:w="2495" w:type="dxa"/>
          </w:tcPr>
          <w:p w:rsidR="00C03151" w:rsidRDefault="00C03151" w:rsidP="00C03151">
            <w:pPr>
              <w:jc w:val="right"/>
            </w:pPr>
            <w:r>
              <w:t>0.42</w:t>
            </w:r>
          </w:p>
        </w:tc>
      </w:tr>
      <w:tr w:rsidR="00C03151" w:rsidTr="00C03151">
        <w:tc>
          <w:tcPr>
            <w:tcW w:w="646" w:type="dxa"/>
          </w:tcPr>
          <w:p w:rsidR="00C03151" w:rsidRDefault="00C03151" w:rsidP="00C03151">
            <w:pPr>
              <w:jc w:val="left"/>
            </w:pPr>
            <w:r>
              <w:t>K</w:t>
            </w:r>
          </w:p>
        </w:tc>
        <w:tc>
          <w:tcPr>
            <w:tcW w:w="3595" w:type="dxa"/>
          </w:tcPr>
          <w:p w:rsidR="00C03151" w:rsidRDefault="00C03151" w:rsidP="00C03151">
            <w:pPr>
              <w:jc w:val="left"/>
            </w:pPr>
            <w:r>
              <w:rPr>
                <w:rFonts w:hint="eastAsia"/>
              </w:rPr>
              <w:t>房地产业</w:t>
            </w:r>
          </w:p>
        </w:tc>
        <w:tc>
          <w:tcPr>
            <w:tcW w:w="1769" w:type="dxa"/>
          </w:tcPr>
          <w:p w:rsidR="00C03151" w:rsidRDefault="00C03151" w:rsidP="00C03151">
            <w:pPr>
              <w:jc w:val="right"/>
            </w:pPr>
            <w:r>
              <w:t>-</w:t>
            </w:r>
          </w:p>
        </w:tc>
        <w:tc>
          <w:tcPr>
            <w:tcW w:w="2495" w:type="dxa"/>
          </w:tcPr>
          <w:p w:rsidR="00C03151" w:rsidRDefault="00C03151" w:rsidP="00C03151">
            <w:pPr>
              <w:jc w:val="right"/>
            </w:pPr>
            <w:r>
              <w:t>-</w:t>
            </w:r>
          </w:p>
        </w:tc>
      </w:tr>
      <w:tr w:rsidR="00C03151" w:rsidTr="00C03151">
        <w:tc>
          <w:tcPr>
            <w:tcW w:w="646" w:type="dxa"/>
          </w:tcPr>
          <w:p w:rsidR="00C03151" w:rsidRDefault="00C03151" w:rsidP="00C03151">
            <w:pPr>
              <w:jc w:val="left"/>
            </w:pPr>
            <w:r>
              <w:t>L</w:t>
            </w:r>
          </w:p>
        </w:tc>
        <w:tc>
          <w:tcPr>
            <w:tcW w:w="3595" w:type="dxa"/>
          </w:tcPr>
          <w:p w:rsidR="00C03151" w:rsidRDefault="00C03151" w:rsidP="00C03151">
            <w:pPr>
              <w:jc w:val="left"/>
            </w:pPr>
            <w:r>
              <w:rPr>
                <w:rFonts w:hint="eastAsia"/>
              </w:rPr>
              <w:t>租赁和商务服务业</w:t>
            </w:r>
          </w:p>
        </w:tc>
        <w:tc>
          <w:tcPr>
            <w:tcW w:w="1769" w:type="dxa"/>
          </w:tcPr>
          <w:p w:rsidR="00C03151" w:rsidRDefault="00C03151" w:rsidP="00C03151">
            <w:pPr>
              <w:jc w:val="right"/>
            </w:pPr>
            <w:r>
              <w:t>6,794,229.00</w:t>
            </w:r>
          </w:p>
        </w:tc>
        <w:tc>
          <w:tcPr>
            <w:tcW w:w="2495" w:type="dxa"/>
          </w:tcPr>
          <w:p w:rsidR="00C03151" w:rsidRDefault="00C03151" w:rsidP="00C03151">
            <w:pPr>
              <w:jc w:val="right"/>
            </w:pPr>
            <w:r>
              <w:t>0.18</w:t>
            </w:r>
          </w:p>
        </w:tc>
      </w:tr>
      <w:tr w:rsidR="00C03151" w:rsidTr="00C03151">
        <w:tc>
          <w:tcPr>
            <w:tcW w:w="646" w:type="dxa"/>
          </w:tcPr>
          <w:p w:rsidR="00C03151" w:rsidRDefault="00C03151" w:rsidP="00C03151">
            <w:pPr>
              <w:jc w:val="left"/>
            </w:pPr>
            <w:r>
              <w:t>M</w:t>
            </w:r>
          </w:p>
        </w:tc>
        <w:tc>
          <w:tcPr>
            <w:tcW w:w="3595" w:type="dxa"/>
          </w:tcPr>
          <w:p w:rsidR="00C03151" w:rsidRDefault="00C03151" w:rsidP="00C03151">
            <w:pPr>
              <w:jc w:val="left"/>
            </w:pPr>
            <w:r>
              <w:rPr>
                <w:rFonts w:hint="eastAsia"/>
              </w:rPr>
              <w:t>科学研究和技术服务业</w:t>
            </w:r>
          </w:p>
        </w:tc>
        <w:tc>
          <w:tcPr>
            <w:tcW w:w="1769" w:type="dxa"/>
          </w:tcPr>
          <w:p w:rsidR="00C03151" w:rsidRDefault="00C03151" w:rsidP="00C03151">
            <w:pPr>
              <w:jc w:val="right"/>
            </w:pPr>
            <w:r>
              <w:t>2,707,560.00</w:t>
            </w:r>
          </w:p>
        </w:tc>
        <w:tc>
          <w:tcPr>
            <w:tcW w:w="2495" w:type="dxa"/>
          </w:tcPr>
          <w:p w:rsidR="00C03151" w:rsidRDefault="00C03151" w:rsidP="00C03151">
            <w:pPr>
              <w:jc w:val="right"/>
            </w:pPr>
            <w:r>
              <w:t>0.07</w:t>
            </w:r>
          </w:p>
        </w:tc>
      </w:tr>
      <w:tr w:rsidR="00C03151" w:rsidTr="00C03151">
        <w:tc>
          <w:tcPr>
            <w:tcW w:w="646" w:type="dxa"/>
          </w:tcPr>
          <w:p w:rsidR="00C03151" w:rsidRDefault="00C03151" w:rsidP="00C03151">
            <w:pPr>
              <w:jc w:val="left"/>
            </w:pPr>
            <w:r>
              <w:t>N</w:t>
            </w:r>
          </w:p>
        </w:tc>
        <w:tc>
          <w:tcPr>
            <w:tcW w:w="3595" w:type="dxa"/>
          </w:tcPr>
          <w:p w:rsidR="00C03151" w:rsidRDefault="00C03151" w:rsidP="00C03151">
            <w:pPr>
              <w:jc w:val="left"/>
            </w:pPr>
            <w:r>
              <w:rPr>
                <w:rFonts w:hint="eastAsia"/>
              </w:rPr>
              <w:t>水利、环境和公共设施管理业</w:t>
            </w:r>
          </w:p>
        </w:tc>
        <w:tc>
          <w:tcPr>
            <w:tcW w:w="1769" w:type="dxa"/>
          </w:tcPr>
          <w:p w:rsidR="00C03151" w:rsidRDefault="00C03151" w:rsidP="00C03151">
            <w:pPr>
              <w:jc w:val="right"/>
            </w:pPr>
            <w:r>
              <w:t>15,118,582.92</w:t>
            </w:r>
          </w:p>
        </w:tc>
        <w:tc>
          <w:tcPr>
            <w:tcW w:w="2495" w:type="dxa"/>
          </w:tcPr>
          <w:p w:rsidR="00C03151" w:rsidRDefault="00C03151" w:rsidP="00C03151">
            <w:pPr>
              <w:jc w:val="right"/>
            </w:pPr>
            <w:r>
              <w:t>0.40</w:t>
            </w:r>
          </w:p>
        </w:tc>
      </w:tr>
      <w:tr w:rsidR="00C03151" w:rsidTr="00C03151">
        <w:tc>
          <w:tcPr>
            <w:tcW w:w="646" w:type="dxa"/>
          </w:tcPr>
          <w:p w:rsidR="00C03151" w:rsidRDefault="00C03151" w:rsidP="00C03151">
            <w:pPr>
              <w:jc w:val="left"/>
            </w:pPr>
            <w:r>
              <w:t>O</w:t>
            </w:r>
          </w:p>
        </w:tc>
        <w:tc>
          <w:tcPr>
            <w:tcW w:w="3595" w:type="dxa"/>
          </w:tcPr>
          <w:p w:rsidR="00C03151" w:rsidRDefault="00C03151" w:rsidP="00C03151">
            <w:pPr>
              <w:jc w:val="left"/>
            </w:pPr>
            <w:r>
              <w:rPr>
                <w:rFonts w:hint="eastAsia"/>
              </w:rPr>
              <w:t>居民服务、修理和其他服务业</w:t>
            </w:r>
          </w:p>
        </w:tc>
        <w:tc>
          <w:tcPr>
            <w:tcW w:w="1769" w:type="dxa"/>
          </w:tcPr>
          <w:p w:rsidR="00C03151" w:rsidRDefault="00C03151" w:rsidP="00C03151">
            <w:pPr>
              <w:jc w:val="right"/>
            </w:pPr>
            <w:r>
              <w:t>-</w:t>
            </w:r>
          </w:p>
        </w:tc>
        <w:tc>
          <w:tcPr>
            <w:tcW w:w="2495" w:type="dxa"/>
          </w:tcPr>
          <w:p w:rsidR="00C03151" w:rsidRDefault="00C03151" w:rsidP="00C03151">
            <w:pPr>
              <w:jc w:val="right"/>
            </w:pPr>
            <w:r>
              <w:t>-</w:t>
            </w:r>
          </w:p>
        </w:tc>
      </w:tr>
      <w:tr w:rsidR="00C03151" w:rsidTr="00C03151">
        <w:tc>
          <w:tcPr>
            <w:tcW w:w="646" w:type="dxa"/>
          </w:tcPr>
          <w:p w:rsidR="00C03151" w:rsidRDefault="00C03151" w:rsidP="00C03151">
            <w:pPr>
              <w:jc w:val="left"/>
            </w:pPr>
            <w:r>
              <w:t>P</w:t>
            </w:r>
          </w:p>
        </w:tc>
        <w:tc>
          <w:tcPr>
            <w:tcW w:w="3595" w:type="dxa"/>
          </w:tcPr>
          <w:p w:rsidR="00C03151" w:rsidRDefault="00C03151" w:rsidP="00C03151">
            <w:pPr>
              <w:jc w:val="left"/>
            </w:pPr>
            <w:r>
              <w:rPr>
                <w:rFonts w:hint="eastAsia"/>
              </w:rPr>
              <w:t>教育</w:t>
            </w:r>
          </w:p>
        </w:tc>
        <w:tc>
          <w:tcPr>
            <w:tcW w:w="1769" w:type="dxa"/>
          </w:tcPr>
          <w:p w:rsidR="00C03151" w:rsidRDefault="00C03151" w:rsidP="00C03151">
            <w:pPr>
              <w:jc w:val="right"/>
            </w:pPr>
            <w:r>
              <w:t>211,400.00</w:t>
            </w:r>
          </w:p>
        </w:tc>
        <w:tc>
          <w:tcPr>
            <w:tcW w:w="2495" w:type="dxa"/>
          </w:tcPr>
          <w:p w:rsidR="00C03151" w:rsidRDefault="00C03151" w:rsidP="00C03151">
            <w:pPr>
              <w:jc w:val="right"/>
            </w:pPr>
            <w:r>
              <w:t>0.01</w:t>
            </w:r>
          </w:p>
        </w:tc>
      </w:tr>
      <w:tr w:rsidR="00C03151" w:rsidTr="00C03151">
        <w:tc>
          <w:tcPr>
            <w:tcW w:w="646" w:type="dxa"/>
          </w:tcPr>
          <w:p w:rsidR="00C03151" w:rsidRDefault="00C03151" w:rsidP="00C03151">
            <w:pPr>
              <w:jc w:val="left"/>
            </w:pPr>
            <w:r>
              <w:t>Q</w:t>
            </w:r>
          </w:p>
        </w:tc>
        <w:tc>
          <w:tcPr>
            <w:tcW w:w="3595" w:type="dxa"/>
          </w:tcPr>
          <w:p w:rsidR="00C03151" w:rsidRDefault="00C03151" w:rsidP="00C03151">
            <w:pPr>
              <w:jc w:val="left"/>
            </w:pPr>
            <w:r>
              <w:rPr>
                <w:rFonts w:hint="eastAsia"/>
              </w:rPr>
              <w:t>卫生和社会工作</w:t>
            </w:r>
          </w:p>
        </w:tc>
        <w:tc>
          <w:tcPr>
            <w:tcW w:w="1769" w:type="dxa"/>
          </w:tcPr>
          <w:p w:rsidR="00C03151" w:rsidRDefault="00C03151" w:rsidP="00C03151">
            <w:pPr>
              <w:jc w:val="right"/>
            </w:pPr>
            <w:r>
              <w:t>-</w:t>
            </w:r>
          </w:p>
        </w:tc>
        <w:tc>
          <w:tcPr>
            <w:tcW w:w="2495" w:type="dxa"/>
          </w:tcPr>
          <w:p w:rsidR="00C03151" w:rsidRDefault="00C03151" w:rsidP="00C03151">
            <w:pPr>
              <w:jc w:val="right"/>
            </w:pPr>
            <w:r>
              <w:t>-</w:t>
            </w:r>
          </w:p>
        </w:tc>
      </w:tr>
      <w:tr w:rsidR="00C03151" w:rsidTr="00C03151">
        <w:tc>
          <w:tcPr>
            <w:tcW w:w="646" w:type="dxa"/>
          </w:tcPr>
          <w:p w:rsidR="00C03151" w:rsidRDefault="00C03151" w:rsidP="00C03151">
            <w:pPr>
              <w:jc w:val="left"/>
            </w:pPr>
            <w:r>
              <w:t>R</w:t>
            </w:r>
          </w:p>
        </w:tc>
        <w:tc>
          <w:tcPr>
            <w:tcW w:w="3595" w:type="dxa"/>
          </w:tcPr>
          <w:p w:rsidR="00C03151" w:rsidRDefault="00C03151" w:rsidP="00C03151">
            <w:pPr>
              <w:jc w:val="left"/>
            </w:pPr>
            <w:r>
              <w:rPr>
                <w:rFonts w:hint="eastAsia"/>
              </w:rPr>
              <w:t>文化、体育和娱乐业</w:t>
            </w:r>
          </w:p>
        </w:tc>
        <w:tc>
          <w:tcPr>
            <w:tcW w:w="1769" w:type="dxa"/>
          </w:tcPr>
          <w:p w:rsidR="00C03151" w:rsidRDefault="00C03151" w:rsidP="00C03151">
            <w:pPr>
              <w:jc w:val="right"/>
            </w:pPr>
            <w:r>
              <w:t>-</w:t>
            </w:r>
          </w:p>
        </w:tc>
        <w:tc>
          <w:tcPr>
            <w:tcW w:w="2495" w:type="dxa"/>
          </w:tcPr>
          <w:p w:rsidR="00C03151" w:rsidRDefault="00C03151" w:rsidP="00C03151">
            <w:pPr>
              <w:jc w:val="right"/>
            </w:pPr>
            <w:r>
              <w:t>-</w:t>
            </w:r>
          </w:p>
        </w:tc>
      </w:tr>
      <w:tr w:rsidR="00C03151" w:rsidTr="00C03151">
        <w:tc>
          <w:tcPr>
            <w:tcW w:w="646" w:type="dxa"/>
          </w:tcPr>
          <w:p w:rsidR="00C03151" w:rsidRDefault="00C03151" w:rsidP="00C03151">
            <w:pPr>
              <w:jc w:val="left"/>
            </w:pPr>
            <w:r>
              <w:t>S</w:t>
            </w:r>
          </w:p>
        </w:tc>
        <w:tc>
          <w:tcPr>
            <w:tcW w:w="3595" w:type="dxa"/>
          </w:tcPr>
          <w:p w:rsidR="00C03151" w:rsidRDefault="00C03151" w:rsidP="00C03151">
            <w:pPr>
              <w:jc w:val="left"/>
            </w:pPr>
            <w:r>
              <w:rPr>
                <w:rFonts w:hint="eastAsia"/>
              </w:rPr>
              <w:t>综合</w:t>
            </w:r>
          </w:p>
        </w:tc>
        <w:tc>
          <w:tcPr>
            <w:tcW w:w="1769" w:type="dxa"/>
          </w:tcPr>
          <w:p w:rsidR="00C03151" w:rsidRDefault="00C03151" w:rsidP="00C03151">
            <w:pPr>
              <w:jc w:val="right"/>
            </w:pPr>
            <w:r>
              <w:t>-</w:t>
            </w:r>
          </w:p>
        </w:tc>
        <w:tc>
          <w:tcPr>
            <w:tcW w:w="2495" w:type="dxa"/>
          </w:tcPr>
          <w:p w:rsidR="00C03151" w:rsidRDefault="00C03151" w:rsidP="00C03151">
            <w:pPr>
              <w:jc w:val="right"/>
            </w:pPr>
            <w:r>
              <w:t>-</w:t>
            </w:r>
          </w:p>
        </w:tc>
      </w:tr>
      <w:tr w:rsidR="00C03151" w:rsidTr="00C03151">
        <w:tc>
          <w:tcPr>
            <w:tcW w:w="646" w:type="dxa"/>
          </w:tcPr>
          <w:p w:rsidR="00C03151" w:rsidRDefault="00C03151" w:rsidP="00C03151">
            <w:pPr>
              <w:jc w:val="left"/>
            </w:pPr>
          </w:p>
        </w:tc>
        <w:tc>
          <w:tcPr>
            <w:tcW w:w="3595" w:type="dxa"/>
          </w:tcPr>
          <w:p w:rsidR="00C03151" w:rsidRDefault="00C03151" w:rsidP="00C03151">
            <w:pPr>
              <w:jc w:val="left"/>
            </w:pPr>
            <w:r>
              <w:rPr>
                <w:rFonts w:hint="eastAsia"/>
              </w:rPr>
              <w:t>合计</w:t>
            </w:r>
          </w:p>
        </w:tc>
        <w:tc>
          <w:tcPr>
            <w:tcW w:w="1769" w:type="dxa"/>
          </w:tcPr>
          <w:p w:rsidR="00C03151" w:rsidRDefault="00C03151" w:rsidP="00C03151">
            <w:pPr>
              <w:jc w:val="right"/>
            </w:pPr>
            <w:r>
              <w:t>426,575,653.62</w:t>
            </w:r>
          </w:p>
        </w:tc>
        <w:tc>
          <w:tcPr>
            <w:tcW w:w="2495" w:type="dxa"/>
          </w:tcPr>
          <w:p w:rsidR="00C03151" w:rsidRDefault="00C03151" w:rsidP="00C03151">
            <w:pPr>
              <w:jc w:val="right"/>
            </w:pPr>
            <w:r>
              <w:t>11.31</w:t>
            </w:r>
          </w:p>
        </w:tc>
      </w:tr>
    </w:tbl>
    <w:p w:rsidR="00C03151" w:rsidRDefault="00C03151" w:rsidP="00C03151">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03151" w:rsidTr="00C03151">
        <w:trPr>
          <w:cnfStyle w:val="100000000000" w:firstRow="1" w:lastRow="0" w:firstColumn="0" w:lastColumn="0" w:oddVBand="0" w:evenVBand="0" w:oddHBand="0" w:evenHBand="0" w:firstRowFirstColumn="0" w:firstRowLastColumn="0" w:lastRowFirstColumn="0" w:lastRowLastColumn="0"/>
        </w:trPr>
        <w:tc>
          <w:tcPr>
            <w:tcW w:w="2768" w:type="dxa"/>
          </w:tcPr>
          <w:p w:rsidR="00C03151" w:rsidRPr="00C03151" w:rsidRDefault="00C03151" w:rsidP="00C03151">
            <w:pPr>
              <w:jc w:val="center"/>
              <w:rPr>
                <w:b/>
              </w:rPr>
            </w:pPr>
            <w:r w:rsidRPr="00C03151">
              <w:rPr>
                <w:rFonts w:hint="eastAsia"/>
                <w:b/>
              </w:rPr>
              <w:t>行业类别</w:t>
            </w:r>
          </w:p>
        </w:tc>
        <w:tc>
          <w:tcPr>
            <w:tcW w:w="2769" w:type="dxa"/>
          </w:tcPr>
          <w:p w:rsidR="00C03151" w:rsidRPr="00C03151" w:rsidRDefault="00C03151" w:rsidP="00C03151">
            <w:pPr>
              <w:jc w:val="center"/>
              <w:rPr>
                <w:b/>
              </w:rPr>
            </w:pPr>
            <w:r w:rsidRPr="00C03151">
              <w:rPr>
                <w:rFonts w:hint="eastAsia"/>
                <w:b/>
              </w:rPr>
              <w:t>公允价值（人民币）</w:t>
            </w:r>
          </w:p>
        </w:tc>
        <w:tc>
          <w:tcPr>
            <w:tcW w:w="2769" w:type="dxa"/>
          </w:tcPr>
          <w:p w:rsidR="00C03151" w:rsidRPr="00C03151" w:rsidRDefault="00C03151" w:rsidP="00C03151">
            <w:pPr>
              <w:jc w:val="center"/>
              <w:rPr>
                <w:b/>
              </w:rPr>
            </w:pPr>
            <w:r w:rsidRPr="00C03151">
              <w:rPr>
                <w:rFonts w:hint="eastAsia"/>
                <w:b/>
              </w:rPr>
              <w:t>占基金资产净值比例（</w:t>
            </w:r>
            <w:r w:rsidRPr="00C03151">
              <w:rPr>
                <w:rFonts w:hint="eastAsia"/>
                <w:b/>
              </w:rPr>
              <w:t>%</w:t>
            </w:r>
            <w:r w:rsidRPr="00C03151">
              <w:rPr>
                <w:rFonts w:hint="eastAsia"/>
                <w:b/>
              </w:rPr>
              <w:t>）</w:t>
            </w:r>
          </w:p>
        </w:tc>
      </w:tr>
      <w:tr w:rsidR="00C03151" w:rsidTr="00C03151">
        <w:tc>
          <w:tcPr>
            <w:tcW w:w="2768" w:type="dxa"/>
          </w:tcPr>
          <w:p w:rsidR="00C03151" w:rsidRDefault="00C03151" w:rsidP="00C03151">
            <w:pPr>
              <w:jc w:val="left"/>
            </w:pPr>
            <w:r>
              <w:rPr>
                <w:rFonts w:hint="eastAsia"/>
              </w:rPr>
              <w:t>能源</w:t>
            </w:r>
          </w:p>
        </w:tc>
        <w:tc>
          <w:tcPr>
            <w:tcW w:w="2769" w:type="dxa"/>
          </w:tcPr>
          <w:p w:rsidR="00C03151" w:rsidRDefault="00C03151" w:rsidP="00C03151">
            <w:pPr>
              <w:jc w:val="right"/>
            </w:pPr>
            <w:r>
              <w:t>-</w:t>
            </w:r>
          </w:p>
        </w:tc>
        <w:tc>
          <w:tcPr>
            <w:tcW w:w="2769" w:type="dxa"/>
          </w:tcPr>
          <w:p w:rsidR="00C03151" w:rsidRDefault="00C03151" w:rsidP="00C03151">
            <w:pPr>
              <w:jc w:val="right"/>
            </w:pPr>
            <w:r>
              <w:t>-</w:t>
            </w:r>
          </w:p>
        </w:tc>
      </w:tr>
      <w:tr w:rsidR="00C03151" w:rsidTr="00C03151">
        <w:tc>
          <w:tcPr>
            <w:tcW w:w="2768" w:type="dxa"/>
          </w:tcPr>
          <w:p w:rsidR="00C03151" w:rsidRDefault="00C03151" w:rsidP="00C03151">
            <w:pPr>
              <w:jc w:val="left"/>
            </w:pPr>
            <w:r>
              <w:rPr>
                <w:rFonts w:hint="eastAsia"/>
              </w:rPr>
              <w:t>材料</w:t>
            </w:r>
          </w:p>
        </w:tc>
        <w:tc>
          <w:tcPr>
            <w:tcW w:w="2769" w:type="dxa"/>
          </w:tcPr>
          <w:p w:rsidR="00C03151" w:rsidRDefault="00C03151" w:rsidP="00C03151">
            <w:pPr>
              <w:jc w:val="right"/>
            </w:pPr>
            <w:r>
              <w:t>1,299,720.06</w:t>
            </w:r>
          </w:p>
        </w:tc>
        <w:tc>
          <w:tcPr>
            <w:tcW w:w="2769" w:type="dxa"/>
          </w:tcPr>
          <w:p w:rsidR="00C03151" w:rsidRDefault="00C03151" w:rsidP="00C03151">
            <w:pPr>
              <w:jc w:val="right"/>
            </w:pPr>
            <w:r>
              <w:t>0.03</w:t>
            </w:r>
          </w:p>
        </w:tc>
      </w:tr>
      <w:tr w:rsidR="00C03151" w:rsidTr="00C03151">
        <w:tc>
          <w:tcPr>
            <w:tcW w:w="2768" w:type="dxa"/>
          </w:tcPr>
          <w:p w:rsidR="00C03151" w:rsidRDefault="00C03151" w:rsidP="00C03151">
            <w:pPr>
              <w:jc w:val="left"/>
            </w:pPr>
            <w:r>
              <w:rPr>
                <w:rFonts w:hint="eastAsia"/>
              </w:rPr>
              <w:t>工业</w:t>
            </w:r>
          </w:p>
        </w:tc>
        <w:tc>
          <w:tcPr>
            <w:tcW w:w="2769" w:type="dxa"/>
          </w:tcPr>
          <w:p w:rsidR="00C03151" w:rsidRDefault="00C03151" w:rsidP="00C03151">
            <w:pPr>
              <w:jc w:val="right"/>
            </w:pPr>
            <w:r>
              <w:t>2,752,169.28</w:t>
            </w:r>
          </w:p>
        </w:tc>
        <w:tc>
          <w:tcPr>
            <w:tcW w:w="2769" w:type="dxa"/>
          </w:tcPr>
          <w:p w:rsidR="00C03151" w:rsidRDefault="00C03151" w:rsidP="00C03151">
            <w:pPr>
              <w:jc w:val="right"/>
            </w:pPr>
            <w:r>
              <w:t>0.07</w:t>
            </w:r>
          </w:p>
        </w:tc>
      </w:tr>
      <w:tr w:rsidR="00C03151" w:rsidTr="00C03151">
        <w:tc>
          <w:tcPr>
            <w:tcW w:w="2768" w:type="dxa"/>
          </w:tcPr>
          <w:p w:rsidR="00C03151" w:rsidRDefault="00C03151" w:rsidP="00C03151">
            <w:pPr>
              <w:jc w:val="left"/>
            </w:pPr>
            <w:r>
              <w:rPr>
                <w:rFonts w:hint="eastAsia"/>
              </w:rPr>
              <w:t>非必需消费品</w:t>
            </w:r>
          </w:p>
        </w:tc>
        <w:tc>
          <w:tcPr>
            <w:tcW w:w="2769" w:type="dxa"/>
          </w:tcPr>
          <w:p w:rsidR="00C03151" w:rsidRDefault="00C03151" w:rsidP="00C03151">
            <w:pPr>
              <w:jc w:val="right"/>
            </w:pPr>
            <w:r>
              <w:t>283,691.84</w:t>
            </w:r>
          </w:p>
        </w:tc>
        <w:tc>
          <w:tcPr>
            <w:tcW w:w="2769" w:type="dxa"/>
          </w:tcPr>
          <w:p w:rsidR="00C03151" w:rsidRDefault="00C03151" w:rsidP="00C03151">
            <w:pPr>
              <w:jc w:val="right"/>
            </w:pPr>
            <w:r>
              <w:t>0.01</w:t>
            </w:r>
          </w:p>
        </w:tc>
      </w:tr>
      <w:tr w:rsidR="00C03151" w:rsidTr="00C03151">
        <w:tc>
          <w:tcPr>
            <w:tcW w:w="2768" w:type="dxa"/>
          </w:tcPr>
          <w:p w:rsidR="00C03151" w:rsidRDefault="00C03151" w:rsidP="00C03151">
            <w:pPr>
              <w:jc w:val="left"/>
            </w:pPr>
            <w:r>
              <w:rPr>
                <w:rFonts w:hint="eastAsia"/>
              </w:rPr>
              <w:t>必需消费品</w:t>
            </w:r>
          </w:p>
        </w:tc>
        <w:tc>
          <w:tcPr>
            <w:tcW w:w="2769" w:type="dxa"/>
          </w:tcPr>
          <w:p w:rsidR="00C03151" w:rsidRDefault="00C03151" w:rsidP="00C03151">
            <w:pPr>
              <w:jc w:val="right"/>
            </w:pPr>
            <w:r>
              <w:t>763,575.16</w:t>
            </w:r>
          </w:p>
        </w:tc>
        <w:tc>
          <w:tcPr>
            <w:tcW w:w="2769" w:type="dxa"/>
          </w:tcPr>
          <w:p w:rsidR="00C03151" w:rsidRDefault="00C03151" w:rsidP="00C03151">
            <w:pPr>
              <w:jc w:val="right"/>
            </w:pPr>
            <w:r>
              <w:t>0.02</w:t>
            </w:r>
          </w:p>
        </w:tc>
      </w:tr>
      <w:tr w:rsidR="00C03151" w:rsidTr="00C03151">
        <w:tc>
          <w:tcPr>
            <w:tcW w:w="2768" w:type="dxa"/>
          </w:tcPr>
          <w:p w:rsidR="00C03151" w:rsidRDefault="00C03151" w:rsidP="00C03151">
            <w:pPr>
              <w:jc w:val="left"/>
            </w:pPr>
            <w:r>
              <w:rPr>
                <w:rFonts w:hint="eastAsia"/>
              </w:rPr>
              <w:t>医疗保健</w:t>
            </w:r>
          </w:p>
        </w:tc>
        <w:tc>
          <w:tcPr>
            <w:tcW w:w="2769" w:type="dxa"/>
          </w:tcPr>
          <w:p w:rsidR="00C03151" w:rsidRDefault="00C03151" w:rsidP="00C03151">
            <w:pPr>
              <w:jc w:val="right"/>
            </w:pPr>
            <w:r>
              <w:t>259,905.16</w:t>
            </w:r>
          </w:p>
        </w:tc>
        <w:tc>
          <w:tcPr>
            <w:tcW w:w="2769" w:type="dxa"/>
          </w:tcPr>
          <w:p w:rsidR="00C03151" w:rsidRDefault="00C03151" w:rsidP="00C03151">
            <w:pPr>
              <w:jc w:val="right"/>
            </w:pPr>
            <w:r>
              <w:t>0.01</w:t>
            </w:r>
          </w:p>
        </w:tc>
      </w:tr>
      <w:tr w:rsidR="00C03151" w:rsidTr="00C03151">
        <w:tc>
          <w:tcPr>
            <w:tcW w:w="2768" w:type="dxa"/>
          </w:tcPr>
          <w:p w:rsidR="00C03151" w:rsidRDefault="00C03151" w:rsidP="00C03151">
            <w:pPr>
              <w:jc w:val="left"/>
            </w:pPr>
            <w:r>
              <w:rPr>
                <w:rFonts w:hint="eastAsia"/>
              </w:rPr>
              <w:t>金融</w:t>
            </w:r>
          </w:p>
        </w:tc>
        <w:tc>
          <w:tcPr>
            <w:tcW w:w="2769" w:type="dxa"/>
          </w:tcPr>
          <w:p w:rsidR="00C03151" w:rsidRDefault="00C03151" w:rsidP="00C03151">
            <w:pPr>
              <w:jc w:val="right"/>
            </w:pPr>
            <w:r>
              <w:t>2,589,272.07</w:t>
            </w:r>
          </w:p>
        </w:tc>
        <w:tc>
          <w:tcPr>
            <w:tcW w:w="2769" w:type="dxa"/>
          </w:tcPr>
          <w:p w:rsidR="00C03151" w:rsidRDefault="00C03151" w:rsidP="00C03151">
            <w:pPr>
              <w:jc w:val="right"/>
            </w:pPr>
            <w:r>
              <w:t>0.07</w:t>
            </w:r>
          </w:p>
        </w:tc>
      </w:tr>
      <w:tr w:rsidR="00C03151" w:rsidTr="00C03151">
        <w:tc>
          <w:tcPr>
            <w:tcW w:w="2768" w:type="dxa"/>
          </w:tcPr>
          <w:p w:rsidR="00C03151" w:rsidRDefault="00C03151" w:rsidP="00C03151">
            <w:pPr>
              <w:jc w:val="left"/>
            </w:pPr>
            <w:r>
              <w:rPr>
                <w:rFonts w:hint="eastAsia"/>
              </w:rPr>
              <w:t>科技</w:t>
            </w:r>
          </w:p>
        </w:tc>
        <w:tc>
          <w:tcPr>
            <w:tcW w:w="2769" w:type="dxa"/>
          </w:tcPr>
          <w:p w:rsidR="00C03151" w:rsidRDefault="00C03151" w:rsidP="00C03151">
            <w:pPr>
              <w:jc w:val="right"/>
            </w:pPr>
            <w:r>
              <w:t>766,118.06</w:t>
            </w:r>
          </w:p>
        </w:tc>
        <w:tc>
          <w:tcPr>
            <w:tcW w:w="2769" w:type="dxa"/>
          </w:tcPr>
          <w:p w:rsidR="00C03151" w:rsidRDefault="00C03151" w:rsidP="00C03151">
            <w:pPr>
              <w:jc w:val="right"/>
            </w:pPr>
            <w:r>
              <w:t>0.02</w:t>
            </w:r>
          </w:p>
        </w:tc>
      </w:tr>
      <w:tr w:rsidR="00C03151" w:rsidTr="00C03151">
        <w:tc>
          <w:tcPr>
            <w:tcW w:w="2768" w:type="dxa"/>
          </w:tcPr>
          <w:p w:rsidR="00C03151" w:rsidRDefault="00C03151" w:rsidP="00C03151">
            <w:pPr>
              <w:jc w:val="left"/>
            </w:pPr>
            <w:r>
              <w:rPr>
                <w:rFonts w:hint="eastAsia"/>
              </w:rPr>
              <w:t>通讯</w:t>
            </w:r>
          </w:p>
        </w:tc>
        <w:tc>
          <w:tcPr>
            <w:tcW w:w="2769" w:type="dxa"/>
          </w:tcPr>
          <w:p w:rsidR="00C03151" w:rsidRDefault="00C03151" w:rsidP="00C03151">
            <w:pPr>
              <w:jc w:val="right"/>
            </w:pPr>
            <w:r>
              <w:t>6,538,421.34</w:t>
            </w:r>
          </w:p>
        </w:tc>
        <w:tc>
          <w:tcPr>
            <w:tcW w:w="2769" w:type="dxa"/>
          </w:tcPr>
          <w:p w:rsidR="00C03151" w:rsidRDefault="00C03151" w:rsidP="00C03151">
            <w:pPr>
              <w:jc w:val="right"/>
            </w:pPr>
            <w:r>
              <w:t>0.17</w:t>
            </w:r>
          </w:p>
        </w:tc>
      </w:tr>
      <w:tr w:rsidR="00C03151" w:rsidTr="00C03151">
        <w:tc>
          <w:tcPr>
            <w:tcW w:w="2768" w:type="dxa"/>
          </w:tcPr>
          <w:p w:rsidR="00C03151" w:rsidRDefault="00C03151" w:rsidP="00C03151">
            <w:pPr>
              <w:jc w:val="left"/>
            </w:pPr>
            <w:r>
              <w:rPr>
                <w:rFonts w:hint="eastAsia"/>
              </w:rPr>
              <w:t>公用事业</w:t>
            </w:r>
          </w:p>
        </w:tc>
        <w:tc>
          <w:tcPr>
            <w:tcW w:w="2769" w:type="dxa"/>
          </w:tcPr>
          <w:p w:rsidR="00C03151" w:rsidRDefault="00C03151" w:rsidP="00C03151">
            <w:pPr>
              <w:jc w:val="right"/>
            </w:pPr>
            <w:r>
              <w:t>-</w:t>
            </w:r>
          </w:p>
        </w:tc>
        <w:tc>
          <w:tcPr>
            <w:tcW w:w="2769" w:type="dxa"/>
          </w:tcPr>
          <w:p w:rsidR="00C03151" w:rsidRDefault="00C03151" w:rsidP="00C03151">
            <w:pPr>
              <w:jc w:val="right"/>
            </w:pPr>
            <w:r>
              <w:t>-</w:t>
            </w:r>
          </w:p>
        </w:tc>
      </w:tr>
      <w:tr w:rsidR="00C03151" w:rsidTr="00C03151">
        <w:tc>
          <w:tcPr>
            <w:tcW w:w="2768" w:type="dxa"/>
          </w:tcPr>
          <w:p w:rsidR="00C03151" w:rsidRDefault="00C03151" w:rsidP="00C03151">
            <w:pPr>
              <w:jc w:val="left"/>
            </w:pPr>
            <w:r>
              <w:rPr>
                <w:rFonts w:hint="eastAsia"/>
              </w:rPr>
              <w:t>房地产</w:t>
            </w:r>
          </w:p>
        </w:tc>
        <w:tc>
          <w:tcPr>
            <w:tcW w:w="2769" w:type="dxa"/>
          </w:tcPr>
          <w:p w:rsidR="00C03151" w:rsidRDefault="00C03151" w:rsidP="00C03151">
            <w:pPr>
              <w:jc w:val="right"/>
            </w:pPr>
            <w:r>
              <w:t>-</w:t>
            </w:r>
          </w:p>
        </w:tc>
        <w:tc>
          <w:tcPr>
            <w:tcW w:w="2769" w:type="dxa"/>
          </w:tcPr>
          <w:p w:rsidR="00C03151" w:rsidRDefault="00C03151" w:rsidP="00C03151">
            <w:pPr>
              <w:jc w:val="right"/>
            </w:pPr>
            <w:r>
              <w:t>-</w:t>
            </w:r>
          </w:p>
        </w:tc>
      </w:tr>
      <w:tr w:rsidR="00C03151" w:rsidTr="00C03151">
        <w:tc>
          <w:tcPr>
            <w:tcW w:w="2768" w:type="dxa"/>
          </w:tcPr>
          <w:p w:rsidR="00C03151" w:rsidRDefault="00C03151" w:rsidP="00C03151">
            <w:pPr>
              <w:jc w:val="left"/>
            </w:pPr>
            <w:r>
              <w:rPr>
                <w:rFonts w:hint="eastAsia"/>
              </w:rPr>
              <w:t>政府</w:t>
            </w:r>
          </w:p>
        </w:tc>
        <w:tc>
          <w:tcPr>
            <w:tcW w:w="2769" w:type="dxa"/>
          </w:tcPr>
          <w:p w:rsidR="00C03151" w:rsidRDefault="00C03151" w:rsidP="00C03151">
            <w:pPr>
              <w:jc w:val="right"/>
            </w:pPr>
            <w:r>
              <w:t>-</w:t>
            </w:r>
          </w:p>
        </w:tc>
        <w:tc>
          <w:tcPr>
            <w:tcW w:w="2769" w:type="dxa"/>
          </w:tcPr>
          <w:p w:rsidR="00C03151" w:rsidRDefault="00C03151" w:rsidP="00C03151">
            <w:pPr>
              <w:jc w:val="right"/>
            </w:pPr>
            <w:r>
              <w:t>-</w:t>
            </w:r>
          </w:p>
        </w:tc>
      </w:tr>
      <w:tr w:rsidR="00C03151" w:rsidTr="00C03151">
        <w:tc>
          <w:tcPr>
            <w:tcW w:w="2768" w:type="dxa"/>
          </w:tcPr>
          <w:p w:rsidR="00C03151" w:rsidRDefault="00C03151" w:rsidP="00C03151">
            <w:pPr>
              <w:jc w:val="left"/>
            </w:pPr>
            <w:r>
              <w:rPr>
                <w:rFonts w:hint="eastAsia"/>
              </w:rPr>
              <w:t>合计</w:t>
            </w:r>
          </w:p>
        </w:tc>
        <w:tc>
          <w:tcPr>
            <w:tcW w:w="2769" w:type="dxa"/>
          </w:tcPr>
          <w:p w:rsidR="00C03151" w:rsidRDefault="00C03151" w:rsidP="00C03151">
            <w:pPr>
              <w:jc w:val="right"/>
            </w:pPr>
            <w:r>
              <w:t>15,252,872.97</w:t>
            </w:r>
          </w:p>
        </w:tc>
        <w:tc>
          <w:tcPr>
            <w:tcW w:w="2769" w:type="dxa"/>
          </w:tcPr>
          <w:p w:rsidR="00C03151" w:rsidRDefault="00C03151" w:rsidP="00C03151">
            <w:pPr>
              <w:jc w:val="right"/>
            </w:pPr>
            <w:r>
              <w:t>0.40</w:t>
            </w:r>
          </w:p>
        </w:tc>
      </w:tr>
    </w:tbl>
    <w:p w:rsidR="00C03151" w:rsidRDefault="00C03151" w:rsidP="00C03151">
      <w:pPr>
        <w:pStyle w:val="-8"/>
        <w:rPr>
          <w:rFonts w:hint="eastAsia"/>
        </w:rPr>
      </w:pPr>
      <w:r>
        <w:rPr>
          <w:rFonts w:hint="eastAsia"/>
        </w:rPr>
        <w:t>注：以上分类采用彭博行业分类标准（BICS）。</w:t>
      </w:r>
    </w:p>
    <w:p w:rsidR="00C03151" w:rsidRDefault="00C03151" w:rsidP="00C03151">
      <w:pPr>
        <w:pStyle w:val="-2"/>
        <w:spacing w:before="312"/>
        <w:rPr>
          <w:rFonts w:hint="eastAsia"/>
        </w:rPr>
      </w:pPr>
      <w:r>
        <w:rPr>
          <w:rFonts w:hint="eastAsia"/>
        </w:rPr>
        <w:t>期末按公允价值占基金资产净值比例大小排序的股票投资明细</w:t>
      </w:r>
    </w:p>
    <w:p w:rsidR="00C03151" w:rsidRDefault="00C03151" w:rsidP="00C03151">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03151" w:rsidTr="00C03151">
        <w:trPr>
          <w:cnfStyle w:val="100000000000" w:firstRow="1" w:lastRow="0" w:firstColumn="0" w:lastColumn="0" w:oddVBand="0" w:evenVBand="0" w:oddHBand="0" w:evenHBand="0" w:firstRowFirstColumn="0" w:firstRowLastColumn="0" w:lastRowFirstColumn="0" w:lastRowLastColumn="0"/>
        </w:trPr>
        <w:tc>
          <w:tcPr>
            <w:tcW w:w="652" w:type="dxa"/>
          </w:tcPr>
          <w:p w:rsidR="00C03151" w:rsidRPr="00C03151" w:rsidRDefault="00C03151" w:rsidP="00C03151">
            <w:pPr>
              <w:jc w:val="center"/>
              <w:rPr>
                <w:b/>
              </w:rPr>
            </w:pPr>
            <w:r w:rsidRPr="00C03151">
              <w:rPr>
                <w:rFonts w:hint="eastAsia"/>
                <w:b/>
              </w:rPr>
              <w:lastRenderedPageBreak/>
              <w:t>序号</w:t>
            </w:r>
          </w:p>
        </w:tc>
        <w:tc>
          <w:tcPr>
            <w:tcW w:w="1349" w:type="dxa"/>
          </w:tcPr>
          <w:p w:rsidR="00C03151" w:rsidRPr="00C03151" w:rsidRDefault="00C03151" w:rsidP="00C03151">
            <w:pPr>
              <w:jc w:val="center"/>
              <w:rPr>
                <w:b/>
              </w:rPr>
            </w:pPr>
            <w:r w:rsidRPr="00C03151">
              <w:rPr>
                <w:rFonts w:hint="eastAsia"/>
                <w:b/>
              </w:rPr>
              <w:t>股票代码</w:t>
            </w:r>
          </w:p>
        </w:tc>
        <w:tc>
          <w:tcPr>
            <w:tcW w:w="1349" w:type="dxa"/>
          </w:tcPr>
          <w:p w:rsidR="00C03151" w:rsidRPr="00C03151" w:rsidRDefault="00C03151" w:rsidP="00C03151">
            <w:pPr>
              <w:jc w:val="center"/>
              <w:rPr>
                <w:b/>
              </w:rPr>
            </w:pPr>
            <w:r w:rsidRPr="00C03151">
              <w:rPr>
                <w:rFonts w:hint="eastAsia"/>
                <w:b/>
              </w:rPr>
              <w:t>股票名称</w:t>
            </w:r>
          </w:p>
        </w:tc>
        <w:tc>
          <w:tcPr>
            <w:tcW w:w="1718" w:type="dxa"/>
          </w:tcPr>
          <w:p w:rsidR="00C03151" w:rsidRPr="00C03151" w:rsidRDefault="00C03151" w:rsidP="00C03151">
            <w:pPr>
              <w:jc w:val="center"/>
              <w:rPr>
                <w:b/>
              </w:rPr>
            </w:pPr>
            <w:r w:rsidRPr="00C03151">
              <w:rPr>
                <w:rFonts w:hint="eastAsia"/>
                <w:b/>
              </w:rPr>
              <w:t>数量（股）</w:t>
            </w:r>
          </w:p>
        </w:tc>
        <w:tc>
          <w:tcPr>
            <w:tcW w:w="1718" w:type="dxa"/>
          </w:tcPr>
          <w:p w:rsidR="00C03151" w:rsidRPr="00C03151" w:rsidRDefault="00C03151" w:rsidP="00C03151">
            <w:pPr>
              <w:jc w:val="center"/>
              <w:rPr>
                <w:b/>
              </w:rPr>
            </w:pPr>
            <w:r w:rsidRPr="00C03151">
              <w:rPr>
                <w:rFonts w:hint="eastAsia"/>
                <w:b/>
              </w:rPr>
              <w:t>公允价值（元）</w:t>
            </w:r>
          </w:p>
        </w:tc>
        <w:tc>
          <w:tcPr>
            <w:tcW w:w="1718" w:type="dxa"/>
          </w:tcPr>
          <w:p w:rsidR="00C03151" w:rsidRPr="00C03151" w:rsidRDefault="00C03151" w:rsidP="00C03151">
            <w:pPr>
              <w:jc w:val="center"/>
              <w:rPr>
                <w:b/>
              </w:rPr>
            </w:pPr>
            <w:r w:rsidRPr="00C03151">
              <w:rPr>
                <w:rFonts w:hint="eastAsia"/>
                <w:b/>
              </w:rPr>
              <w:t>占基金资产净值比例（％）</w:t>
            </w:r>
          </w:p>
        </w:tc>
      </w:tr>
      <w:tr w:rsidR="00C03151" w:rsidTr="00C03151">
        <w:tc>
          <w:tcPr>
            <w:tcW w:w="652" w:type="dxa"/>
          </w:tcPr>
          <w:p w:rsidR="00C03151" w:rsidRDefault="00C03151" w:rsidP="00C03151">
            <w:pPr>
              <w:jc w:val="center"/>
            </w:pPr>
            <w:r>
              <w:t>1</w:t>
            </w:r>
          </w:p>
        </w:tc>
        <w:tc>
          <w:tcPr>
            <w:tcW w:w="1349" w:type="dxa"/>
          </w:tcPr>
          <w:p w:rsidR="00C03151" w:rsidRDefault="00C03151" w:rsidP="00C03151">
            <w:pPr>
              <w:jc w:val="left"/>
            </w:pPr>
            <w:r>
              <w:t>000333</w:t>
            </w:r>
          </w:p>
        </w:tc>
        <w:tc>
          <w:tcPr>
            <w:tcW w:w="1349" w:type="dxa"/>
          </w:tcPr>
          <w:p w:rsidR="00C03151" w:rsidRDefault="00C03151" w:rsidP="00C03151">
            <w:pPr>
              <w:jc w:val="left"/>
            </w:pPr>
            <w:r>
              <w:rPr>
                <w:rFonts w:hint="eastAsia"/>
              </w:rPr>
              <w:t>美的集团</w:t>
            </w:r>
          </w:p>
        </w:tc>
        <w:tc>
          <w:tcPr>
            <w:tcW w:w="1718" w:type="dxa"/>
          </w:tcPr>
          <w:p w:rsidR="00C03151" w:rsidRDefault="00C03151" w:rsidP="00C03151">
            <w:pPr>
              <w:jc w:val="right"/>
            </w:pPr>
            <w:r>
              <w:t>280,600</w:t>
            </w:r>
          </w:p>
        </w:tc>
        <w:tc>
          <w:tcPr>
            <w:tcW w:w="1718" w:type="dxa"/>
          </w:tcPr>
          <w:p w:rsidR="00C03151" w:rsidRDefault="00C03151" w:rsidP="00C03151">
            <w:pPr>
              <w:jc w:val="right"/>
            </w:pPr>
            <w:r>
              <w:t>21,423,810.00</w:t>
            </w:r>
          </w:p>
        </w:tc>
        <w:tc>
          <w:tcPr>
            <w:tcW w:w="1718" w:type="dxa"/>
          </w:tcPr>
          <w:p w:rsidR="00C03151" w:rsidRDefault="00C03151" w:rsidP="00C03151">
            <w:pPr>
              <w:jc w:val="right"/>
            </w:pPr>
            <w:r>
              <w:t>0.57</w:t>
            </w:r>
          </w:p>
        </w:tc>
      </w:tr>
      <w:tr w:rsidR="00C03151" w:rsidTr="00C03151">
        <w:tc>
          <w:tcPr>
            <w:tcW w:w="652" w:type="dxa"/>
          </w:tcPr>
          <w:p w:rsidR="00C03151" w:rsidRDefault="00C03151" w:rsidP="00C03151">
            <w:pPr>
              <w:jc w:val="center"/>
            </w:pPr>
            <w:r>
              <w:t>2</w:t>
            </w:r>
          </w:p>
        </w:tc>
        <w:tc>
          <w:tcPr>
            <w:tcW w:w="1349" w:type="dxa"/>
          </w:tcPr>
          <w:p w:rsidR="00C03151" w:rsidRDefault="00C03151" w:rsidP="00C03151">
            <w:pPr>
              <w:jc w:val="left"/>
            </w:pPr>
            <w:r>
              <w:t>002475</w:t>
            </w:r>
          </w:p>
        </w:tc>
        <w:tc>
          <w:tcPr>
            <w:tcW w:w="1349" w:type="dxa"/>
          </w:tcPr>
          <w:p w:rsidR="00C03151" w:rsidRDefault="00C03151" w:rsidP="00C03151">
            <w:pPr>
              <w:jc w:val="left"/>
            </w:pPr>
            <w:r>
              <w:rPr>
                <w:rFonts w:hint="eastAsia"/>
              </w:rPr>
              <w:t>立讯精密</w:t>
            </w:r>
          </w:p>
        </w:tc>
        <w:tc>
          <w:tcPr>
            <w:tcW w:w="1718" w:type="dxa"/>
          </w:tcPr>
          <w:p w:rsidR="00C03151" w:rsidRDefault="00C03151" w:rsidP="00C03151">
            <w:pPr>
              <w:jc w:val="right"/>
            </w:pPr>
            <w:r>
              <w:t>384,300</w:t>
            </w:r>
          </w:p>
        </w:tc>
        <w:tc>
          <w:tcPr>
            <w:tcW w:w="1718" w:type="dxa"/>
          </w:tcPr>
          <w:p w:rsidR="00C03151" w:rsidRDefault="00C03151" w:rsidP="00C03151">
            <w:pPr>
              <w:jc w:val="right"/>
            </w:pPr>
            <w:r>
              <w:t>18,930,618.00</w:t>
            </w:r>
          </w:p>
        </w:tc>
        <w:tc>
          <w:tcPr>
            <w:tcW w:w="1718" w:type="dxa"/>
          </w:tcPr>
          <w:p w:rsidR="00C03151" w:rsidRDefault="00C03151" w:rsidP="00C03151">
            <w:pPr>
              <w:jc w:val="right"/>
            </w:pPr>
            <w:r>
              <w:t>0.50</w:t>
            </w:r>
          </w:p>
        </w:tc>
      </w:tr>
      <w:tr w:rsidR="00C03151" w:rsidTr="00C03151">
        <w:tc>
          <w:tcPr>
            <w:tcW w:w="652" w:type="dxa"/>
          </w:tcPr>
          <w:p w:rsidR="00C03151" w:rsidRDefault="00C03151" w:rsidP="00C03151">
            <w:pPr>
              <w:jc w:val="center"/>
            </w:pPr>
            <w:r>
              <w:t>3</w:t>
            </w:r>
          </w:p>
        </w:tc>
        <w:tc>
          <w:tcPr>
            <w:tcW w:w="1349" w:type="dxa"/>
          </w:tcPr>
          <w:p w:rsidR="00C03151" w:rsidRDefault="00C03151" w:rsidP="00C03151">
            <w:pPr>
              <w:jc w:val="left"/>
            </w:pPr>
            <w:r>
              <w:t>002648</w:t>
            </w:r>
          </w:p>
        </w:tc>
        <w:tc>
          <w:tcPr>
            <w:tcW w:w="1349" w:type="dxa"/>
          </w:tcPr>
          <w:p w:rsidR="00C03151" w:rsidRDefault="00C03151" w:rsidP="00C03151">
            <w:pPr>
              <w:jc w:val="left"/>
            </w:pPr>
            <w:r>
              <w:rPr>
                <w:rFonts w:hint="eastAsia"/>
              </w:rPr>
              <w:t>卫星化学</w:t>
            </w:r>
          </w:p>
        </w:tc>
        <w:tc>
          <w:tcPr>
            <w:tcW w:w="1718" w:type="dxa"/>
          </w:tcPr>
          <w:p w:rsidR="00C03151" w:rsidRDefault="00C03151" w:rsidP="00C03151">
            <w:pPr>
              <w:jc w:val="right"/>
            </w:pPr>
            <w:r>
              <w:t>622,300</w:t>
            </w:r>
          </w:p>
        </w:tc>
        <w:tc>
          <w:tcPr>
            <w:tcW w:w="1718" w:type="dxa"/>
          </w:tcPr>
          <w:p w:rsidR="00C03151" w:rsidRDefault="00C03151" w:rsidP="00C03151">
            <w:pPr>
              <w:jc w:val="right"/>
            </w:pPr>
            <w:r>
              <w:t>17,187,926.00</w:t>
            </w:r>
          </w:p>
        </w:tc>
        <w:tc>
          <w:tcPr>
            <w:tcW w:w="1718" w:type="dxa"/>
          </w:tcPr>
          <w:p w:rsidR="00C03151" w:rsidRDefault="00C03151" w:rsidP="00C03151">
            <w:pPr>
              <w:jc w:val="right"/>
            </w:pPr>
            <w:r>
              <w:t>0.46</w:t>
            </w:r>
          </w:p>
        </w:tc>
      </w:tr>
      <w:tr w:rsidR="00C03151" w:rsidTr="00C03151">
        <w:tc>
          <w:tcPr>
            <w:tcW w:w="652" w:type="dxa"/>
          </w:tcPr>
          <w:p w:rsidR="00C03151" w:rsidRDefault="00C03151" w:rsidP="00C03151">
            <w:pPr>
              <w:jc w:val="center"/>
            </w:pPr>
            <w:r>
              <w:t>4</w:t>
            </w:r>
          </w:p>
        </w:tc>
        <w:tc>
          <w:tcPr>
            <w:tcW w:w="1349" w:type="dxa"/>
          </w:tcPr>
          <w:p w:rsidR="00C03151" w:rsidRDefault="00C03151" w:rsidP="00C03151">
            <w:pPr>
              <w:jc w:val="left"/>
            </w:pPr>
            <w:r>
              <w:t>600690</w:t>
            </w:r>
          </w:p>
        </w:tc>
        <w:tc>
          <w:tcPr>
            <w:tcW w:w="1349" w:type="dxa"/>
          </w:tcPr>
          <w:p w:rsidR="00C03151" w:rsidRDefault="00C03151" w:rsidP="00C03151">
            <w:pPr>
              <w:jc w:val="left"/>
            </w:pPr>
            <w:r>
              <w:rPr>
                <w:rFonts w:hint="eastAsia"/>
              </w:rPr>
              <w:t>海尔智家</w:t>
            </w:r>
          </w:p>
        </w:tc>
        <w:tc>
          <w:tcPr>
            <w:tcW w:w="1718" w:type="dxa"/>
          </w:tcPr>
          <w:p w:rsidR="00C03151" w:rsidRDefault="00C03151" w:rsidP="00C03151">
            <w:pPr>
              <w:jc w:val="right"/>
            </w:pPr>
            <w:r>
              <w:t>798,800</w:t>
            </w:r>
          </w:p>
        </w:tc>
        <w:tc>
          <w:tcPr>
            <w:tcW w:w="1718" w:type="dxa"/>
          </w:tcPr>
          <w:p w:rsidR="00C03151" w:rsidRDefault="00C03151" w:rsidP="00C03151">
            <w:pPr>
              <w:jc w:val="right"/>
            </w:pPr>
            <w:r>
              <w:t>17,078,344.00</w:t>
            </w:r>
          </w:p>
        </w:tc>
        <w:tc>
          <w:tcPr>
            <w:tcW w:w="1718" w:type="dxa"/>
          </w:tcPr>
          <w:p w:rsidR="00C03151" w:rsidRDefault="00C03151" w:rsidP="00C03151">
            <w:pPr>
              <w:jc w:val="right"/>
            </w:pPr>
            <w:r>
              <w:t>0.45</w:t>
            </w:r>
          </w:p>
        </w:tc>
      </w:tr>
      <w:tr w:rsidR="00C03151" w:rsidTr="00C03151">
        <w:tc>
          <w:tcPr>
            <w:tcW w:w="652" w:type="dxa"/>
          </w:tcPr>
          <w:p w:rsidR="00C03151" w:rsidRDefault="00C03151" w:rsidP="00C03151">
            <w:pPr>
              <w:jc w:val="center"/>
            </w:pPr>
            <w:r>
              <w:t>5</w:t>
            </w:r>
          </w:p>
        </w:tc>
        <w:tc>
          <w:tcPr>
            <w:tcW w:w="1349" w:type="dxa"/>
          </w:tcPr>
          <w:p w:rsidR="00C03151" w:rsidRDefault="00C03151" w:rsidP="00C03151">
            <w:pPr>
              <w:jc w:val="left"/>
            </w:pPr>
            <w:r>
              <w:t>600323</w:t>
            </w:r>
          </w:p>
        </w:tc>
        <w:tc>
          <w:tcPr>
            <w:tcW w:w="1349" w:type="dxa"/>
          </w:tcPr>
          <w:p w:rsidR="00C03151" w:rsidRDefault="00C03151" w:rsidP="00C03151">
            <w:pPr>
              <w:jc w:val="left"/>
            </w:pPr>
            <w:r>
              <w:rPr>
                <w:rFonts w:hint="eastAsia"/>
              </w:rPr>
              <w:t>瀚蓝环境</w:t>
            </w:r>
          </w:p>
        </w:tc>
        <w:tc>
          <w:tcPr>
            <w:tcW w:w="1718" w:type="dxa"/>
          </w:tcPr>
          <w:p w:rsidR="00C03151" w:rsidRDefault="00C03151" w:rsidP="00C03151">
            <w:pPr>
              <w:jc w:val="right"/>
            </w:pPr>
            <w:r>
              <w:t>514,500</w:t>
            </w:r>
          </w:p>
        </w:tc>
        <w:tc>
          <w:tcPr>
            <w:tcW w:w="1718" w:type="dxa"/>
          </w:tcPr>
          <w:p w:rsidR="00C03151" w:rsidRDefault="00C03151" w:rsidP="00C03151">
            <w:pPr>
              <w:jc w:val="right"/>
            </w:pPr>
            <w:r>
              <w:t>15,095,430.00</w:t>
            </w:r>
          </w:p>
        </w:tc>
        <w:tc>
          <w:tcPr>
            <w:tcW w:w="1718" w:type="dxa"/>
          </w:tcPr>
          <w:p w:rsidR="00C03151" w:rsidRDefault="00C03151" w:rsidP="00C03151">
            <w:pPr>
              <w:jc w:val="right"/>
            </w:pPr>
            <w:r>
              <w:t>0.40</w:t>
            </w:r>
          </w:p>
        </w:tc>
      </w:tr>
      <w:tr w:rsidR="00C03151" w:rsidTr="00C03151">
        <w:tc>
          <w:tcPr>
            <w:tcW w:w="652" w:type="dxa"/>
          </w:tcPr>
          <w:p w:rsidR="00C03151" w:rsidRDefault="00C03151" w:rsidP="00C03151">
            <w:pPr>
              <w:jc w:val="center"/>
            </w:pPr>
            <w:r>
              <w:t>6</w:t>
            </w:r>
          </w:p>
        </w:tc>
        <w:tc>
          <w:tcPr>
            <w:tcW w:w="1349" w:type="dxa"/>
          </w:tcPr>
          <w:p w:rsidR="00C03151" w:rsidRDefault="00C03151" w:rsidP="00C03151">
            <w:pPr>
              <w:jc w:val="left"/>
            </w:pPr>
            <w:r>
              <w:t>300750</w:t>
            </w:r>
          </w:p>
        </w:tc>
        <w:tc>
          <w:tcPr>
            <w:tcW w:w="1349" w:type="dxa"/>
          </w:tcPr>
          <w:p w:rsidR="00C03151" w:rsidRDefault="00C03151" w:rsidP="00C03151">
            <w:pPr>
              <w:jc w:val="left"/>
            </w:pPr>
            <w:r>
              <w:rPr>
                <w:rFonts w:hint="eastAsia"/>
              </w:rPr>
              <w:t>宁德时代</w:t>
            </w:r>
          </w:p>
        </w:tc>
        <w:tc>
          <w:tcPr>
            <w:tcW w:w="1718" w:type="dxa"/>
          </w:tcPr>
          <w:p w:rsidR="00C03151" w:rsidRDefault="00C03151" w:rsidP="00C03151">
            <w:pPr>
              <w:jc w:val="right"/>
            </w:pPr>
            <w:r>
              <w:t>36,860</w:t>
            </w:r>
          </w:p>
        </w:tc>
        <w:tc>
          <w:tcPr>
            <w:tcW w:w="1718" w:type="dxa"/>
          </w:tcPr>
          <w:p w:rsidR="00C03151" w:rsidRDefault="00C03151" w:rsidP="00C03151">
            <w:pPr>
              <w:jc w:val="right"/>
            </w:pPr>
            <w:r>
              <w:t>14,806,662.00</w:t>
            </w:r>
          </w:p>
        </w:tc>
        <w:tc>
          <w:tcPr>
            <w:tcW w:w="1718" w:type="dxa"/>
          </w:tcPr>
          <w:p w:rsidR="00C03151" w:rsidRDefault="00C03151" w:rsidP="00C03151">
            <w:pPr>
              <w:jc w:val="right"/>
            </w:pPr>
            <w:r>
              <w:t>0.39</w:t>
            </w:r>
          </w:p>
        </w:tc>
      </w:tr>
      <w:tr w:rsidR="00C03151" w:rsidTr="00C03151">
        <w:tc>
          <w:tcPr>
            <w:tcW w:w="652" w:type="dxa"/>
          </w:tcPr>
          <w:p w:rsidR="00C03151" w:rsidRDefault="00C03151" w:rsidP="00C03151">
            <w:pPr>
              <w:jc w:val="center"/>
            </w:pPr>
            <w:r>
              <w:t>7</w:t>
            </w:r>
          </w:p>
        </w:tc>
        <w:tc>
          <w:tcPr>
            <w:tcW w:w="1349" w:type="dxa"/>
          </w:tcPr>
          <w:p w:rsidR="00C03151" w:rsidRDefault="00C03151" w:rsidP="00C03151">
            <w:pPr>
              <w:jc w:val="left"/>
            </w:pPr>
            <w:r>
              <w:t>002001</w:t>
            </w:r>
          </w:p>
        </w:tc>
        <w:tc>
          <w:tcPr>
            <w:tcW w:w="1349" w:type="dxa"/>
          </w:tcPr>
          <w:p w:rsidR="00C03151" w:rsidRDefault="00C03151" w:rsidP="00C03151">
            <w:pPr>
              <w:jc w:val="left"/>
            </w:pPr>
            <w:r>
              <w:rPr>
                <w:rFonts w:hint="eastAsia"/>
              </w:rPr>
              <w:t>新和成</w:t>
            </w:r>
          </w:p>
        </w:tc>
        <w:tc>
          <w:tcPr>
            <w:tcW w:w="1718" w:type="dxa"/>
          </w:tcPr>
          <w:p w:rsidR="00C03151" w:rsidRDefault="00C03151" w:rsidP="00C03151">
            <w:pPr>
              <w:jc w:val="right"/>
            </w:pPr>
            <w:r>
              <w:t>368,500</w:t>
            </w:r>
          </w:p>
        </w:tc>
        <w:tc>
          <w:tcPr>
            <w:tcW w:w="1718" w:type="dxa"/>
          </w:tcPr>
          <w:p w:rsidR="00C03151" w:rsidRDefault="00C03151" w:rsidP="00C03151">
            <w:pPr>
              <w:jc w:val="right"/>
            </w:pPr>
            <w:r>
              <w:t>12,731,675.00</w:t>
            </w:r>
          </w:p>
        </w:tc>
        <w:tc>
          <w:tcPr>
            <w:tcW w:w="1718" w:type="dxa"/>
          </w:tcPr>
          <w:p w:rsidR="00C03151" w:rsidRDefault="00C03151" w:rsidP="00C03151">
            <w:pPr>
              <w:jc w:val="right"/>
            </w:pPr>
            <w:r>
              <w:t>0.34</w:t>
            </w:r>
          </w:p>
        </w:tc>
      </w:tr>
      <w:tr w:rsidR="00C03151" w:rsidTr="00C03151">
        <w:tc>
          <w:tcPr>
            <w:tcW w:w="652" w:type="dxa"/>
          </w:tcPr>
          <w:p w:rsidR="00C03151" w:rsidRDefault="00C03151" w:rsidP="00C03151">
            <w:pPr>
              <w:jc w:val="center"/>
            </w:pPr>
            <w:r>
              <w:t>8</w:t>
            </w:r>
          </w:p>
        </w:tc>
        <w:tc>
          <w:tcPr>
            <w:tcW w:w="1349" w:type="dxa"/>
          </w:tcPr>
          <w:p w:rsidR="00C03151" w:rsidRDefault="00C03151" w:rsidP="00C03151">
            <w:pPr>
              <w:jc w:val="left"/>
            </w:pPr>
            <w:r>
              <w:t>300274</w:t>
            </w:r>
          </w:p>
        </w:tc>
        <w:tc>
          <w:tcPr>
            <w:tcW w:w="1349" w:type="dxa"/>
          </w:tcPr>
          <w:p w:rsidR="00C03151" w:rsidRDefault="00C03151" w:rsidP="00C03151">
            <w:pPr>
              <w:jc w:val="left"/>
            </w:pPr>
            <w:r>
              <w:rPr>
                <w:rFonts w:hint="eastAsia"/>
              </w:rPr>
              <w:t>阳光电源</w:t>
            </w:r>
          </w:p>
        </w:tc>
        <w:tc>
          <w:tcPr>
            <w:tcW w:w="1718" w:type="dxa"/>
          </w:tcPr>
          <w:p w:rsidR="00C03151" w:rsidRDefault="00C03151" w:rsidP="00C03151">
            <w:pPr>
              <w:jc w:val="right"/>
            </w:pPr>
            <w:r>
              <w:t>78,000</w:t>
            </w:r>
          </w:p>
        </w:tc>
        <w:tc>
          <w:tcPr>
            <w:tcW w:w="1718" w:type="dxa"/>
          </w:tcPr>
          <w:p w:rsidR="00C03151" w:rsidRDefault="00C03151" w:rsidP="00C03151">
            <w:pPr>
              <w:jc w:val="right"/>
            </w:pPr>
            <w:r>
              <w:t>11,759,280.00</w:t>
            </w:r>
          </w:p>
        </w:tc>
        <w:tc>
          <w:tcPr>
            <w:tcW w:w="1718" w:type="dxa"/>
          </w:tcPr>
          <w:p w:rsidR="00C03151" w:rsidRDefault="00C03151" w:rsidP="00C03151">
            <w:pPr>
              <w:jc w:val="right"/>
            </w:pPr>
            <w:r>
              <w:t>0.31</w:t>
            </w:r>
          </w:p>
        </w:tc>
      </w:tr>
      <w:tr w:rsidR="00C03151" w:rsidTr="00C03151">
        <w:tc>
          <w:tcPr>
            <w:tcW w:w="652" w:type="dxa"/>
          </w:tcPr>
          <w:p w:rsidR="00C03151" w:rsidRDefault="00C03151" w:rsidP="00C03151">
            <w:pPr>
              <w:jc w:val="center"/>
            </w:pPr>
            <w:r>
              <w:t>9</w:t>
            </w:r>
          </w:p>
        </w:tc>
        <w:tc>
          <w:tcPr>
            <w:tcW w:w="1349" w:type="dxa"/>
          </w:tcPr>
          <w:p w:rsidR="00C03151" w:rsidRDefault="00C03151" w:rsidP="00C03151">
            <w:pPr>
              <w:jc w:val="left"/>
            </w:pPr>
            <w:r>
              <w:t>601877</w:t>
            </w:r>
          </w:p>
        </w:tc>
        <w:tc>
          <w:tcPr>
            <w:tcW w:w="1349" w:type="dxa"/>
          </w:tcPr>
          <w:p w:rsidR="00C03151" w:rsidRDefault="00C03151" w:rsidP="00C03151">
            <w:pPr>
              <w:jc w:val="left"/>
            </w:pPr>
            <w:r>
              <w:rPr>
                <w:rFonts w:hint="eastAsia"/>
              </w:rPr>
              <w:t>正泰电器</w:t>
            </w:r>
          </w:p>
        </w:tc>
        <w:tc>
          <w:tcPr>
            <w:tcW w:w="1718" w:type="dxa"/>
          </w:tcPr>
          <w:p w:rsidR="00C03151" w:rsidRDefault="00C03151" w:rsidP="00C03151">
            <w:pPr>
              <w:jc w:val="right"/>
            </w:pPr>
            <w:r>
              <w:t>359,500</w:t>
            </w:r>
          </w:p>
        </w:tc>
        <w:tc>
          <w:tcPr>
            <w:tcW w:w="1718" w:type="dxa"/>
          </w:tcPr>
          <w:p w:rsidR="00C03151" w:rsidRDefault="00C03151" w:rsidP="00C03151">
            <w:pPr>
              <w:jc w:val="right"/>
            </w:pPr>
            <w:r>
              <w:t>11,737,675.00</w:t>
            </w:r>
          </w:p>
        </w:tc>
        <w:tc>
          <w:tcPr>
            <w:tcW w:w="1718" w:type="dxa"/>
          </w:tcPr>
          <w:p w:rsidR="00C03151" w:rsidRDefault="00C03151" w:rsidP="00C03151">
            <w:pPr>
              <w:jc w:val="right"/>
            </w:pPr>
            <w:r>
              <w:t>0.31</w:t>
            </w:r>
          </w:p>
        </w:tc>
      </w:tr>
      <w:tr w:rsidR="00C03151" w:rsidTr="00C03151">
        <w:tc>
          <w:tcPr>
            <w:tcW w:w="652" w:type="dxa"/>
          </w:tcPr>
          <w:p w:rsidR="00C03151" w:rsidRDefault="00C03151" w:rsidP="00C03151">
            <w:pPr>
              <w:jc w:val="center"/>
            </w:pPr>
            <w:r>
              <w:t>10</w:t>
            </w:r>
          </w:p>
        </w:tc>
        <w:tc>
          <w:tcPr>
            <w:tcW w:w="1349" w:type="dxa"/>
          </w:tcPr>
          <w:p w:rsidR="00C03151" w:rsidRDefault="00C03151" w:rsidP="00C03151">
            <w:pPr>
              <w:jc w:val="left"/>
            </w:pPr>
            <w:r>
              <w:t>002142</w:t>
            </w:r>
          </w:p>
        </w:tc>
        <w:tc>
          <w:tcPr>
            <w:tcW w:w="1349" w:type="dxa"/>
          </w:tcPr>
          <w:p w:rsidR="00C03151" w:rsidRDefault="00C03151" w:rsidP="00C03151">
            <w:pPr>
              <w:jc w:val="left"/>
            </w:pPr>
            <w:r>
              <w:rPr>
                <w:rFonts w:hint="eastAsia"/>
              </w:rPr>
              <w:t>宁波银行</w:t>
            </w:r>
          </w:p>
        </w:tc>
        <w:tc>
          <w:tcPr>
            <w:tcW w:w="1718" w:type="dxa"/>
          </w:tcPr>
          <w:p w:rsidR="00C03151" w:rsidRDefault="00C03151" w:rsidP="00C03151">
            <w:pPr>
              <w:jc w:val="right"/>
            </w:pPr>
            <w:r>
              <w:t>350,974</w:t>
            </w:r>
          </w:p>
        </w:tc>
        <w:tc>
          <w:tcPr>
            <w:tcW w:w="1718" w:type="dxa"/>
          </w:tcPr>
          <w:p w:rsidR="00C03151" w:rsidRDefault="00C03151" w:rsidP="00C03151">
            <w:pPr>
              <w:jc w:val="right"/>
            </w:pPr>
            <w:r>
              <w:t>10,687,158.30</w:t>
            </w:r>
          </w:p>
        </w:tc>
        <w:tc>
          <w:tcPr>
            <w:tcW w:w="1718" w:type="dxa"/>
          </w:tcPr>
          <w:p w:rsidR="00C03151" w:rsidRDefault="00C03151" w:rsidP="00C03151">
            <w:pPr>
              <w:jc w:val="right"/>
            </w:pPr>
            <w:r>
              <w:t>0.28</w:t>
            </w:r>
          </w:p>
        </w:tc>
      </w:tr>
    </w:tbl>
    <w:p w:rsidR="00C03151" w:rsidRDefault="00C03151" w:rsidP="00C03151">
      <w:pPr>
        <w:pStyle w:val="-8"/>
        <w:rPr>
          <w:rFonts w:hint="eastAsia"/>
        </w:rPr>
      </w:pPr>
      <w:r>
        <w:rPr>
          <w:rFonts w:hint="eastAsia"/>
        </w:rPr>
        <w:t>注：对于同时在A+H股上市的股票，合并计算公允价值参与排序，并按照不同股票分别披露。</w:t>
      </w:r>
    </w:p>
    <w:p w:rsidR="00C03151" w:rsidRDefault="00C03151" w:rsidP="00C0315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03151" w:rsidTr="00C03151">
        <w:trPr>
          <w:cnfStyle w:val="100000000000" w:firstRow="1" w:lastRow="0" w:firstColumn="0" w:lastColumn="0" w:oddVBand="0" w:evenVBand="0" w:oddHBand="0" w:evenHBand="0" w:firstRowFirstColumn="0" w:firstRowLastColumn="0" w:lastRowFirstColumn="0" w:lastRowLastColumn="0"/>
        </w:trPr>
        <w:tc>
          <w:tcPr>
            <w:tcW w:w="646" w:type="dxa"/>
          </w:tcPr>
          <w:p w:rsidR="00C03151" w:rsidRPr="00C03151" w:rsidRDefault="00C03151" w:rsidP="00C03151">
            <w:pPr>
              <w:jc w:val="center"/>
              <w:rPr>
                <w:b/>
              </w:rPr>
            </w:pPr>
            <w:r w:rsidRPr="00C03151">
              <w:rPr>
                <w:rFonts w:hint="eastAsia"/>
                <w:b/>
              </w:rPr>
              <w:t>序号</w:t>
            </w:r>
          </w:p>
        </w:tc>
        <w:tc>
          <w:tcPr>
            <w:tcW w:w="2835" w:type="dxa"/>
          </w:tcPr>
          <w:p w:rsidR="00C03151" w:rsidRPr="00C03151" w:rsidRDefault="00C03151" w:rsidP="00C03151">
            <w:pPr>
              <w:jc w:val="center"/>
              <w:rPr>
                <w:b/>
              </w:rPr>
            </w:pPr>
            <w:r w:rsidRPr="00C03151">
              <w:rPr>
                <w:rFonts w:hint="eastAsia"/>
                <w:b/>
              </w:rPr>
              <w:t>债券品种</w:t>
            </w:r>
          </w:p>
        </w:tc>
        <w:tc>
          <w:tcPr>
            <w:tcW w:w="2466" w:type="dxa"/>
          </w:tcPr>
          <w:p w:rsidR="00C03151" w:rsidRPr="00C03151" w:rsidRDefault="00C03151" w:rsidP="00C03151">
            <w:pPr>
              <w:jc w:val="center"/>
              <w:rPr>
                <w:b/>
              </w:rPr>
            </w:pPr>
            <w:r w:rsidRPr="00C03151">
              <w:rPr>
                <w:rFonts w:hint="eastAsia"/>
                <w:b/>
              </w:rPr>
              <w:t>公允价值（元）</w:t>
            </w:r>
          </w:p>
        </w:tc>
        <w:tc>
          <w:tcPr>
            <w:tcW w:w="2557" w:type="dxa"/>
          </w:tcPr>
          <w:p w:rsidR="00C03151" w:rsidRPr="00C03151" w:rsidRDefault="00C03151" w:rsidP="00C03151">
            <w:pPr>
              <w:jc w:val="center"/>
              <w:rPr>
                <w:b/>
              </w:rPr>
            </w:pPr>
            <w:r w:rsidRPr="00C03151">
              <w:rPr>
                <w:rFonts w:hint="eastAsia"/>
                <w:b/>
              </w:rPr>
              <w:t>占基金资产净值比例（％）</w:t>
            </w:r>
          </w:p>
        </w:tc>
      </w:tr>
      <w:tr w:rsidR="00C03151" w:rsidTr="00C03151">
        <w:tc>
          <w:tcPr>
            <w:tcW w:w="646" w:type="dxa"/>
          </w:tcPr>
          <w:p w:rsidR="00C03151" w:rsidRDefault="00C03151" w:rsidP="00C03151">
            <w:pPr>
              <w:jc w:val="center"/>
            </w:pPr>
            <w:r>
              <w:t>1</w:t>
            </w:r>
          </w:p>
        </w:tc>
        <w:tc>
          <w:tcPr>
            <w:tcW w:w="2835" w:type="dxa"/>
          </w:tcPr>
          <w:p w:rsidR="00C03151" w:rsidRDefault="00C03151" w:rsidP="00C03151">
            <w:pPr>
              <w:jc w:val="left"/>
            </w:pPr>
            <w:r>
              <w:rPr>
                <w:rFonts w:hint="eastAsia"/>
              </w:rPr>
              <w:t>国家债券</w:t>
            </w:r>
          </w:p>
        </w:tc>
        <w:tc>
          <w:tcPr>
            <w:tcW w:w="2466" w:type="dxa"/>
          </w:tcPr>
          <w:p w:rsidR="00C03151" w:rsidRDefault="00C03151" w:rsidP="00C03151">
            <w:pPr>
              <w:jc w:val="right"/>
            </w:pPr>
            <w:r>
              <w:t>80,258,917.13</w:t>
            </w:r>
          </w:p>
        </w:tc>
        <w:tc>
          <w:tcPr>
            <w:tcW w:w="2557" w:type="dxa"/>
          </w:tcPr>
          <w:p w:rsidR="00C03151" w:rsidRDefault="00C03151" w:rsidP="00C03151">
            <w:pPr>
              <w:jc w:val="right"/>
            </w:pPr>
            <w:r>
              <w:t>2.13</w:t>
            </w:r>
          </w:p>
        </w:tc>
      </w:tr>
      <w:tr w:rsidR="00C03151" w:rsidTr="00C03151">
        <w:tc>
          <w:tcPr>
            <w:tcW w:w="646" w:type="dxa"/>
          </w:tcPr>
          <w:p w:rsidR="00C03151" w:rsidRDefault="00C03151" w:rsidP="00C03151">
            <w:pPr>
              <w:jc w:val="center"/>
            </w:pPr>
            <w:r>
              <w:t>2</w:t>
            </w:r>
          </w:p>
        </w:tc>
        <w:tc>
          <w:tcPr>
            <w:tcW w:w="2835" w:type="dxa"/>
          </w:tcPr>
          <w:p w:rsidR="00C03151" w:rsidRDefault="00C03151" w:rsidP="00C03151">
            <w:pPr>
              <w:jc w:val="left"/>
            </w:pPr>
            <w:r>
              <w:rPr>
                <w:rFonts w:hint="eastAsia"/>
              </w:rPr>
              <w:t>央行票据</w:t>
            </w:r>
          </w:p>
        </w:tc>
        <w:tc>
          <w:tcPr>
            <w:tcW w:w="2466" w:type="dxa"/>
          </w:tcPr>
          <w:p w:rsidR="00C03151" w:rsidRDefault="00C03151" w:rsidP="00C03151">
            <w:pPr>
              <w:jc w:val="right"/>
            </w:pPr>
            <w:r>
              <w:t>-</w:t>
            </w:r>
          </w:p>
        </w:tc>
        <w:tc>
          <w:tcPr>
            <w:tcW w:w="2557" w:type="dxa"/>
          </w:tcPr>
          <w:p w:rsidR="00C03151" w:rsidRDefault="00C03151" w:rsidP="00C03151">
            <w:pPr>
              <w:jc w:val="right"/>
            </w:pPr>
            <w:r>
              <w:t>-</w:t>
            </w:r>
          </w:p>
        </w:tc>
      </w:tr>
      <w:tr w:rsidR="00C03151" w:rsidTr="00C03151">
        <w:tc>
          <w:tcPr>
            <w:tcW w:w="646" w:type="dxa"/>
          </w:tcPr>
          <w:p w:rsidR="00C03151" w:rsidRDefault="00C03151" w:rsidP="00C03151">
            <w:pPr>
              <w:jc w:val="center"/>
            </w:pPr>
            <w:r>
              <w:t>3</w:t>
            </w:r>
          </w:p>
        </w:tc>
        <w:tc>
          <w:tcPr>
            <w:tcW w:w="2835" w:type="dxa"/>
          </w:tcPr>
          <w:p w:rsidR="00C03151" w:rsidRDefault="00C03151" w:rsidP="00C03151">
            <w:pPr>
              <w:jc w:val="left"/>
            </w:pPr>
            <w:r>
              <w:rPr>
                <w:rFonts w:hint="eastAsia"/>
              </w:rPr>
              <w:t>金融债券</w:t>
            </w:r>
          </w:p>
        </w:tc>
        <w:tc>
          <w:tcPr>
            <w:tcW w:w="2466" w:type="dxa"/>
          </w:tcPr>
          <w:p w:rsidR="00C03151" w:rsidRDefault="00C03151" w:rsidP="00C03151">
            <w:pPr>
              <w:jc w:val="right"/>
            </w:pPr>
            <w:r>
              <w:t>615,887,621.07</w:t>
            </w:r>
          </w:p>
        </w:tc>
        <w:tc>
          <w:tcPr>
            <w:tcW w:w="2557" w:type="dxa"/>
          </w:tcPr>
          <w:p w:rsidR="00C03151" w:rsidRDefault="00C03151" w:rsidP="00C03151">
            <w:pPr>
              <w:jc w:val="right"/>
            </w:pPr>
            <w:r>
              <w:t>16.34</w:t>
            </w:r>
          </w:p>
        </w:tc>
      </w:tr>
      <w:tr w:rsidR="00C03151" w:rsidTr="00C03151">
        <w:tc>
          <w:tcPr>
            <w:tcW w:w="646" w:type="dxa"/>
          </w:tcPr>
          <w:p w:rsidR="00C03151" w:rsidRDefault="00C03151" w:rsidP="00C03151">
            <w:pPr>
              <w:jc w:val="center"/>
            </w:pPr>
          </w:p>
        </w:tc>
        <w:tc>
          <w:tcPr>
            <w:tcW w:w="2835" w:type="dxa"/>
          </w:tcPr>
          <w:p w:rsidR="00C03151" w:rsidRDefault="00C03151" w:rsidP="00C03151">
            <w:pPr>
              <w:jc w:val="left"/>
            </w:pPr>
            <w:r>
              <w:rPr>
                <w:rFonts w:hint="eastAsia"/>
              </w:rPr>
              <w:t>其中：政策性金融债</w:t>
            </w:r>
          </w:p>
        </w:tc>
        <w:tc>
          <w:tcPr>
            <w:tcW w:w="2466" w:type="dxa"/>
          </w:tcPr>
          <w:p w:rsidR="00C03151" w:rsidRDefault="00C03151" w:rsidP="00C03151">
            <w:pPr>
              <w:jc w:val="right"/>
            </w:pPr>
            <w:r>
              <w:t>254,646,308.18</w:t>
            </w:r>
          </w:p>
        </w:tc>
        <w:tc>
          <w:tcPr>
            <w:tcW w:w="2557" w:type="dxa"/>
          </w:tcPr>
          <w:p w:rsidR="00C03151" w:rsidRDefault="00C03151" w:rsidP="00C03151">
            <w:pPr>
              <w:jc w:val="right"/>
            </w:pPr>
            <w:r>
              <w:t>6.75</w:t>
            </w:r>
          </w:p>
        </w:tc>
      </w:tr>
      <w:tr w:rsidR="00C03151" w:rsidTr="00C03151">
        <w:tc>
          <w:tcPr>
            <w:tcW w:w="646" w:type="dxa"/>
          </w:tcPr>
          <w:p w:rsidR="00C03151" w:rsidRDefault="00C03151" w:rsidP="00C03151">
            <w:pPr>
              <w:jc w:val="center"/>
            </w:pPr>
            <w:r>
              <w:t>4</w:t>
            </w:r>
          </w:p>
        </w:tc>
        <w:tc>
          <w:tcPr>
            <w:tcW w:w="2835" w:type="dxa"/>
          </w:tcPr>
          <w:p w:rsidR="00C03151" w:rsidRDefault="00C03151" w:rsidP="00C03151">
            <w:pPr>
              <w:jc w:val="left"/>
            </w:pPr>
            <w:r>
              <w:rPr>
                <w:rFonts w:hint="eastAsia"/>
              </w:rPr>
              <w:t>企业债券</w:t>
            </w:r>
          </w:p>
        </w:tc>
        <w:tc>
          <w:tcPr>
            <w:tcW w:w="2466" w:type="dxa"/>
          </w:tcPr>
          <w:p w:rsidR="00C03151" w:rsidRDefault="00C03151" w:rsidP="00C03151">
            <w:pPr>
              <w:jc w:val="right"/>
            </w:pPr>
            <w:r>
              <w:t>1,418,104,242.75</w:t>
            </w:r>
          </w:p>
        </w:tc>
        <w:tc>
          <w:tcPr>
            <w:tcW w:w="2557" w:type="dxa"/>
          </w:tcPr>
          <w:p w:rsidR="00C03151" w:rsidRDefault="00C03151" w:rsidP="00C03151">
            <w:pPr>
              <w:jc w:val="right"/>
            </w:pPr>
            <w:r>
              <w:t>37.61</w:t>
            </w:r>
          </w:p>
        </w:tc>
      </w:tr>
      <w:tr w:rsidR="00C03151" w:rsidTr="00C03151">
        <w:tc>
          <w:tcPr>
            <w:tcW w:w="646" w:type="dxa"/>
          </w:tcPr>
          <w:p w:rsidR="00C03151" w:rsidRDefault="00C03151" w:rsidP="00C03151">
            <w:pPr>
              <w:jc w:val="center"/>
            </w:pPr>
            <w:r>
              <w:t>5</w:t>
            </w:r>
          </w:p>
        </w:tc>
        <w:tc>
          <w:tcPr>
            <w:tcW w:w="2835" w:type="dxa"/>
          </w:tcPr>
          <w:p w:rsidR="00C03151" w:rsidRDefault="00C03151" w:rsidP="00C03151">
            <w:pPr>
              <w:jc w:val="left"/>
            </w:pPr>
            <w:r>
              <w:rPr>
                <w:rFonts w:hint="eastAsia"/>
              </w:rPr>
              <w:t>企业短期融资券</w:t>
            </w:r>
          </w:p>
        </w:tc>
        <w:tc>
          <w:tcPr>
            <w:tcW w:w="2466" w:type="dxa"/>
          </w:tcPr>
          <w:p w:rsidR="00C03151" w:rsidRDefault="00C03151" w:rsidP="00C03151">
            <w:pPr>
              <w:jc w:val="right"/>
            </w:pPr>
            <w:r>
              <w:t>642,361,440.01</w:t>
            </w:r>
          </w:p>
        </w:tc>
        <w:tc>
          <w:tcPr>
            <w:tcW w:w="2557" w:type="dxa"/>
          </w:tcPr>
          <w:p w:rsidR="00C03151" w:rsidRDefault="00C03151" w:rsidP="00C03151">
            <w:pPr>
              <w:jc w:val="right"/>
            </w:pPr>
            <w:r>
              <w:t>17.04</w:t>
            </w:r>
          </w:p>
        </w:tc>
      </w:tr>
      <w:tr w:rsidR="00C03151" w:rsidTr="00C03151">
        <w:tc>
          <w:tcPr>
            <w:tcW w:w="646" w:type="dxa"/>
          </w:tcPr>
          <w:p w:rsidR="00C03151" w:rsidRDefault="00C03151" w:rsidP="00C03151">
            <w:pPr>
              <w:jc w:val="center"/>
            </w:pPr>
            <w:r>
              <w:t>6</w:t>
            </w:r>
          </w:p>
        </w:tc>
        <w:tc>
          <w:tcPr>
            <w:tcW w:w="2835" w:type="dxa"/>
          </w:tcPr>
          <w:p w:rsidR="00C03151" w:rsidRDefault="00C03151" w:rsidP="00C03151">
            <w:pPr>
              <w:jc w:val="left"/>
            </w:pPr>
            <w:r>
              <w:rPr>
                <w:rFonts w:hint="eastAsia"/>
              </w:rPr>
              <w:t>中期票据</w:t>
            </w:r>
          </w:p>
        </w:tc>
        <w:tc>
          <w:tcPr>
            <w:tcW w:w="2466" w:type="dxa"/>
          </w:tcPr>
          <w:p w:rsidR="00C03151" w:rsidRDefault="00C03151" w:rsidP="00C03151">
            <w:pPr>
              <w:jc w:val="right"/>
            </w:pPr>
            <w:r>
              <w:t>963,144,495.34</w:t>
            </w:r>
          </w:p>
        </w:tc>
        <w:tc>
          <w:tcPr>
            <w:tcW w:w="2557" w:type="dxa"/>
          </w:tcPr>
          <w:p w:rsidR="00C03151" w:rsidRDefault="00C03151" w:rsidP="00C03151">
            <w:pPr>
              <w:jc w:val="right"/>
            </w:pPr>
            <w:r>
              <w:t>25.55</w:t>
            </w:r>
          </w:p>
        </w:tc>
      </w:tr>
      <w:tr w:rsidR="00C03151" w:rsidTr="00C03151">
        <w:tc>
          <w:tcPr>
            <w:tcW w:w="646" w:type="dxa"/>
          </w:tcPr>
          <w:p w:rsidR="00C03151" w:rsidRDefault="00C03151" w:rsidP="00C03151">
            <w:pPr>
              <w:jc w:val="center"/>
            </w:pPr>
            <w:r>
              <w:t>7</w:t>
            </w:r>
          </w:p>
        </w:tc>
        <w:tc>
          <w:tcPr>
            <w:tcW w:w="2835" w:type="dxa"/>
          </w:tcPr>
          <w:p w:rsidR="00C03151" w:rsidRDefault="00C03151" w:rsidP="00C03151">
            <w:pPr>
              <w:jc w:val="left"/>
            </w:pPr>
            <w:r>
              <w:rPr>
                <w:rFonts w:hint="eastAsia"/>
              </w:rPr>
              <w:t>可转债（可交换债）</w:t>
            </w:r>
          </w:p>
        </w:tc>
        <w:tc>
          <w:tcPr>
            <w:tcW w:w="2466" w:type="dxa"/>
          </w:tcPr>
          <w:p w:rsidR="00C03151" w:rsidRDefault="00C03151" w:rsidP="00C03151">
            <w:pPr>
              <w:jc w:val="right"/>
            </w:pPr>
            <w:r>
              <w:t>-</w:t>
            </w:r>
          </w:p>
        </w:tc>
        <w:tc>
          <w:tcPr>
            <w:tcW w:w="2557" w:type="dxa"/>
          </w:tcPr>
          <w:p w:rsidR="00C03151" w:rsidRDefault="00C03151" w:rsidP="00C03151">
            <w:pPr>
              <w:jc w:val="right"/>
            </w:pPr>
            <w:r>
              <w:t>-</w:t>
            </w:r>
          </w:p>
        </w:tc>
      </w:tr>
      <w:tr w:rsidR="00C03151" w:rsidTr="00C03151">
        <w:tc>
          <w:tcPr>
            <w:tcW w:w="646" w:type="dxa"/>
          </w:tcPr>
          <w:p w:rsidR="00C03151" w:rsidRDefault="00C03151" w:rsidP="00C03151">
            <w:pPr>
              <w:jc w:val="center"/>
            </w:pPr>
            <w:r>
              <w:t>8</w:t>
            </w:r>
          </w:p>
        </w:tc>
        <w:tc>
          <w:tcPr>
            <w:tcW w:w="2835" w:type="dxa"/>
          </w:tcPr>
          <w:p w:rsidR="00C03151" w:rsidRDefault="00C03151" w:rsidP="00C03151">
            <w:pPr>
              <w:jc w:val="left"/>
            </w:pPr>
            <w:r>
              <w:rPr>
                <w:rFonts w:hint="eastAsia"/>
              </w:rPr>
              <w:t>同业存单</w:t>
            </w:r>
          </w:p>
        </w:tc>
        <w:tc>
          <w:tcPr>
            <w:tcW w:w="2466" w:type="dxa"/>
          </w:tcPr>
          <w:p w:rsidR="00C03151" w:rsidRDefault="00C03151" w:rsidP="00C03151">
            <w:pPr>
              <w:jc w:val="right"/>
            </w:pPr>
            <w:r>
              <w:t>-</w:t>
            </w:r>
          </w:p>
        </w:tc>
        <w:tc>
          <w:tcPr>
            <w:tcW w:w="2557" w:type="dxa"/>
          </w:tcPr>
          <w:p w:rsidR="00C03151" w:rsidRDefault="00C03151" w:rsidP="00C03151">
            <w:pPr>
              <w:jc w:val="right"/>
            </w:pPr>
            <w:r>
              <w:t>-</w:t>
            </w:r>
          </w:p>
        </w:tc>
      </w:tr>
      <w:tr w:rsidR="00C03151" w:rsidTr="00C03151">
        <w:tc>
          <w:tcPr>
            <w:tcW w:w="646" w:type="dxa"/>
          </w:tcPr>
          <w:p w:rsidR="00C03151" w:rsidRDefault="00C03151" w:rsidP="00C03151">
            <w:pPr>
              <w:jc w:val="center"/>
            </w:pPr>
            <w:r>
              <w:t>9</w:t>
            </w:r>
          </w:p>
        </w:tc>
        <w:tc>
          <w:tcPr>
            <w:tcW w:w="2835" w:type="dxa"/>
          </w:tcPr>
          <w:p w:rsidR="00C03151" w:rsidRDefault="00C03151" w:rsidP="00C03151">
            <w:pPr>
              <w:jc w:val="left"/>
            </w:pPr>
            <w:r>
              <w:rPr>
                <w:rFonts w:hint="eastAsia"/>
              </w:rPr>
              <w:t>其他</w:t>
            </w:r>
          </w:p>
        </w:tc>
        <w:tc>
          <w:tcPr>
            <w:tcW w:w="2466" w:type="dxa"/>
          </w:tcPr>
          <w:p w:rsidR="00C03151" w:rsidRDefault="00C03151" w:rsidP="00C03151">
            <w:pPr>
              <w:jc w:val="right"/>
            </w:pPr>
            <w:r>
              <w:t>-</w:t>
            </w:r>
          </w:p>
        </w:tc>
        <w:tc>
          <w:tcPr>
            <w:tcW w:w="2557" w:type="dxa"/>
          </w:tcPr>
          <w:p w:rsidR="00C03151" w:rsidRDefault="00C03151" w:rsidP="00C03151">
            <w:pPr>
              <w:jc w:val="right"/>
            </w:pPr>
            <w:r>
              <w:t>-</w:t>
            </w:r>
          </w:p>
        </w:tc>
      </w:tr>
      <w:tr w:rsidR="00C03151" w:rsidTr="00C03151">
        <w:tc>
          <w:tcPr>
            <w:tcW w:w="646" w:type="dxa"/>
          </w:tcPr>
          <w:p w:rsidR="00C03151" w:rsidRDefault="00C03151" w:rsidP="00C03151">
            <w:pPr>
              <w:jc w:val="center"/>
            </w:pPr>
            <w:r>
              <w:t>10</w:t>
            </w:r>
          </w:p>
        </w:tc>
        <w:tc>
          <w:tcPr>
            <w:tcW w:w="2835" w:type="dxa"/>
          </w:tcPr>
          <w:p w:rsidR="00C03151" w:rsidRDefault="00C03151" w:rsidP="00C03151">
            <w:pPr>
              <w:jc w:val="left"/>
            </w:pPr>
            <w:r>
              <w:rPr>
                <w:rFonts w:hint="eastAsia"/>
              </w:rPr>
              <w:t>合计</w:t>
            </w:r>
          </w:p>
        </w:tc>
        <w:tc>
          <w:tcPr>
            <w:tcW w:w="2466" w:type="dxa"/>
          </w:tcPr>
          <w:p w:rsidR="00C03151" w:rsidRDefault="00C03151" w:rsidP="00C03151">
            <w:pPr>
              <w:jc w:val="right"/>
            </w:pPr>
            <w:r>
              <w:t>3,719,756,716.30</w:t>
            </w:r>
          </w:p>
        </w:tc>
        <w:tc>
          <w:tcPr>
            <w:tcW w:w="2557" w:type="dxa"/>
          </w:tcPr>
          <w:p w:rsidR="00C03151" w:rsidRDefault="00C03151" w:rsidP="00C03151">
            <w:pPr>
              <w:jc w:val="right"/>
            </w:pPr>
            <w:r>
              <w:t>98.66</w:t>
            </w:r>
          </w:p>
        </w:tc>
      </w:tr>
    </w:tbl>
    <w:p w:rsidR="00C03151" w:rsidRDefault="00C03151" w:rsidP="00C0315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03151" w:rsidTr="00C03151">
        <w:trPr>
          <w:cnfStyle w:val="100000000000" w:firstRow="1" w:lastRow="0" w:firstColumn="0" w:lastColumn="0" w:oddVBand="0" w:evenVBand="0" w:oddHBand="0" w:evenHBand="0" w:firstRowFirstColumn="0" w:firstRowLastColumn="0" w:lastRowFirstColumn="0" w:lastRowLastColumn="0"/>
        </w:trPr>
        <w:tc>
          <w:tcPr>
            <w:tcW w:w="646" w:type="dxa"/>
          </w:tcPr>
          <w:p w:rsidR="00C03151" w:rsidRPr="00C03151" w:rsidRDefault="00C03151" w:rsidP="00C03151">
            <w:pPr>
              <w:jc w:val="center"/>
              <w:rPr>
                <w:b/>
              </w:rPr>
            </w:pPr>
            <w:r w:rsidRPr="00C03151">
              <w:rPr>
                <w:rFonts w:hint="eastAsia"/>
                <w:b/>
              </w:rPr>
              <w:t>序号</w:t>
            </w:r>
          </w:p>
        </w:tc>
        <w:tc>
          <w:tcPr>
            <w:tcW w:w="1162" w:type="dxa"/>
          </w:tcPr>
          <w:p w:rsidR="00C03151" w:rsidRPr="00C03151" w:rsidRDefault="00C03151" w:rsidP="00C03151">
            <w:pPr>
              <w:jc w:val="center"/>
              <w:rPr>
                <w:b/>
              </w:rPr>
            </w:pPr>
            <w:r w:rsidRPr="00C03151">
              <w:rPr>
                <w:rFonts w:hint="eastAsia"/>
                <w:b/>
              </w:rPr>
              <w:t>债券代码</w:t>
            </w:r>
          </w:p>
        </w:tc>
        <w:tc>
          <w:tcPr>
            <w:tcW w:w="1928" w:type="dxa"/>
          </w:tcPr>
          <w:p w:rsidR="00C03151" w:rsidRPr="00C03151" w:rsidRDefault="00C03151" w:rsidP="00C03151">
            <w:pPr>
              <w:jc w:val="center"/>
              <w:rPr>
                <w:b/>
              </w:rPr>
            </w:pPr>
            <w:r w:rsidRPr="00C03151">
              <w:rPr>
                <w:rFonts w:hint="eastAsia"/>
                <w:b/>
              </w:rPr>
              <w:t>债券名称</w:t>
            </w:r>
          </w:p>
        </w:tc>
        <w:tc>
          <w:tcPr>
            <w:tcW w:w="1140" w:type="dxa"/>
          </w:tcPr>
          <w:p w:rsidR="00C03151" w:rsidRPr="00C03151" w:rsidRDefault="00C03151" w:rsidP="00C03151">
            <w:pPr>
              <w:jc w:val="center"/>
              <w:rPr>
                <w:b/>
              </w:rPr>
            </w:pPr>
            <w:r w:rsidRPr="00C03151">
              <w:rPr>
                <w:rFonts w:hint="eastAsia"/>
                <w:b/>
              </w:rPr>
              <w:t>数量（张）</w:t>
            </w:r>
          </w:p>
        </w:tc>
        <w:tc>
          <w:tcPr>
            <w:tcW w:w="1814" w:type="dxa"/>
          </w:tcPr>
          <w:p w:rsidR="00C03151" w:rsidRPr="00C03151" w:rsidRDefault="00C03151" w:rsidP="00C03151">
            <w:pPr>
              <w:jc w:val="center"/>
              <w:rPr>
                <w:b/>
              </w:rPr>
            </w:pPr>
            <w:r w:rsidRPr="00C03151">
              <w:rPr>
                <w:rFonts w:hint="eastAsia"/>
                <w:b/>
              </w:rPr>
              <w:t>公允价值（元）</w:t>
            </w:r>
          </w:p>
        </w:tc>
        <w:tc>
          <w:tcPr>
            <w:tcW w:w="1814" w:type="dxa"/>
          </w:tcPr>
          <w:p w:rsidR="00C03151" w:rsidRPr="00C03151" w:rsidRDefault="00C03151" w:rsidP="00C03151">
            <w:pPr>
              <w:jc w:val="center"/>
              <w:rPr>
                <w:b/>
              </w:rPr>
            </w:pPr>
            <w:r w:rsidRPr="00C03151">
              <w:rPr>
                <w:rFonts w:hint="eastAsia"/>
                <w:b/>
              </w:rPr>
              <w:t>占基金资产净值比例（％）</w:t>
            </w:r>
          </w:p>
        </w:tc>
      </w:tr>
      <w:tr w:rsidR="00C03151" w:rsidTr="00C03151">
        <w:tc>
          <w:tcPr>
            <w:tcW w:w="646" w:type="dxa"/>
          </w:tcPr>
          <w:p w:rsidR="00C03151" w:rsidRDefault="00C03151" w:rsidP="00C03151">
            <w:pPr>
              <w:jc w:val="center"/>
            </w:pPr>
            <w:r>
              <w:t>1</w:t>
            </w:r>
          </w:p>
        </w:tc>
        <w:tc>
          <w:tcPr>
            <w:tcW w:w="1162" w:type="dxa"/>
          </w:tcPr>
          <w:p w:rsidR="00C03151" w:rsidRDefault="00C03151" w:rsidP="00C03151">
            <w:pPr>
              <w:jc w:val="left"/>
            </w:pPr>
            <w:r>
              <w:t>012680577</w:t>
            </w:r>
          </w:p>
        </w:tc>
        <w:tc>
          <w:tcPr>
            <w:tcW w:w="1928" w:type="dxa"/>
          </w:tcPr>
          <w:p w:rsidR="00C03151" w:rsidRDefault="00C03151" w:rsidP="00C03151">
            <w:pPr>
              <w:jc w:val="left"/>
            </w:pPr>
            <w:r>
              <w:rPr>
                <w:rFonts w:hint="eastAsia"/>
              </w:rPr>
              <w:t>26</w:t>
            </w:r>
            <w:r>
              <w:rPr>
                <w:rFonts w:hint="eastAsia"/>
              </w:rPr>
              <w:t>中信有限</w:t>
            </w:r>
            <w:r>
              <w:rPr>
                <w:rFonts w:hint="eastAsia"/>
              </w:rPr>
              <w:t>SCP001</w:t>
            </w:r>
          </w:p>
        </w:tc>
        <w:tc>
          <w:tcPr>
            <w:tcW w:w="1140" w:type="dxa"/>
          </w:tcPr>
          <w:p w:rsidR="00C03151" w:rsidRDefault="00C03151" w:rsidP="00C03151">
            <w:pPr>
              <w:jc w:val="right"/>
            </w:pPr>
            <w:r>
              <w:t>1,500,000</w:t>
            </w:r>
          </w:p>
        </w:tc>
        <w:tc>
          <w:tcPr>
            <w:tcW w:w="1814" w:type="dxa"/>
          </w:tcPr>
          <w:p w:rsidR="00C03151" w:rsidRDefault="00C03151" w:rsidP="00C03151">
            <w:pPr>
              <w:jc w:val="right"/>
            </w:pPr>
            <w:r>
              <w:t>150,191,449.32</w:t>
            </w:r>
          </w:p>
        </w:tc>
        <w:tc>
          <w:tcPr>
            <w:tcW w:w="1814" w:type="dxa"/>
          </w:tcPr>
          <w:p w:rsidR="00C03151" w:rsidRDefault="00C03151" w:rsidP="00C03151">
            <w:pPr>
              <w:jc w:val="right"/>
            </w:pPr>
            <w:r>
              <w:t>3.98</w:t>
            </w:r>
          </w:p>
        </w:tc>
      </w:tr>
      <w:tr w:rsidR="00C03151" w:rsidTr="00C03151">
        <w:tc>
          <w:tcPr>
            <w:tcW w:w="646" w:type="dxa"/>
          </w:tcPr>
          <w:p w:rsidR="00C03151" w:rsidRDefault="00C03151" w:rsidP="00C03151">
            <w:pPr>
              <w:jc w:val="center"/>
            </w:pPr>
            <w:r>
              <w:t>2</w:t>
            </w:r>
          </w:p>
        </w:tc>
        <w:tc>
          <w:tcPr>
            <w:tcW w:w="1162" w:type="dxa"/>
          </w:tcPr>
          <w:p w:rsidR="00C03151" w:rsidRDefault="00C03151" w:rsidP="00C03151">
            <w:pPr>
              <w:jc w:val="left"/>
            </w:pPr>
            <w:r>
              <w:t>242480007</w:t>
            </w:r>
          </w:p>
        </w:tc>
        <w:tc>
          <w:tcPr>
            <w:tcW w:w="1928" w:type="dxa"/>
          </w:tcPr>
          <w:p w:rsidR="00C03151" w:rsidRDefault="00C03151" w:rsidP="00C03151">
            <w:pPr>
              <w:jc w:val="left"/>
            </w:pPr>
            <w:r>
              <w:rPr>
                <w:rFonts w:hint="eastAsia"/>
              </w:rPr>
              <w:t>24</w:t>
            </w:r>
            <w:r>
              <w:rPr>
                <w:rFonts w:hint="eastAsia"/>
              </w:rPr>
              <w:t>工行永续债</w:t>
            </w:r>
            <w:r>
              <w:rPr>
                <w:rFonts w:hint="eastAsia"/>
              </w:rPr>
              <w:t>01</w:t>
            </w:r>
          </w:p>
        </w:tc>
        <w:tc>
          <w:tcPr>
            <w:tcW w:w="1140" w:type="dxa"/>
          </w:tcPr>
          <w:p w:rsidR="00C03151" w:rsidRDefault="00C03151" w:rsidP="00C03151">
            <w:pPr>
              <w:jc w:val="right"/>
            </w:pPr>
            <w:r>
              <w:t>1,000,000</w:t>
            </w:r>
          </w:p>
        </w:tc>
        <w:tc>
          <w:tcPr>
            <w:tcW w:w="1814" w:type="dxa"/>
          </w:tcPr>
          <w:p w:rsidR="00C03151" w:rsidRDefault="00C03151" w:rsidP="00C03151">
            <w:pPr>
              <w:jc w:val="right"/>
            </w:pPr>
            <w:r>
              <w:t>103,284,630.14</w:t>
            </w:r>
          </w:p>
        </w:tc>
        <w:tc>
          <w:tcPr>
            <w:tcW w:w="1814" w:type="dxa"/>
          </w:tcPr>
          <w:p w:rsidR="00C03151" w:rsidRDefault="00C03151" w:rsidP="00C03151">
            <w:pPr>
              <w:jc w:val="right"/>
            </w:pPr>
            <w:r>
              <w:t>2.74</w:t>
            </w:r>
          </w:p>
        </w:tc>
      </w:tr>
      <w:tr w:rsidR="00C03151" w:rsidTr="00C03151">
        <w:tc>
          <w:tcPr>
            <w:tcW w:w="646" w:type="dxa"/>
          </w:tcPr>
          <w:p w:rsidR="00C03151" w:rsidRDefault="00C03151" w:rsidP="00C03151">
            <w:pPr>
              <w:jc w:val="center"/>
            </w:pPr>
            <w:r>
              <w:t>3</w:t>
            </w:r>
          </w:p>
        </w:tc>
        <w:tc>
          <w:tcPr>
            <w:tcW w:w="1162" w:type="dxa"/>
          </w:tcPr>
          <w:p w:rsidR="00C03151" w:rsidRDefault="00C03151" w:rsidP="00C03151">
            <w:pPr>
              <w:jc w:val="left"/>
            </w:pPr>
            <w:r>
              <w:t>012582248</w:t>
            </w:r>
          </w:p>
        </w:tc>
        <w:tc>
          <w:tcPr>
            <w:tcW w:w="1928" w:type="dxa"/>
          </w:tcPr>
          <w:p w:rsidR="00C03151" w:rsidRDefault="00C03151" w:rsidP="00C03151">
            <w:pPr>
              <w:jc w:val="left"/>
            </w:pPr>
            <w:r>
              <w:rPr>
                <w:rFonts w:hint="eastAsia"/>
              </w:rPr>
              <w:t>25</w:t>
            </w:r>
            <w:r>
              <w:rPr>
                <w:rFonts w:hint="eastAsia"/>
              </w:rPr>
              <w:t>上海华谊</w:t>
            </w:r>
            <w:r>
              <w:rPr>
                <w:rFonts w:hint="eastAsia"/>
              </w:rPr>
              <w:t>SCP001</w:t>
            </w:r>
          </w:p>
        </w:tc>
        <w:tc>
          <w:tcPr>
            <w:tcW w:w="1140" w:type="dxa"/>
          </w:tcPr>
          <w:p w:rsidR="00C03151" w:rsidRDefault="00C03151" w:rsidP="00C03151">
            <w:pPr>
              <w:jc w:val="right"/>
            </w:pPr>
            <w:r>
              <w:t>1,000,000</w:t>
            </w:r>
          </w:p>
        </w:tc>
        <w:tc>
          <w:tcPr>
            <w:tcW w:w="1814" w:type="dxa"/>
          </w:tcPr>
          <w:p w:rsidR="00C03151" w:rsidRDefault="00C03151" w:rsidP="00C03151">
            <w:pPr>
              <w:jc w:val="right"/>
            </w:pPr>
            <w:r>
              <w:t>100,868,109.59</w:t>
            </w:r>
          </w:p>
        </w:tc>
        <w:tc>
          <w:tcPr>
            <w:tcW w:w="1814" w:type="dxa"/>
          </w:tcPr>
          <w:p w:rsidR="00C03151" w:rsidRDefault="00C03151" w:rsidP="00C03151">
            <w:pPr>
              <w:jc w:val="right"/>
            </w:pPr>
            <w:r>
              <w:t>2.68</w:t>
            </w:r>
          </w:p>
        </w:tc>
      </w:tr>
      <w:tr w:rsidR="00C03151" w:rsidTr="00C03151">
        <w:tc>
          <w:tcPr>
            <w:tcW w:w="646" w:type="dxa"/>
          </w:tcPr>
          <w:p w:rsidR="00C03151" w:rsidRDefault="00C03151" w:rsidP="00C03151">
            <w:pPr>
              <w:jc w:val="center"/>
            </w:pPr>
            <w:r>
              <w:t>4</w:t>
            </w:r>
          </w:p>
        </w:tc>
        <w:tc>
          <w:tcPr>
            <w:tcW w:w="1162" w:type="dxa"/>
          </w:tcPr>
          <w:p w:rsidR="00C03151" w:rsidRDefault="00C03151" w:rsidP="00C03151">
            <w:pPr>
              <w:jc w:val="left"/>
            </w:pPr>
            <w:r>
              <w:t>102485369</w:t>
            </w:r>
          </w:p>
        </w:tc>
        <w:tc>
          <w:tcPr>
            <w:tcW w:w="1928" w:type="dxa"/>
          </w:tcPr>
          <w:p w:rsidR="00C03151" w:rsidRDefault="00C03151" w:rsidP="00C03151">
            <w:pPr>
              <w:jc w:val="left"/>
            </w:pPr>
            <w:r>
              <w:rPr>
                <w:rFonts w:hint="eastAsia"/>
              </w:rPr>
              <w:t>24</w:t>
            </w:r>
            <w:r>
              <w:rPr>
                <w:rFonts w:hint="eastAsia"/>
              </w:rPr>
              <w:t>招商局</w:t>
            </w:r>
            <w:r>
              <w:rPr>
                <w:rFonts w:hint="eastAsia"/>
              </w:rPr>
              <w:t>MTN002</w:t>
            </w:r>
          </w:p>
        </w:tc>
        <w:tc>
          <w:tcPr>
            <w:tcW w:w="1140" w:type="dxa"/>
          </w:tcPr>
          <w:p w:rsidR="00C03151" w:rsidRDefault="00C03151" w:rsidP="00C03151">
            <w:pPr>
              <w:jc w:val="right"/>
            </w:pPr>
            <w:r>
              <w:t>1,000,000</w:t>
            </w:r>
          </w:p>
        </w:tc>
        <w:tc>
          <w:tcPr>
            <w:tcW w:w="1814" w:type="dxa"/>
          </w:tcPr>
          <w:p w:rsidR="00C03151" w:rsidRDefault="00C03151" w:rsidP="00C03151">
            <w:pPr>
              <w:jc w:val="right"/>
            </w:pPr>
            <w:r>
              <w:t>100,857,649.32</w:t>
            </w:r>
          </w:p>
        </w:tc>
        <w:tc>
          <w:tcPr>
            <w:tcW w:w="1814" w:type="dxa"/>
          </w:tcPr>
          <w:p w:rsidR="00C03151" w:rsidRDefault="00C03151" w:rsidP="00C03151">
            <w:pPr>
              <w:jc w:val="right"/>
            </w:pPr>
            <w:r>
              <w:t>2.68</w:t>
            </w:r>
          </w:p>
        </w:tc>
      </w:tr>
      <w:tr w:rsidR="00C03151" w:rsidTr="00C03151">
        <w:tc>
          <w:tcPr>
            <w:tcW w:w="646" w:type="dxa"/>
          </w:tcPr>
          <w:p w:rsidR="00C03151" w:rsidRDefault="00C03151" w:rsidP="00C03151">
            <w:pPr>
              <w:jc w:val="center"/>
            </w:pPr>
            <w:r>
              <w:t>5</w:t>
            </w:r>
          </w:p>
        </w:tc>
        <w:tc>
          <w:tcPr>
            <w:tcW w:w="1162" w:type="dxa"/>
          </w:tcPr>
          <w:p w:rsidR="00C03151" w:rsidRDefault="00C03151" w:rsidP="00C03151">
            <w:pPr>
              <w:jc w:val="left"/>
            </w:pPr>
            <w:r>
              <w:t>102580806</w:t>
            </w:r>
          </w:p>
        </w:tc>
        <w:tc>
          <w:tcPr>
            <w:tcW w:w="1928" w:type="dxa"/>
          </w:tcPr>
          <w:p w:rsidR="00C03151" w:rsidRDefault="00C03151" w:rsidP="00C03151">
            <w:pPr>
              <w:jc w:val="left"/>
            </w:pPr>
            <w:r>
              <w:rPr>
                <w:rFonts w:hint="eastAsia"/>
              </w:rPr>
              <w:t>25</w:t>
            </w:r>
            <w:r>
              <w:rPr>
                <w:rFonts w:hint="eastAsia"/>
              </w:rPr>
              <w:t>华能集</w:t>
            </w:r>
            <w:r>
              <w:rPr>
                <w:rFonts w:hint="eastAsia"/>
              </w:rPr>
              <w:lastRenderedPageBreak/>
              <w:t>MTN003</w:t>
            </w:r>
          </w:p>
        </w:tc>
        <w:tc>
          <w:tcPr>
            <w:tcW w:w="1140" w:type="dxa"/>
          </w:tcPr>
          <w:p w:rsidR="00C03151" w:rsidRDefault="00C03151" w:rsidP="00C03151">
            <w:pPr>
              <w:jc w:val="right"/>
            </w:pPr>
            <w:r>
              <w:lastRenderedPageBreak/>
              <w:t>1,000,000</w:t>
            </w:r>
          </w:p>
        </w:tc>
        <w:tc>
          <w:tcPr>
            <w:tcW w:w="1814" w:type="dxa"/>
          </w:tcPr>
          <w:p w:rsidR="00C03151" w:rsidRDefault="00C03151" w:rsidP="00C03151">
            <w:pPr>
              <w:jc w:val="right"/>
            </w:pPr>
            <w:r>
              <w:t>100,633,824.66</w:t>
            </w:r>
          </w:p>
        </w:tc>
        <w:tc>
          <w:tcPr>
            <w:tcW w:w="1814" w:type="dxa"/>
          </w:tcPr>
          <w:p w:rsidR="00C03151" w:rsidRDefault="00C03151" w:rsidP="00C03151">
            <w:pPr>
              <w:jc w:val="right"/>
            </w:pPr>
            <w:r>
              <w:t>2.67</w:t>
            </w:r>
          </w:p>
        </w:tc>
      </w:tr>
    </w:tbl>
    <w:p w:rsidR="00C03151" w:rsidRDefault="00C03151" w:rsidP="00C03151">
      <w:pPr>
        <w:pStyle w:val="-2"/>
        <w:spacing w:before="312"/>
        <w:rPr>
          <w:rFonts w:hint="eastAsia"/>
        </w:rPr>
      </w:pPr>
      <w:r>
        <w:rPr>
          <w:rFonts w:hint="eastAsia"/>
        </w:rPr>
        <w:lastRenderedPageBreak/>
        <w:t>报告期末按公允价值占基金资产净值比例大小排名的前十名资产支持证券投资明细</w:t>
      </w:r>
    </w:p>
    <w:p w:rsidR="00C03151" w:rsidRDefault="00C03151" w:rsidP="00C03151">
      <w:pPr>
        <w:pStyle w:val="-"/>
        <w:ind w:firstLine="420"/>
        <w:rPr>
          <w:rFonts w:hint="eastAsia"/>
        </w:rPr>
      </w:pPr>
      <w:r>
        <w:rPr>
          <w:rFonts w:hint="eastAsia"/>
        </w:rPr>
        <w:t>本基金本报告期末未持有资产支持证券。</w:t>
      </w:r>
    </w:p>
    <w:p w:rsidR="00C03151" w:rsidRDefault="00C03151" w:rsidP="00C03151">
      <w:pPr>
        <w:pStyle w:val="-2"/>
        <w:spacing w:before="312"/>
        <w:rPr>
          <w:rFonts w:hint="eastAsia"/>
        </w:rPr>
      </w:pPr>
      <w:r>
        <w:rPr>
          <w:rFonts w:hint="eastAsia"/>
        </w:rPr>
        <w:t>报告期末按公允价值占基金资产净值比例大小排序的前五名贵金属投资明细</w:t>
      </w:r>
    </w:p>
    <w:p w:rsidR="00C03151" w:rsidRDefault="00C03151" w:rsidP="00C03151">
      <w:pPr>
        <w:pStyle w:val="-"/>
        <w:ind w:firstLine="420"/>
        <w:rPr>
          <w:rFonts w:hint="eastAsia"/>
        </w:rPr>
      </w:pPr>
      <w:r>
        <w:rPr>
          <w:rFonts w:hint="eastAsia"/>
        </w:rPr>
        <w:t>无。</w:t>
      </w:r>
    </w:p>
    <w:p w:rsidR="00C03151" w:rsidRDefault="00C03151" w:rsidP="00C03151">
      <w:pPr>
        <w:pStyle w:val="-2"/>
        <w:spacing w:before="312"/>
        <w:rPr>
          <w:rFonts w:hint="eastAsia"/>
        </w:rPr>
      </w:pPr>
      <w:r>
        <w:rPr>
          <w:rFonts w:hint="eastAsia"/>
        </w:rPr>
        <w:t>报告期末按公允价值占基金资产净值比例大小排名的前五名权证投资明细</w:t>
      </w:r>
    </w:p>
    <w:p w:rsidR="00C03151" w:rsidRDefault="00C03151" w:rsidP="00C03151">
      <w:pPr>
        <w:pStyle w:val="-"/>
        <w:ind w:firstLine="420"/>
        <w:rPr>
          <w:rFonts w:hint="eastAsia"/>
        </w:rPr>
      </w:pPr>
      <w:r>
        <w:rPr>
          <w:rFonts w:hint="eastAsia"/>
        </w:rPr>
        <w:t>无。</w:t>
      </w:r>
    </w:p>
    <w:p w:rsidR="00C03151" w:rsidRDefault="00C03151" w:rsidP="00C03151">
      <w:pPr>
        <w:pStyle w:val="-2"/>
        <w:spacing w:before="312"/>
        <w:rPr>
          <w:rFonts w:hint="eastAsia"/>
        </w:rPr>
      </w:pPr>
      <w:r>
        <w:rPr>
          <w:rFonts w:hint="eastAsia"/>
        </w:rPr>
        <w:t>报告期末本基金投资的股指期货交易情况说明</w:t>
      </w:r>
    </w:p>
    <w:p w:rsidR="00C03151" w:rsidRDefault="00C03151" w:rsidP="00C03151">
      <w:pPr>
        <w:pStyle w:val="-3"/>
        <w:spacing w:before="156" w:after="156"/>
        <w:rPr>
          <w:rFonts w:hint="eastAsia"/>
        </w:rPr>
      </w:pPr>
      <w:r>
        <w:rPr>
          <w:rFonts w:hint="eastAsia"/>
        </w:rPr>
        <w:t>报告期末本基金投资的股指期货持仓和损益明细</w:t>
      </w:r>
    </w:p>
    <w:p w:rsidR="00C03151" w:rsidRDefault="00C03151" w:rsidP="00C03151">
      <w:pPr>
        <w:pStyle w:val="-"/>
        <w:ind w:firstLine="420"/>
        <w:rPr>
          <w:rFonts w:hint="eastAsia"/>
        </w:rPr>
      </w:pPr>
      <w:r>
        <w:rPr>
          <w:rFonts w:hint="eastAsia"/>
        </w:rPr>
        <w:t>无。</w:t>
      </w:r>
    </w:p>
    <w:p w:rsidR="00C03151" w:rsidRDefault="00C03151" w:rsidP="00C03151">
      <w:pPr>
        <w:pStyle w:val="-3"/>
        <w:spacing w:before="156" w:after="156"/>
        <w:rPr>
          <w:rFonts w:hint="eastAsia"/>
        </w:rPr>
      </w:pPr>
      <w:r>
        <w:rPr>
          <w:rFonts w:hint="eastAsia"/>
        </w:rPr>
        <w:t>本基金投资股指期货的投资政策</w:t>
      </w:r>
    </w:p>
    <w:p w:rsidR="00C03151" w:rsidRDefault="00C03151" w:rsidP="00C03151">
      <w:pPr>
        <w:pStyle w:val="-"/>
        <w:ind w:firstLine="420"/>
        <w:rPr>
          <w:rFonts w:hint="eastAsia"/>
        </w:rPr>
      </w:pPr>
      <w:r>
        <w:rPr>
          <w:rFonts w:hint="eastAsia"/>
        </w:rPr>
        <w:t>无。</w:t>
      </w:r>
    </w:p>
    <w:p w:rsidR="00C03151" w:rsidRDefault="00C03151" w:rsidP="00C03151">
      <w:pPr>
        <w:pStyle w:val="-2"/>
        <w:spacing w:before="312"/>
        <w:rPr>
          <w:rFonts w:hint="eastAsia"/>
        </w:rPr>
      </w:pPr>
      <w:r>
        <w:rPr>
          <w:rFonts w:hint="eastAsia"/>
        </w:rPr>
        <w:t>报告期末本基金投资的国债期货交易情况说明</w:t>
      </w:r>
    </w:p>
    <w:p w:rsidR="00C03151" w:rsidRDefault="00C03151" w:rsidP="00C03151">
      <w:pPr>
        <w:pStyle w:val="-3"/>
        <w:spacing w:before="156" w:after="156"/>
        <w:rPr>
          <w:rFonts w:hint="eastAsia"/>
        </w:rPr>
      </w:pPr>
      <w:r>
        <w:rPr>
          <w:rFonts w:hint="eastAsia"/>
        </w:rPr>
        <w:t>本期国债期货投资政策</w:t>
      </w:r>
    </w:p>
    <w:p w:rsidR="00C03151" w:rsidRDefault="00C03151" w:rsidP="00C03151">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C03151" w:rsidRDefault="00C03151" w:rsidP="00C03151">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C03151" w:rsidTr="00C03151">
        <w:tc>
          <w:tcPr>
            <w:tcW w:w="1384" w:type="dxa"/>
          </w:tcPr>
          <w:p w:rsidR="00C03151" w:rsidRDefault="00C03151" w:rsidP="00C03151">
            <w:pPr>
              <w:jc w:val="left"/>
            </w:pPr>
            <w:r>
              <w:rPr>
                <w:rFonts w:hint="eastAsia"/>
              </w:rPr>
              <w:t>代码</w:t>
            </w:r>
          </w:p>
        </w:tc>
        <w:tc>
          <w:tcPr>
            <w:tcW w:w="1384" w:type="dxa"/>
          </w:tcPr>
          <w:p w:rsidR="00C03151" w:rsidRDefault="00C03151" w:rsidP="00C03151">
            <w:pPr>
              <w:jc w:val="left"/>
            </w:pPr>
            <w:r>
              <w:rPr>
                <w:rFonts w:hint="eastAsia"/>
              </w:rPr>
              <w:t>名称</w:t>
            </w:r>
          </w:p>
        </w:tc>
        <w:tc>
          <w:tcPr>
            <w:tcW w:w="1384" w:type="dxa"/>
          </w:tcPr>
          <w:p w:rsidR="00C03151" w:rsidRDefault="00C03151" w:rsidP="00C03151">
            <w:pPr>
              <w:jc w:val="left"/>
            </w:pPr>
            <w:r>
              <w:rPr>
                <w:rFonts w:hint="eastAsia"/>
              </w:rPr>
              <w:t>持仓量（买</w:t>
            </w:r>
            <w:r>
              <w:rPr>
                <w:rFonts w:hint="eastAsia"/>
              </w:rPr>
              <w:t>/</w:t>
            </w:r>
            <w:r>
              <w:rPr>
                <w:rFonts w:hint="eastAsia"/>
              </w:rPr>
              <w:t>卖）</w:t>
            </w:r>
          </w:p>
        </w:tc>
        <w:tc>
          <w:tcPr>
            <w:tcW w:w="1384" w:type="dxa"/>
          </w:tcPr>
          <w:p w:rsidR="00C03151" w:rsidRDefault="00C03151" w:rsidP="00C03151">
            <w:pPr>
              <w:jc w:val="left"/>
            </w:pPr>
            <w:r>
              <w:rPr>
                <w:rFonts w:hint="eastAsia"/>
              </w:rPr>
              <w:t>合约市值（元）</w:t>
            </w:r>
          </w:p>
        </w:tc>
        <w:tc>
          <w:tcPr>
            <w:tcW w:w="1385" w:type="dxa"/>
          </w:tcPr>
          <w:p w:rsidR="00C03151" w:rsidRDefault="00C03151" w:rsidP="00C03151">
            <w:pPr>
              <w:jc w:val="left"/>
            </w:pPr>
            <w:r>
              <w:rPr>
                <w:rFonts w:hint="eastAsia"/>
              </w:rPr>
              <w:t>公允价值变动（元）</w:t>
            </w:r>
          </w:p>
        </w:tc>
        <w:tc>
          <w:tcPr>
            <w:tcW w:w="1385" w:type="dxa"/>
          </w:tcPr>
          <w:p w:rsidR="00C03151" w:rsidRDefault="00C03151" w:rsidP="00C03151">
            <w:pPr>
              <w:jc w:val="left"/>
            </w:pPr>
            <w:r>
              <w:rPr>
                <w:rFonts w:hint="eastAsia"/>
              </w:rPr>
              <w:t>风险指标说明</w:t>
            </w:r>
          </w:p>
        </w:tc>
      </w:tr>
      <w:tr w:rsidR="00C03151" w:rsidTr="00C03151">
        <w:tc>
          <w:tcPr>
            <w:tcW w:w="1384" w:type="dxa"/>
          </w:tcPr>
          <w:p w:rsidR="00C03151" w:rsidRDefault="00C03151" w:rsidP="00C03151">
            <w:pPr>
              <w:jc w:val="right"/>
            </w:pPr>
            <w:r>
              <w:t>-</w:t>
            </w:r>
          </w:p>
        </w:tc>
        <w:tc>
          <w:tcPr>
            <w:tcW w:w="1384" w:type="dxa"/>
          </w:tcPr>
          <w:p w:rsidR="00C03151" w:rsidRDefault="00C03151" w:rsidP="00C03151">
            <w:pPr>
              <w:jc w:val="right"/>
            </w:pPr>
            <w:r>
              <w:t>-</w:t>
            </w:r>
          </w:p>
        </w:tc>
        <w:tc>
          <w:tcPr>
            <w:tcW w:w="1384" w:type="dxa"/>
          </w:tcPr>
          <w:p w:rsidR="00C03151" w:rsidRDefault="00C03151" w:rsidP="00C03151">
            <w:pPr>
              <w:jc w:val="right"/>
            </w:pPr>
            <w:r>
              <w:t>-</w:t>
            </w:r>
          </w:p>
        </w:tc>
        <w:tc>
          <w:tcPr>
            <w:tcW w:w="1384" w:type="dxa"/>
          </w:tcPr>
          <w:p w:rsidR="00C03151" w:rsidRDefault="00C03151" w:rsidP="00C03151">
            <w:pPr>
              <w:jc w:val="right"/>
            </w:pPr>
            <w:r>
              <w:t>-</w:t>
            </w:r>
          </w:p>
        </w:tc>
        <w:tc>
          <w:tcPr>
            <w:tcW w:w="1385" w:type="dxa"/>
          </w:tcPr>
          <w:p w:rsidR="00C03151" w:rsidRDefault="00C03151" w:rsidP="00C03151">
            <w:pPr>
              <w:jc w:val="right"/>
            </w:pPr>
            <w:r>
              <w:t>-</w:t>
            </w:r>
          </w:p>
        </w:tc>
        <w:tc>
          <w:tcPr>
            <w:tcW w:w="1385" w:type="dxa"/>
          </w:tcPr>
          <w:p w:rsidR="00C03151" w:rsidRDefault="00C03151" w:rsidP="00C03151">
            <w:pPr>
              <w:jc w:val="right"/>
            </w:pPr>
            <w:r>
              <w:t>-</w:t>
            </w:r>
          </w:p>
        </w:tc>
      </w:tr>
      <w:tr w:rsidR="00C03151" w:rsidTr="00C03151">
        <w:tc>
          <w:tcPr>
            <w:tcW w:w="6921" w:type="dxa"/>
            <w:gridSpan w:val="5"/>
          </w:tcPr>
          <w:p w:rsidR="00C03151" w:rsidRDefault="00C03151" w:rsidP="00C03151">
            <w:pPr>
              <w:jc w:val="left"/>
            </w:pPr>
            <w:r>
              <w:rPr>
                <w:rFonts w:hint="eastAsia"/>
              </w:rPr>
              <w:t>公允价值变动总额合计（元）</w:t>
            </w:r>
          </w:p>
        </w:tc>
        <w:tc>
          <w:tcPr>
            <w:tcW w:w="1385" w:type="dxa"/>
          </w:tcPr>
          <w:p w:rsidR="00C03151" w:rsidRDefault="00C03151" w:rsidP="00C03151">
            <w:pPr>
              <w:jc w:val="right"/>
            </w:pPr>
            <w:r>
              <w:t>-</w:t>
            </w:r>
          </w:p>
        </w:tc>
      </w:tr>
      <w:tr w:rsidR="00C03151" w:rsidTr="00C03151">
        <w:tc>
          <w:tcPr>
            <w:tcW w:w="6921" w:type="dxa"/>
            <w:gridSpan w:val="5"/>
          </w:tcPr>
          <w:p w:rsidR="00C03151" w:rsidRDefault="00C03151" w:rsidP="00C03151">
            <w:pPr>
              <w:jc w:val="left"/>
            </w:pPr>
            <w:r>
              <w:rPr>
                <w:rFonts w:hint="eastAsia"/>
              </w:rPr>
              <w:t>国债期货投资本期收益（元）</w:t>
            </w:r>
          </w:p>
        </w:tc>
        <w:tc>
          <w:tcPr>
            <w:tcW w:w="1385" w:type="dxa"/>
          </w:tcPr>
          <w:p w:rsidR="00C03151" w:rsidRDefault="00C03151" w:rsidP="00C03151">
            <w:pPr>
              <w:jc w:val="right"/>
            </w:pPr>
            <w:r>
              <w:t>720,469.50</w:t>
            </w:r>
          </w:p>
        </w:tc>
      </w:tr>
      <w:tr w:rsidR="00C03151" w:rsidTr="00C03151">
        <w:tc>
          <w:tcPr>
            <w:tcW w:w="6921" w:type="dxa"/>
            <w:gridSpan w:val="5"/>
          </w:tcPr>
          <w:p w:rsidR="00C03151" w:rsidRDefault="00C03151" w:rsidP="00C03151">
            <w:pPr>
              <w:jc w:val="left"/>
            </w:pPr>
            <w:r>
              <w:rPr>
                <w:rFonts w:hint="eastAsia"/>
              </w:rPr>
              <w:t>国债期货投资本期公允价值变动（元）</w:t>
            </w:r>
          </w:p>
        </w:tc>
        <w:tc>
          <w:tcPr>
            <w:tcW w:w="1385" w:type="dxa"/>
          </w:tcPr>
          <w:p w:rsidR="00C03151" w:rsidRDefault="00C03151" w:rsidP="00C03151">
            <w:pPr>
              <w:jc w:val="right"/>
            </w:pPr>
            <w:r>
              <w:t>-</w:t>
            </w:r>
          </w:p>
        </w:tc>
      </w:tr>
    </w:tbl>
    <w:p w:rsidR="00C03151" w:rsidRDefault="00C03151" w:rsidP="00C03151">
      <w:pPr>
        <w:pStyle w:val="-3"/>
        <w:spacing w:before="156" w:after="156"/>
        <w:rPr>
          <w:rFonts w:hint="eastAsia"/>
        </w:rPr>
      </w:pPr>
      <w:r>
        <w:rPr>
          <w:rFonts w:hint="eastAsia"/>
        </w:rPr>
        <w:lastRenderedPageBreak/>
        <w:t>本期国债期货投资评价</w:t>
      </w:r>
    </w:p>
    <w:p w:rsidR="00C03151" w:rsidRDefault="00C03151" w:rsidP="00C03151">
      <w:pPr>
        <w:pStyle w:val="-"/>
        <w:ind w:firstLine="420"/>
        <w:rPr>
          <w:rFonts w:hint="eastAsia"/>
        </w:rPr>
      </w:pPr>
      <w:r>
        <w:rPr>
          <w:rFonts w:hint="eastAsia"/>
        </w:rPr>
        <w:t>本报告期，本基金投资国债期货符合既定的投资政策和投资目的。</w:t>
      </w:r>
    </w:p>
    <w:p w:rsidR="00C03151" w:rsidRDefault="00C03151" w:rsidP="00C03151">
      <w:pPr>
        <w:pStyle w:val="-2"/>
        <w:spacing w:before="312"/>
        <w:rPr>
          <w:rFonts w:hint="eastAsia"/>
        </w:rPr>
      </w:pPr>
      <w:r>
        <w:rPr>
          <w:rFonts w:hint="eastAsia"/>
        </w:rPr>
        <w:t>投资组合报告附注</w:t>
      </w:r>
    </w:p>
    <w:p w:rsidR="00C03151" w:rsidRDefault="00C03151" w:rsidP="00C03151">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03151" w:rsidRDefault="00C03151" w:rsidP="00C03151">
      <w:pPr>
        <w:pStyle w:val="-"/>
        <w:ind w:firstLine="420"/>
        <w:rPr>
          <w:rFonts w:hint="eastAsia"/>
        </w:rPr>
      </w:pPr>
      <w:r>
        <w:rPr>
          <w:rFonts w:hint="eastAsia"/>
        </w:rPr>
        <w:t>本基金投资的前十名证券的发行主体中，中国工商银行股份有限公司在报告编制日前一年内曾受到中国人民银行的处罚。除上述证券的发行主体外，本基金投资的前十名证券的发行主体本期未有被监管部门立案调查，不存在报告编制日前一年内受到公开谴责、处罚的情形。</w:t>
      </w:r>
    </w:p>
    <w:p w:rsidR="00C03151" w:rsidRDefault="00C03151" w:rsidP="00C03151">
      <w:pPr>
        <w:pStyle w:val="-"/>
        <w:ind w:firstLine="420"/>
        <w:rPr>
          <w:rFonts w:hint="eastAsia"/>
        </w:rPr>
      </w:pPr>
      <w:r>
        <w:rPr>
          <w:rFonts w:hint="eastAsia"/>
        </w:rPr>
        <w:t>对上述证券的投资决策程序的说明：本基金投资上述证券的投资决策程序符合相关法律法规和公司制度的要求。</w:t>
      </w:r>
    </w:p>
    <w:p w:rsidR="00C03151" w:rsidRDefault="00C03151" w:rsidP="00C03151">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03151" w:rsidRDefault="00C03151" w:rsidP="00C0315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03151" w:rsidRDefault="00C03151" w:rsidP="00C0315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03151" w:rsidTr="00C03151">
        <w:trPr>
          <w:cnfStyle w:val="100000000000" w:firstRow="1" w:lastRow="0" w:firstColumn="0" w:lastColumn="0" w:oddVBand="0" w:evenVBand="0" w:oddHBand="0" w:evenHBand="0" w:firstRowFirstColumn="0" w:firstRowLastColumn="0" w:lastRowFirstColumn="0" w:lastRowLastColumn="0"/>
        </w:trPr>
        <w:tc>
          <w:tcPr>
            <w:tcW w:w="743" w:type="dxa"/>
          </w:tcPr>
          <w:p w:rsidR="00C03151" w:rsidRPr="00C03151" w:rsidRDefault="00C03151" w:rsidP="00C03151">
            <w:pPr>
              <w:jc w:val="center"/>
              <w:rPr>
                <w:b/>
              </w:rPr>
            </w:pPr>
            <w:r w:rsidRPr="00C03151">
              <w:rPr>
                <w:rFonts w:hint="eastAsia"/>
                <w:b/>
              </w:rPr>
              <w:t>序号</w:t>
            </w:r>
          </w:p>
        </w:tc>
        <w:tc>
          <w:tcPr>
            <w:tcW w:w="2977" w:type="dxa"/>
          </w:tcPr>
          <w:p w:rsidR="00C03151" w:rsidRPr="00C03151" w:rsidRDefault="00C03151" w:rsidP="00C03151">
            <w:pPr>
              <w:jc w:val="center"/>
              <w:rPr>
                <w:b/>
              </w:rPr>
            </w:pPr>
            <w:r w:rsidRPr="00C03151">
              <w:rPr>
                <w:rFonts w:hint="eastAsia"/>
                <w:b/>
              </w:rPr>
              <w:t>名称</w:t>
            </w:r>
          </w:p>
        </w:tc>
        <w:tc>
          <w:tcPr>
            <w:tcW w:w="4785" w:type="dxa"/>
          </w:tcPr>
          <w:p w:rsidR="00C03151" w:rsidRPr="00C03151" w:rsidRDefault="00C03151" w:rsidP="00C03151">
            <w:pPr>
              <w:jc w:val="center"/>
              <w:rPr>
                <w:b/>
              </w:rPr>
            </w:pPr>
            <w:r w:rsidRPr="00C03151">
              <w:rPr>
                <w:rFonts w:hint="eastAsia"/>
                <w:b/>
              </w:rPr>
              <w:t>金额（元）</w:t>
            </w:r>
          </w:p>
        </w:tc>
      </w:tr>
      <w:tr w:rsidR="00C03151" w:rsidTr="00C03151">
        <w:tc>
          <w:tcPr>
            <w:tcW w:w="743" w:type="dxa"/>
          </w:tcPr>
          <w:p w:rsidR="00C03151" w:rsidRDefault="00C03151" w:rsidP="00C03151">
            <w:pPr>
              <w:jc w:val="center"/>
            </w:pPr>
            <w:r>
              <w:t>1</w:t>
            </w:r>
          </w:p>
        </w:tc>
        <w:tc>
          <w:tcPr>
            <w:tcW w:w="2977" w:type="dxa"/>
          </w:tcPr>
          <w:p w:rsidR="00C03151" w:rsidRDefault="00C03151" w:rsidP="00C03151">
            <w:pPr>
              <w:jc w:val="left"/>
            </w:pPr>
            <w:r>
              <w:rPr>
                <w:rFonts w:hint="eastAsia"/>
              </w:rPr>
              <w:t>存出保证金</w:t>
            </w:r>
          </w:p>
        </w:tc>
        <w:tc>
          <w:tcPr>
            <w:tcW w:w="4785" w:type="dxa"/>
          </w:tcPr>
          <w:p w:rsidR="00C03151" w:rsidRDefault="00C03151" w:rsidP="00C03151">
            <w:pPr>
              <w:jc w:val="right"/>
            </w:pPr>
            <w:r>
              <w:t>109,208.43</w:t>
            </w:r>
          </w:p>
        </w:tc>
      </w:tr>
      <w:tr w:rsidR="00C03151" w:rsidTr="00C03151">
        <w:tc>
          <w:tcPr>
            <w:tcW w:w="743" w:type="dxa"/>
          </w:tcPr>
          <w:p w:rsidR="00C03151" w:rsidRDefault="00C03151" w:rsidP="00C03151">
            <w:pPr>
              <w:jc w:val="center"/>
            </w:pPr>
            <w:r>
              <w:t>2</w:t>
            </w:r>
          </w:p>
        </w:tc>
        <w:tc>
          <w:tcPr>
            <w:tcW w:w="2977" w:type="dxa"/>
          </w:tcPr>
          <w:p w:rsidR="00C03151" w:rsidRDefault="00C03151" w:rsidP="00C03151">
            <w:pPr>
              <w:jc w:val="left"/>
            </w:pPr>
            <w:r>
              <w:rPr>
                <w:rFonts w:hint="eastAsia"/>
              </w:rPr>
              <w:t>应收证券清算款</w:t>
            </w:r>
          </w:p>
        </w:tc>
        <w:tc>
          <w:tcPr>
            <w:tcW w:w="4785" w:type="dxa"/>
          </w:tcPr>
          <w:p w:rsidR="00C03151" w:rsidRDefault="00C03151" w:rsidP="00C03151">
            <w:pPr>
              <w:jc w:val="right"/>
            </w:pPr>
            <w:r>
              <w:t>-</w:t>
            </w:r>
          </w:p>
        </w:tc>
      </w:tr>
      <w:tr w:rsidR="00C03151" w:rsidTr="00C03151">
        <w:tc>
          <w:tcPr>
            <w:tcW w:w="743" w:type="dxa"/>
          </w:tcPr>
          <w:p w:rsidR="00C03151" w:rsidRDefault="00C03151" w:rsidP="00C03151">
            <w:pPr>
              <w:jc w:val="center"/>
            </w:pPr>
            <w:r>
              <w:t>3</w:t>
            </w:r>
          </w:p>
        </w:tc>
        <w:tc>
          <w:tcPr>
            <w:tcW w:w="2977" w:type="dxa"/>
          </w:tcPr>
          <w:p w:rsidR="00C03151" w:rsidRDefault="00C03151" w:rsidP="00C03151">
            <w:pPr>
              <w:jc w:val="left"/>
            </w:pPr>
            <w:r>
              <w:rPr>
                <w:rFonts w:hint="eastAsia"/>
              </w:rPr>
              <w:t>应收股利</w:t>
            </w:r>
          </w:p>
        </w:tc>
        <w:tc>
          <w:tcPr>
            <w:tcW w:w="4785" w:type="dxa"/>
          </w:tcPr>
          <w:p w:rsidR="00C03151" w:rsidRDefault="00C03151" w:rsidP="00C03151">
            <w:pPr>
              <w:jc w:val="right"/>
            </w:pPr>
            <w:r>
              <w:t>-</w:t>
            </w:r>
          </w:p>
        </w:tc>
      </w:tr>
      <w:tr w:rsidR="00C03151" w:rsidTr="00C03151">
        <w:tc>
          <w:tcPr>
            <w:tcW w:w="743" w:type="dxa"/>
          </w:tcPr>
          <w:p w:rsidR="00C03151" w:rsidRDefault="00C03151" w:rsidP="00C03151">
            <w:pPr>
              <w:jc w:val="center"/>
            </w:pPr>
            <w:r>
              <w:t>4</w:t>
            </w:r>
          </w:p>
        </w:tc>
        <w:tc>
          <w:tcPr>
            <w:tcW w:w="2977" w:type="dxa"/>
          </w:tcPr>
          <w:p w:rsidR="00C03151" w:rsidRDefault="00C03151" w:rsidP="00C03151">
            <w:pPr>
              <w:jc w:val="left"/>
            </w:pPr>
            <w:r>
              <w:rPr>
                <w:rFonts w:hint="eastAsia"/>
              </w:rPr>
              <w:t>应收利息</w:t>
            </w:r>
          </w:p>
        </w:tc>
        <w:tc>
          <w:tcPr>
            <w:tcW w:w="4785" w:type="dxa"/>
          </w:tcPr>
          <w:p w:rsidR="00C03151" w:rsidRDefault="00C03151" w:rsidP="00C03151">
            <w:pPr>
              <w:jc w:val="right"/>
            </w:pPr>
            <w:r>
              <w:t>-</w:t>
            </w:r>
          </w:p>
        </w:tc>
      </w:tr>
      <w:tr w:rsidR="00C03151" w:rsidTr="00C03151">
        <w:tc>
          <w:tcPr>
            <w:tcW w:w="743" w:type="dxa"/>
          </w:tcPr>
          <w:p w:rsidR="00C03151" w:rsidRDefault="00C03151" w:rsidP="00C03151">
            <w:pPr>
              <w:jc w:val="center"/>
            </w:pPr>
            <w:r>
              <w:t>5</w:t>
            </w:r>
          </w:p>
        </w:tc>
        <w:tc>
          <w:tcPr>
            <w:tcW w:w="2977" w:type="dxa"/>
          </w:tcPr>
          <w:p w:rsidR="00C03151" w:rsidRDefault="00C03151" w:rsidP="00C03151">
            <w:pPr>
              <w:jc w:val="left"/>
            </w:pPr>
            <w:r>
              <w:rPr>
                <w:rFonts w:hint="eastAsia"/>
              </w:rPr>
              <w:t>应收申购款</w:t>
            </w:r>
          </w:p>
        </w:tc>
        <w:tc>
          <w:tcPr>
            <w:tcW w:w="4785" w:type="dxa"/>
          </w:tcPr>
          <w:p w:rsidR="00C03151" w:rsidRDefault="00C03151" w:rsidP="00C03151">
            <w:pPr>
              <w:jc w:val="right"/>
            </w:pPr>
            <w:r>
              <w:t>1,903,942.73</w:t>
            </w:r>
          </w:p>
        </w:tc>
      </w:tr>
      <w:tr w:rsidR="00C03151" w:rsidTr="00C03151">
        <w:tc>
          <w:tcPr>
            <w:tcW w:w="743" w:type="dxa"/>
          </w:tcPr>
          <w:p w:rsidR="00C03151" w:rsidRDefault="00C03151" w:rsidP="00C03151">
            <w:pPr>
              <w:jc w:val="center"/>
            </w:pPr>
            <w:r>
              <w:t>6</w:t>
            </w:r>
          </w:p>
        </w:tc>
        <w:tc>
          <w:tcPr>
            <w:tcW w:w="2977" w:type="dxa"/>
          </w:tcPr>
          <w:p w:rsidR="00C03151" w:rsidRDefault="00C03151" w:rsidP="00C03151">
            <w:pPr>
              <w:jc w:val="left"/>
            </w:pPr>
            <w:r>
              <w:rPr>
                <w:rFonts w:hint="eastAsia"/>
              </w:rPr>
              <w:t>其他应收款</w:t>
            </w:r>
          </w:p>
        </w:tc>
        <w:tc>
          <w:tcPr>
            <w:tcW w:w="4785" w:type="dxa"/>
          </w:tcPr>
          <w:p w:rsidR="00C03151" w:rsidRDefault="00C03151" w:rsidP="00C03151">
            <w:pPr>
              <w:jc w:val="right"/>
            </w:pPr>
            <w:r>
              <w:t>-</w:t>
            </w:r>
          </w:p>
        </w:tc>
      </w:tr>
      <w:tr w:rsidR="00C03151" w:rsidTr="00C03151">
        <w:tc>
          <w:tcPr>
            <w:tcW w:w="743" w:type="dxa"/>
          </w:tcPr>
          <w:p w:rsidR="00C03151" w:rsidRDefault="00C03151" w:rsidP="00C03151">
            <w:pPr>
              <w:jc w:val="center"/>
            </w:pPr>
            <w:r>
              <w:t>7</w:t>
            </w:r>
          </w:p>
        </w:tc>
        <w:tc>
          <w:tcPr>
            <w:tcW w:w="2977" w:type="dxa"/>
          </w:tcPr>
          <w:p w:rsidR="00C03151" w:rsidRDefault="00C03151" w:rsidP="00C03151">
            <w:pPr>
              <w:jc w:val="left"/>
            </w:pPr>
            <w:r>
              <w:rPr>
                <w:rFonts w:hint="eastAsia"/>
              </w:rPr>
              <w:t>待摊费用</w:t>
            </w:r>
          </w:p>
        </w:tc>
        <w:tc>
          <w:tcPr>
            <w:tcW w:w="4785" w:type="dxa"/>
          </w:tcPr>
          <w:p w:rsidR="00C03151" w:rsidRDefault="00C03151" w:rsidP="00C03151">
            <w:pPr>
              <w:jc w:val="right"/>
            </w:pPr>
            <w:r>
              <w:t>-</w:t>
            </w:r>
          </w:p>
        </w:tc>
      </w:tr>
      <w:tr w:rsidR="00C03151" w:rsidTr="00C03151">
        <w:tc>
          <w:tcPr>
            <w:tcW w:w="743" w:type="dxa"/>
          </w:tcPr>
          <w:p w:rsidR="00C03151" w:rsidRDefault="00C03151" w:rsidP="00C03151">
            <w:pPr>
              <w:jc w:val="center"/>
            </w:pPr>
            <w:r>
              <w:t>8</w:t>
            </w:r>
          </w:p>
        </w:tc>
        <w:tc>
          <w:tcPr>
            <w:tcW w:w="2977" w:type="dxa"/>
          </w:tcPr>
          <w:p w:rsidR="00C03151" w:rsidRDefault="00C03151" w:rsidP="00C03151">
            <w:pPr>
              <w:jc w:val="left"/>
            </w:pPr>
            <w:r>
              <w:rPr>
                <w:rFonts w:hint="eastAsia"/>
              </w:rPr>
              <w:t>其他</w:t>
            </w:r>
          </w:p>
        </w:tc>
        <w:tc>
          <w:tcPr>
            <w:tcW w:w="4785" w:type="dxa"/>
          </w:tcPr>
          <w:p w:rsidR="00C03151" w:rsidRDefault="00C03151" w:rsidP="00C03151">
            <w:pPr>
              <w:jc w:val="right"/>
            </w:pPr>
            <w:r>
              <w:t>-</w:t>
            </w:r>
          </w:p>
        </w:tc>
      </w:tr>
      <w:tr w:rsidR="00C03151" w:rsidTr="00C03151">
        <w:tc>
          <w:tcPr>
            <w:tcW w:w="743" w:type="dxa"/>
          </w:tcPr>
          <w:p w:rsidR="00C03151" w:rsidRDefault="00C03151" w:rsidP="00C03151">
            <w:pPr>
              <w:jc w:val="center"/>
            </w:pPr>
            <w:r>
              <w:t>9</w:t>
            </w:r>
          </w:p>
        </w:tc>
        <w:tc>
          <w:tcPr>
            <w:tcW w:w="2977" w:type="dxa"/>
          </w:tcPr>
          <w:p w:rsidR="00C03151" w:rsidRDefault="00C03151" w:rsidP="00C03151">
            <w:pPr>
              <w:jc w:val="left"/>
            </w:pPr>
            <w:r>
              <w:rPr>
                <w:rFonts w:hint="eastAsia"/>
              </w:rPr>
              <w:t>合计</w:t>
            </w:r>
          </w:p>
        </w:tc>
        <w:tc>
          <w:tcPr>
            <w:tcW w:w="4785" w:type="dxa"/>
          </w:tcPr>
          <w:p w:rsidR="00C03151" w:rsidRDefault="00C03151" w:rsidP="00C03151">
            <w:pPr>
              <w:jc w:val="right"/>
            </w:pPr>
            <w:r>
              <w:t>2,013,151.16</w:t>
            </w:r>
          </w:p>
        </w:tc>
      </w:tr>
    </w:tbl>
    <w:p w:rsidR="00C03151" w:rsidRDefault="00C03151" w:rsidP="00C03151">
      <w:pPr>
        <w:pStyle w:val="-3"/>
        <w:spacing w:before="156" w:after="156"/>
        <w:rPr>
          <w:rFonts w:hint="eastAsia"/>
        </w:rPr>
      </w:pPr>
      <w:r>
        <w:rPr>
          <w:rFonts w:hint="eastAsia"/>
        </w:rPr>
        <w:t>报告期末持有的处于转股期的可转换债券明细</w:t>
      </w:r>
    </w:p>
    <w:p w:rsidR="00C03151" w:rsidRDefault="00C03151" w:rsidP="00C03151">
      <w:pPr>
        <w:pStyle w:val="-"/>
        <w:ind w:firstLine="420"/>
        <w:rPr>
          <w:rFonts w:hint="eastAsia"/>
        </w:rPr>
      </w:pPr>
      <w:r>
        <w:rPr>
          <w:rFonts w:hint="eastAsia"/>
        </w:rPr>
        <w:t>本基金本报告期末未持有处于转股期的可转换债券。</w:t>
      </w:r>
    </w:p>
    <w:p w:rsidR="00C03151" w:rsidRDefault="00C03151" w:rsidP="00C03151">
      <w:pPr>
        <w:pStyle w:val="-3"/>
        <w:spacing w:before="156" w:after="156"/>
        <w:rPr>
          <w:rFonts w:hint="eastAsia"/>
        </w:rPr>
      </w:pPr>
      <w:r>
        <w:rPr>
          <w:rFonts w:hint="eastAsia"/>
        </w:rPr>
        <w:t>报告期末前十名股票中存在流通受限情况的说明</w:t>
      </w:r>
    </w:p>
    <w:p w:rsidR="00C03151" w:rsidRDefault="00C03151" w:rsidP="00C03151">
      <w:pPr>
        <w:pStyle w:val="-"/>
        <w:ind w:firstLine="420"/>
        <w:rPr>
          <w:rFonts w:hint="eastAsia"/>
        </w:rPr>
      </w:pPr>
      <w:r>
        <w:rPr>
          <w:rFonts w:hint="eastAsia"/>
        </w:rPr>
        <w:t>无。</w:t>
      </w:r>
    </w:p>
    <w:p w:rsidR="00C03151" w:rsidRDefault="00C03151" w:rsidP="00C03151">
      <w:pPr>
        <w:pStyle w:val="-1"/>
        <w:ind w:left="281" w:hanging="281"/>
        <w:rPr>
          <w:rFonts w:hint="eastAsia"/>
        </w:rPr>
      </w:pPr>
      <w:r>
        <w:rPr>
          <w:rFonts w:hint="eastAsia"/>
        </w:rPr>
        <w:t>开放式基金份额变动</w:t>
      </w:r>
    </w:p>
    <w:p w:rsidR="00C03151" w:rsidRDefault="00C03151" w:rsidP="00C03151">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C03151" w:rsidTr="00C03151">
        <w:trPr>
          <w:cnfStyle w:val="100000000000" w:firstRow="1" w:lastRow="0" w:firstColumn="0" w:lastColumn="0" w:oddVBand="0" w:evenVBand="0" w:oddHBand="0" w:evenHBand="0" w:firstRowFirstColumn="0" w:firstRowLastColumn="0" w:lastRowFirstColumn="0" w:lastRowLastColumn="0"/>
        </w:trPr>
        <w:tc>
          <w:tcPr>
            <w:tcW w:w="2768" w:type="dxa"/>
          </w:tcPr>
          <w:p w:rsidR="00C03151" w:rsidRPr="00C03151" w:rsidRDefault="00C03151" w:rsidP="00C03151">
            <w:pPr>
              <w:jc w:val="center"/>
              <w:rPr>
                <w:b/>
              </w:rPr>
            </w:pPr>
            <w:r w:rsidRPr="00C03151">
              <w:rPr>
                <w:rFonts w:hint="eastAsia"/>
                <w:b/>
              </w:rPr>
              <w:t>项目</w:t>
            </w:r>
          </w:p>
        </w:tc>
        <w:tc>
          <w:tcPr>
            <w:tcW w:w="2769" w:type="dxa"/>
          </w:tcPr>
          <w:p w:rsidR="00C03151" w:rsidRPr="00C03151" w:rsidRDefault="00C03151" w:rsidP="00C03151">
            <w:pPr>
              <w:jc w:val="center"/>
              <w:rPr>
                <w:b/>
              </w:rPr>
            </w:pPr>
            <w:r w:rsidRPr="00C03151">
              <w:rPr>
                <w:rFonts w:hint="eastAsia"/>
                <w:b/>
              </w:rPr>
              <w:t>南方泽享稳健添利债券</w:t>
            </w:r>
            <w:r w:rsidRPr="00C03151">
              <w:rPr>
                <w:rFonts w:hint="eastAsia"/>
                <w:b/>
              </w:rPr>
              <w:t>A</w:t>
            </w:r>
          </w:p>
        </w:tc>
        <w:tc>
          <w:tcPr>
            <w:tcW w:w="2769" w:type="dxa"/>
          </w:tcPr>
          <w:p w:rsidR="00C03151" w:rsidRPr="00C03151" w:rsidRDefault="00C03151" w:rsidP="00C03151">
            <w:pPr>
              <w:jc w:val="center"/>
              <w:rPr>
                <w:b/>
              </w:rPr>
            </w:pPr>
            <w:r w:rsidRPr="00C03151">
              <w:rPr>
                <w:rFonts w:hint="eastAsia"/>
                <w:b/>
              </w:rPr>
              <w:t>南方泽享稳健添利债券</w:t>
            </w:r>
            <w:r w:rsidRPr="00C03151">
              <w:rPr>
                <w:rFonts w:hint="eastAsia"/>
                <w:b/>
              </w:rPr>
              <w:t>C</w:t>
            </w:r>
          </w:p>
        </w:tc>
      </w:tr>
      <w:tr w:rsidR="00C03151" w:rsidTr="00C03151">
        <w:tc>
          <w:tcPr>
            <w:tcW w:w="2768" w:type="dxa"/>
          </w:tcPr>
          <w:p w:rsidR="00C03151" w:rsidRDefault="00C03151" w:rsidP="00C03151">
            <w:pPr>
              <w:jc w:val="left"/>
            </w:pPr>
            <w:r>
              <w:rPr>
                <w:rFonts w:hint="eastAsia"/>
              </w:rPr>
              <w:t>报告期期初基金份额总额</w:t>
            </w:r>
          </w:p>
        </w:tc>
        <w:tc>
          <w:tcPr>
            <w:tcW w:w="2769" w:type="dxa"/>
          </w:tcPr>
          <w:p w:rsidR="00C03151" w:rsidRDefault="00C03151" w:rsidP="00C03151">
            <w:pPr>
              <w:jc w:val="right"/>
            </w:pPr>
            <w:r>
              <w:t>828,549,724.39</w:t>
            </w:r>
          </w:p>
        </w:tc>
        <w:tc>
          <w:tcPr>
            <w:tcW w:w="2769" w:type="dxa"/>
          </w:tcPr>
          <w:p w:rsidR="00C03151" w:rsidRDefault="00C03151" w:rsidP="00C03151">
            <w:pPr>
              <w:jc w:val="right"/>
            </w:pPr>
            <w:r>
              <w:t>438,508,181.37</w:t>
            </w:r>
          </w:p>
        </w:tc>
      </w:tr>
      <w:tr w:rsidR="00C03151" w:rsidTr="00C03151">
        <w:tc>
          <w:tcPr>
            <w:tcW w:w="2768" w:type="dxa"/>
          </w:tcPr>
          <w:p w:rsidR="00C03151" w:rsidRDefault="00C03151" w:rsidP="00C03151">
            <w:pPr>
              <w:jc w:val="left"/>
            </w:pPr>
            <w:r>
              <w:rPr>
                <w:rFonts w:hint="eastAsia"/>
              </w:rPr>
              <w:t>报告期期间基金总申购份额</w:t>
            </w:r>
          </w:p>
        </w:tc>
        <w:tc>
          <w:tcPr>
            <w:tcW w:w="2769" w:type="dxa"/>
          </w:tcPr>
          <w:p w:rsidR="00C03151" w:rsidRDefault="00C03151" w:rsidP="00C03151">
            <w:pPr>
              <w:jc w:val="right"/>
            </w:pPr>
            <w:r>
              <w:t>2,157,546,807.62</w:t>
            </w:r>
          </w:p>
        </w:tc>
        <w:tc>
          <w:tcPr>
            <w:tcW w:w="2769" w:type="dxa"/>
          </w:tcPr>
          <w:p w:rsidR="00C03151" w:rsidRDefault="00C03151" w:rsidP="00C03151">
            <w:pPr>
              <w:jc w:val="right"/>
            </w:pPr>
            <w:r>
              <w:t>830,747,484.30</w:t>
            </w:r>
          </w:p>
        </w:tc>
      </w:tr>
      <w:tr w:rsidR="00C03151" w:rsidTr="00C03151">
        <w:tc>
          <w:tcPr>
            <w:tcW w:w="2768" w:type="dxa"/>
          </w:tcPr>
          <w:p w:rsidR="00C03151" w:rsidRDefault="00C03151" w:rsidP="00C03151">
            <w:pPr>
              <w:jc w:val="left"/>
            </w:pPr>
            <w:r>
              <w:rPr>
                <w:rFonts w:hint="eastAsia"/>
              </w:rPr>
              <w:t>减：报告期期间基金总赎回份额</w:t>
            </w:r>
          </w:p>
        </w:tc>
        <w:tc>
          <w:tcPr>
            <w:tcW w:w="2769" w:type="dxa"/>
          </w:tcPr>
          <w:p w:rsidR="00C03151" w:rsidRDefault="00C03151" w:rsidP="00C03151">
            <w:pPr>
              <w:jc w:val="right"/>
            </w:pPr>
            <w:r>
              <w:t>470,019,183.69</w:t>
            </w:r>
          </w:p>
        </w:tc>
        <w:tc>
          <w:tcPr>
            <w:tcW w:w="2769" w:type="dxa"/>
          </w:tcPr>
          <w:p w:rsidR="00C03151" w:rsidRDefault="00C03151" w:rsidP="00C03151">
            <w:pPr>
              <w:jc w:val="right"/>
            </w:pPr>
            <w:r>
              <w:t>264,962,360.55</w:t>
            </w:r>
          </w:p>
        </w:tc>
      </w:tr>
      <w:tr w:rsidR="00C03151" w:rsidTr="00C03151">
        <w:tc>
          <w:tcPr>
            <w:tcW w:w="2768" w:type="dxa"/>
          </w:tcPr>
          <w:p w:rsidR="00C03151" w:rsidRDefault="00C03151" w:rsidP="00C03151">
            <w:pPr>
              <w:jc w:val="left"/>
            </w:pPr>
            <w:r>
              <w:rPr>
                <w:rFonts w:hint="eastAsia"/>
              </w:rPr>
              <w:t>报告期期间基金拆分变动份额（份额减少以</w:t>
            </w:r>
            <w:r>
              <w:rPr>
                <w:rFonts w:hint="eastAsia"/>
              </w:rPr>
              <w:t>"-"</w:t>
            </w:r>
            <w:r>
              <w:rPr>
                <w:rFonts w:hint="eastAsia"/>
              </w:rPr>
              <w:t>填列）</w:t>
            </w:r>
          </w:p>
        </w:tc>
        <w:tc>
          <w:tcPr>
            <w:tcW w:w="2769" w:type="dxa"/>
          </w:tcPr>
          <w:p w:rsidR="00C03151" w:rsidRDefault="00C03151" w:rsidP="00C03151">
            <w:pPr>
              <w:jc w:val="right"/>
            </w:pPr>
            <w:r>
              <w:t>-</w:t>
            </w:r>
          </w:p>
        </w:tc>
        <w:tc>
          <w:tcPr>
            <w:tcW w:w="2769" w:type="dxa"/>
          </w:tcPr>
          <w:p w:rsidR="00C03151" w:rsidRDefault="00C03151" w:rsidP="00C03151">
            <w:pPr>
              <w:jc w:val="right"/>
            </w:pPr>
            <w:r>
              <w:t>-</w:t>
            </w:r>
          </w:p>
        </w:tc>
      </w:tr>
      <w:tr w:rsidR="00C03151" w:rsidTr="00C03151">
        <w:tc>
          <w:tcPr>
            <w:tcW w:w="2768" w:type="dxa"/>
          </w:tcPr>
          <w:p w:rsidR="00C03151" w:rsidRDefault="00C03151" w:rsidP="00C03151">
            <w:pPr>
              <w:jc w:val="left"/>
            </w:pPr>
            <w:r>
              <w:rPr>
                <w:rFonts w:hint="eastAsia"/>
              </w:rPr>
              <w:t>报告期期末基金份额总额</w:t>
            </w:r>
          </w:p>
        </w:tc>
        <w:tc>
          <w:tcPr>
            <w:tcW w:w="2769" w:type="dxa"/>
          </w:tcPr>
          <w:p w:rsidR="00C03151" w:rsidRDefault="00C03151" w:rsidP="00C03151">
            <w:pPr>
              <w:jc w:val="right"/>
            </w:pPr>
            <w:r>
              <w:t>2,516,077,348.32</w:t>
            </w:r>
          </w:p>
        </w:tc>
        <w:tc>
          <w:tcPr>
            <w:tcW w:w="2769" w:type="dxa"/>
          </w:tcPr>
          <w:p w:rsidR="00C03151" w:rsidRDefault="00C03151" w:rsidP="00C03151">
            <w:pPr>
              <w:jc w:val="right"/>
            </w:pPr>
            <w:r>
              <w:t>1,004,293,305.12</w:t>
            </w:r>
          </w:p>
        </w:tc>
      </w:tr>
    </w:tbl>
    <w:p w:rsidR="00C03151" w:rsidRDefault="00C03151" w:rsidP="00C03151">
      <w:pPr>
        <w:pStyle w:val="-1"/>
        <w:ind w:left="281" w:hanging="281"/>
        <w:rPr>
          <w:rFonts w:hint="eastAsia"/>
        </w:rPr>
      </w:pPr>
      <w:r>
        <w:rPr>
          <w:rFonts w:hint="eastAsia"/>
        </w:rPr>
        <w:t>基金管理人运用固有资金投资本基金情况</w:t>
      </w:r>
    </w:p>
    <w:p w:rsidR="00C03151" w:rsidRDefault="00C03151" w:rsidP="00C03151">
      <w:pPr>
        <w:pStyle w:val="-2"/>
        <w:spacing w:before="312"/>
        <w:rPr>
          <w:rFonts w:hint="eastAsia"/>
        </w:rPr>
      </w:pPr>
      <w:r>
        <w:rPr>
          <w:rFonts w:hint="eastAsia"/>
        </w:rPr>
        <w:t>基金管理人持有本基金份额变动情况</w:t>
      </w:r>
    </w:p>
    <w:p w:rsidR="00C03151" w:rsidRDefault="00C03151" w:rsidP="00C03151">
      <w:pPr>
        <w:pStyle w:val="-"/>
        <w:ind w:firstLine="420"/>
        <w:rPr>
          <w:rFonts w:hint="eastAsia"/>
        </w:rPr>
      </w:pPr>
      <w:r>
        <w:rPr>
          <w:rFonts w:hint="eastAsia"/>
        </w:rPr>
        <w:t>本报告期末，基金管理人未持有本基金份额。</w:t>
      </w:r>
    </w:p>
    <w:p w:rsidR="00C03151" w:rsidRDefault="00C03151" w:rsidP="00C03151">
      <w:pPr>
        <w:pStyle w:val="-2"/>
        <w:spacing w:before="312"/>
        <w:rPr>
          <w:rFonts w:hint="eastAsia"/>
        </w:rPr>
      </w:pPr>
      <w:r>
        <w:rPr>
          <w:rFonts w:hint="eastAsia"/>
        </w:rPr>
        <w:t>基金管理人运用固有资金投资本基金交易明细</w:t>
      </w:r>
    </w:p>
    <w:p w:rsidR="00C03151" w:rsidRDefault="00C03151" w:rsidP="00C03151">
      <w:pPr>
        <w:pStyle w:val="-"/>
        <w:ind w:firstLine="420"/>
        <w:rPr>
          <w:rFonts w:hint="eastAsia"/>
        </w:rPr>
      </w:pPr>
      <w:r>
        <w:rPr>
          <w:rFonts w:hint="eastAsia"/>
        </w:rPr>
        <w:t>本报告期内，基金管理人不存在申购、赎回或买卖本基金的情况。</w:t>
      </w:r>
    </w:p>
    <w:p w:rsidR="00C03151" w:rsidRDefault="00C03151" w:rsidP="00C03151">
      <w:pPr>
        <w:pStyle w:val="-1"/>
        <w:ind w:left="281" w:hanging="281"/>
        <w:rPr>
          <w:rFonts w:hint="eastAsia"/>
        </w:rPr>
      </w:pPr>
      <w:r>
        <w:rPr>
          <w:rFonts w:hint="eastAsia"/>
        </w:rPr>
        <w:t>影响投资者决策的其他重要信息</w:t>
      </w:r>
    </w:p>
    <w:p w:rsidR="00C03151" w:rsidRDefault="00C03151" w:rsidP="00C03151">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03151" w:rsidTr="00C03151">
        <w:tc>
          <w:tcPr>
            <w:tcW w:w="1021" w:type="dxa"/>
            <w:vMerge w:val="restart"/>
          </w:tcPr>
          <w:p w:rsidR="00C03151" w:rsidRDefault="00C03151" w:rsidP="00C03151">
            <w:pPr>
              <w:jc w:val="left"/>
            </w:pPr>
            <w:r>
              <w:rPr>
                <w:rFonts w:hint="eastAsia"/>
              </w:rPr>
              <w:t>投资者类别</w:t>
            </w:r>
          </w:p>
        </w:tc>
        <w:tc>
          <w:tcPr>
            <w:tcW w:w="7484" w:type="dxa"/>
            <w:gridSpan w:val="5"/>
          </w:tcPr>
          <w:p w:rsidR="00C03151" w:rsidRDefault="00C03151" w:rsidP="00C03151">
            <w:pPr>
              <w:jc w:val="left"/>
            </w:pPr>
            <w:r>
              <w:rPr>
                <w:rFonts w:hint="eastAsia"/>
              </w:rPr>
              <w:t>报告期内持有基金份额变化情况</w:t>
            </w:r>
          </w:p>
        </w:tc>
        <w:tc>
          <w:tcPr>
            <w:tcW w:w="2778" w:type="dxa"/>
            <w:gridSpan w:val="2"/>
          </w:tcPr>
          <w:p w:rsidR="00C03151" w:rsidRDefault="00C03151" w:rsidP="00C03151">
            <w:pPr>
              <w:jc w:val="left"/>
            </w:pPr>
            <w:r>
              <w:rPr>
                <w:rFonts w:hint="eastAsia"/>
              </w:rPr>
              <w:t>报告期末持有基金情况</w:t>
            </w:r>
          </w:p>
        </w:tc>
      </w:tr>
      <w:tr w:rsidR="00C03151" w:rsidTr="00C03151">
        <w:tc>
          <w:tcPr>
            <w:tcW w:w="1021" w:type="dxa"/>
            <w:vMerge/>
          </w:tcPr>
          <w:p w:rsidR="00C03151" w:rsidRDefault="00C03151" w:rsidP="00C03151">
            <w:pPr>
              <w:jc w:val="left"/>
            </w:pPr>
          </w:p>
        </w:tc>
        <w:tc>
          <w:tcPr>
            <w:tcW w:w="680" w:type="dxa"/>
          </w:tcPr>
          <w:p w:rsidR="00C03151" w:rsidRDefault="00C03151" w:rsidP="00C03151">
            <w:pPr>
              <w:jc w:val="left"/>
            </w:pPr>
            <w:r>
              <w:rPr>
                <w:rFonts w:hint="eastAsia"/>
              </w:rPr>
              <w:t>序号</w:t>
            </w:r>
          </w:p>
        </w:tc>
        <w:tc>
          <w:tcPr>
            <w:tcW w:w="1191" w:type="dxa"/>
          </w:tcPr>
          <w:p w:rsidR="00C03151" w:rsidRDefault="00C03151" w:rsidP="00C03151">
            <w:pPr>
              <w:jc w:val="left"/>
            </w:pPr>
            <w:r>
              <w:rPr>
                <w:rFonts w:hint="eastAsia"/>
              </w:rPr>
              <w:t>持有基金份额比例达到或者超过</w:t>
            </w:r>
            <w:r>
              <w:rPr>
                <w:rFonts w:hint="eastAsia"/>
              </w:rPr>
              <w:t>20%</w:t>
            </w:r>
            <w:r>
              <w:rPr>
                <w:rFonts w:hint="eastAsia"/>
              </w:rPr>
              <w:t>的时间区间</w:t>
            </w:r>
          </w:p>
        </w:tc>
        <w:tc>
          <w:tcPr>
            <w:tcW w:w="1871" w:type="dxa"/>
          </w:tcPr>
          <w:p w:rsidR="00C03151" w:rsidRDefault="00C03151" w:rsidP="00C03151">
            <w:pPr>
              <w:jc w:val="left"/>
            </w:pPr>
            <w:r>
              <w:rPr>
                <w:rFonts w:hint="eastAsia"/>
              </w:rPr>
              <w:t>期初份额</w:t>
            </w:r>
          </w:p>
        </w:tc>
        <w:tc>
          <w:tcPr>
            <w:tcW w:w="1871" w:type="dxa"/>
          </w:tcPr>
          <w:p w:rsidR="00C03151" w:rsidRDefault="00C03151" w:rsidP="00C03151">
            <w:pPr>
              <w:jc w:val="left"/>
            </w:pPr>
            <w:r>
              <w:rPr>
                <w:rFonts w:hint="eastAsia"/>
              </w:rPr>
              <w:t>申购份额</w:t>
            </w:r>
          </w:p>
        </w:tc>
        <w:tc>
          <w:tcPr>
            <w:tcW w:w="1871" w:type="dxa"/>
          </w:tcPr>
          <w:p w:rsidR="00C03151" w:rsidRDefault="00C03151" w:rsidP="00C03151">
            <w:pPr>
              <w:jc w:val="left"/>
            </w:pPr>
            <w:r>
              <w:rPr>
                <w:rFonts w:hint="eastAsia"/>
              </w:rPr>
              <w:t>赎回份额</w:t>
            </w:r>
          </w:p>
        </w:tc>
        <w:tc>
          <w:tcPr>
            <w:tcW w:w="1871" w:type="dxa"/>
          </w:tcPr>
          <w:p w:rsidR="00C03151" w:rsidRDefault="00C03151" w:rsidP="00C03151">
            <w:pPr>
              <w:jc w:val="left"/>
            </w:pPr>
            <w:r>
              <w:rPr>
                <w:rFonts w:hint="eastAsia"/>
              </w:rPr>
              <w:t>持有份额</w:t>
            </w:r>
          </w:p>
        </w:tc>
        <w:tc>
          <w:tcPr>
            <w:tcW w:w="907" w:type="dxa"/>
          </w:tcPr>
          <w:p w:rsidR="00C03151" w:rsidRDefault="00C03151" w:rsidP="00C03151">
            <w:pPr>
              <w:jc w:val="left"/>
            </w:pPr>
            <w:r>
              <w:rPr>
                <w:rFonts w:hint="eastAsia"/>
              </w:rPr>
              <w:t>份额占比</w:t>
            </w:r>
          </w:p>
        </w:tc>
      </w:tr>
      <w:tr w:rsidR="00C03151" w:rsidTr="00C03151">
        <w:tc>
          <w:tcPr>
            <w:tcW w:w="1021" w:type="dxa"/>
          </w:tcPr>
          <w:p w:rsidR="00C03151" w:rsidRDefault="00C03151" w:rsidP="00C03151">
            <w:pPr>
              <w:jc w:val="left"/>
            </w:pPr>
            <w:r>
              <w:rPr>
                <w:rFonts w:hint="eastAsia"/>
              </w:rPr>
              <w:t>机构</w:t>
            </w:r>
          </w:p>
        </w:tc>
        <w:tc>
          <w:tcPr>
            <w:tcW w:w="680" w:type="dxa"/>
          </w:tcPr>
          <w:p w:rsidR="00C03151" w:rsidRDefault="00C03151" w:rsidP="00C03151">
            <w:pPr>
              <w:jc w:val="right"/>
            </w:pPr>
            <w:r>
              <w:t>1</w:t>
            </w:r>
          </w:p>
        </w:tc>
        <w:tc>
          <w:tcPr>
            <w:tcW w:w="1191" w:type="dxa"/>
          </w:tcPr>
          <w:p w:rsidR="00C03151" w:rsidRDefault="00C03151" w:rsidP="00C03151">
            <w:pPr>
              <w:jc w:val="left"/>
            </w:pPr>
            <w:r>
              <w:t>20260101-20260305,20260331-20260331</w:t>
            </w:r>
          </w:p>
        </w:tc>
        <w:tc>
          <w:tcPr>
            <w:tcW w:w="1871" w:type="dxa"/>
          </w:tcPr>
          <w:p w:rsidR="00C03151" w:rsidRDefault="00C03151" w:rsidP="00C03151">
            <w:pPr>
              <w:jc w:val="right"/>
            </w:pPr>
            <w:r>
              <w:t>434,109,503.70</w:t>
            </w:r>
          </w:p>
        </w:tc>
        <w:tc>
          <w:tcPr>
            <w:tcW w:w="1871" w:type="dxa"/>
          </w:tcPr>
          <w:p w:rsidR="00C03151" w:rsidRDefault="00C03151" w:rsidP="00C03151">
            <w:pPr>
              <w:jc w:val="right"/>
            </w:pPr>
            <w:r>
              <w:t>291,907,496.15</w:t>
            </w:r>
          </w:p>
        </w:tc>
        <w:tc>
          <w:tcPr>
            <w:tcW w:w="1871" w:type="dxa"/>
          </w:tcPr>
          <w:p w:rsidR="00C03151" w:rsidRDefault="00C03151" w:rsidP="00C03151">
            <w:pPr>
              <w:jc w:val="right"/>
            </w:pPr>
            <w:r>
              <w:t>5,314,051.51</w:t>
            </w:r>
          </w:p>
        </w:tc>
        <w:tc>
          <w:tcPr>
            <w:tcW w:w="1871" w:type="dxa"/>
          </w:tcPr>
          <w:p w:rsidR="00C03151" w:rsidRDefault="00C03151" w:rsidP="00C03151">
            <w:pPr>
              <w:jc w:val="right"/>
            </w:pPr>
            <w:r>
              <w:t>720,702,948.34</w:t>
            </w:r>
          </w:p>
        </w:tc>
        <w:tc>
          <w:tcPr>
            <w:tcW w:w="907" w:type="dxa"/>
          </w:tcPr>
          <w:p w:rsidR="00C03151" w:rsidRDefault="00C03151" w:rsidP="00C03151">
            <w:pPr>
              <w:jc w:val="right"/>
            </w:pPr>
            <w:r>
              <w:t>20.47%</w:t>
            </w:r>
          </w:p>
        </w:tc>
      </w:tr>
      <w:tr w:rsidR="00C03151" w:rsidTr="00C03151">
        <w:tc>
          <w:tcPr>
            <w:tcW w:w="11283" w:type="dxa"/>
            <w:gridSpan w:val="8"/>
          </w:tcPr>
          <w:p w:rsidR="00C03151" w:rsidRDefault="00C03151" w:rsidP="00C03151">
            <w:pPr>
              <w:jc w:val="left"/>
            </w:pPr>
            <w:r>
              <w:rPr>
                <w:rFonts w:hint="eastAsia"/>
              </w:rPr>
              <w:t>产品特有风险</w:t>
            </w:r>
          </w:p>
        </w:tc>
      </w:tr>
      <w:tr w:rsidR="00C03151" w:rsidTr="00C03151">
        <w:tc>
          <w:tcPr>
            <w:tcW w:w="11283" w:type="dxa"/>
            <w:gridSpan w:val="8"/>
          </w:tcPr>
          <w:p w:rsidR="00C03151" w:rsidRDefault="00C03151" w:rsidP="00C0315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03151" w:rsidRDefault="00C03151" w:rsidP="00C03151">
      <w:pPr>
        <w:pStyle w:val="-2"/>
        <w:spacing w:before="312"/>
        <w:rPr>
          <w:rFonts w:hint="eastAsia"/>
        </w:rPr>
      </w:pPr>
      <w:r>
        <w:rPr>
          <w:rFonts w:hint="eastAsia"/>
        </w:rPr>
        <w:t>影响投资者决策的其他重要信息</w:t>
      </w:r>
    </w:p>
    <w:p w:rsidR="00C03151" w:rsidRDefault="00C03151" w:rsidP="00C03151">
      <w:pPr>
        <w:pStyle w:val="-"/>
        <w:ind w:firstLine="420"/>
        <w:rPr>
          <w:rFonts w:hint="eastAsia"/>
        </w:rPr>
      </w:pPr>
      <w:r>
        <w:rPr>
          <w:rFonts w:hint="eastAsia"/>
        </w:rPr>
        <w:t>无。</w:t>
      </w:r>
    </w:p>
    <w:p w:rsidR="00C03151" w:rsidRDefault="00C03151" w:rsidP="00C03151">
      <w:pPr>
        <w:pStyle w:val="-1"/>
        <w:ind w:left="281" w:hanging="281"/>
        <w:rPr>
          <w:rFonts w:hint="eastAsia"/>
        </w:rPr>
      </w:pPr>
      <w:r>
        <w:rPr>
          <w:rFonts w:hint="eastAsia"/>
        </w:rPr>
        <w:lastRenderedPageBreak/>
        <w:t>备查文件目录</w:t>
      </w:r>
    </w:p>
    <w:p w:rsidR="00C03151" w:rsidRDefault="00C03151" w:rsidP="00C03151">
      <w:pPr>
        <w:pStyle w:val="-2"/>
        <w:spacing w:before="312"/>
        <w:rPr>
          <w:rFonts w:hint="eastAsia"/>
        </w:rPr>
      </w:pPr>
      <w:r>
        <w:rPr>
          <w:rFonts w:hint="eastAsia"/>
        </w:rPr>
        <w:t>备查文件目录</w:t>
      </w:r>
    </w:p>
    <w:p w:rsidR="00C03151" w:rsidRDefault="00C03151" w:rsidP="00C03151">
      <w:pPr>
        <w:pStyle w:val="-"/>
        <w:ind w:firstLine="420"/>
        <w:rPr>
          <w:rFonts w:hint="eastAsia"/>
        </w:rPr>
      </w:pPr>
      <w:r>
        <w:rPr>
          <w:rFonts w:hint="eastAsia"/>
        </w:rPr>
        <w:t>1、《南方泽享稳健添利债券型证券投资基金基金合同》；</w:t>
      </w:r>
    </w:p>
    <w:p w:rsidR="00C03151" w:rsidRDefault="00C03151" w:rsidP="00C03151">
      <w:pPr>
        <w:pStyle w:val="-"/>
        <w:ind w:firstLine="420"/>
        <w:rPr>
          <w:rFonts w:hint="eastAsia"/>
        </w:rPr>
      </w:pPr>
      <w:r>
        <w:rPr>
          <w:rFonts w:hint="eastAsia"/>
        </w:rPr>
        <w:t>2、《南方泽享稳健添利债券型证券投资基金托管协议》；</w:t>
      </w:r>
    </w:p>
    <w:p w:rsidR="00C03151" w:rsidRDefault="00C03151" w:rsidP="00C03151">
      <w:pPr>
        <w:pStyle w:val="-"/>
        <w:ind w:firstLine="420"/>
        <w:rPr>
          <w:rFonts w:hint="eastAsia"/>
        </w:rPr>
      </w:pPr>
      <w:r>
        <w:rPr>
          <w:rFonts w:hint="eastAsia"/>
        </w:rPr>
        <w:t>3、南方泽享稳健添利债券型证券投资基金2026年1季度报告原文。</w:t>
      </w:r>
    </w:p>
    <w:p w:rsidR="00C03151" w:rsidRDefault="00C03151" w:rsidP="00C03151">
      <w:pPr>
        <w:pStyle w:val="-2"/>
        <w:spacing w:before="312"/>
        <w:rPr>
          <w:rFonts w:hint="eastAsia"/>
        </w:rPr>
      </w:pPr>
      <w:r>
        <w:rPr>
          <w:rFonts w:hint="eastAsia"/>
        </w:rPr>
        <w:t>存放地点</w:t>
      </w:r>
    </w:p>
    <w:p w:rsidR="00C03151" w:rsidRDefault="00C03151" w:rsidP="00C03151">
      <w:pPr>
        <w:pStyle w:val="-"/>
        <w:ind w:firstLine="420"/>
        <w:rPr>
          <w:rFonts w:hint="eastAsia"/>
        </w:rPr>
      </w:pPr>
      <w:r>
        <w:rPr>
          <w:rFonts w:hint="eastAsia"/>
        </w:rPr>
        <w:t>深圳市福田区莲花街道益田路5999号基金大厦32-42楼。</w:t>
      </w:r>
    </w:p>
    <w:p w:rsidR="00C03151" w:rsidRDefault="00C03151" w:rsidP="00C03151">
      <w:pPr>
        <w:pStyle w:val="-2"/>
        <w:spacing w:before="312"/>
        <w:rPr>
          <w:rFonts w:hint="eastAsia"/>
        </w:rPr>
      </w:pPr>
      <w:r>
        <w:rPr>
          <w:rFonts w:hint="eastAsia"/>
        </w:rPr>
        <w:t>查阅方式</w:t>
      </w:r>
    </w:p>
    <w:p w:rsidR="00C03151" w:rsidRDefault="00C03151" w:rsidP="00C03151">
      <w:pPr>
        <w:pStyle w:val="-"/>
        <w:ind w:firstLine="420"/>
        <w:rPr>
          <w:rFonts w:hint="eastAsia"/>
        </w:rPr>
      </w:pPr>
      <w:r>
        <w:rPr>
          <w:rFonts w:hint="eastAsia"/>
        </w:rPr>
        <w:t>网站：http://www.nffund.com</w:t>
      </w:r>
    </w:p>
    <w:p w:rsidR="003C7DC3" w:rsidRDefault="00C03151" w:rsidP="00C0315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151" w:rsidRDefault="00C03151" w:rsidP="00D17C56">
      <w:r>
        <w:separator/>
      </w:r>
    </w:p>
  </w:endnote>
  <w:endnote w:type="continuationSeparator" w:id="0">
    <w:p w:rsidR="00C03151" w:rsidRDefault="00C0315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151" w:rsidRDefault="00C0315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03151" w:rsidRPr="00C03151">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03151">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03151">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151" w:rsidRDefault="00C0315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151" w:rsidRDefault="00C03151" w:rsidP="00D17C56">
      <w:r>
        <w:separator/>
      </w:r>
    </w:p>
  </w:footnote>
  <w:footnote w:type="continuationSeparator" w:id="0">
    <w:p w:rsidR="00C03151" w:rsidRDefault="00C0315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151" w:rsidRDefault="00C0315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03151" w:rsidP="00AE3F5B">
    <w:pPr>
      <w:pStyle w:val="a7"/>
      <w:pBdr>
        <w:bottom w:val="single" w:sz="4" w:space="1" w:color="auto"/>
      </w:pBdr>
      <w:jc w:val="right"/>
    </w:pPr>
    <w:r>
      <w:rPr>
        <w:rFonts w:hint="eastAsia"/>
      </w:rPr>
      <w:t>南方泽享稳健添利债券型证券投资基金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03151"/>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3DD26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6CEC4-F53C-458A-B6CB-762695569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1528</Words>
  <Characters>8713</Characters>
  <Application>Microsoft Office Word</Application>
  <DocSecurity>0</DocSecurity>
  <Lines>72</Lines>
  <Paragraphs>20</Paragraphs>
  <ScaleCrop>false</ScaleCrop>
  <Company>MC SYSTEM</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