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83BE5">
        <w:rPr>
          <w:rFonts w:ascii="宋体" w:hAnsi="宋体" w:hint="eastAsia"/>
          <w:b/>
          <w:bCs/>
          <w:sz w:val="48"/>
          <w:szCs w:val="30"/>
        </w:rPr>
        <w:t>南方誉慧一年持有期混合型证券投资基金</w:t>
      </w:r>
      <w:r w:rsidR="00983BE5">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83BE5"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83BE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83BE5">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83BE5">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83BE5" w:rsidRDefault="00983BE5" w:rsidP="00983BE5">
      <w:pPr>
        <w:pStyle w:val="-1"/>
        <w:ind w:left="281" w:hanging="281"/>
        <w:rPr>
          <w:rFonts w:hint="eastAsia"/>
        </w:rPr>
      </w:pPr>
      <w:r>
        <w:rPr>
          <w:rFonts w:hint="eastAsia"/>
        </w:rPr>
        <w:lastRenderedPageBreak/>
        <w:t>重要提示</w:t>
      </w:r>
    </w:p>
    <w:p w:rsidR="00983BE5" w:rsidRDefault="00983BE5" w:rsidP="00983BE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83BE5" w:rsidRDefault="00983BE5" w:rsidP="00983BE5">
      <w:pPr>
        <w:pStyle w:val="-"/>
        <w:ind w:firstLine="420"/>
        <w:rPr>
          <w:rFonts w:hint="eastAsia"/>
        </w:rPr>
      </w:pPr>
      <w:r>
        <w:rPr>
          <w:rFonts w:hint="eastAsia"/>
        </w:rPr>
        <w:t>基金托管人上海浦东发展银行股份有限公司根据本基金合同规定，于2026年4月20日复核了本报告中的财务指标、净值表现和投资组合报告等内容，保证复核内容不存在虚假记载、误导性陈述或者重大遗漏。</w:t>
      </w:r>
    </w:p>
    <w:p w:rsidR="00983BE5" w:rsidRDefault="00983BE5" w:rsidP="00983BE5">
      <w:pPr>
        <w:pStyle w:val="-"/>
        <w:ind w:firstLine="420"/>
        <w:rPr>
          <w:rFonts w:hint="eastAsia"/>
        </w:rPr>
      </w:pPr>
      <w:r>
        <w:rPr>
          <w:rFonts w:hint="eastAsia"/>
        </w:rPr>
        <w:t>基金管理人承诺以诚实信用、勤勉尽责的原则管理和运用基金资产，但不保证基金一定盈利。</w:t>
      </w:r>
    </w:p>
    <w:p w:rsidR="00983BE5" w:rsidRDefault="00983BE5" w:rsidP="00983BE5">
      <w:pPr>
        <w:pStyle w:val="-"/>
        <w:ind w:firstLine="420"/>
        <w:rPr>
          <w:rFonts w:hint="eastAsia"/>
        </w:rPr>
      </w:pPr>
      <w:r>
        <w:rPr>
          <w:rFonts w:hint="eastAsia"/>
        </w:rPr>
        <w:t>基金的过往业绩并不代表其未来表现。投资有风险，投资者在作出投资决策前应仔细阅读本基金的招募说明书。</w:t>
      </w:r>
    </w:p>
    <w:p w:rsidR="00983BE5" w:rsidRDefault="00983BE5" w:rsidP="00983BE5">
      <w:pPr>
        <w:pStyle w:val="-"/>
        <w:ind w:firstLine="420"/>
        <w:rPr>
          <w:rFonts w:hint="eastAsia"/>
        </w:rPr>
      </w:pPr>
      <w:r>
        <w:rPr>
          <w:rFonts w:hint="eastAsia"/>
        </w:rPr>
        <w:t>本报告中财务资料未经审计。</w:t>
      </w:r>
    </w:p>
    <w:p w:rsidR="00983BE5" w:rsidRDefault="00983BE5" w:rsidP="00983BE5">
      <w:pPr>
        <w:pStyle w:val="-"/>
        <w:ind w:firstLine="420"/>
        <w:rPr>
          <w:rFonts w:hint="eastAsia"/>
        </w:rPr>
      </w:pPr>
      <w:r>
        <w:rPr>
          <w:rFonts w:hint="eastAsia"/>
        </w:rPr>
        <w:t>本报告期自2026年1月1日起至3月31日止。</w:t>
      </w:r>
    </w:p>
    <w:p w:rsidR="00983BE5" w:rsidRDefault="00983BE5" w:rsidP="00983BE5">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983BE5" w:rsidTr="00377850">
        <w:tc>
          <w:tcPr>
            <w:tcW w:w="2768" w:type="dxa"/>
          </w:tcPr>
          <w:p w:rsidR="00983BE5" w:rsidRDefault="00983BE5" w:rsidP="00983BE5">
            <w:pPr>
              <w:jc w:val="left"/>
            </w:pPr>
            <w:r>
              <w:rPr>
                <w:rFonts w:hint="eastAsia"/>
              </w:rPr>
              <w:t>基金简称</w:t>
            </w:r>
          </w:p>
        </w:tc>
        <w:tc>
          <w:tcPr>
            <w:tcW w:w="5538" w:type="dxa"/>
            <w:gridSpan w:val="2"/>
          </w:tcPr>
          <w:p w:rsidR="00983BE5" w:rsidRDefault="00983BE5" w:rsidP="00983BE5">
            <w:pPr>
              <w:jc w:val="left"/>
            </w:pPr>
            <w:r>
              <w:rPr>
                <w:rFonts w:hint="eastAsia"/>
              </w:rPr>
              <w:t>南方誉慧一年持有期混合</w:t>
            </w:r>
          </w:p>
        </w:tc>
      </w:tr>
      <w:tr w:rsidR="00983BE5" w:rsidTr="007126E9">
        <w:tc>
          <w:tcPr>
            <w:tcW w:w="2768" w:type="dxa"/>
          </w:tcPr>
          <w:p w:rsidR="00983BE5" w:rsidRDefault="00983BE5" w:rsidP="00983BE5">
            <w:pPr>
              <w:jc w:val="left"/>
            </w:pPr>
            <w:r>
              <w:rPr>
                <w:rFonts w:hint="eastAsia"/>
              </w:rPr>
              <w:t>基金主代码</w:t>
            </w:r>
          </w:p>
        </w:tc>
        <w:tc>
          <w:tcPr>
            <w:tcW w:w="5538" w:type="dxa"/>
            <w:gridSpan w:val="2"/>
          </w:tcPr>
          <w:p w:rsidR="00983BE5" w:rsidRDefault="00983BE5" w:rsidP="00983BE5">
            <w:pPr>
              <w:jc w:val="left"/>
            </w:pPr>
            <w:r>
              <w:t>009296</w:t>
            </w:r>
          </w:p>
        </w:tc>
      </w:tr>
      <w:tr w:rsidR="00983BE5" w:rsidTr="003207F4">
        <w:tc>
          <w:tcPr>
            <w:tcW w:w="2768" w:type="dxa"/>
          </w:tcPr>
          <w:p w:rsidR="00983BE5" w:rsidRDefault="00983BE5" w:rsidP="00983BE5">
            <w:pPr>
              <w:jc w:val="left"/>
            </w:pPr>
            <w:r>
              <w:rPr>
                <w:rFonts w:hint="eastAsia"/>
              </w:rPr>
              <w:t>交易代码</w:t>
            </w:r>
          </w:p>
        </w:tc>
        <w:tc>
          <w:tcPr>
            <w:tcW w:w="5538" w:type="dxa"/>
            <w:gridSpan w:val="2"/>
          </w:tcPr>
          <w:p w:rsidR="00983BE5" w:rsidRDefault="00983BE5" w:rsidP="00983BE5">
            <w:pPr>
              <w:jc w:val="left"/>
            </w:pPr>
            <w:r>
              <w:t>009296</w:t>
            </w:r>
          </w:p>
        </w:tc>
      </w:tr>
      <w:tr w:rsidR="00983BE5" w:rsidTr="008F0A07">
        <w:tc>
          <w:tcPr>
            <w:tcW w:w="2768" w:type="dxa"/>
          </w:tcPr>
          <w:p w:rsidR="00983BE5" w:rsidRDefault="00983BE5" w:rsidP="00983BE5">
            <w:pPr>
              <w:jc w:val="left"/>
            </w:pPr>
            <w:r>
              <w:rPr>
                <w:rFonts w:hint="eastAsia"/>
              </w:rPr>
              <w:t>基金运作方式</w:t>
            </w:r>
          </w:p>
        </w:tc>
        <w:tc>
          <w:tcPr>
            <w:tcW w:w="5538" w:type="dxa"/>
            <w:gridSpan w:val="2"/>
          </w:tcPr>
          <w:p w:rsidR="00983BE5" w:rsidRDefault="00983BE5" w:rsidP="00983BE5">
            <w:pPr>
              <w:jc w:val="left"/>
            </w:pPr>
            <w:r>
              <w:rPr>
                <w:rFonts w:hint="eastAsia"/>
              </w:rPr>
              <w:t>契约型开放式</w:t>
            </w:r>
          </w:p>
        </w:tc>
      </w:tr>
      <w:tr w:rsidR="00983BE5" w:rsidTr="000671DD">
        <w:tc>
          <w:tcPr>
            <w:tcW w:w="2768" w:type="dxa"/>
          </w:tcPr>
          <w:p w:rsidR="00983BE5" w:rsidRDefault="00983BE5" w:rsidP="00983BE5">
            <w:pPr>
              <w:jc w:val="left"/>
            </w:pPr>
            <w:r>
              <w:rPr>
                <w:rFonts w:hint="eastAsia"/>
              </w:rPr>
              <w:t>基金合同生效日</w:t>
            </w:r>
          </w:p>
        </w:tc>
        <w:tc>
          <w:tcPr>
            <w:tcW w:w="5538" w:type="dxa"/>
            <w:gridSpan w:val="2"/>
          </w:tcPr>
          <w:p w:rsidR="00983BE5" w:rsidRDefault="00983BE5" w:rsidP="00983BE5">
            <w:pPr>
              <w:jc w:val="left"/>
            </w:pPr>
            <w:r>
              <w:rPr>
                <w:rFonts w:hint="eastAsia"/>
              </w:rPr>
              <w:t>2020</w:t>
            </w:r>
            <w:r>
              <w:rPr>
                <w:rFonts w:hint="eastAsia"/>
              </w:rPr>
              <w:t>年</w:t>
            </w:r>
            <w:r>
              <w:rPr>
                <w:rFonts w:hint="eastAsia"/>
              </w:rPr>
              <w:t>4</w:t>
            </w:r>
            <w:r>
              <w:rPr>
                <w:rFonts w:hint="eastAsia"/>
              </w:rPr>
              <w:t>月</w:t>
            </w:r>
            <w:r>
              <w:rPr>
                <w:rFonts w:hint="eastAsia"/>
              </w:rPr>
              <w:t>29</w:t>
            </w:r>
            <w:r>
              <w:rPr>
                <w:rFonts w:hint="eastAsia"/>
              </w:rPr>
              <w:t>日</w:t>
            </w:r>
          </w:p>
        </w:tc>
      </w:tr>
      <w:tr w:rsidR="00983BE5" w:rsidTr="006D0251">
        <w:tc>
          <w:tcPr>
            <w:tcW w:w="2768" w:type="dxa"/>
          </w:tcPr>
          <w:p w:rsidR="00983BE5" w:rsidRDefault="00983BE5" w:rsidP="00983BE5">
            <w:pPr>
              <w:jc w:val="left"/>
            </w:pPr>
            <w:r>
              <w:rPr>
                <w:rFonts w:hint="eastAsia"/>
              </w:rPr>
              <w:t>报告期末基金份额总额</w:t>
            </w:r>
          </w:p>
        </w:tc>
        <w:tc>
          <w:tcPr>
            <w:tcW w:w="5538" w:type="dxa"/>
            <w:gridSpan w:val="2"/>
          </w:tcPr>
          <w:p w:rsidR="00983BE5" w:rsidRDefault="00983BE5" w:rsidP="00983BE5">
            <w:pPr>
              <w:jc w:val="left"/>
            </w:pPr>
            <w:r>
              <w:rPr>
                <w:rFonts w:hint="eastAsia"/>
              </w:rPr>
              <w:t>102,004,209.30</w:t>
            </w:r>
            <w:r>
              <w:rPr>
                <w:rFonts w:hint="eastAsia"/>
              </w:rPr>
              <w:t>份</w:t>
            </w:r>
          </w:p>
        </w:tc>
      </w:tr>
      <w:tr w:rsidR="00983BE5" w:rsidTr="00FA5FE9">
        <w:tc>
          <w:tcPr>
            <w:tcW w:w="2768" w:type="dxa"/>
          </w:tcPr>
          <w:p w:rsidR="00983BE5" w:rsidRDefault="00983BE5" w:rsidP="00983BE5">
            <w:pPr>
              <w:jc w:val="left"/>
            </w:pPr>
            <w:r>
              <w:rPr>
                <w:rFonts w:hint="eastAsia"/>
              </w:rPr>
              <w:t>投资目标</w:t>
            </w:r>
          </w:p>
        </w:tc>
        <w:tc>
          <w:tcPr>
            <w:tcW w:w="5538" w:type="dxa"/>
            <w:gridSpan w:val="2"/>
          </w:tcPr>
          <w:p w:rsidR="00983BE5" w:rsidRDefault="00983BE5" w:rsidP="00983BE5">
            <w:pPr>
              <w:jc w:val="left"/>
            </w:pPr>
            <w:r>
              <w:rPr>
                <w:rFonts w:hint="eastAsia"/>
              </w:rPr>
              <w:t>本基金主要投资于债券等固定收益类金融工具，辅助投资于股票资产，在严格控制风险的前提下，力求实现基金资产持续稳定增值。</w:t>
            </w:r>
          </w:p>
        </w:tc>
      </w:tr>
      <w:tr w:rsidR="00983BE5" w:rsidTr="008A213E">
        <w:tc>
          <w:tcPr>
            <w:tcW w:w="2768" w:type="dxa"/>
          </w:tcPr>
          <w:p w:rsidR="00983BE5" w:rsidRDefault="00983BE5" w:rsidP="00983BE5">
            <w:pPr>
              <w:jc w:val="left"/>
            </w:pPr>
            <w:r>
              <w:rPr>
                <w:rFonts w:hint="eastAsia"/>
              </w:rPr>
              <w:t>投资策略</w:t>
            </w:r>
          </w:p>
        </w:tc>
        <w:tc>
          <w:tcPr>
            <w:tcW w:w="5538" w:type="dxa"/>
            <w:gridSpan w:val="2"/>
          </w:tcPr>
          <w:p w:rsidR="00983BE5" w:rsidRDefault="00983BE5" w:rsidP="00983BE5">
            <w:r>
              <w:rPr>
                <w:rFonts w:hint="eastAsia"/>
              </w:rPr>
              <w:t>本基金将采取自上而下的投资策略对各种投资工具进行合理的配置。在风险与收益的匹配方面，力求将信用风险降到最低，并在良好控制利率风险与市场风险的基础上为投资者获取稳定的收益。具体包括：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、股指期货、国债期货等投资策略；</w:t>
            </w:r>
            <w:r>
              <w:rPr>
                <w:rFonts w:hint="eastAsia"/>
              </w:rPr>
              <w:t>5</w:t>
            </w:r>
            <w:r>
              <w:rPr>
                <w:rFonts w:hint="eastAsia"/>
              </w:rPr>
              <w:t>、资产支持证券投资策略。</w:t>
            </w:r>
          </w:p>
        </w:tc>
      </w:tr>
      <w:tr w:rsidR="00983BE5" w:rsidTr="0014192E">
        <w:tc>
          <w:tcPr>
            <w:tcW w:w="2768" w:type="dxa"/>
          </w:tcPr>
          <w:p w:rsidR="00983BE5" w:rsidRDefault="00983BE5" w:rsidP="00983BE5">
            <w:pPr>
              <w:jc w:val="left"/>
            </w:pPr>
            <w:r>
              <w:rPr>
                <w:rFonts w:hint="eastAsia"/>
              </w:rPr>
              <w:t>业绩比较基准</w:t>
            </w:r>
          </w:p>
        </w:tc>
        <w:tc>
          <w:tcPr>
            <w:tcW w:w="5538" w:type="dxa"/>
            <w:gridSpan w:val="2"/>
          </w:tcPr>
          <w:p w:rsidR="00983BE5" w:rsidRDefault="00983BE5" w:rsidP="00983BE5">
            <w:pPr>
              <w:jc w:val="left"/>
            </w:pPr>
            <w:r>
              <w:rPr>
                <w:rFonts w:hint="eastAsia"/>
              </w:rPr>
              <w:t>中证</w:t>
            </w:r>
            <w:r>
              <w:rPr>
                <w:rFonts w:hint="eastAsia"/>
              </w:rPr>
              <w:t>800</w:t>
            </w:r>
            <w:r>
              <w:rPr>
                <w:rFonts w:hint="eastAsia"/>
              </w:rPr>
              <w:t>指数收益率×</w:t>
            </w:r>
            <w:r>
              <w:rPr>
                <w:rFonts w:hint="eastAsia"/>
              </w:rPr>
              <w:t>10%+</w:t>
            </w:r>
            <w:r>
              <w:rPr>
                <w:rFonts w:hint="eastAsia"/>
              </w:rPr>
              <w:t>中证港股通综合指数（人民币）收益率×</w:t>
            </w:r>
            <w:r>
              <w:rPr>
                <w:rFonts w:hint="eastAsia"/>
              </w:rPr>
              <w:t>5%+</w:t>
            </w:r>
            <w:r>
              <w:rPr>
                <w:rFonts w:hint="eastAsia"/>
              </w:rPr>
              <w:t>中债综合指数收益率×</w:t>
            </w:r>
            <w:r>
              <w:rPr>
                <w:rFonts w:hint="eastAsia"/>
              </w:rPr>
              <w:t>85%</w:t>
            </w:r>
          </w:p>
        </w:tc>
      </w:tr>
      <w:tr w:rsidR="00983BE5" w:rsidTr="00A84715">
        <w:tc>
          <w:tcPr>
            <w:tcW w:w="2768" w:type="dxa"/>
          </w:tcPr>
          <w:p w:rsidR="00983BE5" w:rsidRDefault="00983BE5" w:rsidP="00983BE5">
            <w:pPr>
              <w:jc w:val="left"/>
            </w:pPr>
            <w:r>
              <w:rPr>
                <w:rFonts w:hint="eastAsia"/>
              </w:rPr>
              <w:t>风险收益特征</w:t>
            </w:r>
          </w:p>
        </w:tc>
        <w:tc>
          <w:tcPr>
            <w:tcW w:w="5538" w:type="dxa"/>
            <w:gridSpan w:val="2"/>
          </w:tcPr>
          <w:p w:rsidR="00983BE5" w:rsidRDefault="00983BE5" w:rsidP="00983BE5">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983BE5" w:rsidTr="00561EE1">
        <w:tc>
          <w:tcPr>
            <w:tcW w:w="2768" w:type="dxa"/>
          </w:tcPr>
          <w:p w:rsidR="00983BE5" w:rsidRDefault="00983BE5" w:rsidP="00983BE5">
            <w:pPr>
              <w:jc w:val="left"/>
            </w:pPr>
            <w:r>
              <w:rPr>
                <w:rFonts w:hint="eastAsia"/>
              </w:rPr>
              <w:lastRenderedPageBreak/>
              <w:t>基金管理人</w:t>
            </w:r>
          </w:p>
        </w:tc>
        <w:tc>
          <w:tcPr>
            <w:tcW w:w="5538" w:type="dxa"/>
            <w:gridSpan w:val="2"/>
          </w:tcPr>
          <w:p w:rsidR="00983BE5" w:rsidRDefault="00983BE5" w:rsidP="00983BE5">
            <w:pPr>
              <w:jc w:val="left"/>
            </w:pPr>
            <w:r>
              <w:rPr>
                <w:rFonts w:hint="eastAsia"/>
              </w:rPr>
              <w:t>南方基金管理股份有限公司</w:t>
            </w:r>
          </w:p>
        </w:tc>
      </w:tr>
      <w:tr w:rsidR="00983BE5" w:rsidTr="00983BE5">
        <w:tc>
          <w:tcPr>
            <w:tcW w:w="2768" w:type="dxa"/>
          </w:tcPr>
          <w:p w:rsidR="00983BE5" w:rsidRDefault="00983BE5" w:rsidP="00983BE5">
            <w:pPr>
              <w:jc w:val="left"/>
            </w:pPr>
            <w:r>
              <w:rPr>
                <w:rFonts w:hint="eastAsia"/>
              </w:rPr>
              <w:t>基金托管人</w:t>
            </w:r>
          </w:p>
        </w:tc>
        <w:tc>
          <w:tcPr>
            <w:tcW w:w="5538" w:type="dxa"/>
            <w:gridSpan w:val="2"/>
          </w:tcPr>
          <w:p w:rsidR="00983BE5" w:rsidRDefault="00983BE5" w:rsidP="00983BE5">
            <w:pPr>
              <w:jc w:val="left"/>
            </w:pPr>
            <w:r>
              <w:rPr>
                <w:rFonts w:hint="eastAsia"/>
              </w:rPr>
              <w:t>上海浦东发展银行股份有限公司</w:t>
            </w:r>
          </w:p>
        </w:tc>
      </w:tr>
      <w:tr w:rsidR="00983BE5" w:rsidTr="00983BE5">
        <w:tc>
          <w:tcPr>
            <w:tcW w:w="2768" w:type="dxa"/>
          </w:tcPr>
          <w:p w:rsidR="00983BE5" w:rsidRDefault="00983BE5" w:rsidP="00983BE5">
            <w:pPr>
              <w:jc w:val="left"/>
            </w:pPr>
            <w:r>
              <w:rPr>
                <w:rFonts w:hint="eastAsia"/>
              </w:rPr>
              <w:t>下属分级基金的基金简称</w:t>
            </w:r>
          </w:p>
        </w:tc>
        <w:tc>
          <w:tcPr>
            <w:tcW w:w="2769" w:type="dxa"/>
          </w:tcPr>
          <w:p w:rsidR="00983BE5" w:rsidRDefault="00983BE5" w:rsidP="00983BE5">
            <w:pPr>
              <w:jc w:val="left"/>
            </w:pPr>
            <w:r>
              <w:rPr>
                <w:rFonts w:hint="eastAsia"/>
              </w:rPr>
              <w:t>南方誉慧一年持有期混合</w:t>
            </w:r>
            <w:r>
              <w:rPr>
                <w:rFonts w:hint="eastAsia"/>
              </w:rPr>
              <w:t>A</w:t>
            </w:r>
          </w:p>
        </w:tc>
        <w:tc>
          <w:tcPr>
            <w:tcW w:w="2769" w:type="dxa"/>
          </w:tcPr>
          <w:p w:rsidR="00983BE5" w:rsidRDefault="00983BE5" w:rsidP="00983BE5">
            <w:pPr>
              <w:jc w:val="left"/>
            </w:pPr>
            <w:r>
              <w:rPr>
                <w:rFonts w:hint="eastAsia"/>
              </w:rPr>
              <w:t>南方誉慧一年持有期混合</w:t>
            </w:r>
            <w:r>
              <w:rPr>
                <w:rFonts w:hint="eastAsia"/>
              </w:rPr>
              <w:t>C</w:t>
            </w:r>
          </w:p>
        </w:tc>
      </w:tr>
      <w:tr w:rsidR="00983BE5" w:rsidTr="00983BE5">
        <w:tc>
          <w:tcPr>
            <w:tcW w:w="2768" w:type="dxa"/>
          </w:tcPr>
          <w:p w:rsidR="00983BE5" w:rsidRDefault="00983BE5" w:rsidP="00983BE5">
            <w:pPr>
              <w:jc w:val="left"/>
            </w:pPr>
            <w:r>
              <w:rPr>
                <w:rFonts w:hint="eastAsia"/>
              </w:rPr>
              <w:t>下属分级基金的交易代码</w:t>
            </w:r>
          </w:p>
        </w:tc>
        <w:tc>
          <w:tcPr>
            <w:tcW w:w="2769" w:type="dxa"/>
          </w:tcPr>
          <w:p w:rsidR="00983BE5" w:rsidRDefault="00983BE5" w:rsidP="00983BE5">
            <w:pPr>
              <w:jc w:val="left"/>
            </w:pPr>
            <w:r>
              <w:t>009296</w:t>
            </w:r>
          </w:p>
        </w:tc>
        <w:tc>
          <w:tcPr>
            <w:tcW w:w="2769" w:type="dxa"/>
          </w:tcPr>
          <w:p w:rsidR="00983BE5" w:rsidRDefault="00983BE5" w:rsidP="00983BE5">
            <w:pPr>
              <w:jc w:val="left"/>
            </w:pPr>
            <w:r>
              <w:t>009297</w:t>
            </w:r>
          </w:p>
        </w:tc>
      </w:tr>
      <w:tr w:rsidR="00983BE5" w:rsidTr="00983BE5">
        <w:tc>
          <w:tcPr>
            <w:tcW w:w="2768" w:type="dxa"/>
          </w:tcPr>
          <w:p w:rsidR="00983BE5" w:rsidRDefault="00983BE5" w:rsidP="00983BE5">
            <w:pPr>
              <w:jc w:val="left"/>
            </w:pPr>
            <w:r>
              <w:rPr>
                <w:rFonts w:hint="eastAsia"/>
              </w:rPr>
              <w:t>报告期末下属分级基金的份额总额</w:t>
            </w:r>
          </w:p>
        </w:tc>
        <w:tc>
          <w:tcPr>
            <w:tcW w:w="2769" w:type="dxa"/>
          </w:tcPr>
          <w:p w:rsidR="00983BE5" w:rsidRDefault="00983BE5" w:rsidP="00983BE5">
            <w:pPr>
              <w:jc w:val="left"/>
            </w:pPr>
            <w:r>
              <w:rPr>
                <w:rFonts w:hint="eastAsia"/>
              </w:rPr>
              <w:t>88,810,942.93</w:t>
            </w:r>
            <w:r>
              <w:rPr>
                <w:rFonts w:hint="eastAsia"/>
              </w:rPr>
              <w:t>份</w:t>
            </w:r>
          </w:p>
        </w:tc>
        <w:tc>
          <w:tcPr>
            <w:tcW w:w="2769" w:type="dxa"/>
          </w:tcPr>
          <w:p w:rsidR="00983BE5" w:rsidRDefault="00983BE5" w:rsidP="00983BE5">
            <w:pPr>
              <w:jc w:val="left"/>
            </w:pPr>
            <w:r>
              <w:rPr>
                <w:rFonts w:hint="eastAsia"/>
              </w:rPr>
              <w:t>13,193,266.37</w:t>
            </w:r>
            <w:r>
              <w:rPr>
                <w:rFonts w:hint="eastAsia"/>
              </w:rPr>
              <w:t>份</w:t>
            </w:r>
          </w:p>
        </w:tc>
      </w:tr>
    </w:tbl>
    <w:p w:rsidR="00983BE5" w:rsidRDefault="00983BE5" w:rsidP="00983BE5">
      <w:pPr>
        <w:pStyle w:val="-1"/>
        <w:ind w:left="281" w:hanging="281"/>
        <w:rPr>
          <w:rFonts w:hint="eastAsia"/>
        </w:rPr>
      </w:pPr>
      <w:r>
        <w:rPr>
          <w:rFonts w:hint="eastAsia"/>
        </w:rPr>
        <w:t>主要财务指标和基金净值表现</w:t>
      </w:r>
    </w:p>
    <w:p w:rsidR="00983BE5" w:rsidRDefault="00983BE5" w:rsidP="00983BE5">
      <w:pPr>
        <w:pStyle w:val="-2"/>
        <w:spacing w:before="312"/>
        <w:rPr>
          <w:rFonts w:hint="eastAsia"/>
        </w:rPr>
      </w:pPr>
      <w:r>
        <w:rPr>
          <w:rFonts w:hint="eastAsia"/>
        </w:rPr>
        <w:t>主要财务指标</w:t>
      </w:r>
    </w:p>
    <w:p w:rsidR="00983BE5" w:rsidRDefault="00983BE5" w:rsidP="00983BE5">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983BE5" w:rsidTr="00983BE5">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983BE5" w:rsidRPr="00983BE5" w:rsidRDefault="00983BE5" w:rsidP="00983BE5">
            <w:pPr>
              <w:jc w:val="center"/>
              <w:rPr>
                <w:b/>
              </w:rPr>
            </w:pPr>
            <w:r w:rsidRPr="00983BE5">
              <w:rPr>
                <w:rFonts w:hint="eastAsia"/>
                <w:b/>
              </w:rPr>
              <w:t>主要财务指标</w:t>
            </w:r>
          </w:p>
        </w:tc>
        <w:tc>
          <w:tcPr>
            <w:tcW w:w="5538" w:type="dxa"/>
            <w:gridSpan w:val="2"/>
            <w:tcBorders>
              <w:bottom w:val="single" w:sz="4" w:space="0" w:color="auto"/>
            </w:tcBorders>
          </w:tcPr>
          <w:p w:rsidR="00983BE5" w:rsidRPr="00983BE5" w:rsidRDefault="00983BE5" w:rsidP="00983BE5">
            <w:pPr>
              <w:jc w:val="center"/>
              <w:rPr>
                <w:b/>
              </w:rPr>
            </w:pPr>
            <w:r w:rsidRPr="00983BE5">
              <w:rPr>
                <w:rFonts w:hint="eastAsia"/>
                <w:b/>
              </w:rPr>
              <w:t>报告期（</w:t>
            </w:r>
            <w:r w:rsidRPr="00983BE5">
              <w:rPr>
                <w:rFonts w:hint="eastAsia"/>
                <w:b/>
              </w:rPr>
              <w:t>2026</w:t>
            </w:r>
            <w:r w:rsidRPr="00983BE5">
              <w:rPr>
                <w:rFonts w:hint="eastAsia"/>
                <w:b/>
              </w:rPr>
              <w:t>年</w:t>
            </w:r>
            <w:r w:rsidRPr="00983BE5">
              <w:rPr>
                <w:rFonts w:hint="eastAsia"/>
                <w:b/>
              </w:rPr>
              <w:t>1</w:t>
            </w:r>
            <w:r w:rsidRPr="00983BE5">
              <w:rPr>
                <w:rFonts w:hint="eastAsia"/>
                <w:b/>
              </w:rPr>
              <w:t>月</w:t>
            </w:r>
            <w:r w:rsidRPr="00983BE5">
              <w:rPr>
                <w:rFonts w:hint="eastAsia"/>
                <w:b/>
              </w:rPr>
              <w:t>1</w:t>
            </w:r>
            <w:r w:rsidRPr="00983BE5">
              <w:rPr>
                <w:rFonts w:hint="eastAsia"/>
                <w:b/>
              </w:rPr>
              <w:t>日－</w:t>
            </w:r>
            <w:r w:rsidRPr="00983BE5">
              <w:rPr>
                <w:rFonts w:hint="eastAsia"/>
                <w:b/>
              </w:rPr>
              <w:t>2026</w:t>
            </w:r>
            <w:r w:rsidRPr="00983BE5">
              <w:rPr>
                <w:rFonts w:hint="eastAsia"/>
                <w:b/>
              </w:rPr>
              <w:t>年</w:t>
            </w:r>
            <w:r w:rsidRPr="00983BE5">
              <w:rPr>
                <w:rFonts w:hint="eastAsia"/>
                <w:b/>
              </w:rPr>
              <w:t>3</w:t>
            </w:r>
            <w:r w:rsidRPr="00983BE5">
              <w:rPr>
                <w:rFonts w:hint="eastAsia"/>
                <w:b/>
              </w:rPr>
              <w:t>月</w:t>
            </w:r>
            <w:r w:rsidRPr="00983BE5">
              <w:rPr>
                <w:rFonts w:hint="eastAsia"/>
                <w:b/>
              </w:rPr>
              <w:t>31</w:t>
            </w:r>
            <w:r w:rsidRPr="00983BE5">
              <w:rPr>
                <w:rFonts w:hint="eastAsia"/>
                <w:b/>
              </w:rPr>
              <w:t>日）</w:t>
            </w:r>
          </w:p>
        </w:tc>
      </w:tr>
      <w:tr w:rsidR="00983BE5" w:rsidTr="00983BE5">
        <w:tc>
          <w:tcPr>
            <w:tcW w:w="2768" w:type="dxa"/>
            <w:vMerge/>
          </w:tcPr>
          <w:p w:rsidR="00983BE5" w:rsidRDefault="00983BE5" w:rsidP="00983BE5">
            <w:pPr>
              <w:jc w:val="left"/>
            </w:pPr>
          </w:p>
        </w:tc>
        <w:tc>
          <w:tcPr>
            <w:tcW w:w="2769" w:type="dxa"/>
            <w:shd w:val="clear" w:color="auto" w:fill="BFBFBF"/>
          </w:tcPr>
          <w:p w:rsidR="00983BE5" w:rsidRPr="00983BE5" w:rsidRDefault="00983BE5" w:rsidP="00983BE5">
            <w:pPr>
              <w:jc w:val="center"/>
              <w:rPr>
                <w:b/>
              </w:rPr>
            </w:pPr>
            <w:r w:rsidRPr="00983BE5">
              <w:rPr>
                <w:rFonts w:hint="eastAsia"/>
                <w:b/>
              </w:rPr>
              <w:t>南方誉慧一年持有期混合</w:t>
            </w:r>
            <w:r w:rsidRPr="00983BE5">
              <w:rPr>
                <w:rFonts w:hint="eastAsia"/>
                <w:b/>
              </w:rPr>
              <w:t>A</w:t>
            </w:r>
          </w:p>
        </w:tc>
        <w:tc>
          <w:tcPr>
            <w:tcW w:w="2769" w:type="dxa"/>
            <w:shd w:val="clear" w:color="auto" w:fill="BFBFBF"/>
          </w:tcPr>
          <w:p w:rsidR="00983BE5" w:rsidRPr="00983BE5" w:rsidRDefault="00983BE5" w:rsidP="00983BE5">
            <w:pPr>
              <w:jc w:val="center"/>
              <w:rPr>
                <w:b/>
              </w:rPr>
            </w:pPr>
            <w:r w:rsidRPr="00983BE5">
              <w:rPr>
                <w:rFonts w:hint="eastAsia"/>
                <w:b/>
              </w:rPr>
              <w:t>南方誉慧一年持有期混合</w:t>
            </w:r>
            <w:r w:rsidRPr="00983BE5">
              <w:rPr>
                <w:rFonts w:hint="eastAsia"/>
                <w:b/>
              </w:rPr>
              <w:t>C</w:t>
            </w:r>
          </w:p>
        </w:tc>
      </w:tr>
      <w:tr w:rsidR="00983BE5" w:rsidTr="00983BE5">
        <w:tc>
          <w:tcPr>
            <w:tcW w:w="2768" w:type="dxa"/>
          </w:tcPr>
          <w:p w:rsidR="00983BE5" w:rsidRDefault="00983BE5" w:rsidP="00983BE5">
            <w:pPr>
              <w:jc w:val="left"/>
            </w:pPr>
            <w:r>
              <w:rPr>
                <w:rFonts w:hint="eastAsia"/>
              </w:rPr>
              <w:t>1.</w:t>
            </w:r>
            <w:r>
              <w:rPr>
                <w:rFonts w:hint="eastAsia"/>
              </w:rPr>
              <w:t>本期已实现收益</w:t>
            </w:r>
          </w:p>
        </w:tc>
        <w:tc>
          <w:tcPr>
            <w:tcW w:w="2769" w:type="dxa"/>
          </w:tcPr>
          <w:p w:rsidR="00983BE5" w:rsidRDefault="00983BE5" w:rsidP="00983BE5">
            <w:pPr>
              <w:jc w:val="right"/>
            </w:pPr>
            <w:r>
              <w:t>1,208,611.86</w:t>
            </w:r>
          </w:p>
        </w:tc>
        <w:tc>
          <w:tcPr>
            <w:tcW w:w="2769" w:type="dxa"/>
          </w:tcPr>
          <w:p w:rsidR="00983BE5" w:rsidRDefault="00983BE5" w:rsidP="00983BE5">
            <w:pPr>
              <w:jc w:val="right"/>
            </w:pPr>
            <w:r>
              <w:t>140,876.18</w:t>
            </w:r>
          </w:p>
        </w:tc>
      </w:tr>
      <w:tr w:rsidR="00983BE5" w:rsidTr="00983BE5">
        <w:tc>
          <w:tcPr>
            <w:tcW w:w="2768" w:type="dxa"/>
          </w:tcPr>
          <w:p w:rsidR="00983BE5" w:rsidRDefault="00983BE5" w:rsidP="00983BE5">
            <w:pPr>
              <w:jc w:val="left"/>
            </w:pPr>
            <w:r>
              <w:rPr>
                <w:rFonts w:hint="eastAsia"/>
              </w:rPr>
              <w:t>2.</w:t>
            </w:r>
            <w:r>
              <w:rPr>
                <w:rFonts w:hint="eastAsia"/>
              </w:rPr>
              <w:t>本期利润</w:t>
            </w:r>
          </w:p>
        </w:tc>
        <w:tc>
          <w:tcPr>
            <w:tcW w:w="2769" w:type="dxa"/>
          </w:tcPr>
          <w:p w:rsidR="00983BE5" w:rsidRDefault="00983BE5" w:rsidP="00983BE5">
            <w:pPr>
              <w:jc w:val="right"/>
            </w:pPr>
            <w:r>
              <w:t>-323,090.46</w:t>
            </w:r>
          </w:p>
        </w:tc>
        <w:tc>
          <w:tcPr>
            <w:tcW w:w="2769" w:type="dxa"/>
          </w:tcPr>
          <w:p w:rsidR="00983BE5" w:rsidRDefault="00983BE5" w:rsidP="00983BE5">
            <w:pPr>
              <w:jc w:val="right"/>
            </w:pPr>
            <w:r>
              <w:t>-75,752.98</w:t>
            </w:r>
          </w:p>
        </w:tc>
      </w:tr>
      <w:tr w:rsidR="00983BE5" w:rsidTr="00983BE5">
        <w:tc>
          <w:tcPr>
            <w:tcW w:w="2768" w:type="dxa"/>
          </w:tcPr>
          <w:p w:rsidR="00983BE5" w:rsidRDefault="00983BE5" w:rsidP="00983BE5">
            <w:pPr>
              <w:jc w:val="left"/>
            </w:pPr>
            <w:r>
              <w:rPr>
                <w:rFonts w:hint="eastAsia"/>
              </w:rPr>
              <w:t>3.</w:t>
            </w:r>
            <w:r>
              <w:rPr>
                <w:rFonts w:hint="eastAsia"/>
              </w:rPr>
              <w:t>加权平均基金份额本期利润</w:t>
            </w:r>
          </w:p>
        </w:tc>
        <w:tc>
          <w:tcPr>
            <w:tcW w:w="2769" w:type="dxa"/>
          </w:tcPr>
          <w:p w:rsidR="00983BE5" w:rsidRDefault="00983BE5" w:rsidP="00983BE5">
            <w:pPr>
              <w:jc w:val="right"/>
            </w:pPr>
            <w:r>
              <w:t>-0.0034</w:t>
            </w:r>
          </w:p>
        </w:tc>
        <w:tc>
          <w:tcPr>
            <w:tcW w:w="2769" w:type="dxa"/>
          </w:tcPr>
          <w:p w:rsidR="00983BE5" w:rsidRDefault="00983BE5" w:rsidP="00983BE5">
            <w:pPr>
              <w:jc w:val="right"/>
            </w:pPr>
            <w:r>
              <w:t>-0.0056</w:t>
            </w:r>
          </w:p>
        </w:tc>
      </w:tr>
      <w:tr w:rsidR="00983BE5" w:rsidTr="00983BE5">
        <w:tc>
          <w:tcPr>
            <w:tcW w:w="2768" w:type="dxa"/>
          </w:tcPr>
          <w:p w:rsidR="00983BE5" w:rsidRDefault="00983BE5" w:rsidP="00983BE5">
            <w:pPr>
              <w:jc w:val="left"/>
            </w:pPr>
            <w:r>
              <w:rPr>
                <w:rFonts w:hint="eastAsia"/>
              </w:rPr>
              <w:t>4.</w:t>
            </w:r>
            <w:r>
              <w:rPr>
                <w:rFonts w:hint="eastAsia"/>
              </w:rPr>
              <w:t>期末基金资产净值</w:t>
            </w:r>
          </w:p>
        </w:tc>
        <w:tc>
          <w:tcPr>
            <w:tcW w:w="2769" w:type="dxa"/>
          </w:tcPr>
          <w:p w:rsidR="00983BE5" w:rsidRDefault="00983BE5" w:rsidP="00983BE5">
            <w:pPr>
              <w:jc w:val="right"/>
            </w:pPr>
            <w:r>
              <w:t>107,706,337.13</w:t>
            </w:r>
          </w:p>
        </w:tc>
        <w:tc>
          <w:tcPr>
            <w:tcW w:w="2769" w:type="dxa"/>
          </w:tcPr>
          <w:p w:rsidR="00983BE5" w:rsidRDefault="00983BE5" w:rsidP="00983BE5">
            <w:pPr>
              <w:jc w:val="right"/>
            </w:pPr>
            <w:r>
              <w:t>15,436,749.10</w:t>
            </w:r>
          </w:p>
        </w:tc>
      </w:tr>
      <w:tr w:rsidR="00983BE5" w:rsidTr="00983BE5">
        <w:tc>
          <w:tcPr>
            <w:tcW w:w="2768" w:type="dxa"/>
          </w:tcPr>
          <w:p w:rsidR="00983BE5" w:rsidRDefault="00983BE5" w:rsidP="00983BE5">
            <w:pPr>
              <w:jc w:val="left"/>
            </w:pPr>
            <w:r>
              <w:rPr>
                <w:rFonts w:hint="eastAsia"/>
              </w:rPr>
              <w:t>5.</w:t>
            </w:r>
            <w:r>
              <w:rPr>
                <w:rFonts w:hint="eastAsia"/>
              </w:rPr>
              <w:t>期末基金份额净值</w:t>
            </w:r>
          </w:p>
        </w:tc>
        <w:tc>
          <w:tcPr>
            <w:tcW w:w="2769" w:type="dxa"/>
          </w:tcPr>
          <w:p w:rsidR="00983BE5" w:rsidRDefault="00983BE5" w:rsidP="00983BE5">
            <w:pPr>
              <w:jc w:val="right"/>
            </w:pPr>
            <w:r>
              <w:t>1.2128</w:t>
            </w:r>
          </w:p>
        </w:tc>
        <w:tc>
          <w:tcPr>
            <w:tcW w:w="2769" w:type="dxa"/>
          </w:tcPr>
          <w:p w:rsidR="00983BE5" w:rsidRDefault="00983BE5" w:rsidP="00983BE5">
            <w:pPr>
              <w:jc w:val="right"/>
            </w:pPr>
            <w:r>
              <w:t>1.1700</w:t>
            </w:r>
          </w:p>
        </w:tc>
      </w:tr>
    </w:tbl>
    <w:p w:rsidR="00983BE5" w:rsidRDefault="00983BE5" w:rsidP="00983BE5">
      <w:pPr>
        <w:pStyle w:val="-8"/>
        <w:rPr>
          <w:rFonts w:hint="eastAsia"/>
        </w:rPr>
      </w:pPr>
      <w:r>
        <w:rPr>
          <w:rFonts w:hint="eastAsia"/>
        </w:rPr>
        <w:t>注：基金业绩指标不包括持有人认（申）购或交易基金的各项费用，计入费用后实际收益水平要低于所列数字；</w:t>
      </w:r>
    </w:p>
    <w:p w:rsidR="00983BE5" w:rsidRDefault="00983BE5" w:rsidP="00983BE5">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983BE5" w:rsidRDefault="00983BE5" w:rsidP="00983BE5">
      <w:pPr>
        <w:pStyle w:val="-2"/>
        <w:spacing w:before="312"/>
        <w:rPr>
          <w:rFonts w:hint="eastAsia"/>
        </w:rPr>
      </w:pPr>
      <w:r>
        <w:rPr>
          <w:rFonts w:hint="eastAsia"/>
        </w:rPr>
        <w:t>基金净值表现</w:t>
      </w:r>
    </w:p>
    <w:p w:rsidR="00983BE5" w:rsidRDefault="00983BE5" w:rsidP="00983BE5">
      <w:pPr>
        <w:pStyle w:val="-3"/>
        <w:spacing w:before="156" w:after="156"/>
        <w:rPr>
          <w:rFonts w:hint="eastAsia"/>
        </w:rPr>
      </w:pPr>
      <w:r>
        <w:rPr>
          <w:rFonts w:hint="eastAsia"/>
        </w:rPr>
        <w:t>本报告期基金份额净值增长率及其与同期业绩比较基准收益率的比较</w:t>
      </w:r>
    </w:p>
    <w:p w:rsidR="00983BE5" w:rsidRDefault="00983BE5" w:rsidP="00983BE5">
      <w:pPr>
        <w:pStyle w:val="-"/>
        <w:ind w:firstLine="420"/>
        <w:rPr>
          <w:rFonts w:hint="eastAsia"/>
        </w:rPr>
      </w:pPr>
      <w:r>
        <w:rPr>
          <w:rFonts w:hint="eastAsia"/>
        </w:rPr>
        <w:t>南方誉慧一年持有期混合A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83BE5" w:rsidTr="00983BE5">
        <w:trPr>
          <w:cnfStyle w:val="100000000000" w:firstRow="1" w:lastRow="0" w:firstColumn="0" w:lastColumn="0" w:oddVBand="0" w:evenVBand="0" w:oddHBand="0" w:evenHBand="0" w:firstRowFirstColumn="0" w:firstRowLastColumn="0" w:lastRowFirstColumn="0" w:lastRowLastColumn="0"/>
        </w:trPr>
        <w:tc>
          <w:tcPr>
            <w:tcW w:w="1429" w:type="dxa"/>
          </w:tcPr>
          <w:p w:rsidR="00983BE5" w:rsidRPr="00983BE5" w:rsidRDefault="00983BE5" w:rsidP="00983BE5">
            <w:pPr>
              <w:jc w:val="center"/>
              <w:rPr>
                <w:b/>
              </w:rPr>
            </w:pPr>
            <w:r w:rsidRPr="00983BE5">
              <w:rPr>
                <w:rFonts w:hint="eastAsia"/>
                <w:b/>
              </w:rPr>
              <w:t>阶段</w:t>
            </w:r>
          </w:p>
        </w:tc>
        <w:tc>
          <w:tcPr>
            <w:tcW w:w="1315" w:type="dxa"/>
          </w:tcPr>
          <w:p w:rsidR="00983BE5" w:rsidRPr="00983BE5" w:rsidRDefault="00983BE5" w:rsidP="00983BE5">
            <w:pPr>
              <w:jc w:val="center"/>
              <w:rPr>
                <w:b/>
              </w:rPr>
            </w:pPr>
            <w:r w:rsidRPr="00983BE5">
              <w:rPr>
                <w:rFonts w:hint="eastAsia"/>
                <w:b/>
              </w:rPr>
              <w:t>净值增长率①</w:t>
            </w:r>
          </w:p>
        </w:tc>
        <w:tc>
          <w:tcPr>
            <w:tcW w:w="1315" w:type="dxa"/>
          </w:tcPr>
          <w:p w:rsidR="00983BE5" w:rsidRPr="00983BE5" w:rsidRDefault="00983BE5" w:rsidP="00983BE5">
            <w:pPr>
              <w:jc w:val="center"/>
              <w:rPr>
                <w:b/>
              </w:rPr>
            </w:pPr>
            <w:r w:rsidRPr="00983BE5">
              <w:rPr>
                <w:rFonts w:hint="eastAsia"/>
                <w:b/>
              </w:rPr>
              <w:t>净值增长率标准差②</w:t>
            </w:r>
          </w:p>
        </w:tc>
        <w:tc>
          <w:tcPr>
            <w:tcW w:w="1315" w:type="dxa"/>
          </w:tcPr>
          <w:p w:rsidR="00983BE5" w:rsidRPr="00983BE5" w:rsidRDefault="00983BE5" w:rsidP="00983BE5">
            <w:pPr>
              <w:jc w:val="center"/>
              <w:rPr>
                <w:b/>
              </w:rPr>
            </w:pPr>
            <w:r w:rsidRPr="00983BE5">
              <w:rPr>
                <w:rFonts w:hint="eastAsia"/>
                <w:b/>
              </w:rPr>
              <w:t>业绩比较基准收益率③</w:t>
            </w:r>
          </w:p>
        </w:tc>
        <w:tc>
          <w:tcPr>
            <w:tcW w:w="1315" w:type="dxa"/>
          </w:tcPr>
          <w:p w:rsidR="00983BE5" w:rsidRPr="00983BE5" w:rsidRDefault="00983BE5" w:rsidP="00983BE5">
            <w:pPr>
              <w:jc w:val="center"/>
              <w:rPr>
                <w:b/>
              </w:rPr>
            </w:pPr>
            <w:r w:rsidRPr="00983BE5">
              <w:rPr>
                <w:rFonts w:hint="eastAsia"/>
                <w:b/>
              </w:rPr>
              <w:t>业绩比较基准收益率标准差④</w:t>
            </w:r>
          </w:p>
        </w:tc>
        <w:tc>
          <w:tcPr>
            <w:tcW w:w="907" w:type="dxa"/>
          </w:tcPr>
          <w:p w:rsidR="00983BE5" w:rsidRPr="00983BE5" w:rsidRDefault="00983BE5" w:rsidP="00983BE5">
            <w:pPr>
              <w:jc w:val="center"/>
              <w:rPr>
                <w:b/>
              </w:rPr>
            </w:pPr>
            <w:r w:rsidRPr="00983BE5">
              <w:rPr>
                <w:rFonts w:hint="eastAsia"/>
                <w:b/>
              </w:rPr>
              <w:t>①</w:t>
            </w:r>
            <w:r w:rsidRPr="00983BE5">
              <w:rPr>
                <w:rFonts w:hint="eastAsia"/>
                <w:b/>
              </w:rPr>
              <w:t>-</w:t>
            </w:r>
            <w:r w:rsidRPr="00983BE5">
              <w:rPr>
                <w:rFonts w:hint="eastAsia"/>
                <w:b/>
              </w:rPr>
              <w:t>③</w:t>
            </w:r>
          </w:p>
        </w:tc>
        <w:tc>
          <w:tcPr>
            <w:tcW w:w="907" w:type="dxa"/>
          </w:tcPr>
          <w:p w:rsidR="00983BE5" w:rsidRPr="00983BE5" w:rsidRDefault="00983BE5" w:rsidP="00983BE5">
            <w:pPr>
              <w:jc w:val="center"/>
              <w:rPr>
                <w:b/>
              </w:rPr>
            </w:pPr>
            <w:r w:rsidRPr="00983BE5">
              <w:rPr>
                <w:rFonts w:hint="eastAsia"/>
                <w:b/>
              </w:rPr>
              <w:t>②</w:t>
            </w:r>
            <w:r w:rsidRPr="00983BE5">
              <w:rPr>
                <w:rFonts w:hint="eastAsia"/>
                <w:b/>
              </w:rPr>
              <w:t>-</w:t>
            </w:r>
            <w:r w:rsidRPr="00983BE5">
              <w:rPr>
                <w:rFonts w:hint="eastAsia"/>
                <w:b/>
              </w:rPr>
              <w:t>④</w:t>
            </w:r>
          </w:p>
        </w:tc>
      </w:tr>
      <w:tr w:rsidR="00983BE5" w:rsidTr="00983BE5">
        <w:tc>
          <w:tcPr>
            <w:tcW w:w="1429" w:type="dxa"/>
          </w:tcPr>
          <w:p w:rsidR="00983BE5" w:rsidRDefault="00983BE5" w:rsidP="00983BE5">
            <w:pPr>
              <w:jc w:val="left"/>
            </w:pPr>
            <w:r>
              <w:rPr>
                <w:rFonts w:hint="eastAsia"/>
              </w:rPr>
              <w:t>过去三个月</w:t>
            </w:r>
          </w:p>
        </w:tc>
        <w:tc>
          <w:tcPr>
            <w:tcW w:w="1315" w:type="dxa"/>
          </w:tcPr>
          <w:p w:rsidR="00983BE5" w:rsidRDefault="00983BE5" w:rsidP="00983BE5">
            <w:pPr>
              <w:jc w:val="right"/>
            </w:pPr>
            <w:r>
              <w:t>-0.41%</w:t>
            </w:r>
          </w:p>
        </w:tc>
        <w:tc>
          <w:tcPr>
            <w:tcW w:w="1315" w:type="dxa"/>
          </w:tcPr>
          <w:p w:rsidR="00983BE5" w:rsidRDefault="00983BE5" w:rsidP="00983BE5">
            <w:pPr>
              <w:jc w:val="right"/>
            </w:pPr>
            <w:r>
              <w:t>0.27%</w:t>
            </w:r>
          </w:p>
        </w:tc>
        <w:tc>
          <w:tcPr>
            <w:tcW w:w="1315" w:type="dxa"/>
          </w:tcPr>
          <w:p w:rsidR="00983BE5" w:rsidRDefault="00983BE5" w:rsidP="00983BE5">
            <w:pPr>
              <w:jc w:val="right"/>
            </w:pPr>
            <w:r>
              <w:t>-0.26%</w:t>
            </w:r>
          </w:p>
        </w:tc>
        <w:tc>
          <w:tcPr>
            <w:tcW w:w="1315" w:type="dxa"/>
          </w:tcPr>
          <w:p w:rsidR="00983BE5" w:rsidRDefault="00983BE5" w:rsidP="00983BE5">
            <w:pPr>
              <w:jc w:val="right"/>
            </w:pPr>
            <w:r>
              <w:t>0.17%</w:t>
            </w:r>
          </w:p>
        </w:tc>
        <w:tc>
          <w:tcPr>
            <w:tcW w:w="907" w:type="dxa"/>
          </w:tcPr>
          <w:p w:rsidR="00983BE5" w:rsidRDefault="00983BE5" w:rsidP="00983BE5">
            <w:pPr>
              <w:jc w:val="right"/>
            </w:pPr>
            <w:r>
              <w:t>-0.15%</w:t>
            </w:r>
          </w:p>
        </w:tc>
        <w:tc>
          <w:tcPr>
            <w:tcW w:w="907" w:type="dxa"/>
          </w:tcPr>
          <w:p w:rsidR="00983BE5" w:rsidRDefault="00983BE5" w:rsidP="00983BE5">
            <w:pPr>
              <w:jc w:val="right"/>
            </w:pPr>
            <w:r>
              <w:t>0.10%</w:t>
            </w:r>
          </w:p>
        </w:tc>
      </w:tr>
      <w:tr w:rsidR="00983BE5" w:rsidTr="00983BE5">
        <w:tc>
          <w:tcPr>
            <w:tcW w:w="1429" w:type="dxa"/>
          </w:tcPr>
          <w:p w:rsidR="00983BE5" w:rsidRDefault="00983BE5" w:rsidP="00983BE5">
            <w:pPr>
              <w:jc w:val="left"/>
            </w:pPr>
            <w:r>
              <w:rPr>
                <w:rFonts w:hint="eastAsia"/>
              </w:rPr>
              <w:t>过去六个月</w:t>
            </w:r>
          </w:p>
        </w:tc>
        <w:tc>
          <w:tcPr>
            <w:tcW w:w="1315" w:type="dxa"/>
          </w:tcPr>
          <w:p w:rsidR="00983BE5" w:rsidRDefault="00983BE5" w:rsidP="00983BE5">
            <w:pPr>
              <w:jc w:val="right"/>
            </w:pPr>
            <w:r>
              <w:t>-0.38%</w:t>
            </w:r>
          </w:p>
        </w:tc>
        <w:tc>
          <w:tcPr>
            <w:tcW w:w="1315" w:type="dxa"/>
          </w:tcPr>
          <w:p w:rsidR="00983BE5" w:rsidRDefault="00983BE5" w:rsidP="00983BE5">
            <w:pPr>
              <w:jc w:val="right"/>
            </w:pPr>
            <w:r>
              <w:t>0.24%</w:t>
            </w:r>
          </w:p>
        </w:tc>
        <w:tc>
          <w:tcPr>
            <w:tcW w:w="1315" w:type="dxa"/>
          </w:tcPr>
          <w:p w:rsidR="00983BE5" w:rsidRDefault="00983BE5" w:rsidP="00983BE5">
            <w:pPr>
              <w:jc w:val="right"/>
            </w:pPr>
            <w:r>
              <w:t>-0.55%</w:t>
            </w:r>
          </w:p>
        </w:tc>
        <w:tc>
          <w:tcPr>
            <w:tcW w:w="1315" w:type="dxa"/>
          </w:tcPr>
          <w:p w:rsidR="00983BE5" w:rsidRDefault="00983BE5" w:rsidP="00983BE5">
            <w:pPr>
              <w:jc w:val="right"/>
            </w:pPr>
            <w:r>
              <w:t>0.16%</w:t>
            </w:r>
          </w:p>
        </w:tc>
        <w:tc>
          <w:tcPr>
            <w:tcW w:w="907" w:type="dxa"/>
          </w:tcPr>
          <w:p w:rsidR="00983BE5" w:rsidRDefault="00983BE5" w:rsidP="00983BE5">
            <w:pPr>
              <w:jc w:val="right"/>
            </w:pPr>
            <w:r>
              <w:t>0.17%</w:t>
            </w:r>
          </w:p>
        </w:tc>
        <w:tc>
          <w:tcPr>
            <w:tcW w:w="907" w:type="dxa"/>
          </w:tcPr>
          <w:p w:rsidR="00983BE5" w:rsidRDefault="00983BE5" w:rsidP="00983BE5">
            <w:pPr>
              <w:jc w:val="right"/>
            </w:pPr>
            <w:r>
              <w:t>0.08%</w:t>
            </w:r>
          </w:p>
        </w:tc>
      </w:tr>
      <w:tr w:rsidR="00983BE5" w:rsidTr="00983BE5">
        <w:tc>
          <w:tcPr>
            <w:tcW w:w="1429" w:type="dxa"/>
          </w:tcPr>
          <w:p w:rsidR="00983BE5" w:rsidRDefault="00983BE5" w:rsidP="00983BE5">
            <w:pPr>
              <w:jc w:val="left"/>
            </w:pPr>
            <w:r>
              <w:rPr>
                <w:rFonts w:hint="eastAsia"/>
              </w:rPr>
              <w:t>过去一年</w:t>
            </w:r>
          </w:p>
        </w:tc>
        <w:tc>
          <w:tcPr>
            <w:tcW w:w="1315" w:type="dxa"/>
          </w:tcPr>
          <w:p w:rsidR="00983BE5" w:rsidRDefault="00983BE5" w:rsidP="00983BE5">
            <w:pPr>
              <w:jc w:val="right"/>
            </w:pPr>
            <w:r>
              <w:t>3.76%</w:t>
            </w:r>
          </w:p>
        </w:tc>
        <w:tc>
          <w:tcPr>
            <w:tcW w:w="1315" w:type="dxa"/>
          </w:tcPr>
          <w:p w:rsidR="00983BE5" w:rsidRDefault="00983BE5" w:rsidP="00983BE5">
            <w:pPr>
              <w:jc w:val="right"/>
            </w:pPr>
            <w:r>
              <w:t>0.28%</w:t>
            </w:r>
          </w:p>
        </w:tc>
        <w:tc>
          <w:tcPr>
            <w:tcW w:w="1315" w:type="dxa"/>
          </w:tcPr>
          <w:p w:rsidR="00983BE5" w:rsidRDefault="00983BE5" w:rsidP="00983BE5">
            <w:pPr>
              <w:jc w:val="right"/>
            </w:pPr>
            <w:r>
              <w:t>2.05%</w:t>
            </w:r>
          </w:p>
        </w:tc>
        <w:tc>
          <w:tcPr>
            <w:tcW w:w="1315" w:type="dxa"/>
          </w:tcPr>
          <w:p w:rsidR="00983BE5" w:rsidRDefault="00983BE5" w:rsidP="00983BE5">
            <w:pPr>
              <w:jc w:val="right"/>
            </w:pPr>
            <w:r>
              <w:t>0.15%</w:t>
            </w:r>
          </w:p>
        </w:tc>
        <w:tc>
          <w:tcPr>
            <w:tcW w:w="907" w:type="dxa"/>
          </w:tcPr>
          <w:p w:rsidR="00983BE5" w:rsidRDefault="00983BE5" w:rsidP="00983BE5">
            <w:pPr>
              <w:jc w:val="right"/>
            </w:pPr>
            <w:r>
              <w:t>1.71%</w:t>
            </w:r>
          </w:p>
        </w:tc>
        <w:tc>
          <w:tcPr>
            <w:tcW w:w="907" w:type="dxa"/>
          </w:tcPr>
          <w:p w:rsidR="00983BE5" w:rsidRDefault="00983BE5" w:rsidP="00983BE5">
            <w:pPr>
              <w:jc w:val="right"/>
            </w:pPr>
            <w:r>
              <w:t>0.13%</w:t>
            </w:r>
          </w:p>
        </w:tc>
      </w:tr>
      <w:tr w:rsidR="00983BE5" w:rsidTr="00983BE5">
        <w:tc>
          <w:tcPr>
            <w:tcW w:w="1429" w:type="dxa"/>
          </w:tcPr>
          <w:p w:rsidR="00983BE5" w:rsidRDefault="00983BE5" w:rsidP="00983BE5">
            <w:pPr>
              <w:jc w:val="left"/>
            </w:pPr>
            <w:r>
              <w:rPr>
                <w:rFonts w:hint="eastAsia"/>
              </w:rPr>
              <w:t>过去三年</w:t>
            </w:r>
          </w:p>
        </w:tc>
        <w:tc>
          <w:tcPr>
            <w:tcW w:w="1315" w:type="dxa"/>
          </w:tcPr>
          <w:p w:rsidR="00983BE5" w:rsidRDefault="00983BE5" w:rsidP="00983BE5">
            <w:pPr>
              <w:jc w:val="right"/>
            </w:pPr>
            <w:r>
              <w:t>7.39%</w:t>
            </w:r>
          </w:p>
        </w:tc>
        <w:tc>
          <w:tcPr>
            <w:tcW w:w="1315" w:type="dxa"/>
          </w:tcPr>
          <w:p w:rsidR="00983BE5" w:rsidRDefault="00983BE5" w:rsidP="00983BE5">
            <w:pPr>
              <w:jc w:val="right"/>
            </w:pPr>
            <w:r>
              <w:t>0.34%</w:t>
            </w:r>
          </w:p>
        </w:tc>
        <w:tc>
          <w:tcPr>
            <w:tcW w:w="1315" w:type="dxa"/>
          </w:tcPr>
          <w:p w:rsidR="00983BE5" w:rsidRDefault="00983BE5" w:rsidP="00983BE5">
            <w:pPr>
              <w:jc w:val="right"/>
            </w:pPr>
            <w:r>
              <w:t>7.72%</w:t>
            </w:r>
          </w:p>
        </w:tc>
        <w:tc>
          <w:tcPr>
            <w:tcW w:w="1315" w:type="dxa"/>
          </w:tcPr>
          <w:p w:rsidR="00983BE5" w:rsidRDefault="00983BE5" w:rsidP="00983BE5">
            <w:pPr>
              <w:jc w:val="right"/>
            </w:pPr>
            <w:r>
              <w:t>0.16%</w:t>
            </w:r>
          </w:p>
        </w:tc>
        <w:tc>
          <w:tcPr>
            <w:tcW w:w="907" w:type="dxa"/>
          </w:tcPr>
          <w:p w:rsidR="00983BE5" w:rsidRDefault="00983BE5" w:rsidP="00983BE5">
            <w:pPr>
              <w:jc w:val="right"/>
            </w:pPr>
            <w:r>
              <w:t>-0.33%</w:t>
            </w:r>
          </w:p>
        </w:tc>
        <w:tc>
          <w:tcPr>
            <w:tcW w:w="907" w:type="dxa"/>
          </w:tcPr>
          <w:p w:rsidR="00983BE5" w:rsidRDefault="00983BE5" w:rsidP="00983BE5">
            <w:pPr>
              <w:jc w:val="right"/>
            </w:pPr>
            <w:r>
              <w:t>0.18%</w:t>
            </w:r>
          </w:p>
        </w:tc>
      </w:tr>
      <w:tr w:rsidR="00983BE5" w:rsidTr="00983BE5">
        <w:tc>
          <w:tcPr>
            <w:tcW w:w="1429" w:type="dxa"/>
          </w:tcPr>
          <w:p w:rsidR="00983BE5" w:rsidRDefault="00983BE5" w:rsidP="00983BE5">
            <w:pPr>
              <w:jc w:val="left"/>
            </w:pPr>
            <w:r>
              <w:rPr>
                <w:rFonts w:hint="eastAsia"/>
              </w:rPr>
              <w:t>过去五年</w:t>
            </w:r>
          </w:p>
        </w:tc>
        <w:tc>
          <w:tcPr>
            <w:tcW w:w="1315" w:type="dxa"/>
          </w:tcPr>
          <w:p w:rsidR="00983BE5" w:rsidRDefault="00983BE5" w:rsidP="00983BE5">
            <w:pPr>
              <w:jc w:val="right"/>
            </w:pPr>
            <w:r>
              <w:t>11.16%</w:t>
            </w:r>
          </w:p>
        </w:tc>
        <w:tc>
          <w:tcPr>
            <w:tcW w:w="1315" w:type="dxa"/>
          </w:tcPr>
          <w:p w:rsidR="00983BE5" w:rsidRDefault="00983BE5" w:rsidP="00983BE5">
            <w:pPr>
              <w:jc w:val="right"/>
            </w:pPr>
            <w:r>
              <w:t>0.34%</w:t>
            </w:r>
          </w:p>
        </w:tc>
        <w:tc>
          <w:tcPr>
            <w:tcW w:w="1315" w:type="dxa"/>
          </w:tcPr>
          <w:p w:rsidR="00983BE5" w:rsidRDefault="00983BE5" w:rsidP="00983BE5">
            <w:pPr>
              <w:jc w:val="right"/>
            </w:pPr>
            <w:r>
              <w:t>7.21%</w:t>
            </w:r>
          </w:p>
        </w:tc>
        <w:tc>
          <w:tcPr>
            <w:tcW w:w="1315" w:type="dxa"/>
          </w:tcPr>
          <w:p w:rsidR="00983BE5" w:rsidRDefault="00983BE5" w:rsidP="00983BE5">
            <w:pPr>
              <w:jc w:val="right"/>
            </w:pPr>
            <w:r>
              <w:t>0.16%</w:t>
            </w:r>
          </w:p>
        </w:tc>
        <w:tc>
          <w:tcPr>
            <w:tcW w:w="907" w:type="dxa"/>
          </w:tcPr>
          <w:p w:rsidR="00983BE5" w:rsidRDefault="00983BE5" w:rsidP="00983BE5">
            <w:pPr>
              <w:jc w:val="right"/>
            </w:pPr>
            <w:r>
              <w:t>3.95%</w:t>
            </w:r>
          </w:p>
        </w:tc>
        <w:tc>
          <w:tcPr>
            <w:tcW w:w="907" w:type="dxa"/>
          </w:tcPr>
          <w:p w:rsidR="00983BE5" w:rsidRDefault="00983BE5" w:rsidP="00983BE5">
            <w:pPr>
              <w:jc w:val="right"/>
            </w:pPr>
            <w:r>
              <w:t>0.18%</w:t>
            </w:r>
          </w:p>
        </w:tc>
      </w:tr>
      <w:tr w:rsidR="00983BE5" w:rsidTr="00983BE5">
        <w:tc>
          <w:tcPr>
            <w:tcW w:w="1429" w:type="dxa"/>
          </w:tcPr>
          <w:p w:rsidR="00983BE5" w:rsidRDefault="00983BE5" w:rsidP="00983BE5">
            <w:pPr>
              <w:jc w:val="left"/>
            </w:pPr>
            <w:r>
              <w:rPr>
                <w:rFonts w:hint="eastAsia"/>
              </w:rPr>
              <w:t>自基金合同生效起至今</w:t>
            </w:r>
          </w:p>
        </w:tc>
        <w:tc>
          <w:tcPr>
            <w:tcW w:w="1315" w:type="dxa"/>
          </w:tcPr>
          <w:p w:rsidR="00983BE5" w:rsidRDefault="00983BE5" w:rsidP="00983BE5">
            <w:pPr>
              <w:jc w:val="right"/>
            </w:pPr>
            <w:r>
              <w:t>21.28%</w:t>
            </w:r>
          </w:p>
        </w:tc>
        <w:tc>
          <w:tcPr>
            <w:tcW w:w="1315" w:type="dxa"/>
          </w:tcPr>
          <w:p w:rsidR="00983BE5" w:rsidRDefault="00983BE5" w:rsidP="00983BE5">
            <w:pPr>
              <w:jc w:val="right"/>
            </w:pPr>
            <w:r>
              <w:t>0.34%</w:t>
            </w:r>
          </w:p>
        </w:tc>
        <w:tc>
          <w:tcPr>
            <w:tcW w:w="1315" w:type="dxa"/>
          </w:tcPr>
          <w:p w:rsidR="00983BE5" w:rsidRDefault="00983BE5" w:rsidP="00983BE5">
            <w:pPr>
              <w:jc w:val="right"/>
            </w:pPr>
            <w:r>
              <w:t>8.69%</w:t>
            </w:r>
          </w:p>
        </w:tc>
        <w:tc>
          <w:tcPr>
            <w:tcW w:w="1315" w:type="dxa"/>
          </w:tcPr>
          <w:p w:rsidR="00983BE5" w:rsidRDefault="00983BE5" w:rsidP="00983BE5">
            <w:pPr>
              <w:jc w:val="right"/>
            </w:pPr>
            <w:r>
              <w:t>0.17%</w:t>
            </w:r>
          </w:p>
        </w:tc>
        <w:tc>
          <w:tcPr>
            <w:tcW w:w="907" w:type="dxa"/>
          </w:tcPr>
          <w:p w:rsidR="00983BE5" w:rsidRDefault="00983BE5" w:rsidP="00983BE5">
            <w:pPr>
              <w:jc w:val="right"/>
            </w:pPr>
            <w:r>
              <w:t>12.59%</w:t>
            </w:r>
          </w:p>
        </w:tc>
        <w:tc>
          <w:tcPr>
            <w:tcW w:w="907" w:type="dxa"/>
          </w:tcPr>
          <w:p w:rsidR="00983BE5" w:rsidRDefault="00983BE5" w:rsidP="00983BE5">
            <w:pPr>
              <w:jc w:val="right"/>
            </w:pPr>
            <w:r>
              <w:t>0.17%</w:t>
            </w:r>
          </w:p>
        </w:tc>
      </w:tr>
    </w:tbl>
    <w:p w:rsidR="00983BE5" w:rsidRDefault="00983BE5" w:rsidP="00983BE5">
      <w:pPr>
        <w:pStyle w:val="-"/>
        <w:ind w:firstLine="420"/>
        <w:rPr>
          <w:rFonts w:hint="eastAsia"/>
        </w:rPr>
      </w:pPr>
      <w:r>
        <w:rPr>
          <w:rFonts w:hint="eastAsia"/>
        </w:rPr>
        <w:t>南方誉慧一年持有期混合C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83BE5" w:rsidTr="00983BE5">
        <w:trPr>
          <w:cnfStyle w:val="100000000000" w:firstRow="1" w:lastRow="0" w:firstColumn="0" w:lastColumn="0" w:oddVBand="0" w:evenVBand="0" w:oddHBand="0" w:evenHBand="0" w:firstRowFirstColumn="0" w:firstRowLastColumn="0" w:lastRowFirstColumn="0" w:lastRowLastColumn="0"/>
        </w:trPr>
        <w:tc>
          <w:tcPr>
            <w:tcW w:w="1429" w:type="dxa"/>
          </w:tcPr>
          <w:p w:rsidR="00983BE5" w:rsidRPr="00983BE5" w:rsidRDefault="00983BE5" w:rsidP="00983BE5">
            <w:pPr>
              <w:jc w:val="center"/>
              <w:rPr>
                <w:b/>
              </w:rPr>
            </w:pPr>
            <w:r w:rsidRPr="00983BE5">
              <w:rPr>
                <w:rFonts w:hint="eastAsia"/>
                <w:b/>
              </w:rPr>
              <w:lastRenderedPageBreak/>
              <w:t>阶段</w:t>
            </w:r>
          </w:p>
        </w:tc>
        <w:tc>
          <w:tcPr>
            <w:tcW w:w="1315" w:type="dxa"/>
          </w:tcPr>
          <w:p w:rsidR="00983BE5" w:rsidRPr="00983BE5" w:rsidRDefault="00983BE5" w:rsidP="00983BE5">
            <w:pPr>
              <w:jc w:val="center"/>
              <w:rPr>
                <w:b/>
              </w:rPr>
            </w:pPr>
            <w:r w:rsidRPr="00983BE5">
              <w:rPr>
                <w:rFonts w:hint="eastAsia"/>
                <w:b/>
              </w:rPr>
              <w:t>净值增长率①</w:t>
            </w:r>
          </w:p>
        </w:tc>
        <w:tc>
          <w:tcPr>
            <w:tcW w:w="1315" w:type="dxa"/>
          </w:tcPr>
          <w:p w:rsidR="00983BE5" w:rsidRPr="00983BE5" w:rsidRDefault="00983BE5" w:rsidP="00983BE5">
            <w:pPr>
              <w:jc w:val="center"/>
              <w:rPr>
                <w:b/>
              </w:rPr>
            </w:pPr>
            <w:r w:rsidRPr="00983BE5">
              <w:rPr>
                <w:rFonts w:hint="eastAsia"/>
                <w:b/>
              </w:rPr>
              <w:t>净值增长率标准差②</w:t>
            </w:r>
          </w:p>
        </w:tc>
        <w:tc>
          <w:tcPr>
            <w:tcW w:w="1315" w:type="dxa"/>
          </w:tcPr>
          <w:p w:rsidR="00983BE5" w:rsidRPr="00983BE5" w:rsidRDefault="00983BE5" w:rsidP="00983BE5">
            <w:pPr>
              <w:jc w:val="center"/>
              <w:rPr>
                <w:b/>
              </w:rPr>
            </w:pPr>
            <w:r w:rsidRPr="00983BE5">
              <w:rPr>
                <w:rFonts w:hint="eastAsia"/>
                <w:b/>
              </w:rPr>
              <w:t>业绩比较基准收益率③</w:t>
            </w:r>
          </w:p>
        </w:tc>
        <w:tc>
          <w:tcPr>
            <w:tcW w:w="1315" w:type="dxa"/>
          </w:tcPr>
          <w:p w:rsidR="00983BE5" w:rsidRPr="00983BE5" w:rsidRDefault="00983BE5" w:rsidP="00983BE5">
            <w:pPr>
              <w:jc w:val="center"/>
              <w:rPr>
                <w:b/>
              </w:rPr>
            </w:pPr>
            <w:r w:rsidRPr="00983BE5">
              <w:rPr>
                <w:rFonts w:hint="eastAsia"/>
                <w:b/>
              </w:rPr>
              <w:t>业绩比较基准收益率标准差④</w:t>
            </w:r>
          </w:p>
        </w:tc>
        <w:tc>
          <w:tcPr>
            <w:tcW w:w="907" w:type="dxa"/>
          </w:tcPr>
          <w:p w:rsidR="00983BE5" w:rsidRPr="00983BE5" w:rsidRDefault="00983BE5" w:rsidP="00983BE5">
            <w:pPr>
              <w:jc w:val="center"/>
              <w:rPr>
                <w:b/>
              </w:rPr>
            </w:pPr>
            <w:r w:rsidRPr="00983BE5">
              <w:rPr>
                <w:rFonts w:hint="eastAsia"/>
                <w:b/>
              </w:rPr>
              <w:t>①</w:t>
            </w:r>
            <w:r w:rsidRPr="00983BE5">
              <w:rPr>
                <w:rFonts w:hint="eastAsia"/>
                <w:b/>
              </w:rPr>
              <w:t>-</w:t>
            </w:r>
            <w:r w:rsidRPr="00983BE5">
              <w:rPr>
                <w:rFonts w:hint="eastAsia"/>
                <w:b/>
              </w:rPr>
              <w:t>③</w:t>
            </w:r>
          </w:p>
        </w:tc>
        <w:tc>
          <w:tcPr>
            <w:tcW w:w="907" w:type="dxa"/>
          </w:tcPr>
          <w:p w:rsidR="00983BE5" w:rsidRPr="00983BE5" w:rsidRDefault="00983BE5" w:rsidP="00983BE5">
            <w:pPr>
              <w:jc w:val="center"/>
              <w:rPr>
                <w:b/>
              </w:rPr>
            </w:pPr>
            <w:r w:rsidRPr="00983BE5">
              <w:rPr>
                <w:rFonts w:hint="eastAsia"/>
                <w:b/>
              </w:rPr>
              <w:t>②</w:t>
            </w:r>
            <w:r w:rsidRPr="00983BE5">
              <w:rPr>
                <w:rFonts w:hint="eastAsia"/>
                <w:b/>
              </w:rPr>
              <w:t>-</w:t>
            </w:r>
            <w:r w:rsidRPr="00983BE5">
              <w:rPr>
                <w:rFonts w:hint="eastAsia"/>
                <w:b/>
              </w:rPr>
              <w:t>④</w:t>
            </w:r>
          </w:p>
        </w:tc>
      </w:tr>
      <w:tr w:rsidR="00983BE5" w:rsidTr="00983BE5">
        <w:tc>
          <w:tcPr>
            <w:tcW w:w="1429" w:type="dxa"/>
          </w:tcPr>
          <w:p w:rsidR="00983BE5" w:rsidRDefault="00983BE5" w:rsidP="00983BE5">
            <w:pPr>
              <w:jc w:val="left"/>
            </w:pPr>
            <w:r>
              <w:rPr>
                <w:rFonts w:hint="eastAsia"/>
              </w:rPr>
              <w:t>过去三个月</w:t>
            </w:r>
          </w:p>
        </w:tc>
        <w:tc>
          <w:tcPr>
            <w:tcW w:w="1315" w:type="dxa"/>
          </w:tcPr>
          <w:p w:rsidR="00983BE5" w:rsidRDefault="00983BE5" w:rsidP="00983BE5">
            <w:pPr>
              <w:jc w:val="right"/>
            </w:pPr>
            <w:r>
              <w:t>-0.56%</w:t>
            </w:r>
          </w:p>
        </w:tc>
        <w:tc>
          <w:tcPr>
            <w:tcW w:w="1315" w:type="dxa"/>
          </w:tcPr>
          <w:p w:rsidR="00983BE5" w:rsidRDefault="00983BE5" w:rsidP="00983BE5">
            <w:pPr>
              <w:jc w:val="right"/>
            </w:pPr>
            <w:r>
              <w:t>0.27%</w:t>
            </w:r>
          </w:p>
        </w:tc>
        <w:tc>
          <w:tcPr>
            <w:tcW w:w="1315" w:type="dxa"/>
          </w:tcPr>
          <w:p w:rsidR="00983BE5" w:rsidRDefault="00983BE5" w:rsidP="00983BE5">
            <w:pPr>
              <w:jc w:val="right"/>
            </w:pPr>
            <w:r>
              <w:t>-0.26%</w:t>
            </w:r>
          </w:p>
        </w:tc>
        <w:tc>
          <w:tcPr>
            <w:tcW w:w="1315" w:type="dxa"/>
          </w:tcPr>
          <w:p w:rsidR="00983BE5" w:rsidRDefault="00983BE5" w:rsidP="00983BE5">
            <w:pPr>
              <w:jc w:val="right"/>
            </w:pPr>
            <w:r>
              <w:t>0.17%</w:t>
            </w:r>
          </w:p>
        </w:tc>
        <w:tc>
          <w:tcPr>
            <w:tcW w:w="907" w:type="dxa"/>
          </w:tcPr>
          <w:p w:rsidR="00983BE5" w:rsidRDefault="00983BE5" w:rsidP="00983BE5">
            <w:pPr>
              <w:jc w:val="right"/>
            </w:pPr>
            <w:r>
              <w:t>-0.30%</w:t>
            </w:r>
          </w:p>
        </w:tc>
        <w:tc>
          <w:tcPr>
            <w:tcW w:w="907" w:type="dxa"/>
          </w:tcPr>
          <w:p w:rsidR="00983BE5" w:rsidRDefault="00983BE5" w:rsidP="00983BE5">
            <w:pPr>
              <w:jc w:val="right"/>
            </w:pPr>
            <w:r>
              <w:t>0.10%</w:t>
            </w:r>
          </w:p>
        </w:tc>
      </w:tr>
      <w:tr w:rsidR="00983BE5" w:rsidTr="00983BE5">
        <w:tc>
          <w:tcPr>
            <w:tcW w:w="1429" w:type="dxa"/>
          </w:tcPr>
          <w:p w:rsidR="00983BE5" w:rsidRDefault="00983BE5" w:rsidP="00983BE5">
            <w:pPr>
              <w:jc w:val="left"/>
            </w:pPr>
            <w:r>
              <w:rPr>
                <w:rFonts w:hint="eastAsia"/>
              </w:rPr>
              <w:t>过去六个月</w:t>
            </w:r>
          </w:p>
        </w:tc>
        <w:tc>
          <w:tcPr>
            <w:tcW w:w="1315" w:type="dxa"/>
          </w:tcPr>
          <w:p w:rsidR="00983BE5" w:rsidRDefault="00983BE5" w:rsidP="00983BE5">
            <w:pPr>
              <w:jc w:val="right"/>
            </w:pPr>
            <w:r>
              <w:t>-0.68%</w:t>
            </w:r>
          </w:p>
        </w:tc>
        <w:tc>
          <w:tcPr>
            <w:tcW w:w="1315" w:type="dxa"/>
          </w:tcPr>
          <w:p w:rsidR="00983BE5" w:rsidRDefault="00983BE5" w:rsidP="00983BE5">
            <w:pPr>
              <w:jc w:val="right"/>
            </w:pPr>
            <w:r>
              <w:t>0.24%</w:t>
            </w:r>
          </w:p>
        </w:tc>
        <w:tc>
          <w:tcPr>
            <w:tcW w:w="1315" w:type="dxa"/>
          </w:tcPr>
          <w:p w:rsidR="00983BE5" w:rsidRDefault="00983BE5" w:rsidP="00983BE5">
            <w:pPr>
              <w:jc w:val="right"/>
            </w:pPr>
            <w:r>
              <w:t>-0.55%</w:t>
            </w:r>
          </w:p>
        </w:tc>
        <w:tc>
          <w:tcPr>
            <w:tcW w:w="1315" w:type="dxa"/>
          </w:tcPr>
          <w:p w:rsidR="00983BE5" w:rsidRDefault="00983BE5" w:rsidP="00983BE5">
            <w:pPr>
              <w:jc w:val="right"/>
            </w:pPr>
            <w:r>
              <w:t>0.16%</w:t>
            </w:r>
          </w:p>
        </w:tc>
        <w:tc>
          <w:tcPr>
            <w:tcW w:w="907" w:type="dxa"/>
          </w:tcPr>
          <w:p w:rsidR="00983BE5" w:rsidRDefault="00983BE5" w:rsidP="00983BE5">
            <w:pPr>
              <w:jc w:val="right"/>
            </w:pPr>
            <w:r>
              <w:t>-0.13%</w:t>
            </w:r>
          </w:p>
        </w:tc>
        <w:tc>
          <w:tcPr>
            <w:tcW w:w="907" w:type="dxa"/>
          </w:tcPr>
          <w:p w:rsidR="00983BE5" w:rsidRDefault="00983BE5" w:rsidP="00983BE5">
            <w:pPr>
              <w:jc w:val="right"/>
            </w:pPr>
            <w:r>
              <w:t>0.08%</w:t>
            </w:r>
          </w:p>
        </w:tc>
      </w:tr>
      <w:tr w:rsidR="00983BE5" w:rsidTr="00983BE5">
        <w:tc>
          <w:tcPr>
            <w:tcW w:w="1429" w:type="dxa"/>
          </w:tcPr>
          <w:p w:rsidR="00983BE5" w:rsidRDefault="00983BE5" w:rsidP="00983BE5">
            <w:pPr>
              <w:jc w:val="left"/>
            </w:pPr>
            <w:r>
              <w:rPr>
                <w:rFonts w:hint="eastAsia"/>
              </w:rPr>
              <w:t>过去一年</w:t>
            </w:r>
          </w:p>
        </w:tc>
        <w:tc>
          <w:tcPr>
            <w:tcW w:w="1315" w:type="dxa"/>
          </w:tcPr>
          <w:p w:rsidR="00983BE5" w:rsidRDefault="00983BE5" w:rsidP="00983BE5">
            <w:pPr>
              <w:jc w:val="right"/>
            </w:pPr>
            <w:r>
              <w:t>3.13%</w:t>
            </w:r>
          </w:p>
        </w:tc>
        <w:tc>
          <w:tcPr>
            <w:tcW w:w="1315" w:type="dxa"/>
          </w:tcPr>
          <w:p w:rsidR="00983BE5" w:rsidRDefault="00983BE5" w:rsidP="00983BE5">
            <w:pPr>
              <w:jc w:val="right"/>
            </w:pPr>
            <w:r>
              <w:t>0.28%</w:t>
            </w:r>
          </w:p>
        </w:tc>
        <w:tc>
          <w:tcPr>
            <w:tcW w:w="1315" w:type="dxa"/>
          </w:tcPr>
          <w:p w:rsidR="00983BE5" w:rsidRDefault="00983BE5" w:rsidP="00983BE5">
            <w:pPr>
              <w:jc w:val="right"/>
            </w:pPr>
            <w:r>
              <w:t>2.05%</w:t>
            </w:r>
          </w:p>
        </w:tc>
        <w:tc>
          <w:tcPr>
            <w:tcW w:w="1315" w:type="dxa"/>
          </w:tcPr>
          <w:p w:rsidR="00983BE5" w:rsidRDefault="00983BE5" w:rsidP="00983BE5">
            <w:pPr>
              <w:jc w:val="right"/>
            </w:pPr>
            <w:r>
              <w:t>0.15%</w:t>
            </w:r>
          </w:p>
        </w:tc>
        <w:tc>
          <w:tcPr>
            <w:tcW w:w="907" w:type="dxa"/>
          </w:tcPr>
          <w:p w:rsidR="00983BE5" w:rsidRDefault="00983BE5" w:rsidP="00983BE5">
            <w:pPr>
              <w:jc w:val="right"/>
            </w:pPr>
            <w:r>
              <w:t>1.08%</w:t>
            </w:r>
          </w:p>
        </w:tc>
        <w:tc>
          <w:tcPr>
            <w:tcW w:w="907" w:type="dxa"/>
          </w:tcPr>
          <w:p w:rsidR="00983BE5" w:rsidRDefault="00983BE5" w:rsidP="00983BE5">
            <w:pPr>
              <w:jc w:val="right"/>
            </w:pPr>
            <w:r>
              <w:t>0.13%</w:t>
            </w:r>
          </w:p>
        </w:tc>
      </w:tr>
      <w:tr w:rsidR="00983BE5" w:rsidTr="00983BE5">
        <w:tc>
          <w:tcPr>
            <w:tcW w:w="1429" w:type="dxa"/>
          </w:tcPr>
          <w:p w:rsidR="00983BE5" w:rsidRDefault="00983BE5" w:rsidP="00983BE5">
            <w:pPr>
              <w:jc w:val="left"/>
            </w:pPr>
            <w:r>
              <w:rPr>
                <w:rFonts w:hint="eastAsia"/>
              </w:rPr>
              <w:t>过去三年</w:t>
            </w:r>
          </w:p>
        </w:tc>
        <w:tc>
          <w:tcPr>
            <w:tcW w:w="1315" w:type="dxa"/>
          </w:tcPr>
          <w:p w:rsidR="00983BE5" w:rsidRDefault="00983BE5" w:rsidP="00983BE5">
            <w:pPr>
              <w:jc w:val="right"/>
            </w:pPr>
            <w:r>
              <w:t>5.44%</w:t>
            </w:r>
          </w:p>
        </w:tc>
        <w:tc>
          <w:tcPr>
            <w:tcW w:w="1315" w:type="dxa"/>
          </w:tcPr>
          <w:p w:rsidR="00983BE5" w:rsidRDefault="00983BE5" w:rsidP="00983BE5">
            <w:pPr>
              <w:jc w:val="right"/>
            </w:pPr>
            <w:r>
              <w:t>0.34%</w:t>
            </w:r>
          </w:p>
        </w:tc>
        <w:tc>
          <w:tcPr>
            <w:tcW w:w="1315" w:type="dxa"/>
          </w:tcPr>
          <w:p w:rsidR="00983BE5" w:rsidRDefault="00983BE5" w:rsidP="00983BE5">
            <w:pPr>
              <w:jc w:val="right"/>
            </w:pPr>
            <w:r>
              <w:t>7.72%</w:t>
            </w:r>
          </w:p>
        </w:tc>
        <w:tc>
          <w:tcPr>
            <w:tcW w:w="1315" w:type="dxa"/>
          </w:tcPr>
          <w:p w:rsidR="00983BE5" w:rsidRDefault="00983BE5" w:rsidP="00983BE5">
            <w:pPr>
              <w:jc w:val="right"/>
            </w:pPr>
            <w:r>
              <w:t>0.16%</w:t>
            </w:r>
          </w:p>
        </w:tc>
        <w:tc>
          <w:tcPr>
            <w:tcW w:w="907" w:type="dxa"/>
          </w:tcPr>
          <w:p w:rsidR="00983BE5" w:rsidRDefault="00983BE5" w:rsidP="00983BE5">
            <w:pPr>
              <w:jc w:val="right"/>
            </w:pPr>
            <w:r>
              <w:t>-2.28%</w:t>
            </w:r>
          </w:p>
        </w:tc>
        <w:tc>
          <w:tcPr>
            <w:tcW w:w="907" w:type="dxa"/>
          </w:tcPr>
          <w:p w:rsidR="00983BE5" w:rsidRDefault="00983BE5" w:rsidP="00983BE5">
            <w:pPr>
              <w:jc w:val="right"/>
            </w:pPr>
            <w:r>
              <w:t>0.18%</w:t>
            </w:r>
          </w:p>
        </w:tc>
      </w:tr>
      <w:tr w:rsidR="00983BE5" w:rsidTr="00983BE5">
        <w:tc>
          <w:tcPr>
            <w:tcW w:w="1429" w:type="dxa"/>
          </w:tcPr>
          <w:p w:rsidR="00983BE5" w:rsidRDefault="00983BE5" w:rsidP="00983BE5">
            <w:pPr>
              <w:jc w:val="left"/>
            </w:pPr>
            <w:r>
              <w:rPr>
                <w:rFonts w:hint="eastAsia"/>
              </w:rPr>
              <w:t>过去五年</w:t>
            </w:r>
          </w:p>
        </w:tc>
        <w:tc>
          <w:tcPr>
            <w:tcW w:w="1315" w:type="dxa"/>
          </w:tcPr>
          <w:p w:rsidR="00983BE5" w:rsidRDefault="00983BE5" w:rsidP="00983BE5">
            <w:pPr>
              <w:jc w:val="right"/>
            </w:pPr>
            <w:r>
              <w:t>7.83%</w:t>
            </w:r>
          </w:p>
        </w:tc>
        <w:tc>
          <w:tcPr>
            <w:tcW w:w="1315" w:type="dxa"/>
          </w:tcPr>
          <w:p w:rsidR="00983BE5" w:rsidRDefault="00983BE5" w:rsidP="00983BE5">
            <w:pPr>
              <w:jc w:val="right"/>
            </w:pPr>
            <w:r>
              <w:t>0.34%</w:t>
            </w:r>
          </w:p>
        </w:tc>
        <w:tc>
          <w:tcPr>
            <w:tcW w:w="1315" w:type="dxa"/>
          </w:tcPr>
          <w:p w:rsidR="00983BE5" w:rsidRDefault="00983BE5" w:rsidP="00983BE5">
            <w:pPr>
              <w:jc w:val="right"/>
            </w:pPr>
            <w:r>
              <w:t>7.21%</w:t>
            </w:r>
          </w:p>
        </w:tc>
        <w:tc>
          <w:tcPr>
            <w:tcW w:w="1315" w:type="dxa"/>
          </w:tcPr>
          <w:p w:rsidR="00983BE5" w:rsidRDefault="00983BE5" w:rsidP="00983BE5">
            <w:pPr>
              <w:jc w:val="right"/>
            </w:pPr>
            <w:r>
              <w:t>0.16%</w:t>
            </w:r>
          </w:p>
        </w:tc>
        <w:tc>
          <w:tcPr>
            <w:tcW w:w="907" w:type="dxa"/>
          </w:tcPr>
          <w:p w:rsidR="00983BE5" w:rsidRDefault="00983BE5" w:rsidP="00983BE5">
            <w:pPr>
              <w:jc w:val="right"/>
            </w:pPr>
            <w:r>
              <w:t>0.62%</w:t>
            </w:r>
          </w:p>
        </w:tc>
        <w:tc>
          <w:tcPr>
            <w:tcW w:w="907" w:type="dxa"/>
          </w:tcPr>
          <w:p w:rsidR="00983BE5" w:rsidRDefault="00983BE5" w:rsidP="00983BE5">
            <w:pPr>
              <w:jc w:val="right"/>
            </w:pPr>
            <w:r>
              <w:t>0.18%</w:t>
            </w:r>
          </w:p>
        </w:tc>
      </w:tr>
      <w:tr w:rsidR="00983BE5" w:rsidTr="00983BE5">
        <w:tc>
          <w:tcPr>
            <w:tcW w:w="1429" w:type="dxa"/>
          </w:tcPr>
          <w:p w:rsidR="00983BE5" w:rsidRDefault="00983BE5" w:rsidP="00983BE5">
            <w:pPr>
              <w:jc w:val="left"/>
            </w:pPr>
            <w:r>
              <w:rPr>
                <w:rFonts w:hint="eastAsia"/>
              </w:rPr>
              <w:t>自基金合同生效起至今</w:t>
            </w:r>
          </w:p>
        </w:tc>
        <w:tc>
          <w:tcPr>
            <w:tcW w:w="1315" w:type="dxa"/>
          </w:tcPr>
          <w:p w:rsidR="00983BE5" w:rsidRDefault="00983BE5" w:rsidP="00983BE5">
            <w:pPr>
              <w:jc w:val="right"/>
            </w:pPr>
            <w:r>
              <w:t>17.00%</w:t>
            </w:r>
          </w:p>
        </w:tc>
        <w:tc>
          <w:tcPr>
            <w:tcW w:w="1315" w:type="dxa"/>
          </w:tcPr>
          <w:p w:rsidR="00983BE5" w:rsidRDefault="00983BE5" w:rsidP="00983BE5">
            <w:pPr>
              <w:jc w:val="right"/>
            </w:pPr>
            <w:r>
              <w:t>0.34%</w:t>
            </w:r>
          </w:p>
        </w:tc>
        <w:tc>
          <w:tcPr>
            <w:tcW w:w="1315" w:type="dxa"/>
          </w:tcPr>
          <w:p w:rsidR="00983BE5" w:rsidRDefault="00983BE5" w:rsidP="00983BE5">
            <w:pPr>
              <w:jc w:val="right"/>
            </w:pPr>
            <w:r>
              <w:t>8.69%</w:t>
            </w:r>
          </w:p>
        </w:tc>
        <w:tc>
          <w:tcPr>
            <w:tcW w:w="1315" w:type="dxa"/>
          </w:tcPr>
          <w:p w:rsidR="00983BE5" w:rsidRDefault="00983BE5" w:rsidP="00983BE5">
            <w:pPr>
              <w:jc w:val="right"/>
            </w:pPr>
            <w:r>
              <w:t>0.17%</w:t>
            </w:r>
          </w:p>
        </w:tc>
        <w:tc>
          <w:tcPr>
            <w:tcW w:w="907" w:type="dxa"/>
          </w:tcPr>
          <w:p w:rsidR="00983BE5" w:rsidRDefault="00983BE5" w:rsidP="00983BE5">
            <w:pPr>
              <w:jc w:val="right"/>
            </w:pPr>
            <w:r>
              <w:t>8.31%</w:t>
            </w:r>
          </w:p>
        </w:tc>
        <w:tc>
          <w:tcPr>
            <w:tcW w:w="907" w:type="dxa"/>
          </w:tcPr>
          <w:p w:rsidR="00983BE5" w:rsidRDefault="00983BE5" w:rsidP="00983BE5">
            <w:pPr>
              <w:jc w:val="right"/>
            </w:pPr>
            <w:r>
              <w:t>0.17%</w:t>
            </w:r>
          </w:p>
        </w:tc>
      </w:tr>
    </w:tbl>
    <w:p w:rsidR="00983BE5" w:rsidRDefault="00983BE5" w:rsidP="00983BE5">
      <w:pPr>
        <w:pStyle w:val="-3"/>
        <w:spacing w:before="156" w:after="156"/>
        <w:rPr>
          <w:rFonts w:hint="eastAsia"/>
        </w:rPr>
      </w:pPr>
      <w:r>
        <w:rPr>
          <w:rFonts w:hint="eastAsia"/>
        </w:rPr>
        <w:t>自基金合同生效以来基金份额累计净值增长率变动及其与同期业绩比较基准收益率变动的比较</w:t>
      </w:r>
    </w:p>
    <w:p w:rsidR="00983BE5" w:rsidRDefault="00983BE5" w:rsidP="00983BE5">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983BE5" w:rsidRDefault="00983BE5" w:rsidP="00983BE5">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983BE5" w:rsidRDefault="00983BE5" w:rsidP="00983BE5">
      <w:pPr>
        <w:pStyle w:val="-1"/>
        <w:ind w:left="281" w:hanging="281"/>
        <w:rPr>
          <w:rFonts w:hint="eastAsia"/>
        </w:rPr>
      </w:pPr>
      <w:r>
        <w:rPr>
          <w:rFonts w:hint="eastAsia"/>
        </w:rPr>
        <w:t>管理人报告</w:t>
      </w:r>
    </w:p>
    <w:p w:rsidR="00983BE5" w:rsidRDefault="00983BE5" w:rsidP="00983BE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83BE5" w:rsidTr="00173BA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83BE5" w:rsidRPr="00983BE5" w:rsidRDefault="00983BE5" w:rsidP="00983BE5">
            <w:pPr>
              <w:jc w:val="center"/>
              <w:rPr>
                <w:b/>
              </w:rPr>
            </w:pPr>
            <w:r w:rsidRPr="00983BE5">
              <w:rPr>
                <w:rFonts w:hint="eastAsia"/>
                <w:b/>
              </w:rPr>
              <w:t>姓名</w:t>
            </w:r>
          </w:p>
        </w:tc>
        <w:tc>
          <w:tcPr>
            <w:tcW w:w="851" w:type="dxa"/>
            <w:vMerge w:val="restart"/>
          </w:tcPr>
          <w:p w:rsidR="00983BE5" w:rsidRPr="00983BE5" w:rsidRDefault="00983BE5" w:rsidP="00983BE5">
            <w:pPr>
              <w:jc w:val="center"/>
              <w:rPr>
                <w:b/>
              </w:rPr>
            </w:pPr>
            <w:r w:rsidRPr="00983BE5">
              <w:rPr>
                <w:rFonts w:hint="eastAsia"/>
                <w:b/>
              </w:rPr>
              <w:t>职务</w:t>
            </w:r>
          </w:p>
        </w:tc>
        <w:tc>
          <w:tcPr>
            <w:tcW w:w="2234" w:type="dxa"/>
            <w:gridSpan w:val="2"/>
            <w:tcBorders>
              <w:bottom w:val="single" w:sz="4" w:space="0" w:color="auto"/>
            </w:tcBorders>
          </w:tcPr>
          <w:p w:rsidR="00983BE5" w:rsidRPr="00983BE5" w:rsidRDefault="00983BE5" w:rsidP="00983BE5">
            <w:pPr>
              <w:jc w:val="center"/>
              <w:rPr>
                <w:b/>
              </w:rPr>
            </w:pPr>
            <w:r w:rsidRPr="00983BE5">
              <w:rPr>
                <w:rFonts w:hint="eastAsia"/>
                <w:b/>
              </w:rPr>
              <w:t>任本基金的基金经理期限</w:t>
            </w:r>
          </w:p>
        </w:tc>
        <w:tc>
          <w:tcPr>
            <w:tcW w:w="703" w:type="dxa"/>
            <w:vMerge w:val="restart"/>
          </w:tcPr>
          <w:p w:rsidR="00983BE5" w:rsidRPr="00983BE5" w:rsidRDefault="00983BE5" w:rsidP="00983BE5">
            <w:pPr>
              <w:jc w:val="center"/>
              <w:rPr>
                <w:b/>
              </w:rPr>
            </w:pPr>
            <w:r w:rsidRPr="00983BE5">
              <w:rPr>
                <w:rFonts w:hint="eastAsia"/>
                <w:b/>
              </w:rPr>
              <w:t>证券从业年限</w:t>
            </w:r>
          </w:p>
        </w:tc>
        <w:tc>
          <w:tcPr>
            <w:tcW w:w="3856" w:type="dxa"/>
            <w:vMerge w:val="restart"/>
          </w:tcPr>
          <w:p w:rsidR="00983BE5" w:rsidRPr="00983BE5" w:rsidRDefault="00983BE5" w:rsidP="00983BE5">
            <w:pPr>
              <w:jc w:val="center"/>
              <w:rPr>
                <w:b/>
              </w:rPr>
            </w:pPr>
            <w:r w:rsidRPr="00983BE5">
              <w:rPr>
                <w:rFonts w:hint="eastAsia"/>
                <w:b/>
              </w:rPr>
              <w:t>说明</w:t>
            </w:r>
          </w:p>
        </w:tc>
      </w:tr>
      <w:tr w:rsidR="00983BE5" w:rsidTr="00983BE5">
        <w:tc>
          <w:tcPr>
            <w:tcW w:w="862" w:type="dxa"/>
            <w:vMerge/>
          </w:tcPr>
          <w:p w:rsidR="00983BE5" w:rsidRDefault="00983BE5" w:rsidP="00983BE5">
            <w:pPr>
              <w:jc w:val="left"/>
            </w:pPr>
          </w:p>
        </w:tc>
        <w:tc>
          <w:tcPr>
            <w:tcW w:w="851" w:type="dxa"/>
            <w:vMerge/>
          </w:tcPr>
          <w:p w:rsidR="00983BE5" w:rsidRDefault="00983BE5" w:rsidP="00983BE5">
            <w:pPr>
              <w:jc w:val="left"/>
            </w:pPr>
          </w:p>
        </w:tc>
        <w:tc>
          <w:tcPr>
            <w:tcW w:w="1117" w:type="dxa"/>
            <w:shd w:val="clear" w:color="auto" w:fill="BFBFBF"/>
          </w:tcPr>
          <w:p w:rsidR="00983BE5" w:rsidRPr="00983BE5" w:rsidRDefault="00983BE5" w:rsidP="00983BE5">
            <w:pPr>
              <w:jc w:val="center"/>
              <w:rPr>
                <w:b/>
              </w:rPr>
            </w:pPr>
            <w:r w:rsidRPr="00983BE5">
              <w:rPr>
                <w:rFonts w:hint="eastAsia"/>
                <w:b/>
              </w:rPr>
              <w:t>任职日期</w:t>
            </w:r>
          </w:p>
        </w:tc>
        <w:tc>
          <w:tcPr>
            <w:tcW w:w="1117" w:type="dxa"/>
            <w:shd w:val="clear" w:color="auto" w:fill="BFBFBF"/>
          </w:tcPr>
          <w:p w:rsidR="00983BE5" w:rsidRPr="00983BE5" w:rsidRDefault="00983BE5" w:rsidP="00983BE5">
            <w:pPr>
              <w:jc w:val="center"/>
              <w:rPr>
                <w:b/>
              </w:rPr>
            </w:pPr>
            <w:r w:rsidRPr="00983BE5">
              <w:rPr>
                <w:rFonts w:hint="eastAsia"/>
                <w:b/>
              </w:rPr>
              <w:t>离任日期</w:t>
            </w:r>
          </w:p>
        </w:tc>
        <w:tc>
          <w:tcPr>
            <w:tcW w:w="703" w:type="dxa"/>
            <w:vMerge/>
          </w:tcPr>
          <w:p w:rsidR="00983BE5" w:rsidRDefault="00983BE5" w:rsidP="00983BE5">
            <w:pPr>
              <w:jc w:val="left"/>
            </w:pPr>
          </w:p>
        </w:tc>
        <w:tc>
          <w:tcPr>
            <w:tcW w:w="3856" w:type="dxa"/>
            <w:vMerge/>
          </w:tcPr>
          <w:p w:rsidR="00983BE5" w:rsidRDefault="00983BE5" w:rsidP="00983BE5">
            <w:pPr>
              <w:jc w:val="left"/>
            </w:pPr>
          </w:p>
        </w:tc>
      </w:tr>
      <w:tr w:rsidR="00983BE5" w:rsidTr="00983BE5">
        <w:tc>
          <w:tcPr>
            <w:tcW w:w="862" w:type="dxa"/>
          </w:tcPr>
          <w:p w:rsidR="00983BE5" w:rsidRDefault="00983BE5" w:rsidP="00983BE5">
            <w:pPr>
              <w:jc w:val="left"/>
            </w:pPr>
            <w:r>
              <w:rPr>
                <w:rFonts w:hint="eastAsia"/>
              </w:rPr>
              <w:t>吴剑毅</w:t>
            </w:r>
          </w:p>
        </w:tc>
        <w:tc>
          <w:tcPr>
            <w:tcW w:w="851" w:type="dxa"/>
          </w:tcPr>
          <w:p w:rsidR="00983BE5" w:rsidRDefault="00983BE5" w:rsidP="00983BE5">
            <w:pPr>
              <w:jc w:val="left"/>
            </w:pPr>
            <w:r>
              <w:rPr>
                <w:rFonts w:hint="eastAsia"/>
              </w:rPr>
              <w:t>本基金基金经理</w:t>
            </w:r>
          </w:p>
        </w:tc>
        <w:tc>
          <w:tcPr>
            <w:tcW w:w="1117" w:type="dxa"/>
          </w:tcPr>
          <w:p w:rsidR="00983BE5" w:rsidRDefault="00983BE5" w:rsidP="00983BE5">
            <w:pPr>
              <w:jc w:val="left"/>
            </w:pPr>
            <w:r>
              <w:rPr>
                <w:rFonts w:hint="eastAsia"/>
              </w:rPr>
              <w:t>2020</w:t>
            </w:r>
            <w:r>
              <w:rPr>
                <w:rFonts w:hint="eastAsia"/>
              </w:rPr>
              <w:t>年</w:t>
            </w:r>
            <w:r>
              <w:rPr>
                <w:rFonts w:hint="eastAsia"/>
              </w:rPr>
              <w:t>4</w:t>
            </w:r>
            <w:r>
              <w:rPr>
                <w:rFonts w:hint="eastAsia"/>
              </w:rPr>
              <w:t>月</w:t>
            </w:r>
            <w:r>
              <w:rPr>
                <w:rFonts w:hint="eastAsia"/>
              </w:rPr>
              <w:t>29</w:t>
            </w:r>
            <w:r>
              <w:rPr>
                <w:rFonts w:hint="eastAsia"/>
              </w:rPr>
              <w:t>日</w:t>
            </w:r>
          </w:p>
        </w:tc>
        <w:tc>
          <w:tcPr>
            <w:tcW w:w="1117" w:type="dxa"/>
          </w:tcPr>
          <w:p w:rsidR="00983BE5" w:rsidRDefault="00983BE5" w:rsidP="00983BE5">
            <w:pPr>
              <w:jc w:val="right"/>
            </w:pPr>
            <w:r>
              <w:t>-</w:t>
            </w:r>
          </w:p>
        </w:tc>
        <w:tc>
          <w:tcPr>
            <w:tcW w:w="703" w:type="dxa"/>
          </w:tcPr>
          <w:p w:rsidR="00983BE5" w:rsidRDefault="00983BE5" w:rsidP="00983BE5">
            <w:pPr>
              <w:jc w:val="left"/>
            </w:pPr>
            <w:r>
              <w:rPr>
                <w:rFonts w:hint="eastAsia"/>
              </w:rPr>
              <w:t>16</w:t>
            </w:r>
            <w:r>
              <w:rPr>
                <w:rFonts w:hint="eastAsia"/>
              </w:rPr>
              <w:t>年</w:t>
            </w:r>
          </w:p>
        </w:tc>
        <w:tc>
          <w:tcPr>
            <w:tcW w:w="3856" w:type="dxa"/>
          </w:tcPr>
          <w:p w:rsidR="00983BE5" w:rsidRDefault="00983BE5" w:rsidP="00983BE5">
            <w:r>
              <w:rPr>
                <w:rFonts w:hint="eastAsia"/>
              </w:rPr>
              <w:t>中国国籍，清华大学金融学硕士，具有基金从业资格。</w:t>
            </w:r>
            <w:r>
              <w:rPr>
                <w:rFonts w:hint="eastAsia"/>
              </w:rPr>
              <w:t>2009</w:t>
            </w:r>
            <w:r>
              <w:rPr>
                <w:rFonts w:hint="eastAsia"/>
              </w:rPr>
              <w:t>年</w:t>
            </w:r>
            <w:r>
              <w:rPr>
                <w:rFonts w:hint="eastAsia"/>
              </w:rPr>
              <w:t>7</w:t>
            </w:r>
            <w:r>
              <w:rPr>
                <w:rFonts w:hint="eastAsia"/>
              </w:rPr>
              <w:t>月加入南方基金，任南方基金研究部金融行业研究员；</w:t>
            </w:r>
            <w:r>
              <w:rPr>
                <w:rFonts w:hint="eastAsia"/>
              </w:rPr>
              <w:t>2012</w:t>
            </w:r>
            <w:r>
              <w:rPr>
                <w:rFonts w:hint="eastAsia"/>
              </w:rPr>
              <w:t>年</w:t>
            </w:r>
            <w:r>
              <w:rPr>
                <w:rFonts w:hint="eastAsia"/>
              </w:rPr>
              <w:t>3</w:t>
            </w:r>
            <w:r>
              <w:rPr>
                <w:rFonts w:hint="eastAsia"/>
              </w:rPr>
              <w:t>月</w:t>
            </w:r>
            <w:r>
              <w:rPr>
                <w:rFonts w:hint="eastAsia"/>
              </w:rPr>
              <w:t>15</w:t>
            </w:r>
            <w:r>
              <w:rPr>
                <w:rFonts w:hint="eastAsia"/>
              </w:rPr>
              <w:t>日至</w:t>
            </w:r>
            <w:r>
              <w:rPr>
                <w:rFonts w:hint="eastAsia"/>
              </w:rPr>
              <w:t>2014</w:t>
            </w:r>
            <w:r>
              <w:rPr>
                <w:rFonts w:hint="eastAsia"/>
              </w:rPr>
              <w:t>年</w:t>
            </w:r>
            <w:r>
              <w:rPr>
                <w:rFonts w:hint="eastAsia"/>
              </w:rPr>
              <w:t>7</w:t>
            </w:r>
            <w:r>
              <w:rPr>
                <w:rFonts w:hint="eastAsia"/>
              </w:rPr>
              <w:t>月</w:t>
            </w:r>
            <w:r>
              <w:rPr>
                <w:rFonts w:hint="eastAsia"/>
              </w:rPr>
              <w:t>18</w:t>
            </w:r>
            <w:r>
              <w:rPr>
                <w:rFonts w:hint="eastAsia"/>
              </w:rPr>
              <w:t>日，担任南方避险、南方保本基金经理助理；</w:t>
            </w:r>
            <w:r>
              <w:rPr>
                <w:rFonts w:hint="eastAsia"/>
              </w:rPr>
              <w:t>2015</w:t>
            </w:r>
            <w:r>
              <w:rPr>
                <w:rFonts w:hint="eastAsia"/>
              </w:rPr>
              <w:t>年</w:t>
            </w:r>
            <w:r>
              <w:rPr>
                <w:rFonts w:hint="eastAsia"/>
              </w:rPr>
              <w:t>11</w:t>
            </w:r>
            <w:r>
              <w:rPr>
                <w:rFonts w:hint="eastAsia"/>
              </w:rPr>
              <w:t>月</w:t>
            </w:r>
            <w:r>
              <w:rPr>
                <w:rFonts w:hint="eastAsia"/>
              </w:rPr>
              <w:t>26</w:t>
            </w:r>
            <w:r>
              <w:rPr>
                <w:rFonts w:hint="eastAsia"/>
              </w:rPr>
              <w:t>日至</w:t>
            </w:r>
            <w:r>
              <w:rPr>
                <w:rFonts w:hint="eastAsia"/>
              </w:rPr>
              <w:t>2017</w:t>
            </w:r>
            <w:r>
              <w:rPr>
                <w:rFonts w:hint="eastAsia"/>
              </w:rPr>
              <w:t>年</w:t>
            </w:r>
            <w:r>
              <w:rPr>
                <w:rFonts w:hint="eastAsia"/>
              </w:rPr>
              <w:t>12</w:t>
            </w:r>
            <w:r>
              <w:rPr>
                <w:rFonts w:hint="eastAsia"/>
              </w:rPr>
              <w:t>月</w:t>
            </w:r>
            <w:r>
              <w:rPr>
                <w:rFonts w:hint="eastAsia"/>
              </w:rPr>
              <w:t>2</w:t>
            </w:r>
            <w:r>
              <w:rPr>
                <w:rFonts w:hint="eastAsia"/>
              </w:rPr>
              <w:t>日，任南方顺康保本基金经理；</w:t>
            </w:r>
            <w:r>
              <w:rPr>
                <w:rFonts w:hint="eastAsia"/>
              </w:rPr>
              <w:t>2014</w:t>
            </w:r>
            <w:r>
              <w:rPr>
                <w:rFonts w:hint="eastAsia"/>
              </w:rPr>
              <w:t>年</w:t>
            </w:r>
            <w:r>
              <w:rPr>
                <w:rFonts w:hint="eastAsia"/>
              </w:rPr>
              <w:t>7</w:t>
            </w:r>
            <w:r>
              <w:rPr>
                <w:rFonts w:hint="eastAsia"/>
              </w:rPr>
              <w:t>月</w:t>
            </w:r>
            <w:r>
              <w:rPr>
                <w:rFonts w:hint="eastAsia"/>
              </w:rPr>
              <w:t>18</w:t>
            </w:r>
            <w:r>
              <w:rPr>
                <w:rFonts w:hint="eastAsia"/>
              </w:rPr>
              <w:t>日至</w:t>
            </w:r>
            <w:r>
              <w:rPr>
                <w:rFonts w:hint="eastAsia"/>
              </w:rPr>
              <w:t>2018</w:t>
            </w:r>
            <w:r>
              <w:rPr>
                <w:rFonts w:hint="eastAsia"/>
              </w:rPr>
              <w:t>年</w:t>
            </w:r>
            <w:r>
              <w:rPr>
                <w:rFonts w:hint="eastAsia"/>
              </w:rPr>
              <w:t>1</w:t>
            </w:r>
            <w:r>
              <w:rPr>
                <w:rFonts w:hint="eastAsia"/>
              </w:rPr>
              <w:t>月</w:t>
            </w:r>
            <w:r>
              <w:rPr>
                <w:rFonts w:hint="eastAsia"/>
              </w:rPr>
              <w:t>16</w:t>
            </w:r>
            <w:r>
              <w:rPr>
                <w:rFonts w:hint="eastAsia"/>
              </w:rPr>
              <w:t>日，任南方恒元基金经理；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2015</w:t>
            </w:r>
            <w:r>
              <w:rPr>
                <w:rFonts w:hint="eastAsia"/>
              </w:rPr>
              <w:t>年</w:t>
            </w:r>
            <w:r>
              <w:rPr>
                <w:rFonts w:hint="eastAsia"/>
              </w:rPr>
              <w:t>10</w:t>
            </w:r>
            <w:r>
              <w:rPr>
                <w:rFonts w:hint="eastAsia"/>
              </w:rPr>
              <w:t>月</w:t>
            </w:r>
            <w:r>
              <w:rPr>
                <w:rFonts w:hint="eastAsia"/>
              </w:rPr>
              <w:t>28</w:t>
            </w:r>
            <w:r>
              <w:rPr>
                <w:rFonts w:hint="eastAsia"/>
              </w:rPr>
              <w:t>日至</w:t>
            </w:r>
            <w:r>
              <w:rPr>
                <w:rFonts w:hint="eastAsia"/>
              </w:rPr>
              <w:t>2018</w:t>
            </w:r>
            <w:r>
              <w:rPr>
                <w:rFonts w:hint="eastAsia"/>
              </w:rPr>
              <w:t>年</w:t>
            </w:r>
            <w:r>
              <w:rPr>
                <w:rFonts w:hint="eastAsia"/>
              </w:rPr>
              <w:t>11</w:t>
            </w:r>
            <w:r>
              <w:rPr>
                <w:rFonts w:hint="eastAsia"/>
              </w:rPr>
              <w:t>月</w:t>
            </w:r>
            <w:r>
              <w:rPr>
                <w:rFonts w:hint="eastAsia"/>
              </w:rPr>
              <w:t>3</w:t>
            </w:r>
            <w:r>
              <w:rPr>
                <w:rFonts w:hint="eastAsia"/>
              </w:rPr>
              <w:t>日，任南方顺达保本基金经理；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25</w:t>
            </w:r>
            <w:r>
              <w:rPr>
                <w:rFonts w:hint="eastAsia"/>
              </w:rPr>
              <w:t>日，任南方金融混合基金经理；</w:t>
            </w:r>
            <w:r>
              <w:rPr>
                <w:rFonts w:hint="eastAsia"/>
              </w:rPr>
              <w:t>2017</w:t>
            </w:r>
            <w:r>
              <w:rPr>
                <w:rFonts w:hint="eastAsia"/>
              </w:rPr>
              <w:t>年</w:t>
            </w:r>
            <w:r>
              <w:rPr>
                <w:rFonts w:hint="eastAsia"/>
              </w:rPr>
              <w:t>12</w:t>
            </w:r>
            <w:r>
              <w:rPr>
                <w:rFonts w:hint="eastAsia"/>
              </w:rPr>
              <w:t>月</w:t>
            </w:r>
            <w:r>
              <w:rPr>
                <w:rFonts w:hint="eastAsia"/>
              </w:rPr>
              <w:t>2</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日，任南方顺康混合基金经理；</w:t>
            </w:r>
            <w:r>
              <w:rPr>
                <w:rFonts w:hint="eastAsia"/>
              </w:rPr>
              <w:t>2018</w:t>
            </w:r>
            <w:r>
              <w:rPr>
                <w:rFonts w:hint="eastAsia"/>
              </w:rPr>
              <w:t>年</w:t>
            </w:r>
            <w:r>
              <w:rPr>
                <w:rFonts w:hint="eastAsia"/>
              </w:rPr>
              <w:t>2</w:t>
            </w:r>
            <w:r>
              <w:rPr>
                <w:rFonts w:hint="eastAsia"/>
              </w:rPr>
              <w:t>月</w:t>
            </w:r>
            <w:r>
              <w:rPr>
                <w:rFonts w:hint="eastAsia"/>
              </w:rPr>
              <w:t>6</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lastRenderedPageBreak/>
              <w:t>日，任南方安养混合基金经理；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2022</w:t>
            </w:r>
            <w:r>
              <w:rPr>
                <w:rFonts w:hint="eastAsia"/>
              </w:rPr>
              <w:t>年</w:t>
            </w:r>
            <w:r>
              <w:rPr>
                <w:rFonts w:hint="eastAsia"/>
              </w:rPr>
              <w:t>1</w:t>
            </w:r>
            <w:r>
              <w:rPr>
                <w:rFonts w:hint="eastAsia"/>
              </w:rPr>
              <w:t>月</w:t>
            </w:r>
            <w:r>
              <w:rPr>
                <w:rFonts w:hint="eastAsia"/>
              </w:rPr>
              <w:t>5</w:t>
            </w:r>
            <w:r>
              <w:rPr>
                <w:rFonts w:hint="eastAsia"/>
              </w:rPr>
              <w:t>日，任南方新蓝筹混合基金经理；</w:t>
            </w:r>
            <w:r>
              <w:rPr>
                <w:rFonts w:hint="eastAsia"/>
              </w:rPr>
              <w:t>2016</w:t>
            </w:r>
            <w:r>
              <w:rPr>
                <w:rFonts w:hint="eastAsia"/>
              </w:rPr>
              <w:t>年</w:t>
            </w:r>
            <w:r>
              <w:rPr>
                <w:rFonts w:hint="eastAsia"/>
              </w:rPr>
              <w:t>12</w:t>
            </w:r>
            <w:r>
              <w:rPr>
                <w:rFonts w:hint="eastAsia"/>
              </w:rPr>
              <w:t>月</w:t>
            </w:r>
            <w:r>
              <w:rPr>
                <w:rFonts w:hint="eastAsia"/>
              </w:rPr>
              <w:t>14</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日，任南方安颐混合基金经理；</w:t>
            </w:r>
            <w:r>
              <w:rPr>
                <w:rFonts w:hint="eastAsia"/>
              </w:rPr>
              <w:t>2024</w:t>
            </w:r>
            <w:r>
              <w:rPr>
                <w:rFonts w:hint="eastAsia"/>
              </w:rPr>
              <w:t>年</w:t>
            </w:r>
            <w:r>
              <w:rPr>
                <w:rFonts w:hint="eastAsia"/>
              </w:rPr>
              <w:t>2</w:t>
            </w:r>
            <w:r>
              <w:rPr>
                <w:rFonts w:hint="eastAsia"/>
              </w:rPr>
              <w:t>月</w:t>
            </w:r>
            <w:r>
              <w:rPr>
                <w:rFonts w:hint="eastAsia"/>
              </w:rPr>
              <w:t>6</w:t>
            </w:r>
            <w:r>
              <w:rPr>
                <w:rFonts w:hint="eastAsia"/>
              </w:rPr>
              <w:t>日至</w:t>
            </w:r>
            <w:r>
              <w:rPr>
                <w:rFonts w:hint="eastAsia"/>
              </w:rPr>
              <w:t>2025</w:t>
            </w:r>
            <w:r>
              <w:rPr>
                <w:rFonts w:hint="eastAsia"/>
              </w:rPr>
              <w:t>年</w:t>
            </w:r>
            <w:r>
              <w:rPr>
                <w:rFonts w:hint="eastAsia"/>
              </w:rPr>
              <w:t>9</w:t>
            </w:r>
            <w:r>
              <w:rPr>
                <w:rFonts w:hint="eastAsia"/>
              </w:rPr>
              <w:t>月</w:t>
            </w:r>
            <w:r>
              <w:rPr>
                <w:rFonts w:hint="eastAsia"/>
              </w:rPr>
              <w:t>26</w:t>
            </w:r>
            <w:r>
              <w:rPr>
                <w:rFonts w:hint="eastAsia"/>
              </w:rPr>
              <w:t>日，任南方誉民稳健一年持有混合基金经理；</w:t>
            </w:r>
            <w:r>
              <w:rPr>
                <w:rFonts w:hint="eastAsia"/>
              </w:rPr>
              <w:t>2020</w:t>
            </w:r>
            <w:r>
              <w:rPr>
                <w:rFonts w:hint="eastAsia"/>
              </w:rPr>
              <w:t>年</w:t>
            </w:r>
            <w:r>
              <w:rPr>
                <w:rFonts w:hint="eastAsia"/>
              </w:rPr>
              <w:t>11</w:t>
            </w:r>
            <w:r>
              <w:rPr>
                <w:rFonts w:hint="eastAsia"/>
              </w:rPr>
              <w:t>月</w:t>
            </w:r>
            <w:r>
              <w:rPr>
                <w:rFonts w:hint="eastAsia"/>
              </w:rPr>
              <w:t>18</w:t>
            </w:r>
            <w:r>
              <w:rPr>
                <w:rFonts w:hint="eastAsia"/>
              </w:rPr>
              <w:t>日至</w:t>
            </w:r>
            <w:r>
              <w:rPr>
                <w:rFonts w:hint="eastAsia"/>
              </w:rPr>
              <w:t>2025</w:t>
            </w:r>
            <w:r>
              <w:rPr>
                <w:rFonts w:hint="eastAsia"/>
              </w:rPr>
              <w:t>年</w:t>
            </w:r>
            <w:r>
              <w:rPr>
                <w:rFonts w:hint="eastAsia"/>
              </w:rPr>
              <w:t>11</w:t>
            </w:r>
            <w:r>
              <w:rPr>
                <w:rFonts w:hint="eastAsia"/>
              </w:rPr>
              <w:t>月</w:t>
            </w:r>
            <w:r>
              <w:rPr>
                <w:rFonts w:hint="eastAsia"/>
              </w:rPr>
              <w:t>27</w:t>
            </w:r>
            <w:r>
              <w:rPr>
                <w:rFonts w:hint="eastAsia"/>
              </w:rPr>
              <w:t>日，任南方誉鼎一年持有期混合基金经理；</w:t>
            </w:r>
            <w:r>
              <w:rPr>
                <w:rFonts w:hint="eastAsia"/>
              </w:rPr>
              <w:t>2017</w:t>
            </w:r>
            <w:r>
              <w:rPr>
                <w:rFonts w:hint="eastAsia"/>
              </w:rPr>
              <w:t>年</w:t>
            </w:r>
            <w:r>
              <w:rPr>
                <w:rFonts w:hint="eastAsia"/>
              </w:rPr>
              <w:t>11</w:t>
            </w:r>
            <w:r>
              <w:rPr>
                <w:rFonts w:hint="eastAsia"/>
              </w:rPr>
              <w:t>月</w:t>
            </w:r>
            <w:r>
              <w:rPr>
                <w:rFonts w:hint="eastAsia"/>
              </w:rPr>
              <w:t>2</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日，任南方安福混合基金经理；</w:t>
            </w:r>
            <w:r>
              <w:rPr>
                <w:rFonts w:hint="eastAsia"/>
              </w:rPr>
              <w:t>2022</w:t>
            </w:r>
            <w:r>
              <w:rPr>
                <w:rFonts w:hint="eastAsia"/>
              </w:rPr>
              <w:t>年</w:t>
            </w:r>
            <w:r>
              <w:rPr>
                <w:rFonts w:hint="eastAsia"/>
              </w:rPr>
              <w:t>8</w:t>
            </w:r>
            <w:r>
              <w:rPr>
                <w:rFonts w:hint="eastAsia"/>
              </w:rPr>
              <w:t>月</w:t>
            </w:r>
            <w:r>
              <w:rPr>
                <w:rFonts w:hint="eastAsia"/>
              </w:rPr>
              <w:t>2</w:t>
            </w:r>
            <w:r>
              <w:rPr>
                <w:rFonts w:hint="eastAsia"/>
              </w:rPr>
              <w:t>日至</w:t>
            </w:r>
            <w:r>
              <w:rPr>
                <w:rFonts w:hint="eastAsia"/>
              </w:rPr>
              <w:t>2026</w:t>
            </w:r>
            <w:r>
              <w:rPr>
                <w:rFonts w:hint="eastAsia"/>
              </w:rPr>
              <w:t>年</w:t>
            </w:r>
            <w:r>
              <w:rPr>
                <w:rFonts w:hint="eastAsia"/>
              </w:rPr>
              <w:t>3</w:t>
            </w:r>
            <w:r>
              <w:rPr>
                <w:rFonts w:hint="eastAsia"/>
              </w:rPr>
              <w:t>月</w:t>
            </w:r>
            <w:r>
              <w:rPr>
                <w:rFonts w:hint="eastAsia"/>
              </w:rPr>
              <w:t>20</w:t>
            </w:r>
            <w:r>
              <w:rPr>
                <w:rFonts w:hint="eastAsia"/>
              </w:rPr>
              <w:t>日，任南方宝祥混合基金经理；</w:t>
            </w:r>
            <w:r>
              <w:rPr>
                <w:rFonts w:hint="eastAsia"/>
              </w:rPr>
              <w:t>2015</w:t>
            </w:r>
            <w:r>
              <w:rPr>
                <w:rFonts w:hint="eastAsia"/>
              </w:rPr>
              <w:t>年</w:t>
            </w:r>
            <w:r>
              <w:rPr>
                <w:rFonts w:hint="eastAsia"/>
              </w:rPr>
              <w:t>5</w:t>
            </w:r>
            <w:r>
              <w:rPr>
                <w:rFonts w:hint="eastAsia"/>
              </w:rPr>
              <w:t>月</w:t>
            </w:r>
            <w:r>
              <w:rPr>
                <w:rFonts w:hint="eastAsia"/>
              </w:rPr>
              <w:t>21</w:t>
            </w:r>
            <w:r>
              <w:rPr>
                <w:rFonts w:hint="eastAsia"/>
              </w:rPr>
              <w:t>日至今，任南方利众基金经理；</w:t>
            </w:r>
            <w:r>
              <w:rPr>
                <w:rFonts w:hint="eastAsia"/>
              </w:rPr>
              <w:t>2015</w:t>
            </w:r>
            <w:r>
              <w:rPr>
                <w:rFonts w:hint="eastAsia"/>
              </w:rPr>
              <w:t>年</w:t>
            </w:r>
            <w:r>
              <w:rPr>
                <w:rFonts w:hint="eastAsia"/>
              </w:rPr>
              <w:t>7</w:t>
            </w:r>
            <w:r>
              <w:rPr>
                <w:rFonts w:hint="eastAsia"/>
              </w:rPr>
              <w:t>月</w:t>
            </w:r>
            <w:r>
              <w:rPr>
                <w:rFonts w:hint="eastAsia"/>
              </w:rPr>
              <w:t>8</w:t>
            </w:r>
            <w:r>
              <w:rPr>
                <w:rFonts w:hint="eastAsia"/>
              </w:rPr>
              <w:t>日至今，任南方利达基金经理；</w:t>
            </w:r>
            <w:r>
              <w:rPr>
                <w:rFonts w:hint="eastAsia"/>
              </w:rPr>
              <w:t>2015</w:t>
            </w:r>
            <w:r>
              <w:rPr>
                <w:rFonts w:hint="eastAsia"/>
              </w:rPr>
              <w:t>年</w:t>
            </w:r>
            <w:r>
              <w:rPr>
                <w:rFonts w:hint="eastAsia"/>
              </w:rPr>
              <w:t>11</w:t>
            </w:r>
            <w:r>
              <w:rPr>
                <w:rFonts w:hint="eastAsia"/>
              </w:rPr>
              <w:t>月</w:t>
            </w:r>
            <w:r>
              <w:rPr>
                <w:rFonts w:hint="eastAsia"/>
              </w:rPr>
              <w:t>19</w:t>
            </w:r>
            <w:r>
              <w:rPr>
                <w:rFonts w:hint="eastAsia"/>
              </w:rPr>
              <w:t>日至今，任南方利安基金经理；</w:t>
            </w:r>
            <w:r>
              <w:rPr>
                <w:rFonts w:hint="eastAsia"/>
              </w:rPr>
              <w:t>2018</w:t>
            </w:r>
            <w:r>
              <w:rPr>
                <w:rFonts w:hint="eastAsia"/>
              </w:rPr>
              <w:t>年</w:t>
            </w:r>
            <w:r>
              <w:rPr>
                <w:rFonts w:hint="eastAsia"/>
              </w:rPr>
              <w:t>11</w:t>
            </w:r>
            <w:r>
              <w:rPr>
                <w:rFonts w:hint="eastAsia"/>
              </w:rPr>
              <w:t>月</w:t>
            </w:r>
            <w:r>
              <w:rPr>
                <w:rFonts w:hint="eastAsia"/>
              </w:rPr>
              <w:t>3</w:t>
            </w:r>
            <w:r>
              <w:rPr>
                <w:rFonts w:hint="eastAsia"/>
              </w:rPr>
              <w:t>日至今，任南方中小盘成长股票基金经理；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日至今，任南方誉慧一年混合基金经理。</w:t>
            </w:r>
          </w:p>
        </w:tc>
      </w:tr>
    </w:tbl>
    <w:p w:rsidR="00983BE5" w:rsidRDefault="00983BE5" w:rsidP="00983BE5">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983BE5" w:rsidRDefault="00983BE5" w:rsidP="00983BE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83BE5" w:rsidRDefault="00983BE5" w:rsidP="00983BE5">
      <w:pPr>
        <w:pStyle w:val="-2"/>
        <w:spacing w:before="312"/>
        <w:rPr>
          <w:rFonts w:hint="eastAsia"/>
        </w:rPr>
      </w:pPr>
      <w:r>
        <w:rPr>
          <w:rFonts w:hint="eastAsia"/>
        </w:rPr>
        <w:t>管理人对报告期内本基金运作遵规守信情况的说明</w:t>
      </w:r>
    </w:p>
    <w:p w:rsidR="00983BE5" w:rsidRDefault="00983BE5" w:rsidP="00983BE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83BE5" w:rsidRDefault="00983BE5" w:rsidP="00983BE5">
      <w:pPr>
        <w:pStyle w:val="-2"/>
        <w:spacing w:before="312"/>
        <w:rPr>
          <w:rFonts w:hint="eastAsia"/>
        </w:rPr>
      </w:pPr>
      <w:r>
        <w:rPr>
          <w:rFonts w:hint="eastAsia"/>
        </w:rPr>
        <w:t>公平交易专项说明</w:t>
      </w:r>
    </w:p>
    <w:p w:rsidR="00983BE5" w:rsidRDefault="00983BE5" w:rsidP="00983BE5">
      <w:pPr>
        <w:pStyle w:val="-3"/>
        <w:spacing w:before="156" w:after="156"/>
        <w:rPr>
          <w:rFonts w:hint="eastAsia"/>
        </w:rPr>
      </w:pPr>
      <w:r>
        <w:rPr>
          <w:rFonts w:hint="eastAsia"/>
        </w:rPr>
        <w:t>公平交易制度的执行情况</w:t>
      </w:r>
    </w:p>
    <w:p w:rsidR="00983BE5" w:rsidRDefault="00983BE5" w:rsidP="00983BE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83BE5" w:rsidRDefault="00983BE5" w:rsidP="00983BE5">
      <w:pPr>
        <w:pStyle w:val="-3"/>
        <w:spacing w:before="156" w:after="156"/>
        <w:rPr>
          <w:rFonts w:hint="eastAsia"/>
        </w:rPr>
      </w:pPr>
      <w:r>
        <w:rPr>
          <w:rFonts w:hint="eastAsia"/>
        </w:rPr>
        <w:t>异常交易行为的专项说明</w:t>
      </w:r>
    </w:p>
    <w:p w:rsidR="00983BE5" w:rsidRDefault="00983BE5" w:rsidP="00983BE5">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983BE5" w:rsidRDefault="00983BE5" w:rsidP="00983BE5">
      <w:pPr>
        <w:pStyle w:val="-2"/>
        <w:spacing w:before="312"/>
        <w:rPr>
          <w:rFonts w:hint="eastAsia"/>
        </w:rPr>
      </w:pPr>
      <w:r>
        <w:rPr>
          <w:rFonts w:hint="eastAsia"/>
        </w:rPr>
        <w:t>报告期内基金投资策略和运作分析</w:t>
      </w:r>
    </w:p>
    <w:p w:rsidR="00983BE5" w:rsidRDefault="00983BE5" w:rsidP="00983BE5">
      <w:pPr>
        <w:pStyle w:val="-"/>
        <w:ind w:firstLine="420"/>
        <w:rPr>
          <w:rFonts w:hint="eastAsia"/>
        </w:rPr>
      </w:pPr>
      <w:r>
        <w:rPr>
          <w:rFonts w:hint="eastAsia"/>
        </w:rPr>
        <w:t>1季度股票市场先扬后抑：开年市场延续去年的上涨趋势，但2月底美伊战争开始以来出现了显著回调。季度内上证指数下跌1.94%，结构上延续了分化趋势，但方向有所逆转：去年偏弱的红利指数大幅上涨6.68%，而创业板指和科创50指数分别下跌0.57%和6.54%。分行业看，煤炭、通信、石油石化等板块表现较好；非银金融、商贸零售、军工等板块表现相对较弱。主要商品价格都出现了较大幅度波动，其中，金银等贵金属价格于1月底开始出现了显著回落；而油价于2月底美伊战争爆发后开启了快速的上涨。</w:t>
      </w:r>
    </w:p>
    <w:p w:rsidR="00983BE5" w:rsidRDefault="00983BE5" w:rsidP="00983BE5">
      <w:pPr>
        <w:pStyle w:val="-"/>
        <w:ind w:firstLine="420"/>
        <w:rPr>
          <w:rFonts w:hint="eastAsia"/>
        </w:rPr>
      </w:pPr>
      <w:r>
        <w:rPr>
          <w:rFonts w:hint="eastAsia"/>
        </w:rPr>
        <w:t>在操作上，我们依旧聚焦于从商业模式和竞争力的维度挑选长期现金流创造能力较强的优质公司，并结合估值水平持续进行内部动态再平衡。报告期内我们的股票仓位略有提升，主要在市场下跌过程中增持了部分优质公司，也包括港股中跌幅较大的优质公司。</w:t>
      </w:r>
    </w:p>
    <w:p w:rsidR="00983BE5" w:rsidRDefault="00983BE5" w:rsidP="00983BE5">
      <w:pPr>
        <w:pStyle w:val="-"/>
        <w:ind w:firstLine="420"/>
        <w:rPr>
          <w:rFonts w:hint="eastAsia"/>
        </w:rPr>
      </w:pPr>
      <w:r>
        <w:rPr>
          <w:rFonts w:hint="eastAsia"/>
        </w:rPr>
        <w:t>债券方面，1季度资金面总体较为宽松。报告期内，3年期和5年期AAA评级信用债收益率均下行13bp；3、5、10年期国债收益率分别下行7bp、9bp和3bp。我们依旧保持相对偏防守的久期，以获取票息收益为目标，为组合提供一定的安全垫。</w:t>
      </w:r>
    </w:p>
    <w:p w:rsidR="00983BE5" w:rsidRDefault="00983BE5" w:rsidP="00983BE5">
      <w:pPr>
        <w:pStyle w:val="-2"/>
        <w:spacing w:before="312"/>
        <w:rPr>
          <w:rFonts w:hint="eastAsia"/>
        </w:rPr>
      </w:pPr>
      <w:r>
        <w:rPr>
          <w:rFonts w:hint="eastAsia"/>
        </w:rPr>
        <w:t>报告期内基金的业绩表现</w:t>
      </w:r>
    </w:p>
    <w:p w:rsidR="00983BE5" w:rsidRDefault="00983BE5" w:rsidP="00983BE5">
      <w:pPr>
        <w:pStyle w:val="-"/>
        <w:ind w:firstLine="420"/>
        <w:rPr>
          <w:rFonts w:hint="eastAsia"/>
        </w:rPr>
      </w:pPr>
      <w:r>
        <w:rPr>
          <w:rFonts w:hint="eastAsia"/>
        </w:rPr>
        <w:t>截至报告期末，本基金A份额净值为1.2128元，报告期内，份额净值增长率为-0.41%，同期业绩基准增长率为-0.26%；本基金C份额净值为1.1700元，报告期内，份额净值增长率为-0.56%，同期业绩基准增长率为-0.26%。</w:t>
      </w:r>
    </w:p>
    <w:p w:rsidR="00983BE5" w:rsidRDefault="00983BE5" w:rsidP="00983BE5">
      <w:pPr>
        <w:pStyle w:val="-2"/>
        <w:spacing w:before="312"/>
        <w:rPr>
          <w:rFonts w:hint="eastAsia"/>
        </w:rPr>
      </w:pPr>
      <w:r>
        <w:rPr>
          <w:rFonts w:hint="eastAsia"/>
        </w:rPr>
        <w:t>报告期内基金持有人数或基金资产净值预警说明</w:t>
      </w:r>
    </w:p>
    <w:p w:rsidR="00983BE5" w:rsidRDefault="00983BE5" w:rsidP="00983BE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83BE5" w:rsidRDefault="00983BE5" w:rsidP="00983BE5">
      <w:pPr>
        <w:pStyle w:val="-1"/>
        <w:ind w:left="281" w:hanging="281"/>
        <w:rPr>
          <w:rFonts w:hint="eastAsia"/>
        </w:rPr>
      </w:pPr>
      <w:r>
        <w:rPr>
          <w:rFonts w:hint="eastAsia"/>
        </w:rPr>
        <w:t>投资组合报告</w:t>
      </w:r>
    </w:p>
    <w:p w:rsidR="00983BE5" w:rsidRDefault="00983BE5" w:rsidP="00983BE5">
      <w:pPr>
        <w:pStyle w:val="-2"/>
        <w:spacing w:before="312"/>
        <w:rPr>
          <w:rFonts w:hint="eastAsia"/>
        </w:rPr>
      </w:pPr>
      <w:r>
        <w:rPr>
          <w:rFonts w:hint="eastAsia"/>
        </w:rPr>
        <w:t>报告期末基金资产组合情况</w:t>
      </w:r>
    </w:p>
    <w:p w:rsidR="00983BE5" w:rsidRDefault="00983BE5" w:rsidP="00983BE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83BE5" w:rsidTr="00983BE5">
        <w:trPr>
          <w:cnfStyle w:val="100000000000" w:firstRow="1" w:lastRow="0" w:firstColumn="0" w:lastColumn="0" w:oddVBand="0" w:evenVBand="0" w:oddHBand="0" w:evenHBand="0" w:firstRowFirstColumn="0" w:firstRowLastColumn="0" w:lastRowFirstColumn="0" w:lastRowLastColumn="0"/>
        </w:trPr>
        <w:tc>
          <w:tcPr>
            <w:tcW w:w="646" w:type="dxa"/>
          </w:tcPr>
          <w:p w:rsidR="00983BE5" w:rsidRPr="00983BE5" w:rsidRDefault="00983BE5" w:rsidP="00983BE5">
            <w:pPr>
              <w:jc w:val="center"/>
              <w:rPr>
                <w:b/>
              </w:rPr>
            </w:pPr>
            <w:r w:rsidRPr="00983BE5">
              <w:rPr>
                <w:rFonts w:hint="eastAsia"/>
                <w:b/>
              </w:rPr>
              <w:t>序号</w:t>
            </w:r>
          </w:p>
        </w:tc>
        <w:tc>
          <w:tcPr>
            <w:tcW w:w="2971" w:type="dxa"/>
          </w:tcPr>
          <w:p w:rsidR="00983BE5" w:rsidRPr="00983BE5" w:rsidRDefault="00983BE5" w:rsidP="00983BE5">
            <w:pPr>
              <w:jc w:val="center"/>
              <w:rPr>
                <w:b/>
              </w:rPr>
            </w:pPr>
            <w:r w:rsidRPr="00983BE5">
              <w:rPr>
                <w:rFonts w:hint="eastAsia"/>
                <w:b/>
              </w:rPr>
              <w:t>项目</w:t>
            </w:r>
          </w:p>
        </w:tc>
        <w:tc>
          <w:tcPr>
            <w:tcW w:w="2381" w:type="dxa"/>
          </w:tcPr>
          <w:p w:rsidR="00983BE5" w:rsidRPr="00983BE5" w:rsidRDefault="00983BE5" w:rsidP="00983BE5">
            <w:pPr>
              <w:jc w:val="center"/>
              <w:rPr>
                <w:b/>
              </w:rPr>
            </w:pPr>
            <w:r w:rsidRPr="00983BE5">
              <w:rPr>
                <w:rFonts w:hint="eastAsia"/>
                <w:b/>
              </w:rPr>
              <w:t>金额（元）</w:t>
            </w:r>
          </w:p>
        </w:tc>
        <w:tc>
          <w:tcPr>
            <w:tcW w:w="2506" w:type="dxa"/>
          </w:tcPr>
          <w:p w:rsidR="00983BE5" w:rsidRPr="00983BE5" w:rsidRDefault="00983BE5" w:rsidP="00983BE5">
            <w:pPr>
              <w:jc w:val="center"/>
              <w:rPr>
                <w:b/>
              </w:rPr>
            </w:pPr>
            <w:r w:rsidRPr="00983BE5">
              <w:rPr>
                <w:rFonts w:hint="eastAsia"/>
                <w:b/>
              </w:rPr>
              <w:t>占基金总资产的比例（</w:t>
            </w:r>
            <w:r w:rsidRPr="00983BE5">
              <w:rPr>
                <w:rFonts w:hint="eastAsia"/>
                <w:b/>
              </w:rPr>
              <w:t>%</w:t>
            </w:r>
            <w:r w:rsidRPr="00983BE5">
              <w:rPr>
                <w:rFonts w:hint="eastAsia"/>
                <w:b/>
              </w:rPr>
              <w:t>）</w:t>
            </w:r>
          </w:p>
        </w:tc>
      </w:tr>
      <w:tr w:rsidR="00983BE5" w:rsidTr="00983BE5">
        <w:tc>
          <w:tcPr>
            <w:tcW w:w="646" w:type="dxa"/>
          </w:tcPr>
          <w:p w:rsidR="00983BE5" w:rsidRDefault="00983BE5" w:rsidP="00983BE5">
            <w:pPr>
              <w:jc w:val="center"/>
            </w:pPr>
            <w:r>
              <w:lastRenderedPageBreak/>
              <w:t>1</w:t>
            </w:r>
          </w:p>
        </w:tc>
        <w:tc>
          <w:tcPr>
            <w:tcW w:w="2971" w:type="dxa"/>
          </w:tcPr>
          <w:p w:rsidR="00983BE5" w:rsidRDefault="00983BE5" w:rsidP="00983BE5">
            <w:pPr>
              <w:jc w:val="left"/>
            </w:pPr>
            <w:r>
              <w:rPr>
                <w:rFonts w:hint="eastAsia"/>
              </w:rPr>
              <w:t>权益投资</w:t>
            </w:r>
          </w:p>
        </w:tc>
        <w:tc>
          <w:tcPr>
            <w:tcW w:w="2381" w:type="dxa"/>
          </w:tcPr>
          <w:p w:rsidR="00983BE5" w:rsidRDefault="00983BE5" w:rsidP="00983BE5">
            <w:pPr>
              <w:jc w:val="right"/>
            </w:pPr>
            <w:r>
              <w:t>36,636,827.29</w:t>
            </w:r>
          </w:p>
        </w:tc>
        <w:tc>
          <w:tcPr>
            <w:tcW w:w="2506" w:type="dxa"/>
          </w:tcPr>
          <w:p w:rsidR="00983BE5" w:rsidRDefault="00983BE5" w:rsidP="00983BE5">
            <w:pPr>
              <w:jc w:val="right"/>
            </w:pPr>
            <w:r>
              <w:t>26.80</w:t>
            </w:r>
          </w:p>
        </w:tc>
      </w:tr>
      <w:tr w:rsidR="00983BE5" w:rsidTr="00983BE5">
        <w:tc>
          <w:tcPr>
            <w:tcW w:w="646" w:type="dxa"/>
          </w:tcPr>
          <w:p w:rsidR="00983BE5" w:rsidRDefault="00983BE5" w:rsidP="00983BE5">
            <w:pPr>
              <w:jc w:val="center"/>
            </w:pPr>
          </w:p>
        </w:tc>
        <w:tc>
          <w:tcPr>
            <w:tcW w:w="2971" w:type="dxa"/>
          </w:tcPr>
          <w:p w:rsidR="00983BE5" w:rsidRDefault="00983BE5" w:rsidP="00983BE5">
            <w:pPr>
              <w:jc w:val="left"/>
            </w:pPr>
            <w:r>
              <w:rPr>
                <w:rFonts w:hint="eastAsia"/>
              </w:rPr>
              <w:t>其中：股票</w:t>
            </w:r>
          </w:p>
        </w:tc>
        <w:tc>
          <w:tcPr>
            <w:tcW w:w="2381" w:type="dxa"/>
          </w:tcPr>
          <w:p w:rsidR="00983BE5" w:rsidRDefault="00983BE5" w:rsidP="00983BE5">
            <w:pPr>
              <w:jc w:val="right"/>
            </w:pPr>
            <w:r>
              <w:t>36,636,827.29</w:t>
            </w:r>
          </w:p>
        </w:tc>
        <w:tc>
          <w:tcPr>
            <w:tcW w:w="2506" w:type="dxa"/>
          </w:tcPr>
          <w:p w:rsidR="00983BE5" w:rsidRDefault="00983BE5" w:rsidP="00983BE5">
            <w:pPr>
              <w:jc w:val="right"/>
            </w:pPr>
            <w:r>
              <w:t>26.80</w:t>
            </w:r>
          </w:p>
        </w:tc>
      </w:tr>
      <w:tr w:rsidR="00983BE5" w:rsidTr="00983BE5">
        <w:tc>
          <w:tcPr>
            <w:tcW w:w="646" w:type="dxa"/>
          </w:tcPr>
          <w:p w:rsidR="00983BE5" w:rsidRDefault="00983BE5" w:rsidP="00983BE5">
            <w:pPr>
              <w:jc w:val="center"/>
            </w:pPr>
            <w:r>
              <w:t>2</w:t>
            </w:r>
          </w:p>
        </w:tc>
        <w:tc>
          <w:tcPr>
            <w:tcW w:w="2971" w:type="dxa"/>
          </w:tcPr>
          <w:p w:rsidR="00983BE5" w:rsidRDefault="00983BE5" w:rsidP="00983BE5">
            <w:pPr>
              <w:jc w:val="left"/>
            </w:pPr>
            <w:r>
              <w:rPr>
                <w:rFonts w:hint="eastAsia"/>
              </w:rPr>
              <w:t>基金投资</w:t>
            </w:r>
          </w:p>
        </w:tc>
        <w:tc>
          <w:tcPr>
            <w:tcW w:w="2381" w:type="dxa"/>
          </w:tcPr>
          <w:p w:rsidR="00983BE5" w:rsidRDefault="00983BE5" w:rsidP="00983BE5">
            <w:pPr>
              <w:jc w:val="right"/>
            </w:pPr>
            <w:r>
              <w:t>-</w:t>
            </w:r>
          </w:p>
        </w:tc>
        <w:tc>
          <w:tcPr>
            <w:tcW w:w="2506" w:type="dxa"/>
          </w:tcPr>
          <w:p w:rsidR="00983BE5" w:rsidRDefault="00983BE5" w:rsidP="00983BE5">
            <w:pPr>
              <w:jc w:val="right"/>
            </w:pPr>
            <w:r>
              <w:t>-</w:t>
            </w:r>
          </w:p>
        </w:tc>
      </w:tr>
      <w:tr w:rsidR="00983BE5" w:rsidTr="00983BE5">
        <w:tc>
          <w:tcPr>
            <w:tcW w:w="646" w:type="dxa"/>
          </w:tcPr>
          <w:p w:rsidR="00983BE5" w:rsidRDefault="00983BE5" w:rsidP="00983BE5">
            <w:pPr>
              <w:jc w:val="center"/>
            </w:pPr>
            <w:r>
              <w:t>3</w:t>
            </w:r>
          </w:p>
        </w:tc>
        <w:tc>
          <w:tcPr>
            <w:tcW w:w="2971" w:type="dxa"/>
          </w:tcPr>
          <w:p w:rsidR="00983BE5" w:rsidRDefault="00983BE5" w:rsidP="00983BE5">
            <w:pPr>
              <w:jc w:val="left"/>
            </w:pPr>
            <w:r>
              <w:rPr>
                <w:rFonts w:hint="eastAsia"/>
              </w:rPr>
              <w:t>固定收益投资</w:t>
            </w:r>
          </w:p>
        </w:tc>
        <w:tc>
          <w:tcPr>
            <w:tcW w:w="2381" w:type="dxa"/>
          </w:tcPr>
          <w:p w:rsidR="00983BE5" w:rsidRDefault="00983BE5" w:rsidP="00983BE5">
            <w:pPr>
              <w:jc w:val="right"/>
            </w:pPr>
            <w:r>
              <w:t>97,915,601.43</w:t>
            </w:r>
          </w:p>
        </w:tc>
        <w:tc>
          <w:tcPr>
            <w:tcW w:w="2506" w:type="dxa"/>
          </w:tcPr>
          <w:p w:rsidR="00983BE5" w:rsidRDefault="00983BE5" w:rsidP="00983BE5">
            <w:pPr>
              <w:jc w:val="right"/>
            </w:pPr>
            <w:r>
              <w:t>71.62</w:t>
            </w:r>
          </w:p>
        </w:tc>
      </w:tr>
      <w:tr w:rsidR="00983BE5" w:rsidTr="00983BE5">
        <w:tc>
          <w:tcPr>
            <w:tcW w:w="646" w:type="dxa"/>
          </w:tcPr>
          <w:p w:rsidR="00983BE5" w:rsidRDefault="00983BE5" w:rsidP="00983BE5">
            <w:pPr>
              <w:jc w:val="center"/>
            </w:pPr>
          </w:p>
        </w:tc>
        <w:tc>
          <w:tcPr>
            <w:tcW w:w="2971" w:type="dxa"/>
          </w:tcPr>
          <w:p w:rsidR="00983BE5" w:rsidRDefault="00983BE5" w:rsidP="00983BE5">
            <w:pPr>
              <w:jc w:val="left"/>
            </w:pPr>
            <w:r>
              <w:rPr>
                <w:rFonts w:hint="eastAsia"/>
              </w:rPr>
              <w:t>其中：债券</w:t>
            </w:r>
          </w:p>
        </w:tc>
        <w:tc>
          <w:tcPr>
            <w:tcW w:w="2381" w:type="dxa"/>
          </w:tcPr>
          <w:p w:rsidR="00983BE5" w:rsidRDefault="00983BE5" w:rsidP="00983BE5">
            <w:pPr>
              <w:jc w:val="right"/>
            </w:pPr>
            <w:r>
              <w:t>97,915,601.43</w:t>
            </w:r>
          </w:p>
        </w:tc>
        <w:tc>
          <w:tcPr>
            <w:tcW w:w="2506" w:type="dxa"/>
          </w:tcPr>
          <w:p w:rsidR="00983BE5" w:rsidRDefault="00983BE5" w:rsidP="00983BE5">
            <w:pPr>
              <w:jc w:val="right"/>
            </w:pPr>
            <w:r>
              <w:t>71.62</w:t>
            </w:r>
          </w:p>
        </w:tc>
      </w:tr>
      <w:tr w:rsidR="00983BE5" w:rsidTr="00983BE5">
        <w:tc>
          <w:tcPr>
            <w:tcW w:w="646" w:type="dxa"/>
          </w:tcPr>
          <w:p w:rsidR="00983BE5" w:rsidRDefault="00983BE5" w:rsidP="00983BE5">
            <w:pPr>
              <w:jc w:val="center"/>
            </w:pPr>
          </w:p>
        </w:tc>
        <w:tc>
          <w:tcPr>
            <w:tcW w:w="2971" w:type="dxa"/>
          </w:tcPr>
          <w:p w:rsidR="00983BE5" w:rsidRDefault="00983BE5" w:rsidP="00983BE5">
            <w:pPr>
              <w:jc w:val="left"/>
            </w:pPr>
            <w:r>
              <w:rPr>
                <w:rFonts w:hint="eastAsia"/>
              </w:rPr>
              <w:t xml:space="preserve">      </w:t>
            </w:r>
            <w:r>
              <w:rPr>
                <w:rFonts w:hint="eastAsia"/>
              </w:rPr>
              <w:t>资产支持证券</w:t>
            </w:r>
          </w:p>
        </w:tc>
        <w:tc>
          <w:tcPr>
            <w:tcW w:w="2381" w:type="dxa"/>
          </w:tcPr>
          <w:p w:rsidR="00983BE5" w:rsidRDefault="00983BE5" w:rsidP="00983BE5">
            <w:pPr>
              <w:jc w:val="right"/>
            </w:pPr>
            <w:r>
              <w:t>-</w:t>
            </w:r>
          </w:p>
        </w:tc>
        <w:tc>
          <w:tcPr>
            <w:tcW w:w="2506" w:type="dxa"/>
          </w:tcPr>
          <w:p w:rsidR="00983BE5" w:rsidRDefault="00983BE5" w:rsidP="00983BE5">
            <w:pPr>
              <w:jc w:val="right"/>
            </w:pPr>
            <w:r>
              <w:t>-</w:t>
            </w:r>
          </w:p>
        </w:tc>
      </w:tr>
      <w:tr w:rsidR="00983BE5" w:rsidTr="00983BE5">
        <w:tc>
          <w:tcPr>
            <w:tcW w:w="646" w:type="dxa"/>
          </w:tcPr>
          <w:p w:rsidR="00983BE5" w:rsidRDefault="00983BE5" w:rsidP="00983BE5">
            <w:pPr>
              <w:jc w:val="center"/>
            </w:pPr>
            <w:r>
              <w:t>4</w:t>
            </w:r>
          </w:p>
        </w:tc>
        <w:tc>
          <w:tcPr>
            <w:tcW w:w="2971" w:type="dxa"/>
          </w:tcPr>
          <w:p w:rsidR="00983BE5" w:rsidRDefault="00983BE5" w:rsidP="00983BE5">
            <w:pPr>
              <w:jc w:val="left"/>
            </w:pPr>
            <w:r>
              <w:rPr>
                <w:rFonts w:hint="eastAsia"/>
              </w:rPr>
              <w:t>贵金属投资</w:t>
            </w:r>
          </w:p>
        </w:tc>
        <w:tc>
          <w:tcPr>
            <w:tcW w:w="2381" w:type="dxa"/>
          </w:tcPr>
          <w:p w:rsidR="00983BE5" w:rsidRDefault="00983BE5" w:rsidP="00983BE5">
            <w:pPr>
              <w:jc w:val="right"/>
            </w:pPr>
            <w:r>
              <w:t>-</w:t>
            </w:r>
          </w:p>
        </w:tc>
        <w:tc>
          <w:tcPr>
            <w:tcW w:w="2506" w:type="dxa"/>
          </w:tcPr>
          <w:p w:rsidR="00983BE5" w:rsidRDefault="00983BE5" w:rsidP="00983BE5">
            <w:pPr>
              <w:jc w:val="right"/>
            </w:pPr>
            <w:r>
              <w:t>-</w:t>
            </w:r>
          </w:p>
        </w:tc>
      </w:tr>
      <w:tr w:rsidR="00983BE5" w:rsidTr="00983BE5">
        <w:tc>
          <w:tcPr>
            <w:tcW w:w="646" w:type="dxa"/>
          </w:tcPr>
          <w:p w:rsidR="00983BE5" w:rsidRDefault="00983BE5" w:rsidP="00983BE5">
            <w:pPr>
              <w:jc w:val="center"/>
            </w:pPr>
            <w:r>
              <w:t>5</w:t>
            </w:r>
          </w:p>
        </w:tc>
        <w:tc>
          <w:tcPr>
            <w:tcW w:w="2971" w:type="dxa"/>
          </w:tcPr>
          <w:p w:rsidR="00983BE5" w:rsidRDefault="00983BE5" w:rsidP="00983BE5">
            <w:pPr>
              <w:jc w:val="left"/>
            </w:pPr>
            <w:r>
              <w:rPr>
                <w:rFonts w:hint="eastAsia"/>
              </w:rPr>
              <w:t>金融衍生品投资</w:t>
            </w:r>
          </w:p>
        </w:tc>
        <w:tc>
          <w:tcPr>
            <w:tcW w:w="2381" w:type="dxa"/>
          </w:tcPr>
          <w:p w:rsidR="00983BE5" w:rsidRDefault="00983BE5" w:rsidP="00983BE5">
            <w:pPr>
              <w:jc w:val="right"/>
            </w:pPr>
            <w:r>
              <w:t>-</w:t>
            </w:r>
          </w:p>
        </w:tc>
        <w:tc>
          <w:tcPr>
            <w:tcW w:w="2506" w:type="dxa"/>
          </w:tcPr>
          <w:p w:rsidR="00983BE5" w:rsidRDefault="00983BE5" w:rsidP="00983BE5">
            <w:pPr>
              <w:jc w:val="right"/>
            </w:pPr>
            <w:r>
              <w:t>-</w:t>
            </w:r>
          </w:p>
        </w:tc>
      </w:tr>
      <w:tr w:rsidR="00983BE5" w:rsidTr="00983BE5">
        <w:tc>
          <w:tcPr>
            <w:tcW w:w="646" w:type="dxa"/>
          </w:tcPr>
          <w:p w:rsidR="00983BE5" w:rsidRDefault="00983BE5" w:rsidP="00983BE5">
            <w:pPr>
              <w:jc w:val="center"/>
            </w:pPr>
            <w:r>
              <w:t>6</w:t>
            </w:r>
          </w:p>
        </w:tc>
        <w:tc>
          <w:tcPr>
            <w:tcW w:w="2971" w:type="dxa"/>
          </w:tcPr>
          <w:p w:rsidR="00983BE5" w:rsidRDefault="00983BE5" w:rsidP="00983BE5">
            <w:pPr>
              <w:jc w:val="left"/>
            </w:pPr>
            <w:r>
              <w:rPr>
                <w:rFonts w:hint="eastAsia"/>
              </w:rPr>
              <w:t>买入返售金融资产</w:t>
            </w:r>
          </w:p>
        </w:tc>
        <w:tc>
          <w:tcPr>
            <w:tcW w:w="2381" w:type="dxa"/>
          </w:tcPr>
          <w:p w:rsidR="00983BE5" w:rsidRDefault="00983BE5" w:rsidP="00983BE5">
            <w:pPr>
              <w:jc w:val="right"/>
            </w:pPr>
            <w:r>
              <w:t>200,000.00</w:t>
            </w:r>
          </w:p>
        </w:tc>
        <w:tc>
          <w:tcPr>
            <w:tcW w:w="2506" w:type="dxa"/>
          </w:tcPr>
          <w:p w:rsidR="00983BE5" w:rsidRDefault="00983BE5" w:rsidP="00983BE5">
            <w:pPr>
              <w:jc w:val="right"/>
            </w:pPr>
            <w:r>
              <w:t>0.15</w:t>
            </w:r>
          </w:p>
        </w:tc>
      </w:tr>
      <w:tr w:rsidR="00983BE5" w:rsidTr="00983BE5">
        <w:tc>
          <w:tcPr>
            <w:tcW w:w="646" w:type="dxa"/>
          </w:tcPr>
          <w:p w:rsidR="00983BE5" w:rsidRDefault="00983BE5" w:rsidP="00983BE5">
            <w:pPr>
              <w:jc w:val="center"/>
            </w:pPr>
          </w:p>
        </w:tc>
        <w:tc>
          <w:tcPr>
            <w:tcW w:w="2971" w:type="dxa"/>
          </w:tcPr>
          <w:p w:rsidR="00983BE5" w:rsidRDefault="00983BE5" w:rsidP="00983BE5">
            <w:pPr>
              <w:jc w:val="left"/>
            </w:pPr>
            <w:r>
              <w:rPr>
                <w:rFonts w:hint="eastAsia"/>
              </w:rPr>
              <w:t>其中：买断式回购的买入返售金融资产</w:t>
            </w:r>
          </w:p>
        </w:tc>
        <w:tc>
          <w:tcPr>
            <w:tcW w:w="2381" w:type="dxa"/>
          </w:tcPr>
          <w:p w:rsidR="00983BE5" w:rsidRDefault="00983BE5" w:rsidP="00983BE5">
            <w:pPr>
              <w:jc w:val="right"/>
            </w:pPr>
            <w:r>
              <w:t>-</w:t>
            </w:r>
          </w:p>
        </w:tc>
        <w:tc>
          <w:tcPr>
            <w:tcW w:w="2506" w:type="dxa"/>
          </w:tcPr>
          <w:p w:rsidR="00983BE5" w:rsidRDefault="00983BE5" w:rsidP="00983BE5">
            <w:pPr>
              <w:jc w:val="right"/>
            </w:pPr>
            <w:r>
              <w:t>-</w:t>
            </w:r>
          </w:p>
        </w:tc>
      </w:tr>
      <w:tr w:rsidR="00983BE5" w:rsidTr="00983BE5">
        <w:tc>
          <w:tcPr>
            <w:tcW w:w="646" w:type="dxa"/>
          </w:tcPr>
          <w:p w:rsidR="00983BE5" w:rsidRDefault="00983BE5" w:rsidP="00983BE5">
            <w:pPr>
              <w:jc w:val="center"/>
            </w:pPr>
            <w:r>
              <w:t>7</w:t>
            </w:r>
          </w:p>
        </w:tc>
        <w:tc>
          <w:tcPr>
            <w:tcW w:w="2971" w:type="dxa"/>
          </w:tcPr>
          <w:p w:rsidR="00983BE5" w:rsidRDefault="00983BE5" w:rsidP="00983BE5">
            <w:pPr>
              <w:jc w:val="left"/>
            </w:pPr>
            <w:r>
              <w:rPr>
                <w:rFonts w:hint="eastAsia"/>
              </w:rPr>
              <w:t>银行存款和结算备付金合计</w:t>
            </w:r>
          </w:p>
        </w:tc>
        <w:tc>
          <w:tcPr>
            <w:tcW w:w="2381" w:type="dxa"/>
          </w:tcPr>
          <w:p w:rsidR="00983BE5" w:rsidRDefault="00983BE5" w:rsidP="00983BE5">
            <w:pPr>
              <w:jc w:val="right"/>
            </w:pPr>
            <w:r>
              <w:t>1,739,703.91</w:t>
            </w:r>
          </w:p>
        </w:tc>
        <w:tc>
          <w:tcPr>
            <w:tcW w:w="2506" w:type="dxa"/>
          </w:tcPr>
          <w:p w:rsidR="00983BE5" w:rsidRDefault="00983BE5" w:rsidP="00983BE5">
            <w:pPr>
              <w:jc w:val="right"/>
            </w:pPr>
            <w:r>
              <w:t>1.27</w:t>
            </w:r>
          </w:p>
        </w:tc>
      </w:tr>
      <w:tr w:rsidR="00983BE5" w:rsidTr="00983BE5">
        <w:tc>
          <w:tcPr>
            <w:tcW w:w="646" w:type="dxa"/>
          </w:tcPr>
          <w:p w:rsidR="00983BE5" w:rsidRDefault="00983BE5" w:rsidP="00983BE5">
            <w:pPr>
              <w:jc w:val="center"/>
            </w:pPr>
            <w:r>
              <w:t>8</w:t>
            </w:r>
          </w:p>
        </w:tc>
        <w:tc>
          <w:tcPr>
            <w:tcW w:w="2971" w:type="dxa"/>
          </w:tcPr>
          <w:p w:rsidR="00983BE5" w:rsidRDefault="00983BE5" w:rsidP="00983BE5">
            <w:pPr>
              <w:jc w:val="left"/>
            </w:pPr>
            <w:r>
              <w:rPr>
                <w:rFonts w:hint="eastAsia"/>
              </w:rPr>
              <w:t>其他资产</w:t>
            </w:r>
          </w:p>
        </w:tc>
        <w:tc>
          <w:tcPr>
            <w:tcW w:w="2381" w:type="dxa"/>
          </w:tcPr>
          <w:p w:rsidR="00983BE5" w:rsidRDefault="00983BE5" w:rsidP="00983BE5">
            <w:pPr>
              <w:jc w:val="right"/>
            </w:pPr>
            <w:r>
              <w:t>217,303.82</w:t>
            </w:r>
          </w:p>
        </w:tc>
        <w:tc>
          <w:tcPr>
            <w:tcW w:w="2506" w:type="dxa"/>
          </w:tcPr>
          <w:p w:rsidR="00983BE5" w:rsidRDefault="00983BE5" w:rsidP="00983BE5">
            <w:pPr>
              <w:jc w:val="right"/>
            </w:pPr>
            <w:r>
              <w:t>0.16</w:t>
            </w:r>
          </w:p>
        </w:tc>
      </w:tr>
      <w:tr w:rsidR="00983BE5" w:rsidTr="00983BE5">
        <w:tc>
          <w:tcPr>
            <w:tcW w:w="646" w:type="dxa"/>
          </w:tcPr>
          <w:p w:rsidR="00983BE5" w:rsidRDefault="00983BE5" w:rsidP="00983BE5">
            <w:pPr>
              <w:jc w:val="center"/>
            </w:pPr>
            <w:r>
              <w:t>9</w:t>
            </w:r>
          </w:p>
        </w:tc>
        <w:tc>
          <w:tcPr>
            <w:tcW w:w="2971" w:type="dxa"/>
          </w:tcPr>
          <w:p w:rsidR="00983BE5" w:rsidRDefault="00983BE5" w:rsidP="00983BE5">
            <w:pPr>
              <w:jc w:val="left"/>
            </w:pPr>
            <w:r>
              <w:rPr>
                <w:rFonts w:hint="eastAsia"/>
              </w:rPr>
              <w:t>合计</w:t>
            </w:r>
          </w:p>
        </w:tc>
        <w:tc>
          <w:tcPr>
            <w:tcW w:w="2381" w:type="dxa"/>
          </w:tcPr>
          <w:p w:rsidR="00983BE5" w:rsidRDefault="00983BE5" w:rsidP="00983BE5">
            <w:pPr>
              <w:jc w:val="right"/>
            </w:pPr>
            <w:r>
              <w:t>136,709,436.45</w:t>
            </w:r>
          </w:p>
        </w:tc>
        <w:tc>
          <w:tcPr>
            <w:tcW w:w="2506" w:type="dxa"/>
          </w:tcPr>
          <w:p w:rsidR="00983BE5" w:rsidRDefault="00983BE5" w:rsidP="00983BE5">
            <w:pPr>
              <w:jc w:val="right"/>
            </w:pPr>
            <w:r>
              <w:t>100.00</w:t>
            </w:r>
          </w:p>
        </w:tc>
      </w:tr>
    </w:tbl>
    <w:p w:rsidR="00983BE5" w:rsidRDefault="00983BE5" w:rsidP="00983BE5">
      <w:pPr>
        <w:pStyle w:val="-8"/>
        <w:rPr>
          <w:rFonts w:hint="eastAsia"/>
        </w:rPr>
      </w:pPr>
      <w:r>
        <w:rPr>
          <w:rFonts w:hint="eastAsia"/>
        </w:rPr>
        <w:t>注：本基金本报告期末通过沪港通交易机制投资的港股市值为人民币10,345,392.72元，占基金资产净值比例8.40%。</w:t>
      </w:r>
    </w:p>
    <w:p w:rsidR="00983BE5" w:rsidRDefault="00983BE5" w:rsidP="00983BE5">
      <w:pPr>
        <w:pStyle w:val="-2"/>
        <w:spacing w:before="312"/>
        <w:rPr>
          <w:rFonts w:hint="eastAsia"/>
        </w:rPr>
      </w:pPr>
      <w:r>
        <w:rPr>
          <w:rFonts w:hint="eastAsia"/>
        </w:rPr>
        <w:t>报告期末按行业分类的股票投资组合</w:t>
      </w:r>
    </w:p>
    <w:p w:rsidR="00983BE5" w:rsidRDefault="00983BE5" w:rsidP="00983BE5">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983BE5" w:rsidTr="00983BE5">
        <w:trPr>
          <w:cnfStyle w:val="100000000000" w:firstRow="1" w:lastRow="0" w:firstColumn="0" w:lastColumn="0" w:oddVBand="0" w:evenVBand="0" w:oddHBand="0" w:evenHBand="0" w:firstRowFirstColumn="0" w:firstRowLastColumn="0" w:lastRowFirstColumn="0" w:lastRowLastColumn="0"/>
        </w:trPr>
        <w:tc>
          <w:tcPr>
            <w:tcW w:w="646" w:type="dxa"/>
          </w:tcPr>
          <w:p w:rsidR="00983BE5" w:rsidRPr="00983BE5" w:rsidRDefault="00983BE5" w:rsidP="00983BE5">
            <w:pPr>
              <w:jc w:val="center"/>
              <w:rPr>
                <w:b/>
              </w:rPr>
            </w:pPr>
            <w:r w:rsidRPr="00983BE5">
              <w:rPr>
                <w:rFonts w:hint="eastAsia"/>
                <w:b/>
              </w:rPr>
              <w:t>代码</w:t>
            </w:r>
          </w:p>
        </w:tc>
        <w:tc>
          <w:tcPr>
            <w:tcW w:w="3595" w:type="dxa"/>
          </w:tcPr>
          <w:p w:rsidR="00983BE5" w:rsidRPr="00983BE5" w:rsidRDefault="00983BE5" w:rsidP="00983BE5">
            <w:pPr>
              <w:jc w:val="center"/>
              <w:rPr>
                <w:b/>
              </w:rPr>
            </w:pPr>
            <w:r w:rsidRPr="00983BE5">
              <w:rPr>
                <w:rFonts w:hint="eastAsia"/>
                <w:b/>
              </w:rPr>
              <w:t>行业类别</w:t>
            </w:r>
          </w:p>
        </w:tc>
        <w:tc>
          <w:tcPr>
            <w:tcW w:w="1769" w:type="dxa"/>
          </w:tcPr>
          <w:p w:rsidR="00983BE5" w:rsidRPr="00983BE5" w:rsidRDefault="00983BE5" w:rsidP="00983BE5">
            <w:pPr>
              <w:jc w:val="center"/>
              <w:rPr>
                <w:b/>
              </w:rPr>
            </w:pPr>
            <w:r w:rsidRPr="00983BE5">
              <w:rPr>
                <w:rFonts w:hint="eastAsia"/>
                <w:b/>
              </w:rPr>
              <w:t>公允价值（元）</w:t>
            </w:r>
          </w:p>
        </w:tc>
        <w:tc>
          <w:tcPr>
            <w:tcW w:w="2495" w:type="dxa"/>
          </w:tcPr>
          <w:p w:rsidR="00983BE5" w:rsidRPr="00983BE5" w:rsidRDefault="00983BE5" w:rsidP="00983BE5">
            <w:pPr>
              <w:jc w:val="center"/>
              <w:rPr>
                <w:b/>
              </w:rPr>
            </w:pPr>
            <w:r w:rsidRPr="00983BE5">
              <w:rPr>
                <w:rFonts w:hint="eastAsia"/>
                <w:b/>
              </w:rPr>
              <w:t>占基金资产净值比例（％）</w:t>
            </w:r>
          </w:p>
        </w:tc>
      </w:tr>
      <w:tr w:rsidR="00983BE5" w:rsidTr="00983BE5">
        <w:tc>
          <w:tcPr>
            <w:tcW w:w="646" w:type="dxa"/>
          </w:tcPr>
          <w:p w:rsidR="00983BE5" w:rsidRDefault="00983BE5" w:rsidP="00983BE5">
            <w:pPr>
              <w:jc w:val="left"/>
            </w:pPr>
            <w:r>
              <w:t>A</w:t>
            </w:r>
          </w:p>
        </w:tc>
        <w:tc>
          <w:tcPr>
            <w:tcW w:w="3595" w:type="dxa"/>
          </w:tcPr>
          <w:p w:rsidR="00983BE5" w:rsidRDefault="00983BE5" w:rsidP="00983BE5">
            <w:pPr>
              <w:jc w:val="left"/>
            </w:pPr>
            <w:r>
              <w:rPr>
                <w:rFonts w:hint="eastAsia"/>
              </w:rPr>
              <w:t>农、林、牧、渔业</w:t>
            </w:r>
          </w:p>
        </w:tc>
        <w:tc>
          <w:tcPr>
            <w:tcW w:w="1769" w:type="dxa"/>
          </w:tcPr>
          <w:p w:rsidR="00983BE5" w:rsidRDefault="00983BE5" w:rsidP="00983BE5">
            <w:pPr>
              <w:jc w:val="right"/>
            </w:pPr>
            <w:r>
              <w:t>358,706.00</w:t>
            </w:r>
          </w:p>
        </w:tc>
        <w:tc>
          <w:tcPr>
            <w:tcW w:w="2495" w:type="dxa"/>
          </w:tcPr>
          <w:p w:rsidR="00983BE5" w:rsidRDefault="00983BE5" w:rsidP="00983BE5">
            <w:pPr>
              <w:jc w:val="right"/>
            </w:pPr>
            <w:r>
              <w:t>0.29</w:t>
            </w:r>
          </w:p>
        </w:tc>
      </w:tr>
      <w:tr w:rsidR="00983BE5" w:rsidTr="00983BE5">
        <w:tc>
          <w:tcPr>
            <w:tcW w:w="646" w:type="dxa"/>
          </w:tcPr>
          <w:p w:rsidR="00983BE5" w:rsidRDefault="00983BE5" w:rsidP="00983BE5">
            <w:pPr>
              <w:jc w:val="left"/>
            </w:pPr>
            <w:r>
              <w:t>B</w:t>
            </w:r>
          </w:p>
        </w:tc>
        <w:tc>
          <w:tcPr>
            <w:tcW w:w="3595" w:type="dxa"/>
          </w:tcPr>
          <w:p w:rsidR="00983BE5" w:rsidRDefault="00983BE5" w:rsidP="00983BE5">
            <w:pPr>
              <w:jc w:val="left"/>
            </w:pPr>
            <w:r>
              <w:rPr>
                <w:rFonts w:hint="eastAsia"/>
              </w:rPr>
              <w:t>采矿业</w:t>
            </w:r>
          </w:p>
        </w:tc>
        <w:tc>
          <w:tcPr>
            <w:tcW w:w="1769" w:type="dxa"/>
          </w:tcPr>
          <w:p w:rsidR="00983BE5" w:rsidRDefault="00983BE5" w:rsidP="00983BE5">
            <w:pPr>
              <w:jc w:val="right"/>
            </w:pPr>
            <w:r>
              <w:t>936,281.00</w:t>
            </w:r>
          </w:p>
        </w:tc>
        <w:tc>
          <w:tcPr>
            <w:tcW w:w="2495" w:type="dxa"/>
          </w:tcPr>
          <w:p w:rsidR="00983BE5" w:rsidRDefault="00983BE5" w:rsidP="00983BE5">
            <w:pPr>
              <w:jc w:val="right"/>
            </w:pPr>
            <w:r>
              <w:t>0.76</w:t>
            </w:r>
          </w:p>
        </w:tc>
      </w:tr>
      <w:tr w:rsidR="00983BE5" w:rsidTr="00983BE5">
        <w:tc>
          <w:tcPr>
            <w:tcW w:w="646" w:type="dxa"/>
          </w:tcPr>
          <w:p w:rsidR="00983BE5" w:rsidRDefault="00983BE5" w:rsidP="00983BE5">
            <w:pPr>
              <w:jc w:val="left"/>
            </w:pPr>
            <w:r>
              <w:t>C</w:t>
            </w:r>
          </w:p>
        </w:tc>
        <w:tc>
          <w:tcPr>
            <w:tcW w:w="3595" w:type="dxa"/>
          </w:tcPr>
          <w:p w:rsidR="00983BE5" w:rsidRDefault="00983BE5" w:rsidP="00983BE5">
            <w:pPr>
              <w:jc w:val="left"/>
            </w:pPr>
            <w:r>
              <w:rPr>
                <w:rFonts w:hint="eastAsia"/>
              </w:rPr>
              <w:t>制造业</w:t>
            </w:r>
          </w:p>
        </w:tc>
        <w:tc>
          <w:tcPr>
            <w:tcW w:w="1769" w:type="dxa"/>
          </w:tcPr>
          <w:p w:rsidR="00983BE5" w:rsidRDefault="00983BE5" w:rsidP="00983BE5">
            <w:pPr>
              <w:jc w:val="right"/>
            </w:pPr>
            <w:r>
              <w:t>16,204,028.27</w:t>
            </w:r>
          </w:p>
        </w:tc>
        <w:tc>
          <w:tcPr>
            <w:tcW w:w="2495" w:type="dxa"/>
          </w:tcPr>
          <w:p w:rsidR="00983BE5" w:rsidRDefault="00983BE5" w:rsidP="00983BE5">
            <w:pPr>
              <w:jc w:val="right"/>
            </w:pPr>
            <w:r>
              <w:t>13.16</w:t>
            </w:r>
          </w:p>
        </w:tc>
      </w:tr>
      <w:tr w:rsidR="00983BE5" w:rsidTr="00983BE5">
        <w:tc>
          <w:tcPr>
            <w:tcW w:w="646" w:type="dxa"/>
          </w:tcPr>
          <w:p w:rsidR="00983BE5" w:rsidRDefault="00983BE5" w:rsidP="00983BE5">
            <w:pPr>
              <w:jc w:val="left"/>
            </w:pPr>
            <w:r>
              <w:t>D</w:t>
            </w:r>
          </w:p>
        </w:tc>
        <w:tc>
          <w:tcPr>
            <w:tcW w:w="3595" w:type="dxa"/>
          </w:tcPr>
          <w:p w:rsidR="00983BE5" w:rsidRDefault="00983BE5" w:rsidP="00983BE5">
            <w:pPr>
              <w:jc w:val="left"/>
            </w:pPr>
            <w:r>
              <w:rPr>
                <w:rFonts w:hint="eastAsia"/>
              </w:rPr>
              <w:t>电力、热力、燃气及水生产和供应业</w:t>
            </w:r>
          </w:p>
        </w:tc>
        <w:tc>
          <w:tcPr>
            <w:tcW w:w="1769" w:type="dxa"/>
          </w:tcPr>
          <w:p w:rsidR="00983BE5" w:rsidRDefault="00983BE5" w:rsidP="00983BE5">
            <w:pPr>
              <w:jc w:val="right"/>
            </w:pPr>
            <w:r>
              <w:t>733,155.00</w:t>
            </w:r>
          </w:p>
        </w:tc>
        <w:tc>
          <w:tcPr>
            <w:tcW w:w="2495" w:type="dxa"/>
          </w:tcPr>
          <w:p w:rsidR="00983BE5" w:rsidRDefault="00983BE5" w:rsidP="00983BE5">
            <w:pPr>
              <w:jc w:val="right"/>
            </w:pPr>
            <w:r>
              <w:t>0.60</w:t>
            </w:r>
          </w:p>
        </w:tc>
      </w:tr>
      <w:tr w:rsidR="00983BE5" w:rsidTr="00983BE5">
        <w:tc>
          <w:tcPr>
            <w:tcW w:w="646" w:type="dxa"/>
          </w:tcPr>
          <w:p w:rsidR="00983BE5" w:rsidRDefault="00983BE5" w:rsidP="00983BE5">
            <w:pPr>
              <w:jc w:val="left"/>
            </w:pPr>
            <w:r>
              <w:t>E</w:t>
            </w:r>
          </w:p>
        </w:tc>
        <w:tc>
          <w:tcPr>
            <w:tcW w:w="3595" w:type="dxa"/>
          </w:tcPr>
          <w:p w:rsidR="00983BE5" w:rsidRDefault="00983BE5" w:rsidP="00983BE5">
            <w:pPr>
              <w:jc w:val="left"/>
            </w:pPr>
            <w:r>
              <w:rPr>
                <w:rFonts w:hint="eastAsia"/>
              </w:rPr>
              <w:t>建筑业</w:t>
            </w:r>
          </w:p>
        </w:tc>
        <w:tc>
          <w:tcPr>
            <w:tcW w:w="1769" w:type="dxa"/>
          </w:tcPr>
          <w:p w:rsidR="00983BE5" w:rsidRDefault="00983BE5" w:rsidP="00983BE5">
            <w:pPr>
              <w:jc w:val="right"/>
            </w:pPr>
            <w:r>
              <w:t>741,981.00</w:t>
            </w:r>
          </w:p>
        </w:tc>
        <w:tc>
          <w:tcPr>
            <w:tcW w:w="2495" w:type="dxa"/>
          </w:tcPr>
          <w:p w:rsidR="00983BE5" w:rsidRDefault="00983BE5" w:rsidP="00983BE5">
            <w:pPr>
              <w:jc w:val="right"/>
            </w:pPr>
            <w:r>
              <w:t>0.60</w:t>
            </w:r>
          </w:p>
        </w:tc>
      </w:tr>
      <w:tr w:rsidR="00983BE5" w:rsidTr="00983BE5">
        <w:tc>
          <w:tcPr>
            <w:tcW w:w="646" w:type="dxa"/>
          </w:tcPr>
          <w:p w:rsidR="00983BE5" w:rsidRDefault="00983BE5" w:rsidP="00983BE5">
            <w:pPr>
              <w:jc w:val="left"/>
            </w:pPr>
            <w:r>
              <w:t>F</w:t>
            </w:r>
          </w:p>
        </w:tc>
        <w:tc>
          <w:tcPr>
            <w:tcW w:w="3595" w:type="dxa"/>
          </w:tcPr>
          <w:p w:rsidR="00983BE5" w:rsidRDefault="00983BE5" w:rsidP="00983BE5">
            <w:pPr>
              <w:jc w:val="left"/>
            </w:pPr>
            <w:r>
              <w:rPr>
                <w:rFonts w:hint="eastAsia"/>
              </w:rPr>
              <w:t>批发和零售业</w:t>
            </w:r>
          </w:p>
        </w:tc>
        <w:tc>
          <w:tcPr>
            <w:tcW w:w="1769" w:type="dxa"/>
          </w:tcPr>
          <w:p w:rsidR="00983BE5" w:rsidRDefault="00983BE5" w:rsidP="00983BE5">
            <w:pPr>
              <w:jc w:val="right"/>
            </w:pPr>
            <w:r>
              <w:t>-</w:t>
            </w:r>
          </w:p>
        </w:tc>
        <w:tc>
          <w:tcPr>
            <w:tcW w:w="2495" w:type="dxa"/>
          </w:tcPr>
          <w:p w:rsidR="00983BE5" w:rsidRDefault="00983BE5" w:rsidP="00983BE5">
            <w:pPr>
              <w:jc w:val="right"/>
            </w:pPr>
            <w:r>
              <w:t>-</w:t>
            </w:r>
          </w:p>
        </w:tc>
      </w:tr>
      <w:tr w:rsidR="00983BE5" w:rsidTr="00983BE5">
        <w:tc>
          <w:tcPr>
            <w:tcW w:w="646" w:type="dxa"/>
          </w:tcPr>
          <w:p w:rsidR="00983BE5" w:rsidRDefault="00983BE5" w:rsidP="00983BE5">
            <w:pPr>
              <w:jc w:val="left"/>
            </w:pPr>
            <w:r>
              <w:t>G</w:t>
            </w:r>
          </w:p>
        </w:tc>
        <w:tc>
          <w:tcPr>
            <w:tcW w:w="3595" w:type="dxa"/>
          </w:tcPr>
          <w:p w:rsidR="00983BE5" w:rsidRDefault="00983BE5" w:rsidP="00983BE5">
            <w:pPr>
              <w:jc w:val="left"/>
            </w:pPr>
            <w:r>
              <w:rPr>
                <w:rFonts w:hint="eastAsia"/>
              </w:rPr>
              <w:t>交通运输、仓储和邮政业</w:t>
            </w:r>
          </w:p>
        </w:tc>
        <w:tc>
          <w:tcPr>
            <w:tcW w:w="1769" w:type="dxa"/>
          </w:tcPr>
          <w:p w:rsidR="00983BE5" w:rsidRDefault="00983BE5" w:rsidP="00983BE5">
            <w:pPr>
              <w:jc w:val="right"/>
            </w:pPr>
            <w:r>
              <w:t>2,954,712.00</w:t>
            </w:r>
          </w:p>
        </w:tc>
        <w:tc>
          <w:tcPr>
            <w:tcW w:w="2495" w:type="dxa"/>
          </w:tcPr>
          <w:p w:rsidR="00983BE5" w:rsidRDefault="00983BE5" w:rsidP="00983BE5">
            <w:pPr>
              <w:jc w:val="right"/>
            </w:pPr>
            <w:r>
              <w:t>2.40</w:t>
            </w:r>
          </w:p>
        </w:tc>
      </w:tr>
      <w:tr w:rsidR="00983BE5" w:rsidTr="00983BE5">
        <w:tc>
          <w:tcPr>
            <w:tcW w:w="646" w:type="dxa"/>
          </w:tcPr>
          <w:p w:rsidR="00983BE5" w:rsidRDefault="00983BE5" w:rsidP="00983BE5">
            <w:pPr>
              <w:jc w:val="left"/>
            </w:pPr>
            <w:r>
              <w:t>H</w:t>
            </w:r>
          </w:p>
        </w:tc>
        <w:tc>
          <w:tcPr>
            <w:tcW w:w="3595" w:type="dxa"/>
          </w:tcPr>
          <w:p w:rsidR="00983BE5" w:rsidRDefault="00983BE5" w:rsidP="00983BE5">
            <w:pPr>
              <w:jc w:val="left"/>
            </w:pPr>
            <w:r>
              <w:rPr>
                <w:rFonts w:hint="eastAsia"/>
              </w:rPr>
              <w:t>住宿和餐饮业</w:t>
            </w:r>
          </w:p>
        </w:tc>
        <w:tc>
          <w:tcPr>
            <w:tcW w:w="1769" w:type="dxa"/>
          </w:tcPr>
          <w:p w:rsidR="00983BE5" w:rsidRDefault="00983BE5" w:rsidP="00983BE5">
            <w:pPr>
              <w:jc w:val="right"/>
            </w:pPr>
            <w:r>
              <w:t>-</w:t>
            </w:r>
          </w:p>
        </w:tc>
        <w:tc>
          <w:tcPr>
            <w:tcW w:w="2495" w:type="dxa"/>
          </w:tcPr>
          <w:p w:rsidR="00983BE5" w:rsidRDefault="00983BE5" w:rsidP="00983BE5">
            <w:pPr>
              <w:jc w:val="right"/>
            </w:pPr>
            <w:r>
              <w:t>-</w:t>
            </w:r>
          </w:p>
        </w:tc>
      </w:tr>
      <w:tr w:rsidR="00983BE5" w:rsidTr="00983BE5">
        <w:tc>
          <w:tcPr>
            <w:tcW w:w="646" w:type="dxa"/>
          </w:tcPr>
          <w:p w:rsidR="00983BE5" w:rsidRDefault="00983BE5" w:rsidP="00983BE5">
            <w:pPr>
              <w:jc w:val="left"/>
            </w:pPr>
            <w:r>
              <w:t>I</w:t>
            </w:r>
          </w:p>
        </w:tc>
        <w:tc>
          <w:tcPr>
            <w:tcW w:w="3595" w:type="dxa"/>
          </w:tcPr>
          <w:p w:rsidR="00983BE5" w:rsidRDefault="00983BE5" w:rsidP="00983BE5">
            <w:pPr>
              <w:jc w:val="left"/>
            </w:pPr>
            <w:r>
              <w:rPr>
                <w:rFonts w:hint="eastAsia"/>
              </w:rPr>
              <w:t>信息传输、软件和信息技术服务业</w:t>
            </w:r>
          </w:p>
        </w:tc>
        <w:tc>
          <w:tcPr>
            <w:tcW w:w="1769" w:type="dxa"/>
          </w:tcPr>
          <w:p w:rsidR="00983BE5" w:rsidRDefault="00983BE5" w:rsidP="00983BE5">
            <w:pPr>
              <w:jc w:val="right"/>
            </w:pPr>
            <w:r>
              <w:t>-</w:t>
            </w:r>
          </w:p>
        </w:tc>
        <w:tc>
          <w:tcPr>
            <w:tcW w:w="2495" w:type="dxa"/>
          </w:tcPr>
          <w:p w:rsidR="00983BE5" w:rsidRDefault="00983BE5" w:rsidP="00983BE5">
            <w:pPr>
              <w:jc w:val="right"/>
            </w:pPr>
            <w:r>
              <w:t>-</w:t>
            </w:r>
          </w:p>
        </w:tc>
      </w:tr>
      <w:tr w:rsidR="00983BE5" w:rsidTr="00983BE5">
        <w:tc>
          <w:tcPr>
            <w:tcW w:w="646" w:type="dxa"/>
          </w:tcPr>
          <w:p w:rsidR="00983BE5" w:rsidRDefault="00983BE5" w:rsidP="00983BE5">
            <w:pPr>
              <w:jc w:val="left"/>
            </w:pPr>
            <w:r>
              <w:t>J</w:t>
            </w:r>
          </w:p>
        </w:tc>
        <w:tc>
          <w:tcPr>
            <w:tcW w:w="3595" w:type="dxa"/>
          </w:tcPr>
          <w:p w:rsidR="00983BE5" w:rsidRDefault="00983BE5" w:rsidP="00983BE5">
            <w:pPr>
              <w:jc w:val="left"/>
            </w:pPr>
            <w:r>
              <w:rPr>
                <w:rFonts w:hint="eastAsia"/>
              </w:rPr>
              <w:t>金融业</w:t>
            </w:r>
          </w:p>
        </w:tc>
        <w:tc>
          <w:tcPr>
            <w:tcW w:w="1769" w:type="dxa"/>
          </w:tcPr>
          <w:p w:rsidR="00983BE5" w:rsidRDefault="00983BE5" w:rsidP="00983BE5">
            <w:pPr>
              <w:jc w:val="right"/>
            </w:pPr>
            <w:r>
              <w:t>3,062,690.30</w:t>
            </w:r>
          </w:p>
        </w:tc>
        <w:tc>
          <w:tcPr>
            <w:tcW w:w="2495" w:type="dxa"/>
          </w:tcPr>
          <w:p w:rsidR="00983BE5" w:rsidRDefault="00983BE5" w:rsidP="00983BE5">
            <w:pPr>
              <w:jc w:val="right"/>
            </w:pPr>
            <w:r>
              <w:t>2.49</w:t>
            </w:r>
          </w:p>
        </w:tc>
      </w:tr>
      <w:tr w:rsidR="00983BE5" w:rsidTr="00983BE5">
        <w:tc>
          <w:tcPr>
            <w:tcW w:w="646" w:type="dxa"/>
          </w:tcPr>
          <w:p w:rsidR="00983BE5" w:rsidRDefault="00983BE5" w:rsidP="00983BE5">
            <w:pPr>
              <w:jc w:val="left"/>
            </w:pPr>
            <w:r>
              <w:t>K</w:t>
            </w:r>
          </w:p>
        </w:tc>
        <w:tc>
          <w:tcPr>
            <w:tcW w:w="3595" w:type="dxa"/>
          </w:tcPr>
          <w:p w:rsidR="00983BE5" w:rsidRDefault="00983BE5" w:rsidP="00983BE5">
            <w:pPr>
              <w:jc w:val="left"/>
            </w:pPr>
            <w:r>
              <w:rPr>
                <w:rFonts w:hint="eastAsia"/>
              </w:rPr>
              <w:t>房地产业</w:t>
            </w:r>
          </w:p>
        </w:tc>
        <w:tc>
          <w:tcPr>
            <w:tcW w:w="1769" w:type="dxa"/>
          </w:tcPr>
          <w:p w:rsidR="00983BE5" w:rsidRDefault="00983BE5" w:rsidP="00983BE5">
            <w:pPr>
              <w:jc w:val="right"/>
            </w:pPr>
            <w:r>
              <w:t>365,496.00</w:t>
            </w:r>
          </w:p>
        </w:tc>
        <w:tc>
          <w:tcPr>
            <w:tcW w:w="2495" w:type="dxa"/>
          </w:tcPr>
          <w:p w:rsidR="00983BE5" w:rsidRDefault="00983BE5" w:rsidP="00983BE5">
            <w:pPr>
              <w:jc w:val="right"/>
            </w:pPr>
            <w:r>
              <w:t>0.30</w:t>
            </w:r>
          </w:p>
        </w:tc>
      </w:tr>
      <w:tr w:rsidR="00983BE5" w:rsidTr="00983BE5">
        <w:tc>
          <w:tcPr>
            <w:tcW w:w="646" w:type="dxa"/>
          </w:tcPr>
          <w:p w:rsidR="00983BE5" w:rsidRDefault="00983BE5" w:rsidP="00983BE5">
            <w:pPr>
              <w:jc w:val="left"/>
            </w:pPr>
            <w:r>
              <w:t>L</w:t>
            </w:r>
          </w:p>
        </w:tc>
        <w:tc>
          <w:tcPr>
            <w:tcW w:w="3595" w:type="dxa"/>
          </w:tcPr>
          <w:p w:rsidR="00983BE5" w:rsidRDefault="00983BE5" w:rsidP="00983BE5">
            <w:pPr>
              <w:jc w:val="left"/>
            </w:pPr>
            <w:r>
              <w:rPr>
                <w:rFonts w:hint="eastAsia"/>
              </w:rPr>
              <w:t>租赁和商务服务业</w:t>
            </w:r>
          </w:p>
        </w:tc>
        <w:tc>
          <w:tcPr>
            <w:tcW w:w="1769" w:type="dxa"/>
          </w:tcPr>
          <w:p w:rsidR="00983BE5" w:rsidRDefault="00983BE5" w:rsidP="00983BE5">
            <w:pPr>
              <w:jc w:val="right"/>
            </w:pPr>
            <w:r>
              <w:t>738,185.00</w:t>
            </w:r>
          </w:p>
        </w:tc>
        <w:tc>
          <w:tcPr>
            <w:tcW w:w="2495" w:type="dxa"/>
          </w:tcPr>
          <w:p w:rsidR="00983BE5" w:rsidRDefault="00983BE5" w:rsidP="00983BE5">
            <w:pPr>
              <w:jc w:val="right"/>
            </w:pPr>
            <w:r>
              <w:t>0.60</w:t>
            </w:r>
          </w:p>
        </w:tc>
      </w:tr>
      <w:tr w:rsidR="00983BE5" w:rsidTr="00983BE5">
        <w:tc>
          <w:tcPr>
            <w:tcW w:w="646" w:type="dxa"/>
          </w:tcPr>
          <w:p w:rsidR="00983BE5" w:rsidRDefault="00983BE5" w:rsidP="00983BE5">
            <w:pPr>
              <w:jc w:val="left"/>
            </w:pPr>
            <w:r>
              <w:t>M</w:t>
            </w:r>
          </w:p>
        </w:tc>
        <w:tc>
          <w:tcPr>
            <w:tcW w:w="3595" w:type="dxa"/>
          </w:tcPr>
          <w:p w:rsidR="00983BE5" w:rsidRDefault="00983BE5" w:rsidP="00983BE5">
            <w:pPr>
              <w:jc w:val="left"/>
            </w:pPr>
            <w:r>
              <w:rPr>
                <w:rFonts w:hint="eastAsia"/>
              </w:rPr>
              <w:t>科学研究和技术服务业</w:t>
            </w:r>
          </w:p>
        </w:tc>
        <w:tc>
          <w:tcPr>
            <w:tcW w:w="1769" w:type="dxa"/>
          </w:tcPr>
          <w:p w:rsidR="00983BE5" w:rsidRDefault="00983BE5" w:rsidP="00983BE5">
            <w:pPr>
              <w:jc w:val="right"/>
            </w:pPr>
            <w:r>
              <w:t>196,200.00</w:t>
            </w:r>
          </w:p>
        </w:tc>
        <w:tc>
          <w:tcPr>
            <w:tcW w:w="2495" w:type="dxa"/>
          </w:tcPr>
          <w:p w:rsidR="00983BE5" w:rsidRDefault="00983BE5" w:rsidP="00983BE5">
            <w:pPr>
              <w:jc w:val="right"/>
            </w:pPr>
            <w:r>
              <w:t>0.16</w:t>
            </w:r>
          </w:p>
        </w:tc>
      </w:tr>
      <w:tr w:rsidR="00983BE5" w:rsidTr="00983BE5">
        <w:tc>
          <w:tcPr>
            <w:tcW w:w="646" w:type="dxa"/>
          </w:tcPr>
          <w:p w:rsidR="00983BE5" w:rsidRDefault="00983BE5" w:rsidP="00983BE5">
            <w:pPr>
              <w:jc w:val="left"/>
            </w:pPr>
            <w:r>
              <w:t>N</w:t>
            </w:r>
          </w:p>
        </w:tc>
        <w:tc>
          <w:tcPr>
            <w:tcW w:w="3595" w:type="dxa"/>
          </w:tcPr>
          <w:p w:rsidR="00983BE5" w:rsidRDefault="00983BE5" w:rsidP="00983BE5">
            <w:pPr>
              <w:jc w:val="left"/>
            </w:pPr>
            <w:r>
              <w:rPr>
                <w:rFonts w:hint="eastAsia"/>
              </w:rPr>
              <w:t>水利、环境和公共设施管理业</w:t>
            </w:r>
          </w:p>
        </w:tc>
        <w:tc>
          <w:tcPr>
            <w:tcW w:w="1769" w:type="dxa"/>
          </w:tcPr>
          <w:p w:rsidR="00983BE5" w:rsidRDefault="00983BE5" w:rsidP="00983BE5">
            <w:pPr>
              <w:jc w:val="right"/>
            </w:pPr>
            <w:r>
              <w:t>-</w:t>
            </w:r>
          </w:p>
        </w:tc>
        <w:tc>
          <w:tcPr>
            <w:tcW w:w="2495" w:type="dxa"/>
          </w:tcPr>
          <w:p w:rsidR="00983BE5" w:rsidRDefault="00983BE5" w:rsidP="00983BE5">
            <w:pPr>
              <w:jc w:val="right"/>
            </w:pPr>
            <w:r>
              <w:t>-</w:t>
            </w:r>
          </w:p>
        </w:tc>
      </w:tr>
      <w:tr w:rsidR="00983BE5" w:rsidTr="00983BE5">
        <w:tc>
          <w:tcPr>
            <w:tcW w:w="646" w:type="dxa"/>
          </w:tcPr>
          <w:p w:rsidR="00983BE5" w:rsidRDefault="00983BE5" w:rsidP="00983BE5">
            <w:pPr>
              <w:jc w:val="left"/>
            </w:pPr>
            <w:r>
              <w:t>O</w:t>
            </w:r>
          </w:p>
        </w:tc>
        <w:tc>
          <w:tcPr>
            <w:tcW w:w="3595" w:type="dxa"/>
          </w:tcPr>
          <w:p w:rsidR="00983BE5" w:rsidRDefault="00983BE5" w:rsidP="00983BE5">
            <w:pPr>
              <w:jc w:val="left"/>
            </w:pPr>
            <w:r>
              <w:rPr>
                <w:rFonts w:hint="eastAsia"/>
              </w:rPr>
              <w:t>居民服务、修理和其他服务业</w:t>
            </w:r>
          </w:p>
        </w:tc>
        <w:tc>
          <w:tcPr>
            <w:tcW w:w="1769" w:type="dxa"/>
          </w:tcPr>
          <w:p w:rsidR="00983BE5" w:rsidRDefault="00983BE5" w:rsidP="00983BE5">
            <w:pPr>
              <w:jc w:val="right"/>
            </w:pPr>
            <w:r>
              <w:t>-</w:t>
            </w:r>
          </w:p>
        </w:tc>
        <w:tc>
          <w:tcPr>
            <w:tcW w:w="2495" w:type="dxa"/>
          </w:tcPr>
          <w:p w:rsidR="00983BE5" w:rsidRDefault="00983BE5" w:rsidP="00983BE5">
            <w:pPr>
              <w:jc w:val="right"/>
            </w:pPr>
            <w:r>
              <w:t>-</w:t>
            </w:r>
          </w:p>
        </w:tc>
      </w:tr>
      <w:tr w:rsidR="00983BE5" w:rsidTr="00983BE5">
        <w:tc>
          <w:tcPr>
            <w:tcW w:w="646" w:type="dxa"/>
          </w:tcPr>
          <w:p w:rsidR="00983BE5" w:rsidRDefault="00983BE5" w:rsidP="00983BE5">
            <w:pPr>
              <w:jc w:val="left"/>
            </w:pPr>
            <w:r>
              <w:t>P</w:t>
            </w:r>
          </w:p>
        </w:tc>
        <w:tc>
          <w:tcPr>
            <w:tcW w:w="3595" w:type="dxa"/>
          </w:tcPr>
          <w:p w:rsidR="00983BE5" w:rsidRDefault="00983BE5" w:rsidP="00983BE5">
            <w:pPr>
              <w:jc w:val="left"/>
            </w:pPr>
            <w:r>
              <w:rPr>
                <w:rFonts w:hint="eastAsia"/>
              </w:rPr>
              <w:t>教育</w:t>
            </w:r>
          </w:p>
        </w:tc>
        <w:tc>
          <w:tcPr>
            <w:tcW w:w="1769" w:type="dxa"/>
          </w:tcPr>
          <w:p w:rsidR="00983BE5" w:rsidRDefault="00983BE5" w:rsidP="00983BE5">
            <w:pPr>
              <w:jc w:val="right"/>
            </w:pPr>
            <w:r>
              <w:t>-</w:t>
            </w:r>
          </w:p>
        </w:tc>
        <w:tc>
          <w:tcPr>
            <w:tcW w:w="2495" w:type="dxa"/>
          </w:tcPr>
          <w:p w:rsidR="00983BE5" w:rsidRDefault="00983BE5" w:rsidP="00983BE5">
            <w:pPr>
              <w:jc w:val="right"/>
            </w:pPr>
            <w:r>
              <w:t>-</w:t>
            </w:r>
          </w:p>
        </w:tc>
      </w:tr>
      <w:tr w:rsidR="00983BE5" w:rsidTr="00983BE5">
        <w:tc>
          <w:tcPr>
            <w:tcW w:w="646" w:type="dxa"/>
          </w:tcPr>
          <w:p w:rsidR="00983BE5" w:rsidRDefault="00983BE5" w:rsidP="00983BE5">
            <w:pPr>
              <w:jc w:val="left"/>
            </w:pPr>
            <w:r>
              <w:t>Q</w:t>
            </w:r>
          </w:p>
        </w:tc>
        <w:tc>
          <w:tcPr>
            <w:tcW w:w="3595" w:type="dxa"/>
          </w:tcPr>
          <w:p w:rsidR="00983BE5" w:rsidRDefault="00983BE5" w:rsidP="00983BE5">
            <w:pPr>
              <w:jc w:val="left"/>
            </w:pPr>
            <w:r>
              <w:rPr>
                <w:rFonts w:hint="eastAsia"/>
              </w:rPr>
              <w:t>卫生和社会工作</w:t>
            </w:r>
          </w:p>
        </w:tc>
        <w:tc>
          <w:tcPr>
            <w:tcW w:w="1769" w:type="dxa"/>
          </w:tcPr>
          <w:p w:rsidR="00983BE5" w:rsidRDefault="00983BE5" w:rsidP="00983BE5">
            <w:pPr>
              <w:jc w:val="right"/>
            </w:pPr>
            <w:r>
              <w:t>-</w:t>
            </w:r>
          </w:p>
        </w:tc>
        <w:tc>
          <w:tcPr>
            <w:tcW w:w="2495" w:type="dxa"/>
          </w:tcPr>
          <w:p w:rsidR="00983BE5" w:rsidRDefault="00983BE5" w:rsidP="00983BE5">
            <w:pPr>
              <w:jc w:val="right"/>
            </w:pPr>
            <w:r>
              <w:t>-</w:t>
            </w:r>
          </w:p>
        </w:tc>
      </w:tr>
      <w:tr w:rsidR="00983BE5" w:rsidTr="00983BE5">
        <w:tc>
          <w:tcPr>
            <w:tcW w:w="646" w:type="dxa"/>
          </w:tcPr>
          <w:p w:rsidR="00983BE5" w:rsidRDefault="00983BE5" w:rsidP="00983BE5">
            <w:pPr>
              <w:jc w:val="left"/>
            </w:pPr>
            <w:r>
              <w:t>R</w:t>
            </w:r>
          </w:p>
        </w:tc>
        <w:tc>
          <w:tcPr>
            <w:tcW w:w="3595" w:type="dxa"/>
          </w:tcPr>
          <w:p w:rsidR="00983BE5" w:rsidRDefault="00983BE5" w:rsidP="00983BE5">
            <w:pPr>
              <w:jc w:val="left"/>
            </w:pPr>
            <w:r>
              <w:rPr>
                <w:rFonts w:hint="eastAsia"/>
              </w:rPr>
              <w:t>文化、体育和娱乐业</w:t>
            </w:r>
          </w:p>
        </w:tc>
        <w:tc>
          <w:tcPr>
            <w:tcW w:w="1769" w:type="dxa"/>
          </w:tcPr>
          <w:p w:rsidR="00983BE5" w:rsidRDefault="00983BE5" w:rsidP="00983BE5">
            <w:pPr>
              <w:jc w:val="right"/>
            </w:pPr>
            <w:r>
              <w:t>-</w:t>
            </w:r>
          </w:p>
        </w:tc>
        <w:tc>
          <w:tcPr>
            <w:tcW w:w="2495" w:type="dxa"/>
          </w:tcPr>
          <w:p w:rsidR="00983BE5" w:rsidRDefault="00983BE5" w:rsidP="00983BE5">
            <w:pPr>
              <w:jc w:val="right"/>
            </w:pPr>
            <w:r>
              <w:t>-</w:t>
            </w:r>
          </w:p>
        </w:tc>
      </w:tr>
      <w:tr w:rsidR="00983BE5" w:rsidTr="00983BE5">
        <w:tc>
          <w:tcPr>
            <w:tcW w:w="646" w:type="dxa"/>
          </w:tcPr>
          <w:p w:rsidR="00983BE5" w:rsidRDefault="00983BE5" w:rsidP="00983BE5">
            <w:pPr>
              <w:jc w:val="left"/>
            </w:pPr>
            <w:r>
              <w:t>S</w:t>
            </w:r>
          </w:p>
        </w:tc>
        <w:tc>
          <w:tcPr>
            <w:tcW w:w="3595" w:type="dxa"/>
          </w:tcPr>
          <w:p w:rsidR="00983BE5" w:rsidRDefault="00983BE5" w:rsidP="00983BE5">
            <w:pPr>
              <w:jc w:val="left"/>
            </w:pPr>
            <w:r>
              <w:rPr>
                <w:rFonts w:hint="eastAsia"/>
              </w:rPr>
              <w:t>综合</w:t>
            </w:r>
          </w:p>
        </w:tc>
        <w:tc>
          <w:tcPr>
            <w:tcW w:w="1769" w:type="dxa"/>
          </w:tcPr>
          <w:p w:rsidR="00983BE5" w:rsidRDefault="00983BE5" w:rsidP="00983BE5">
            <w:pPr>
              <w:jc w:val="right"/>
            </w:pPr>
            <w:r>
              <w:t>-</w:t>
            </w:r>
          </w:p>
        </w:tc>
        <w:tc>
          <w:tcPr>
            <w:tcW w:w="2495" w:type="dxa"/>
          </w:tcPr>
          <w:p w:rsidR="00983BE5" w:rsidRDefault="00983BE5" w:rsidP="00983BE5">
            <w:pPr>
              <w:jc w:val="right"/>
            </w:pPr>
            <w:r>
              <w:t>-</w:t>
            </w:r>
          </w:p>
        </w:tc>
      </w:tr>
      <w:tr w:rsidR="00983BE5" w:rsidTr="00983BE5">
        <w:tc>
          <w:tcPr>
            <w:tcW w:w="646" w:type="dxa"/>
          </w:tcPr>
          <w:p w:rsidR="00983BE5" w:rsidRDefault="00983BE5" w:rsidP="00983BE5">
            <w:pPr>
              <w:jc w:val="left"/>
            </w:pPr>
          </w:p>
        </w:tc>
        <w:tc>
          <w:tcPr>
            <w:tcW w:w="3595" w:type="dxa"/>
          </w:tcPr>
          <w:p w:rsidR="00983BE5" w:rsidRDefault="00983BE5" w:rsidP="00983BE5">
            <w:pPr>
              <w:jc w:val="left"/>
            </w:pPr>
            <w:r>
              <w:rPr>
                <w:rFonts w:hint="eastAsia"/>
              </w:rPr>
              <w:t>合计</w:t>
            </w:r>
          </w:p>
        </w:tc>
        <w:tc>
          <w:tcPr>
            <w:tcW w:w="1769" w:type="dxa"/>
          </w:tcPr>
          <w:p w:rsidR="00983BE5" w:rsidRDefault="00983BE5" w:rsidP="00983BE5">
            <w:pPr>
              <w:jc w:val="right"/>
            </w:pPr>
            <w:r>
              <w:t>26,291,434.57</w:t>
            </w:r>
          </w:p>
        </w:tc>
        <w:tc>
          <w:tcPr>
            <w:tcW w:w="2495" w:type="dxa"/>
          </w:tcPr>
          <w:p w:rsidR="00983BE5" w:rsidRDefault="00983BE5" w:rsidP="00983BE5">
            <w:pPr>
              <w:jc w:val="right"/>
            </w:pPr>
            <w:r>
              <w:t>21.35</w:t>
            </w:r>
          </w:p>
        </w:tc>
      </w:tr>
    </w:tbl>
    <w:p w:rsidR="00983BE5" w:rsidRDefault="00983BE5" w:rsidP="00983BE5">
      <w:pPr>
        <w:pStyle w:val="-3"/>
        <w:spacing w:before="156" w:after="156"/>
        <w:rPr>
          <w:rFonts w:hint="eastAsia"/>
        </w:rPr>
      </w:pPr>
      <w:r>
        <w:rPr>
          <w:rFonts w:hint="eastAsia"/>
        </w:rPr>
        <w:lastRenderedPageBreak/>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983BE5" w:rsidTr="00983BE5">
        <w:trPr>
          <w:cnfStyle w:val="100000000000" w:firstRow="1" w:lastRow="0" w:firstColumn="0" w:lastColumn="0" w:oddVBand="0" w:evenVBand="0" w:oddHBand="0" w:evenHBand="0" w:firstRowFirstColumn="0" w:firstRowLastColumn="0" w:lastRowFirstColumn="0" w:lastRowLastColumn="0"/>
        </w:trPr>
        <w:tc>
          <w:tcPr>
            <w:tcW w:w="2768" w:type="dxa"/>
          </w:tcPr>
          <w:p w:rsidR="00983BE5" w:rsidRPr="00983BE5" w:rsidRDefault="00983BE5" w:rsidP="00983BE5">
            <w:pPr>
              <w:jc w:val="center"/>
              <w:rPr>
                <w:b/>
              </w:rPr>
            </w:pPr>
            <w:r w:rsidRPr="00983BE5">
              <w:rPr>
                <w:rFonts w:hint="eastAsia"/>
                <w:b/>
              </w:rPr>
              <w:t>行业类别</w:t>
            </w:r>
          </w:p>
        </w:tc>
        <w:tc>
          <w:tcPr>
            <w:tcW w:w="2769" w:type="dxa"/>
          </w:tcPr>
          <w:p w:rsidR="00983BE5" w:rsidRPr="00983BE5" w:rsidRDefault="00983BE5" w:rsidP="00983BE5">
            <w:pPr>
              <w:jc w:val="center"/>
              <w:rPr>
                <w:b/>
              </w:rPr>
            </w:pPr>
            <w:r w:rsidRPr="00983BE5">
              <w:rPr>
                <w:rFonts w:hint="eastAsia"/>
                <w:b/>
              </w:rPr>
              <w:t>公允价值（人民币）</w:t>
            </w:r>
          </w:p>
        </w:tc>
        <w:tc>
          <w:tcPr>
            <w:tcW w:w="2769" w:type="dxa"/>
          </w:tcPr>
          <w:p w:rsidR="00983BE5" w:rsidRPr="00983BE5" w:rsidRDefault="00983BE5" w:rsidP="00983BE5">
            <w:pPr>
              <w:jc w:val="center"/>
              <w:rPr>
                <w:b/>
              </w:rPr>
            </w:pPr>
            <w:r w:rsidRPr="00983BE5">
              <w:rPr>
                <w:rFonts w:hint="eastAsia"/>
                <w:b/>
              </w:rPr>
              <w:t>占基金资产净值比例（</w:t>
            </w:r>
            <w:r w:rsidRPr="00983BE5">
              <w:rPr>
                <w:rFonts w:hint="eastAsia"/>
                <w:b/>
              </w:rPr>
              <w:t>%</w:t>
            </w:r>
            <w:r w:rsidRPr="00983BE5">
              <w:rPr>
                <w:rFonts w:hint="eastAsia"/>
                <w:b/>
              </w:rPr>
              <w:t>）</w:t>
            </w:r>
          </w:p>
        </w:tc>
      </w:tr>
      <w:tr w:rsidR="00983BE5" w:rsidTr="00983BE5">
        <w:tc>
          <w:tcPr>
            <w:tcW w:w="2768" w:type="dxa"/>
          </w:tcPr>
          <w:p w:rsidR="00983BE5" w:rsidRDefault="00983BE5" w:rsidP="00983BE5">
            <w:pPr>
              <w:jc w:val="left"/>
            </w:pPr>
            <w:r>
              <w:rPr>
                <w:rFonts w:hint="eastAsia"/>
              </w:rPr>
              <w:t>能源</w:t>
            </w:r>
          </w:p>
        </w:tc>
        <w:tc>
          <w:tcPr>
            <w:tcW w:w="2769" w:type="dxa"/>
          </w:tcPr>
          <w:p w:rsidR="00983BE5" w:rsidRDefault="00983BE5" w:rsidP="00983BE5">
            <w:pPr>
              <w:jc w:val="right"/>
            </w:pPr>
            <w:r>
              <w:t>642,787.60</w:t>
            </w:r>
          </w:p>
        </w:tc>
        <w:tc>
          <w:tcPr>
            <w:tcW w:w="2769" w:type="dxa"/>
          </w:tcPr>
          <w:p w:rsidR="00983BE5" w:rsidRDefault="00983BE5" w:rsidP="00983BE5">
            <w:pPr>
              <w:jc w:val="right"/>
            </w:pPr>
            <w:r>
              <w:t>0.52</w:t>
            </w:r>
          </w:p>
        </w:tc>
      </w:tr>
      <w:tr w:rsidR="00983BE5" w:rsidTr="00983BE5">
        <w:tc>
          <w:tcPr>
            <w:tcW w:w="2768" w:type="dxa"/>
          </w:tcPr>
          <w:p w:rsidR="00983BE5" w:rsidRDefault="00983BE5" w:rsidP="00983BE5">
            <w:pPr>
              <w:jc w:val="left"/>
            </w:pPr>
            <w:r>
              <w:rPr>
                <w:rFonts w:hint="eastAsia"/>
              </w:rPr>
              <w:t>材料</w:t>
            </w:r>
          </w:p>
        </w:tc>
        <w:tc>
          <w:tcPr>
            <w:tcW w:w="2769" w:type="dxa"/>
          </w:tcPr>
          <w:p w:rsidR="00983BE5" w:rsidRDefault="00983BE5" w:rsidP="00983BE5">
            <w:pPr>
              <w:jc w:val="right"/>
            </w:pPr>
            <w:r>
              <w:t>223,969.10</w:t>
            </w:r>
          </w:p>
        </w:tc>
        <w:tc>
          <w:tcPr>
            <w:tcW w:w="2769" w:type="dxa"/>
          </w:tcPr>
          <w:p w:rsidR="00983BE5" w:rsidRDefault="00983BE5" w:rsidP="00983BE5">
            <w:pPr>
              <w:jc w:val="right"/>
            </w:pPr>
            <w:r>
              <w:t>0.18</w:t>
            </w:r>
          </w:p>
        </w:tc>
      </w:tr>
      <w:tr w:rsidR="00983BE5" w:rsidTr="00983BE5">
        <w:tc>
          <w:tcPr>
            <w:tcW w:w="2768" w:type="dxa"/>
          </w:tcPr>
          <w:p w:rsidR="00983BE5" w:rsidRDefault="00983BE5" w:rsidP="00983BE5">
            <w:pPr>
              <w:jc w:val="left"/>
            </w:pPr>
            <w:r>
              <w:rPr>
                <w:rFonts w:hint="eastAsia"/>
              </w:rPr>
              <w:t>工业</w:t>
            </w:r>
          </w:p>
        </w:tc>
        <w:tc>
          <w:tcPr>
            <w:tcW w:w="2769" w:type="dxa"/>
          </w:tcPr>
          <w:p w:rsidR="00983BE5" w:rsidRDefault="00983BE5" w:rsidP="00983BE5">
            <w:pPr>
              <w:jc w:val="right"/>
            </w:pPr>
            <w:r>
              <w:t>420,240.05</w:t>
            </w:r>
          </w:p>
        </w:tc>
        <w:tc>
          <w:tcPr>
            <w:tcW w:w="2769" w:type="dxa"/>
          </w:tcPr>
          <w:p w:rsidR="00983BE5" w:rsidRDefault="00983BE5" w:rsidP="00983BE5">
            <w:pPr>
              <w:jc w:val="right"/>
            </w:pPr>
            <w:r>
              <w:t>0.34</w:t>
            </w:r>
          </w:p>
        </w:tc>
      </w:tr>
      <w:tr w:rsidR="00983BE5" w:rsidTr="00983BE5">
        <w:tc>
          <w:tcPr>
            <w:tcW w:w="2768" w:type="dxa"/>
          </w:tcPr>
          <w:p w:rsidR="00983BE5" w:rsidRDefault="00983BE5" w:rsidP="00983BE5">
            <w:pPr>
              <w:jc w:val="left"/>
            </w:pPr>
            <w:r>
              <w:rPr>
                <w:rFonts w:hint="eastAsia"/>
              </w:rPr>
              <w:t>非必需消费品</w:t>
            </w:r>
          </w:p>
        </w:tc>
        <w:tc>
          <w:tcPr>
            <w:tcW w:w="2769" w:type="dxa"/>
          </w:tcPr>
          <w:p w:rsidR="00983BE5" w:rsidRDefault="00983BE5" w:rsidP="00983BE5">
            <w:pPr>
              <w:jc w:val="right"/>
            </w:pPr>
            <w:r>
              <w:t>1,467,814.32</w:t>
            </w:r>
          </w:p>
        </w:tc>
        <w:tc>
          <w:tcPr>
            <w:tcW w:w="2769" w:type="dxa"/>
          </w:tcPr>
          <w:p w:rsidR="00983BE5" w:rsidRDefault="00983BE5" w:rsidP="00983BE5">
            <w:pPr>
              <w:jc w:val="right"/>
            </w:pPr>
            <w:r>
              <w:t>1.19</w:t>
            </w:r>
          </w:p>
        </w:tc>
      </w:tr>
      <w:tr w:rsidR="00983BE5" w:rsidTr="00983BE5">
        <w:tc>
          <w:tcPr>
            <w:tcW w:w="2768" w:type="dxa"/>
          </w:tcPr>
          <w:p w:rsidR="00983BE5" w:rsidRDefault="00983BE5" w:rsidP="00983BE5">
            <w:pPr>
              <w:jc w:val="left"/>
            </w:pPr>
            <w:r>
              <w:rPr>
                <w:rFonts w:hint="eastAsia"/>
              </w:rPr>
              <w:t>必需消费品</w:t>
            </w:r>
          </w:p>
        </w:tc>
        <w:tc>
          <w:tcPr>
            <w:tcW w:w="2769" w:type="dxa"/>
          </w:tcPr>
          <w:p w:rsidR="00983BE5" w:rsidRDefault="00983BE5" w:rsidP="00983BE5">
            <w:pPr>
              <w:jc w:val="right"/>
            </w:pPr>
            <w:r>
              <w:t>671,725.41</w:t>
            </w:r>
          </w:p>
        </w:tc>
        <w:tc>
          <w:tcPr>
            <w:tcW w:w="2769" w:type="dxa"/>
          </w:tcPr>
          <w:p w:rsidR="00983BE5" w:rsidRDefault="00983BE5" w:rsidP="00983BE5">
            <w:pPr>
              <w:jc w:val="right"/>
            </w:pPr>
            <w:r>
              <w:t>0.55</w:t>
            </w:r>
          </w:p>
        </w:tc>
      </w:tr>
      <w:tr w:rsidR="00983BE5" w:rsidTr="00983BE5">
        <w:tc>
          <w:tcPr>
            <w:tcW w:w="2768" w:type="dxa"/>
          </w:tcPr>
          <w:p w:rsidR="00983BE5" w:rsidRDefault="00983BE5" w:rsidP="00983BE5">
            <w:pPr>
              <w:jc w:val="left"/>
            </w:pPr>
            <w:r>
              <w:rPr>
                <w:rFonts w:hint="eastAsia"/>
              </w:rPr>
              <w:t>医疗保健</w:t>
            </w:r>
          </w:p>
        </w:tc>
        <w:tc>
          <w:tcPr>
            <w:tcW w:w="2769" w:type="dxa"/>
          </w:tcPr>
          <w:p w:rsidR="00983BE5" w:rsidRDefault="00983BE5" w:rsidP="00983BE5">
            <w:pPr>
              <w:jc w:val="right"/>
            </w:pPr>
            <w:r>
              <w:t>384,224.52</w:t>
            </w:r>
          </w:p>
        </w:tc>
        <w:tc>
          <w:tcPr>
            <w:tcW w:w="2769" w:type="dxa"/>
          </w:tcPr>
          <w:p w:rsidR="00983BE5" w:rsidRDefault="00983BE5" w:rsidP="00983BE5">
            <w:pPr>
              <w:jc w:val="right"/>
            </w:pPr>
            <w:r>
              <w:t>0.31</w:t>
            </w:r>
          </w:p>
        </w:tc>
      </w:tr>
      <w:tr w:rsidR="00983BE5" w:rsidTr="00983BE5">
        <w:tc>
          <w:tcPr>
            <w:tcW w:w="2768" w:type="dxa"/>
          </w:tcPr>
          <w:p w:rsidR="00983BE5" w:rsidRDefault="00983BE5" w:rsidP="00983BE5">
            <w:pPr>
              <w:jc w:val="left"/>
            </w:pPr>
            <w:r>
              <w:rPr>
                <w:rFonts w:hint="eastAsia"/>
              </w:rPr>
              <w:t>金融</w:t>
            </w:r>
          </w:p>
        </w:tc>
        <w:tc>
          <w:tcPr>
            <w:tcW w:w="2769" w:type="dxa"/>
          </w:tcPr>
          <w:p w:rsidR="00983BE5" w:rsidRDefault="00983BE5" w:rsidP="00983BE5">
            <w:pPr>
              <w:jc w:val="right"/>
            </w:pPr>
            <w:r>
              <w:t>-</w:t>
            </w:r>
          </w:p>
        </w:tc>
        <w:tc>
          <w:tcPr>
            <w:tcW w:w="2769" w:type="dxa"/>
          </w:tcPr>
          <w:p w:rsidR="00983BE5" w:rsidRDefault="00983BE5" w:rsidP="00983BE5">
            <w:pPr>
              <w:jc w:val="right"/>
            </w:pPr>
            <w:r>
              <w:t>-</w:t>
            </w:r>
          </w:p>
        </w:tc>
      </w:tr>
      <w:tr w:rsidR="00983BE5" w:rsidTr="00983BE5">
        <w:tc>
          <w:tcPr>
            <w:tcW w:w="2768" w:type="dxa"/>
          </w:tcPr>
          <w:p w:rsidR="00983BE5" w:rsidRDefault="00983BE5" w:rsidP="00983BE5">
            <w:pPr>
              <w:jc w:val="left"/>
            </w:pPr>
            <w:r>
              <w:rPr>
                <w:rFonts w:hint="eastAsia"/>
              </w:rPr>
              <w:t>科技</w:t>
            </w:r>
          </w:p>
        </w:tc>
        <w:tc>
          <w:tcPr>
            <w:tcW w:w="2769" w:type="dxa"/>
          </w:tcPr>
          <w:p w:rsidR="00983BE5" w:rsidRDefault="00983BE5" w:rsidP="00983BE5">
            <w:pPr>
              <w:jc w:val="right"/>
            </w:pPr>
            <w:r>
              <w:t>1,529,366.52</w:t>
            </w:r>
          </w:p>
        </w:tc>
        <w:tc>
          <w:tcPr>
            <w:tcW w:w="2769" w:type="dxa"/>
          </w:tcPr>
          <w:p w:rsidR="00983BE5" w:rsidRDefault="00983BE5" w:rsidP="00983BE5">
            <w:pPr>
              <w:jc w:val="right"/>
            </w:pPr>
            <w:r>
              <w:t>1.24</w:t>
            </w:r>
          </w:p>
        </w:tc>
      </w:tr>
      <w:tr w:rsidR="00983BE5" w:rsidTr="00983BE5">
        <w:tc>
          <w:tcPr>
            <w:tcW w:w="2768" w:type="dxa"/>
          </w:tcPr>
          <w:p w:rsidR="00983BE5" w:rsidRDefault="00983BE5" w:rsidP="00983BE5">
            <w:pPr>
              <w:jc w:val="left"/>
            </w:pPr>
            <w:r>
              <w:rPr>
                <w:rFonts w:hint="eastAsia"/>
              </w:rPr>
              <w:t>通讯</w:t>
            </w:r>
          </w:p>
        </w:tc>
        <w:tc>
          <w:tcPr>
            <w:tcW w:w="2769" w:type="dxa"/>
          </w:tcPr>
          <w:p w:rsidR="00983BE5" w:rsidRDefault="00983BE5" w:rsidP="00983BE5">
            <w:pPr>
              <w:jc w:val="right"/>
            </w:pPr>
            <w:r>
              <w:t>4,286,069.76</w:t>
            </w:r>
          </w:p>
        </w:tc>
        <w:tc>
          <w:tcPr>
            <w:tcW w:w="2769" w:type="dxa"/>
          </w:tcPr>
          <w:p w:rsidR="00983BE5" w:rsidRDefault="00983BE5" w:rsidP="00983BE5">
            <w:pPr>
              <w:jc w:val="right"/>
            </w:pPr>
            <w:r>
              <w:t>3.48</w:t>
            </w:r>
          </w:p>
        </w:tc>
      </w:tr>
      <w:tr w:rsidR="00983BE5" w:rsidTr="00983BE5">
        <w:tc>
          <w:tcPr>
            <w:tcW w:w="2768" w:type="dxa"/>
          </w:tcPr>
          <w:p w:rsidR="00983BE5" w:rsidRDefault="00983BE5" w:rsidP="00983BE5">
            <w:pPr>
              <w:jc w:val="left"/>
            </w:pPr>
            <w:r>
              <w:rPr>
                <w:rFonts w:hint="eastAsia"/>
              </w:rPr>
              <w:t>公用事业</w:t>
            </w:r>
          </w:p>
        </w:tc>
        <w:tc>
          <w:tcPr>
            <w:tcW w:w="2769" w:type="dxa"/>
          </w:tcPr>
          <w:p w:rsidR="00983BE5" w:rsidRDefault="00983BE5" w:rsidP="00983BE5">
            <w:pPr>
              <w:jc w:val="right"/>
            </w:pPr>
            <w:r>
              <w:t>183,147.67</w:t>
            </w:r>
          </w:p>
        </w:tc>
        <w:tc>
          <w:tcPr>
            <w:tcW w:w="2769" w:type="dxa"/>
          </w:tcPr>
          <w:p w:rsidR="00983BE5" w:rsidRDefault="00983BE5" w:rsidP="00983BE5">
            <w:pPr>
              <w:jc w:val="right"/>
            </w:pPr>
            <w:r>
              <w:t>0.15</w:t>
            </w:r>
          </w:p>
        </w:tc>
      </w:tr>
      <w:tr w:rsidR="00983BE5" w:rsidTr="00983BE5">
        <w:tc>
          <w:tcPr>
            <w:tcW w:w="2768" w:type="dxa"/>
          </w:tcPr>
          <w:p w:rsidR="00983BE5" w:rsidRDefault="00983BE5" w:rsidP="00983BE5">
            <w:pPr>
              <w:jc w:val="left"/>
            </w:pPr>
            <w:r>
              <w:rPr>
                <w:rFonts w:hint="eastAsia"/>
              </w:rPr>
              <w:t>房地产</w:t>
            </w:r>
          </w:p>
        </w:tc>
        <w:tc>
          <w:tcPr>
            <w:tcW w:w="2769" w:type="dxa"/>
          </w:tcPr>
          <w:p w:rsidR="00983BE5" w:rsidRDefault="00983BE5" w:rsidP="00983BE5">
            <w:pPr>
              <w:jc w:val="right"/>
            </w:pPr>
            <w:r>
              <w:t>536,047.77</w:t>
            </w:r>
          </w:p>
        </w:tc>
        <w:tc>
          <w:tcPr>
            <w:tcW w:w="2769" w:type="dxa"/>
          </w:tcPr>
          <w:p w:rsidR="00983BE5" w:rsidRDefault="00983BE5" w:rsidP="00983BE5">
            <w:pPr>
              <w:jc w:val="right"/>
            </w:pPr>
            <w:r>
              <w:t>0.44</w:t>
            </w:r>
          </w:p>
        </w:tc>
      </w:tr>
      <w:tr w:rsidR="00983BE5" w:rsidTr="00983BE5">
        <w:tc>
          <w:tcPr>
            <w:tcW w:w="2768" w:type="dxa"/>
          </w:tcPr>
          <w:p w:rsidR="00983BE5" w:rsidRDefault="00983BE5" w:rsidP="00983BE5">
            <w:pPr>
              <w:jc w:val="left"/>
            </w:pPr>
            <w:r>
              <w:rPr>
                <w:rFonts w:hint="eastAsia"/>
              </w:rPr>
              <w:t>政府</w:t>
            </w:r>
          </w:p>
        </w:tc>
        <w:tc>
          <w:tcPr>
            <w:tcW w:w="2769" w:type="dxa"/>
          </w:tcPr>
          <w:p w:rsidR="00983BE5" w:rsidRDefault="00983BE5" w:rsidP="00983BE5">
            <w:pPr>
              <w:jc w:val="right"/>
            </w:pPr>
            <w:r>
              <w:t>-</w:t>
            </w:r>
          </w:p>
        </w:tc>
        <w:tc>
          <w:tcPr>
            <w:tcW w:w="2769" w:type="dxa"/>
          </w:tcPr>
          <w:p w:rsidR="00983BE5" w:rsidRDefault="00983BE5" w:rsidP="00983BE5">
            <w:pPr>
              <w:jc w:val="right"/>
            </w:pPr>
            <w:r>
              <w:t>-</w:t>
            </w:r>
          </w:p>
        </w:tc>
      </w:tr>
      <w:tr w:rsidR="00983BE5" w:rsidTr="00983BE5">
        <w:tc>
          <w:tcPr>
            <w:tcW w:w="2768" w:type="dxa"/>
          </w:tcPr>
          <w:p w:rsidR="00983BE5" w:rsidRDefault="00983BE5" w:rsidP="00983BE5">
            <w:pPr>
              <w:jc w:val="left"/>
            </w:pPr>
            <w:r>
              <w:rPr>
                <w:rFonts w:hint="eastAsia"/>
              </w:rPr>
              <w:t>合计</w:t>
            </w:r>
          </w:p>
        </w:tc>
        <w:tc>
          <w:tcPr>
            <w:tcW w:w="2769" w:type="dxa"/>
          </w:tcPr>
          <w:p w:rsidR="00983BE5" w:rsidRDefault="00983BE5" w:rsidP="00983BE5">
            <w:pPr>
              <w:jc w:val="right"/>
            </w:pPr>
            <w:r>
              <w:t>10,345,392.72</w:t>
            </w:r>
          </w:p>
        </w:tc>
        <w:tc>
          <w:tcPr>
            <w:tcW w:w="2769" w:type="dxa"/>
          </w:tcPr>
          <w:p w:rsidR="00983BE5" w:rsidRDefault="00983BE5" w:rsidP="00983BE5">
            <w:pPr>
              <w:jc w:val="right"/>
            </w:pPr>
            <w:r>
              <w:t>8.40</w:t>
            </w:r>
          </w:p>
        </w:tc>
      </w:tr>
    </w:tbl>
    <w:p w:rsidR="00983BE5" w:rsidRDefault="00983BE5" w:rsidP="00983BE5">
      <w:pPr>
        <w:pStyle w:val="-8"/>
        <w:rPr>
          <w:rFonts w:hint="eastAsia"/>
        </w:rPr>
      </w:pPr>
      <w:r>
        <w:rPr>
          <w:rFonts w:hint="eastAsia"/>
        </w:rPr>
        <w:t>注：以上分类采用彭博行业分类标准（BICS）。</w:t>
      </w:r>
    </w:p>
    <w:p w:rsidR="00983BE5" w:rsidRDefault="00983BE5" w:rsidP="00983BE5">
      <w:pPr>
        <w:pStyle w:val="-2"/>
        <w:spacing w:before="312"/>
        <w:rPr>
          <w:rFonts w:hint="eastAsia"/>
        </w:rPr>
      </w:pPr>
      <w:r>
        <w:rPr>
          <w:rFonts w:hint="eastAsia"/>
        </w:rPr>
        <w:t>期末按公允价值占基金资产净值比例大小排序的股票投资明细</w:t>
      </w:r>
    </w:p>
    <w:p w:rsidR="00983BE5" w:rsidRDefault="00983BE5" w:rsidP="00983BE5">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983BE5" w:rsidTr="00983BE5">
        <w:trPr>
          <w:cnfStyle w:val="100000000000" w:firstRow="1" w:lastRow="0" w:firstColumn="0" w:lastColumn="0" w:oddVBand="0" w:evenVBand="0" w:oddHBand="0" w:evenHBand="0" w:firstRowFirstColumn="0" w:firstRowLastColumn="0" w:lastRowFirstColumn="0" w:lastRowLastColumn="0"/>
        </w:trPr>
        <w:tc>
          <w:tcPr>
            <w:tcW w:w="652" w:type="dxa"/>
          </w:tcPr>
          <w:p w:rsidR="00983BE5" w:rsidRPr="00983BE5" w:rsidRDefault="00983BE5" w:rsidP="00983BE5">
            <w:pPr>
              <w:jc w:val="center"/>
              <w:rPr>
                <w:b/>
              </w:rPr>
            </w:pPr>
            <w:r w:rsidRPr="00983BE5">
              <w:rPr>
                <w:rFonts w:hint="eastAsia"/>
                <w:b/>
              </w:rPr>
              <w:t>序号</w:t>
            </w:r>
          </w:p>
        </w:tc>
        <w:tc>
          <w:tcPr>
            <w:tcW w:w="1349" w:type="dxa"/>
          </w:tcPr>
          <w:p w:rsidR="00983BE5" w:rsidRPr="00983BE5" w:rsidRDefault="00983BE5" w:rsidP="00983BE5">
            <w:pPr>
              <w:jc w:val="center"/>
              <w:rPr>
                <w:b/>
              </w:rPr>
            </w:pPr>
            <w:r w:rsidRPr="00983BE5">
              <w:rPr>
                <w:rFonts w:hint="eastAsia"/>
                <w:b/>
              </w:rPr>
              <w:t>股票代码</w:t>
            </w:r>
          </w:p>
        </w:tc>
        <w:tc>
          <w:tcPr>
            <w:tcW w:w="1349" w:type="dxa"/>
          </w:tcPr>
          <w:p w:rsidR="00983BE5" w:rsidRPr="00983BE5" w:rsidRDefault="00983BE5" w:rsidP="00983BE5">
            <w:pPr>
              <w:jc w:val="center"/>
              <w:rPr>
                <w:b/>
              </w:rPr>
            </w:pPr>
            <w:r w:rsidRPr="00983BE5">
              <w:rPr>
                <w:rFonts w:hint="eastAsia"/>
                <w:b/>
              </w:rPr>
              <w:t>股票名称</w:t>
            </w:r>
          </w:p>
        </w:tc>
        <w:tc>
          <w:tcPr>
            <w:tcW w:w="1718" w:type="dxa"/>
          </w:tcPr>
          <w:p w:rsidR="00983BE5" w:rsidRPr="00983BE5" w:rsidRDefault="00983BE5" w:rsidP="00983BE5">
            <w:pPr>
              <w:jc w:val="center"/>
              <w:rPr>
                <w:b/>
              </w:rPr>
            </w:pPr>
            <w:r w:rsidRPr="00983BE5">
              <w:rPr>
                <w:rFonts w:hint="eastAsia"/>
                <w:b/>
              </w:rPr>
              <w:t>数量（股）</w:t>
            </w:r>
          </w:p>
        </w:tc>
        <w:tc>
          <w:tcPr>
            <w:tcW w:w="1718" w:type="dxa"/>
          </w:tcPr>
          <w:p w:rsidR="00983BE5" w:rsidRPr="00983BE5" w:rsidRDefault="00983BE5" w:rsidP="00983BE5">
            <w:pPr>
              <w:jc w:val="center"/>
              <w:rPr>
                <w:b/>
              </w:rPr>
            </w:pPr>
            <w:r w:rsidRPr="00983BE5">
              <w:rPr>
                <w:rFonts w:hint="eastAsia"/>
                <w:b/>
              </w:rPr>
              <w:t>公允价值（元）</w:t>
            </w:r>
          </w:p>
        </w:tc>
        <w:tc>
          <w:tcPr>
            <w:tcW w:w="1718" w:type="dxa"/>
          </w:tcPr>
          <w:p w:rsidR="00983BE5" w:rsidRPr="00983BE5" w:rsidRDefault="00983BE5" w:rsidP="00983BE5">
            <w:pPr>
              <w:jc w:val="center"/>
              <w:rPr>
                <w:b/>
              </w:rPr>
            </w:pPr>
            <w:r w:rsidRPr="00983BE5">
              <w:rPr>
                <w:rFonts w:hint="eastAsia"/>
                <w:b/>
              </w:rPr>
              <w:t>占基金资产净值比例（％）</w:t>
            </w:r>
          </w:p>
        </w:tc>
      </w:tr>
      <w:tr w:rsidR="00983BE5" w:rsidTr="00983BE5">
        <w:tc>
          <w:tcPr>
            <w:tcW w:w="652" w:type="dxa"/>
          </w:tcPr>
          <w:p w:rsidR="00983BE5" w:rsidRDefault="00983BE5" w:rsidP="00983BE5">
            <w:pPr>
              <w:jc w:val="center"/>
            </w:pPr>
            <w:r>
              <w:t>1</w:t>
            </w:r>
          </w:p>
        </w:tc>
        <w:tc>
          <w:tcPr>
            <w:tcW w:w="1349" w:type="dxa"/>
          </w:tcPr>
          <w:p w:rsidR="00983BE5" w:rsidRDefault="00983BE5" w:rsidP="00983BE5">
            <w:pPr>
              <w:jc w:val="left"/>
            </w:pPr>
            <w:r>
              <w:t>600519</w:t>
            </w:r>
          </w:p>
        </w:tc>
        <w:tc>
          <w:tcPr>
            <w:tcW w:w="1349" w:type="dxa"/>
          </w:tcPr>
          <w:p w:rsidR="00983BE5" w:rsidRDefault="00983BE5" w:rsidP="00983BE5">
            <w:pPr>
              <w:jc w:val="left"/>
            </w:pPr>
            <w:r>
              <w:rPr>
                <w:rFonts w:hint="eastAsia"/>
              </w:rPr>
              <w:t>贵州茅台</w:t>
            </w:r>
          </w:p>
        </w:tc>
        <w:tc>
          <w:tcPr>
            <w:tcW w:w="1718" w:type="dxa"/>
          </w:tcPr>
          <w:p w:rsidR="00983BE5" w:rsidRDefault="00983BE5" w:rsidP="00983BE5">
            <w:pPr>
              <w:jc w:val="right"/>
            </w:pPr>
            <w:r>
              <w:t>1,359</w:t>
            </w:r>
          </w:p>
        </w:tc>
        <w:tc>
          <w:tcPr>
            <w:tcW w:w="1718" w:type="dxa"/>
          </w:tcPr>
          <w:p w:rsidR="00983BE5" w:rsidRDefault="00983BE5" w:rsidP="00983BE5">
            <w:pPr>
              <w:jc w:val="right"/>
            </w:pPr>
            <w:r>
              <w:t>1,970,550.00</w:t>
            </w:r>
          </w:p>
        </w:tc>
        <w:tc>
          <w:tcPr>
            <w:tcW w:w="1718" w:type="dxa"/>
          </w:tcPr>
          <w:p w:rsidR="00983BE5" w:rsidRDefault="00983BE5" w:rsidP="00983BE5">
            <w:pPr>
              <w:jc w:val="right"/>
            </w:pPr>
            <w:r>
              <w:t>1.60</w:t>
            </w:r>
          </w:p>
        </w:tc>
      </w:tr>
      <w:tr w:rsidR="00983BE5" w:rsidTr="00983BE5">
        <w:tc>
          <w:tcPr>
            <w:tcW w:w="652" w:type="dxa"/>
          </w:tcPr>
          <w:p w:rsidR="00983BE5" w:rsidRDefault="00983BE5" w:rsidP="00983BE5">
            <w:pPr>
              <w:jc w:val="center"/>
            </w:pPr>
            <w:r>
              <w:t>2</w:t>
            </w:r>
          </w:p>
        </w:tc>
        <w:tc>
          <w:tcPr>
            <w:tcW w:w="1349" w:type="dxa"/>
          </w:tcPr>
          <w:p w:rsidR="00983BE5" w:rsidRDefault="00983BE5" w:rsidP="00983BE5">
            <w:pPr>
              <w:jc w:val="left"/>
            </w:pPr>
            <w:r>
              <w:t>03690</w:t>
            </w:r>
          </w:p>
        </w:tc>
        <w:tc>
          <w:tcPr>
            <w:tcW w:w="1349" w:type="dxa"/>
          </w:tcPr>
          <w:p w:rsidR="00983BE5" w:rsidRDefault="00983BE5" w:rsidP="00983BE5">
            <w:pPr>
              <w:jc w:val="left"/>
            </w:pPr>
            <w:r>
              <w:rPr>
                <w:rFonts w:hint="eastAsia"/>
              </w:rPr>
              <w:t>美团</w:t>
            </w:r>
            <w:r>
              <w:rPr>
                <w:rFonts w:hint="eastAsia"/>
              </w:rPr>
              <w:t>-W</w:t>
            </w:r>
          </w:p>
        </w:tc>
        <w:tc>
          <w:tcPr>
            <w:tcW w:w="1718" w:type="dxa"/>
          </w:tcPr>
          <w:p w:rsidR="00983BE5" w:rsidRDefault="00983BE5" w:rsidP="00983BE5">
            <w:pPr>
              <w:jc w:val="right"/>
            </w:pPr>
            <w:r>
              <w:t>23,400</w:t>
            </w:r>
          </w:p>
        </w:tc>
        <w:tc>
          <w:tcPr>
            <w:tcW w:w="1718" w:type="dxa"/>
          </w:tcPr>
          <w:p w:rsidR="00983BE5" w:rsidRDefault="00983BE5" w:rsidP="00983BE5">
            <w:pPr>
              <w:jc w:val="right"/>
            </w:pPr>
            <w:r>
              <w:t>1,713,832.44</w:t>
            </w:r>
          </w:p>
        </w:tc>
        <w:tc>
          <w:tcPr>
            <w:tcW w:w="1718" w:type="dxa"/>
          </w:tcPr>
          <w:p w:rsidR="00983BE5" w:rsidRDefault="00983BE5" w:rsidP="00983BE5">
            <w:pPr>
              <w:jc w:val="right"/>
            </w:pPr>
            <w:r>
              <w:t>1.39</w:t>
            </w:r>
          </w:p>
        </w:tc>
      </w:tr>
      <w:tr w:rsidR="00983BE5" w:rsidTr="00983BE5">
        <w:tc>
          <w:tcPr>
            <w:tcW w:w="652" w:type="dxa"/>
          </w:tcPr>
          <w:p w:rsidR="00983BE5" w:rsidRDefault="00983BE5" w:rsidP="00983BE5">
            <w:pPr>
              <w:jc w:val="center"/>
            </w:pPr>
            <w:r>
              <w:t>3</w:t>
            </w:r>
          </w:p>
        </w:tc>
        <w:tc>
          <w:tcPr>
            <w:tcW w:w="1349" w:type="dxa"/>
          </w:tcPr>
          <w:p w:rsidR="00983BE5" w:rsidRDefault="00983BE5" w:rsidP="00983BE5">
            <w:pPr>
              <w:jc w:val="left"/>
            </w:pPr>
            <w:r>
              <w:t>00941</w:t>
            </w:r>
          </w:p>
        </w:tc>
        <w:tc>
          <w:tcPr>
            <w:tcW w:w="1349" w:type="dxa"/>
          </w:tcPr>
          <w:p w:rsidR="00983BE5" w:rsidRDefault="00983BE5" w:rsidP="00983BE5">
            <w:pPr>
              <w:jc w:val="left"/>
            </w:pPr>
            <w:r>
              <w:rPr>
                <w:rFonts w:hint="eastAsia"/>
              </w:rPr>
              <w:t>中国移动</w:t>
            </w:r>
          </w:p>
        </w:tc>
        <w:tc>
          <w:tcPr>
            <w:tcW w:w="1718" w:type="dxa"/>
          </w:tcPr>
          <w:p w:rsidR="00983BE5" w:rsidRDefault="00983BE5" w:rsidP="00983BE5">
            <w:pPr>
              <w:jc w:val="right"/>
            </w:pPr>
            <w:r>
              <w:t>20,500</w:t>
            </w:r>
          </w:p>
        </w:tc>
        <w:tc>
          <w:tcPr>
            <w:tcW w:w="1718" w:type="dxa"/>
          </w:tcPr>
          <w:p w:rsidR="00983BE5" w:rsidRDefault="00983BE5" w:rsidP="00983BE5">
            <w:pPr>
              <w:jc w:val="right"/>
            </w:pPr>
            <w:r>
              <w:t>1,432,652.60</w:t>
            </w:r>
          </w:p>
        </w:tc>
        <w:tc>
          <w:tcPr>
            <w:tcW w:w="1718" w:type="dxa"/>
          </w:tcPr>
          <w:p w:rsidR="00983BE5" w:rsidRDefault="00983BE5" w:rsidP="00983BE5">
            <w:pPr>
              <w:jc w:val="right"/>
            </w:pPr>
            <w:r>
              <w:t>1.16</w:t>
            </w:r>
          </w:p>
        </w:tc>
      </w:tr>
      <w:tr w:rsidR="00983BE5" w:rsidTr="00983BE5">
        <w:tc>
          <w:tcPr>
            <w:tcW w:w="652" w:type="dxa"/>
          </w:tcPr>
          <w:p w:rsidR="00983BE5" w:rsidRDefault="00983BE5" w:rsidP="00983BE5">
            <w:pPr>
              <w:jc w:val="center"/>
            </w:pPr>
            <w:r>
              <w:t>4</w:t>
            </w:r>
          </w:p>
        </w:tc>
        <w:tc>
          <w:tcPr>
            <w:tcW w:w="1349" w:type="dxa"/>
          </w:tcPr>
          <w:p w:rsidR="00983BE5" w:rsidRDefault="00983BE5" w:rsidP="00983BE5">
            <w:pPr>
              <w:jc w:val="left"/>
            </w:pPr>
            <w:r>
              <w:t>601816</w:t>
            </w:r>
          </w:p>
        </w:tc>
        <w:tc>
          <w:tcPr>
            <w:tcW w:w="1349" w:type="dxa"/>
          </w:tcPr>
          <w:p w:rsidR="00983BE5" w:rsidRDefault="00983BE5" w:rsidP="00983BE5">
            <w:pPr>
              <w:jc w:val="left"/>
            </w:pPr>
            <w:r>
              <w:rPr>
                <w:rFonts w:hint="eastAsia"/>
              </w:rPr>
              <w:t>京沪高铁</w:t>
            </w:r>
          </w:p>
        </w:tc>
        <w:tc>
          <w:tcPr>
            <w:tcW w:w="1718" w:type="dxa"/>
          </w:tcPr>
          <w:p w:rsidR="00983BE5" w:rsidRDefault="00983BE5" w:rsidP="00983BE5">
            <w:pPr>
              <w:jc w:val="right"/>
            </w:pPr>
            <w:r>
              <w:t>225,400</w:t>
            </w:r>
          </w:p>
        </w:tc>
        <w:tc>
          <w:tcPr>
            <w:tcW w:w="1718" w:type="dxa"/>
          </w:tcPr>
          <w:p w:rsidR="00983BE5" w:rsidRDefault="00983BE5" w:rsidP="00983BE5">
            <w:pPr>
              <w:jc w:val="right"/>
            </w:pPr>
            <w:r>
              <w:t>1,140,524.00</w:t>
            </w:r>
          </w:p>
        </w:tc>
        <w:tc>
          <w:tcPr>
            <w:tcW w:w="1718" w:type="dxa"/>
          </w:tcPr>
          <w:p w:rsidR="00983BE5" w:rsidRDefault="00983BE5" w:rsidP="00983BE5">
            <w:pPr>
              <w:jc w:val="right"/>
            </w:pPr>
            <w:r>
              <w:t>0.93</w:t>
            </w:r>
          </w:p>
        </w:tc>
      </w:tr>
      <w:tr w:rsidR="00983BE5" w:rsidTr="00983BE5">
        <w:tc>
          <w:tcPr>
            <w:tcW w:w="652" w:type="dxa"/>
          </w:tcPr>
          <w:p w:rsidR="00983BE5" w:rsidRDefault="00983BE5" w:rsidP="00983BE5">
            <w:pPr>
              <w:jc w:val="center"/>
            </w:pPr>
            <w:r>
              <w:t>5</w:t>
            </w:r>
          </w:p>
        </w:tc>
        <w:tc>
          <w:tcPr>
            <w:tcW w:w="1349" w:type="dxa"/>
          </w:tcPr>
          <w:p w:rsidR="00983BE5" w:rsidRDefault="00983BE5" w:rsidP="00983BE5">
            <w:pPr>
              <w:jc w:val="left"/>
            </w:pPr>
            <w:r>
              <w:t>000001</w:t>
            </w:r>
          </w:p>
        </w:tc>
        <w:tc>
          <w:tcPr>
            <w:tcW w:w="1349" w:type="dxa"/>
          </w:tcPr>
          <w:p w:rsidR="00983BE5" w:rsidRDefault="00983BE5" w:rsidP="00983BE5">
            <w:pPr>
              <w:jc w:val="left"/>
            </w:pPr>
            <w:r>
              <w:rPr>
                <w:rFonts w:hint="eastAsia"/>
              </w:rPr>
              <w:t>平安银行</w:t>
            </w:r>
          </w:p>
        </w:tc>
        <w:tc>
          <w:tcPr>
            <w:tcW w:w="1718" w:type="dxa"/>
          </w:tcPr>
          <w:p w:rsidR="00983BE5" w:rsidRDefault="00983BE5" w:rsidP="00983BE5">
            <w:pPr>
              <w:jc w:val="right"/>
            </w:pPr>
            <w:r>
              <w:t>102,320</w:t>
            </w:r>
          </w:p>
        </w:tc>
        <w:tc>
          <w:tcPr>
            <w:tcW w:w="1718" w:type="dxa"/>
          </w:tcPr>
          <w:p w:rsidR="00983BE5" w:rsidRDefault="00983BE5" w:rsidP="00983BE5">
            <w:pPr>
              <w:jc w:val="right"/>
            </w:pPr>
            <w:r>
              <w:t>1,133,705.60</w:t>
            </w:r>
          </w:p>
        </w:tc>
        <w:tc>
          <w:tcPr>
            <w:tcW w:w="1718" w:type="dxa"/>
          </w:tcPr>
          <w:p w:rsidR="00983BE5" w:rsidRDefault="00983BE5" w:rsidP="00983BE5">
            <w:pPr>
              <w:jc w:val="right"/>
            </w:pPr>
            <w:r>
              <w:t>0.92</w:t>
            </w:r>
          </w:p>
        </w:tc>
      </w:tr>
      <w:tr w:rsidR="00983BE5" w:rsidTr="00983BE5">
        <w:tc>
          <w:tcPr>
            <w:tcW w:w="652" w:type="dxa"/>
          </w:tcPr>
          <w:p w:rsidR="00983BE5" w:rsidRDefault="00983BE5" w:rsidP="00983BE5">
            <w:pPr>
              <w:jc w:val="center"/>
            </w:pPr>
            <w:r>
              <w:t>6</w:t>
            </w:r>
          </w:p>
        </w:tc>
        <w:tc>
          <w:tcPr>
            <w:tcW w:w="1349" w:type="dxa"/>
          </w:tcPr>
          <w:p w:rsidR="00983BE5" w:rsidRDefault="00983BE5" w:rsidP="00983BE5">
            <w:pPr>
              <w:jc w:val="left"/>
            </w:pPr>
            <w:r>
              <w:t>600690</w:t>
            </w:r>
          </w:p>
        </w:tc>
        <w:tc>
          <w:tcPr>
            <w:tcW w:w="1349" w:type="dxa"/>
          </w:tcPr>
          <w:p w:rsidR="00983BE5" w:rsidRDefault="00983BE5" w:rsidP="00983BE5">
            <w:pPr>
              <w:jc w:val="left"/>
            </w:pPr>
            <w:r>
              <w:rPr>
                <w:rFonts w:hint="eastAsia"/>
              </w:rPr>
              <w:t>海尔智家</w:t>
            </w:r>
          </w:p>
        </w:tc>
        <w:tc>
          <w:tcPr>
            <w:tcW w:w="1718" w:type="dxa"/>
          </w:tcPr>
          <w:p w:rsidR="00983BE5" w:rsidRDefault="00983BE5" w:rsidP="00983BE5">
            <w:pPr>
              <w:jc w:val="right"/>
            </w:pPr>
            <w:r>
              <w:t>52,300</w:t>
            </w:r>
          </w:p>
        </w:tc>
        <w:tc>
          <w:tcPr>
            <w:tcW w:w="1718" w:type="dxa"/>
          </w:tcPr>
          <w:p w:rsidR="00983BE5" w:rsidRDefault="00983BE5" w:rsidP="00983BE5">
            <w:pPr>
              <w:jc w:val="right"/>
            </w:pPr>
            <w:r>
              <w:t>1,118,174.00</w:t>
            </w:r>
          </w:p>
        </w:tc>
        <w:tc>
          <w:tcPr>
            <w:tcW w:w="1718" w:type="dxa"/>
          </w:tcPr>
          <w:p w:rsidR="00983BE5" w:rsidRDefault="00983BE5" w:rsidP="00983BE5">
            <w:pPr>
              <w:jc w:val="right"/>
            </w:pPr>
            <w:r>
              <w:t>0.91</w:t>
            </w:r>
          </w:p>
        </w:tc>
      </w:tr>
      <w:tr w:rsidR="00983BE5" w:rsidTr="00983BE5">
        <w:tc>
          <w:tcPr>
            <w:tcW w:w="652" w:type="dxa"/>
          </w:tcPr>
          <w:p w:rsidR="00983BE5" w:rsidRDefault="00983BE5" w:rsidP="00983BE5">
            <w:pPr>
              <w:jc w:val="center"/>
            </w:pPr>
            <w:r>
              <w:t>7</w:t>
            </w:r>
          </w:p>
        </w:tc>
        <w:tc>
          <w:tcPr>
            <w:tcW w:w="1349" w:type="dxa"/>
          </w:tcPr>
          <w:p w:rsidR="00983BE5" w:rsidRDefault="00983BE5" w:rsidP="00983BE5">
            <w:pPr>
              <w:jc w:val="left"/>
            </w:pPr>
            <w:r>
              <w:t>300760</w:t>
            </w:r>
          </w:p>
        </w:tc>
        <w:tc>
          <w:tcPr>
            <w:tcW w:w="1349" w:type="dxa"/>
          </w:tcPr>
          <w:p w:rsidR="00983BE5" w:rsidRDefault="00983BE5" w:rsidP="00983BE5">
            <w:pPr>
              <w:jc w:val="left"/>
            </w:pPr>
            <w:r>
              <w:rPr>
                <w:rFonts w:hint="eastAsia"/>
              </w:rPr>
              <w:t>迈瑞医疗</w:t>
            </w:r>
          </w:p>
        </w:tc>
        <w:tc>
          <w:tcPr>
            <w:tcW w:w="1718" w:type="dxa"/>
          </w:tcPr>
          <w:p w:rsidR="00983BE5" w:rsidRDefault="00983BE5" w:rsidP="00983BE5">
            <w:pPr>
              <w:jc w:val="right"/>
            </w:pPr>
            <w:r>
              <w:t>6,100</w:t>
            </w:r>
          </w:p>
        </w:tc>
        <w:tc>
          <w:tcPr>
            <w:tcW w:w="1718" w:type="dxa"/>
          </w:tcPr>
          <w:p w:rsidR="00983BE5" w:rsidRDefault="00983BE5" w:rsidP="00983BE5">
            <w:pPr>
              <w:jc w:val="right"/>
            </w:pPr>
            <w:r>
              <w:t>1,004,426.00</w:t>
            </w:r>
          </w:p>
        </w:tc>
        <w:tc>
          <w:tcPr>
            <w:tcW w:w="1718" w:type="dxa"/>
          </w:tcPr>
          <w:p w:rsidR="00983BE5" w:rsidRDefault="00983BE5" w:rsidP="00983BE5">
            <w:pPr>
              <w:jc w:val="right"/>
            </w:pPr>
            <w:r>
              <w:t>0.82</w:t>
            </w:r>
          </w:p>
        </w:tc>
      </w:tr>
      <w:tr w:rsidR="00983BE5" w:rsidTr="00983BE5">
        <w:tc>
          <w:tcPr>
            <w:tcW w:w="652" w:type="dxa"/>
          </w:tcPr>
          <w:p w:rsidR="00983BE5" w:rsidRDefault="00983BE5" w:rsidP="00983BE5">
            <w:pPr>
              <w:jc w:val="center"/>
            </w:pPr>
            <w:r>
              <w:t>8</w:t>
            </w:r>
          </w:p>
        </w:tc>
        <w:tc>
          <w:tcPr>
            <w:tcW w:w="1349" w:type="dxa"/>
          </w:tcPr>
          <w:p w:rsidR="00983BE5" w:rsidRDefault="00983BE5" w:rsidP="00983BE5">
            <w:pPr>
              <w:jc w:val="left"/>
            </w:pPr>
            <w:r>
              <w:t>001965</w:t>
            </w:r>
          </w:p>
        </w:tc>
        <w:tc>
          <w:tcPr>
            <w:tcW w:w="1349" w:type="dxa"/>
          </w:tcPr>
          <w:p w:rsidR="00983BE5" w:rsidRDefault="00983BE5" w:rsidP="00983BE5">
            <w:pPr>
              <w:jc w:val="left"/>
            </w:pPr>
            <w:r>
              <w:rPr>
                <w:rFonts w:hint="eastAsia"/>
              </w:rPr>
              <w:t>招商公路</w:t>
            </w:r>
          </w:p>
        </w:tc>
        <w:tc>
          <w:tcPr>
            <w:tcW w:w="1718" w:type="dxa"/>
          </w:tcPr>
          <w:p w:rsidR="00983BE5" w:rsidRDefault="00983BE5" w:rsidP="00983BE5">
            <w:pPr>
              <w:jc w:val="right"/>
            </w:pPr>
            <w:r>
              <w:t>97,500</w:t>
            </w:r>
          </w:p>
        </w:tc>
        <w:tc>
          <w:tcPr>
            <w:tcW w:w="1718" w:type="dxa"/>
          </w:tcPr>
          <w:p w:rsidR="00983BE5" w:rsidRDefault="00983BE5" w:rsidP="00983BE5">
            <w:pPr>
              <w:jc w:val="right"/>
            </w:pPr>
            <w:r>
              <w:t>961,350.00</w:t>
            </w:r>
          </w:p>
        </w:tc>
        <w:tc>
          <w:tcPr>
            <w:tcW w:w="1718" w:type="dxa"/>
          </w:tcPr>
          <w:p w:rsidR="00983BE5" w:rsidRDefault="00983BE5" w:rsidP="00983BE5">
            <w:pPr>
              <w:jc w:val="right"/>
            </w:pPr>
            <w:r>
              <w:t>0.78</w:t>
            </w:r>
          </w:p>
        </w:tc>
      </w:tr>
      <w:tr w:rsidR="00983BE5" w:rsidTr="00983BE5">
        <w:tc>
          <w:tcPr>
            <w:tcW w:w="652" w:type="dxa"/>
          </w:tcPr>
          <w:p w:rsidR="00983BE5" w:rsidRDefault="00983BE5" w:rsidP="00983BE5">
            <w:pPr>
              <w:jc w:val="center"/>
            </w:pPr>
            <w:r>
              <w:t>9</w:t>
            </w:r>
          </w:p>
        </w:tc>
        <w:tc>
          <w:tcPr>
            <w:tcW w:w="1349" w:type="dxa"/>
          </w:tcPr>
          <w:p w:rsidR="00983BE5" w:rsidRDefault="00983BE5" w:rsidP="00983BE5">
            <w:pPr>
              <w:jc w:val="left"/>
            </w:pPr>
            <w:r>
              <w:t>000333</w:t>
            </w:r>
          </w:p>
        </w:tc>
        <w:tc>
          <w:tcPr>
            <w:tcW w:w="1349" w:type="dxa"/>
          </w:tcPr>
          <w:p w:rsidR="00983BE5" w:rsidRDefault="00983BE5" w:rsidP="00983BE5">
            <w:pPr>
              <w:jc w:val="left"/>
            </w:pPr>
            <w:r>
              <w:rPr>
                <w:rFonts w:hint="eastAsia"/>
              </w:rPr>
              <w:t>美的集团</w:t>
            </w:r>
          </w:p>
        </w:tc>
        <w:tc>
          <w:tcPr>
            <w:tcW w:w="1718" w:type="dxa"/>
          </w:tcPr>
          <w:p w:rsidR="00983BE5" w:rsidRDefault="00983BE5" w:rsidP="00983BE5">
            <w:pPr>
              <w:jc w:val="right"/>
            </w:pPr>
            <w:r>
              <w:t>12,403</w:t>
            </w:r>
          </w:p>
        </w:tc>
        <w:tc>
          <w:tcPr>
            <w:tcW w:w="1718" w:type="dxa"/>
          </w:tcPr>
          <w:p w:rsidR="00983BE5" w:rsidRDefault="00983BE5" w:rsidP="00983BE5">
            <w:pPr>
              <w:jc w:val="right"/>
            </w:pPr>
            <w:r>
              <w:t>946,969.05</w:t>
            </w:r>
          </w:p>
        </w:tc>
        <w:tc>
          <w:tcPr>
            <w:tcW w:w="1718" w:type="dxa"/>
          </w:tcPr>
          <w:p w:rsidR="00983BE5" w:rsidRDefault="00983BE5" w:rsidP="00983BE5">
            <w:pPr>
              <w:jc w:val="right"/>
            </w:pPr>
            <w:r>
              <w:t>0.77</w:t>
            </w:r>
          </w:p>
        </w:tc>
      </w:tr>
      <w:tr w:rsidR="00983BE5" w:rsidTr="00983BE5">
        <w:tc>
          <w:tcPr>
            <w:tcW w:w="652" w:type="dxa"/>
          </w:tcPr>
          <w:p w:rsidR="00983BE5" w:rsidRDefault="00983BE5" w:rsidP="00983BE5">
            <w:pPr>
              <w:jc w:val="center"/>
            </w:pPr>
            <w:r>
              <w:t>10</w:t>
            </w:r>
          </w:p>
        </w:tc>
        <w:tc>
          <w:tcPr>
            <w:tcW w:w="1349" w:type="dxa"/>
          </w:tcPr>
          <w:p w:rsidR="00983BE5" w:rsidRDefault="00983BE5" w:rsidP="00983BE5">
            <w:pPr>
              <w:jc w:val="left"/>
            </w:pPr>
            <w:r>
              <w:t>002415</w:t>
            </w:r>
          </w:p>
        </w:tc>
        <w:tc>
          <w:tcPr>
            <w:tcW w:w="1349" w:type="dxa"/>
          </w:tcPr>
          <w:p w:rsidR="00983BE5" w:rsidRDefault="00983BE5" w:rsidP="00983BE5">
            <w:pPr>
              <w:jc w:val="left"/>
            </w:pPr>
            <w:r>
              <w:rPr>
                <w:rFonts w:hint="eastAsia"/>
              </w:rPr>
              <w:t>海康威视</w:t>
            </w:r>
          </w:p>
        </w:tc>
        <w:tc>
          <w:tcPr>
            <w:tcW w:w="1718" w:type="dxa"/>
          </w:tcPr>
          <w:p w:rsidR="00983BE5" w:rsidRDefault="00983BE5" w:rsidP="00983BE5">
            <w:pPr>
              <w:jc w:val="right"/>
            </w:pPr>
            <w:r>
              <w:t>30,500</w:t>
            </w:r>
          </w:p>
        </w:tc>
        <w:tc>
          <w:tcPr>
            <w:tcW w:w="1718" w:type="dxa"/>
          </w:tcPr>
          <w:p w:rsidR="00983BE5" w:rsidRDefault="00983BE5" w:rsidP="00983BE5">
            <w:pPr>
              <w:jc w:val="right"/>
            </w:pPr>
            <w:r>
              <w:t>927,810.00</w:t>
            </w:r>
          </w:p>
        </w:tc>
        <w:tc>
          <w:tcPr>
            <w:tcW w:w="1718" w:type="dxa"/>
          </w:tcPr>
          <w:p w:rsidR="00983BE5" w:rsidRDefault="00983BE5" w:rsidP="00983BE5">
            <w:pPr>
              <w:jc w:val="right"/>
            </w:pPr>
            <w:r>
              <w:t>0.75</w:t>
            </w:r>
          </w:p>
        </w:tc>
      </w:tr>
    </w:tbl>
    <w:p w:rsidR="00983BE5" w:rsidRDefault="00983BE5" w:rsidP="00983BE5">
      <w:pPr>
        <w:pStyle w:val="-8"/>
        <w:rPr>
          <w:rFonts w:hint="eastAsia"/>
        </w:rPr>
      </w:pPr>
      <w:r>
        <w:rPr>
          <w:rFonts w:hint="eastAsia"/>
        </w:rPr>
        <w:t>注：对于同时在A+H股上市的股票，合并计算公允价值参与排序，并按照不同股票分别披露。</w:t>
      </w:r>
    </w:p>
    <w:p w:rsidR="00983BE5" w:rsidRDefault="00983BE5" w:rsidP="00983BE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83BE5" w:rsidTr="00983BE5">
        <w:trPr>
          <w:cnfStyle w:val="100000000000" w:firstRow="1" w:lastRow="0" w:firstColumn="0" w:lastColumn="0" w:oddVBand="0" w:evenVBand="0" w:oddHBand="0" w:evenHBand="0" w:firstRowFirstColumn="0" w:firstRowLastColumn="0" w:lastRowFirstColumn="0" w:lastRowLastColumn="0"/>
        </w:trPr>
        <w:tc>
          <w:tcPr>
            <w:tcW w:w="646" w:type="dxa"/>
          </w:tcPr>
          <w:p w:rsidR="00983BE5" w:rsidRPr="00983BE5" w:rsidRDefault="00983BE5" w:rsidP="00983BE5">
            <w:pPr>
              <w:jc w:val="center"/>
              <w:rPr>
                <w:b/>
              </w:rPr>
            </w:pPr>
            <w:r w:rsidRPr="00983BE5">
              <w:rPr>
                <w:rFonts w:hint="eastAsia"/>
                <w:b/>
              </w:rPr>
              <w:t>序号</w:t>
            </w:r>
          </w:p>
        </w:tc>
        <w:tc>
          <w:tcPr>
            <w:tcW w:w="2835" w:type="dxa"/>
          </w:tcPr>
          <w:p w:rsidR="00983BE5" w:rsidRPr="00983BE5" w:rsidRDefault="00983BE5" w:rsidP="00983BE5">
            <w:pPr>
              <w:jc w:val="center"/>
              <w:rPr>
                <w:b/>
              </w:rPr>
            </w:pPr>
            <w:r w:rsidRPr="00983BE5">
              <w:rPr>
                <w:rFonts w:hint="eastAsia"/>
                <w:b/>
              </w:rPr>
              <w:t>债券品种</w:t>
            </w:r>
          </w:p>
        </w:tc>
        <w:tc>
          <w:tcPr>
            <w:tcW w:w="2466" w:type="dxa"/>
          </w:tcPr>
          <w:p w:rsidR="00983BE5" w:rsidRPr="00983BE5" w:rsidRDefault="00983BE5" w:rsidP="00983BE5">
            <w:pPr>
              <w:jc w:val="center"/>
              <w:rPr>
                <w:b/>
              </w:rPr>
            </w:pPr>
            <w:r w:rsidRPr="00983BE5">
              <w:rPr>
                <w:rFonts w:hint="eastAsia"/>
                <w:b/>
              </w:rPr>
              <w:t>公允价值（元）</w:t>
            </w:r>
          </w:p>
        </w:tc>
        <w:tc>
          <w:tcPr>
            <w:tcW w:w="2557" w:type="dxa"/>
          </w:tcPr>
          <w:p w:rsidR="00983BE5" w:rsidRPr="00983BE5" w:rsidRDefault="00983BE5" w:rsidP="00983BE5">
            <w:pPr>
              <w:jc w:val="center"/>
              <w:rPr>
                <w:b/>
              </w:rPr>
            </w:pPr>
            <w:r w:rsidRPr="00983BE5">
              <w:rPr>
                <w:rFonts w:hint="eastAsia"/>
                <w:b/>
              </w:rPr>
              <w:t>占基金资产净值比例（％）</w:t>
            </w:r>
          </w:p>
        </w:tc>
      </w:tr>
      <w:tr w:rsidR="00983BE5" w:rsidTr="00983BE5">
        <w:tc>
          <w:tcPr>
            <w:tcW w:w="646" w:type="dxa"/>
          </w:tcPr>
          <w:p w:rsidR="00983BE5" w:rsidRDefault="00983BE5" w:rsidP="00983BE5">
            <w:pPr>
              <w:jc w:val="center"/>
            </w:pPr>
            <w:r>
              <w:t>1</w:t>
            </w:r>
          </w:p>
        </w:tc>
        <w:tc>
          <w:tcPr>
            <w:tcW w:w="2835" w:type="dxa"/>
          </w:tcPr>
          <w:p w:rsidR="00983BE5" w:rsidRDefault="00983BE5" w:rsidP="00983BE5">
            <w:pPr>
              <w:jc w:val="left"/>
            </w:pPr>
            <w:r>
              <w:rPr>
                <w:rFonts w:hint="eastAsia"/>
              </w:rPr>
              <w:t>国家债券</w:t>
            </w:r>
          </w:p>
        </w:tc>
        <w:tc>
          <w:tcPr>
            <w:tcW w:w="2466" w:type="dxa"/>
          </w:tcPr>
          <w:p w:rsidR="00983BE5" w:rsidRDefault="00983BE5" w:rsidP="00983BE5">
            <w:pPr>
              <w:jc w:val="right"/>
            </w:pPr>
            <w:r>
              <w:t>7,081,476.16</w:t>
            </w:r>
          </w:p>
        </w:tc>
        <w:tc>
          <w:tcPr>
            <w:tcW w:w="2557" w:type="dxa"/>
          </w:tcPr>
          <w:p w:rsidR="00983BE5" w:rsidRDefault="00983BE5" w:rsidP="00983BE5">
            <w:pPr>
              <w:jc w:val="right"/>
            </w:pPr>
            <w:r>
              <w:t>5.75</w:t>
            </w:r>
          </w:p>
        </w:tc>
      </w:tr>
      <w:tr w:rsidR="00983BE5" w:rsidTr="00983BE5">
        <w:tc>
          <w:tcPr>
            <w:tcW w:w="646" w:type="dxa"/>
          </w:tcPr>
          <w:p w:rsidR="00983BE5" w:rsidRDefault="00983BE5" w:rsidP="00983BE5">
            <w:pPr>
              <w:jc w:val="center"/>
            </w:pPr>
            <w:r>
              <w:t>2</w:t>
            </w:r>
          </w:p>
        </w:tc>
        <w:tc>
          <w:tcPr>
            <w:tcW w:w="2835" w:type="dxa"/>
          </w:tcPr>
          <w:p w:rsidR="00983BE5" w:rsidRDefault="00983BE5" w:rsidP="00983BE5">
            <w:pPr>
              <w:jc w:val="left"/>
            </w:pPr>
            <w:r>
              <w:rPr>
                <w:rFonts w:hint="eastAsia"/>
              </w:rPr>
              <w:t>央行票据</w:t>
            </w:r>
          </w:p>
        </w:tc>
        <w:tc>
          <w:tcPr>
            <w:tcW w:w="2466" w:type="dxa"/>
          </w:tcPr>
          <w:p w:rsidR="00983BE5" w:rsidRDefault="00983BE5" w:rsidP="00983BE5">
            <w:pPr>
              <w:jc w:val="right"/>
            </w:pPr>
            <w:r>
              <w:t>-</w:t>
            </w:r>
          </w:p>
        </w:tc>
        <w:tc>
          <w:tcPr>
            <w:tcW w:w="2557" w:type="dxa"/>
          </w:tcPr>
          <w:p w:rsidR="00983BE5" w:rsidRDefault="00983BE5" w:rsidP="00983BE5">
            <w:pPr>
              <w:jc w:val="right"/>
            </w:pPr>
            <w:r>
              <w:t>-</w:t>
            </w:r>
          </w:p>
        </w:tc>
      </w:tr>
      <w:tr w:rsidR="00983BE5" w:rsidTr="00983BE5">
        <w:tc>
          <w:tcPr>
            <w:tcW w:w="646" w:type="dxa"/>
          </w:tcPr>
          <w:p w:rsidR="00983BE5" w:rsidRDefault="00983BE5" w:rsidP="00983BE5">
            <w:pPr>
              <w:jc w:val="center"/>
            </w:pPr>
            <w:r>
              <w:t>3</w:t>
            </w:r>
          </w:p>
        </w:tc>
        <w:tc>
          <w:tcPr>
            <w:tcW w:w="2835" w:type="dxa"/>
          </w:tcPr>
          <w:p w:rsidR="00983BE5" w:rsidRDefault="00983BE5" w:rsidP="00983BE5">
            <w:pPr>
              <w:jc w:val="left"/>
            </w:pPr>
            <w:r>
              <w:rPr>
                <w:rFonts w:hint="eastAsia"/>
              </w:rPr>
              <w:t>金融债券</w:t>
            </w:r>
          </w:p>
        </w:tc>
        <w:tc>
          <w:tcPr>
            <w:tcW w:w="2466" w:type="dxa"/>
          </w:tcPr>
          <w:p w:rsidR="00983BE5" w:rsidRDefault="00983BE5" w:rsidP="00983BE5">
            <w:pPr>
              <w:jc w:val="right"/>
            </w:pPr>
            <w:r>
              <w:t>48,968,508.55</w:t>
            </w:r>
          </w:p>
        </w:tc>
        <w:tc>
          <w:tcPr>
            <w:tcW w:w="2557" w:type="dxa"/>
          </w:tcPr>
          <w:p w:rsidR="00983BE5" w:rsidRDefault="00983BE5" w:rsidP="00983BE5">
            <w:pPr>
              <w:jc w:val="right"/>
            </w:pPr>
            <w:r>
              <w:t>39.77</w:t>
            </w:r>
          </w:p>
        </w:tc>
      </w:tr>
      <w:tr w:rsidR="00983BE5" w:rsidTr="00983BE5">
        <w:tc>
          <w:tcPr>
            <w:tcW w:w="646" w:type="dxa"/>
          </w:tcPr>
          <w:p w:rsidR="00983BE5" w:rsidRDefault="00983BE5" w:rsidP="00983BE5">
            <w:pPr>
              <w:jc w:val="center"/>
            </w:pPr>
          </w:p>
        </w:tc>
        <w:tc>
          <w:tcPr>
            <w:tcW w:w="2835" w:type="dxa"/>
          </w:tcPr>
          <w:p w:rsidR="00983BE5" w:rsidRDefault="00983BE5" w:rsidP="00983BE5">
            <w:pPr>
              <w:jc w:val="left"/>
            </w:pPr>
            <w:r>
              <w:rPr>
                <w:rFonts w:hint="eastAsia"/>
              </w:rPr>
              <w:t>其中：政策性金融债</w:t>
            </w:r>
          </w:p>
        </w:tc>
        <w:tc>
          <w:tcPr>
            <w:tcW w:w="2466" w:type="dxa"/>
          </w:tcPr>
          <w:p w:rsidR="00983BE5" w:rsidRDefault="00983BE5" w:rsidP="00983BE5">
            <w:pPr>
              <w:jc w:val="right"/>
            </w:pPr>
            <w:r>
              <w:t>-</w:t>
            </w:r>
          </w:p>
        </w:tc>
        <w:tc>
          <w:tcPr>
            <w:tcW w:w="2557" w:type="dxa"/>
          </w:tcPr>
          <w:p w:rsidR="00983BE5" w:rsidRDefault="00983BE5" w:rsidP="00983BE5">
            <w:pPr>
              <w:jc w:val="right"/>
            </w:pPr>
            <w:r>
              <w:t>-</w:t>
            </w:r>
          </w:p>
        </w:tc>
      </w:tr>
      <w:tr w:rsidR="00983BE5" w:rsidTr="00983BE5">
        <w:tc>
          <w:tcPr>
            <w:tcW w:w="646" w:type="dxa"/>
          </w:tcPr>
          <w:p w:rsidR="00983BE5" w:rsidRDefault="00983BE5" w:rsidP="00983BE5">
            <w:pPr>
              <w:jc w:val="center"/>
            </w:pPr>
            <w:r>
              <w:t>4</w:t>
            </w:r>
          </w:p>
        </w:tc>
        <w:tc>
          <w:tcPr>
            <w:tcW w:w="2835" w:type="dxa"/>
          </w:tcPr>
          <w:p w:rsidR="00983BE5" w:rsidRDefault="00983BE5" w:rsidP="00983BE5">
            <w:pPr>
              <w:jc w:val="left"/>
            </w:pPr>
            <w:r>
              <w:rPr>
                <w:rFonts w:hint="eastAsia"/>
              </w:rPr>
              <w:t>企业债券</w:t>
            </w:r>
          </w:p>
        </w:tc>
        <w:tc>
          <w:tcPr>
            <w:tcW w:w="2466" w:type="dxa"/>
          </w:tcPr>
          <w:p w:rsidR="00983BE5" w:rsidRDefault="00983BE5" w:rsidP="00983BE5">
            <w:pPr>
              <w:jc w:val="right"/>
            </w:pPr>
            <w:r>
              <w:t>41,865,616.72</w:t>
            </w:r>
          </w:p>
        </w:tc>
        <w:tc>
          <w:tcPr>
            <w:tcW w:w="2557" w:type="dxa"/>
          </w:tcPr>
          <w:p w:rsidR="00983BE5" w:rsidRDefault="00983BE5" w:rsidP="00983BE5">
            <w:pPr>
              <w:jc w:val="right"/>
            </w:pPr>
            <w:r>
              <w:t>34.00</w:t>
            </w:r>
          </w:p>
        </w:tc>
      </w:tr>
      <w:tr w:rsidR="00983BE5" w:rsidTr="00983BE5">
        <w:tc>
          <w:tcPr>
            <w:tcW w:w="646" w:type="dxa"/>
          </w:tcPr>
          <w:p w:rsidR="00983BE5" w:rsidRDefault="00983BE5" w:rsidP="00983BE5">
            <w:pPr>
              <w:jc w:val="center"/>
            </w:pPr>
            <w:r>
              <w:t>5</w:t>
            </w:r>
          </w:p>
        </w:tc>
        <w:tc>
          <w:tcPr>
            <w:tcW w:w="2835" w:type="dxa"/>
          </w:tcPr>
          <w:p w:rsidR="00983BE5" w:rsidRDefault="00983BE5" w:rsidP="00983BE5">
            <w:pPr>
              <w:jc w:val="left"/>
            </w:pPr>
            <w:r>
              <w:rPr>
                <w:rFonts w:hint="eastAsia"/>
              </w:rPr>
              <w:t>企业短期融资券</w:t>
            </w:r>
          </w:p>
        </w:tc>
        <w:tc>
          <w:tcPr>
            <w:tcW w:w="2466" w:type="dxa"/>
          </w:tcPr>
          <w:p w:rsidR="00983BE5" w:rsidRDefault="00983BE5" w:rsidP="00983BE5">
            <w:pPr>
              <w:jc w:val="right"/>
            </w:pPr>
            <w:r>
              <w:t>-</w:t>
            </w:r>
          </w:p>
        </w:tc>
        <w:tc>
          <w:tcPr>
            <w:tcW w:w="2557" w:type="dxa"/>
          </w:tcPr>
          <w:p w:rsidR="00983BE5" w:rsidRDefault="00983BE5" w:rsidP="00983BE5">
            <w:pPr>
              <w:jc w:val="right"/>
            </w:pPr>
            <w:r>
              <w:t>-</w:t>
            </w:r>
          </w:p>
        </w:tc>
      </w:tr>
      <w:tr w:rsidR="00983BE5" w:rsidTr="00983BE5">
        <w:tc>
          <w:tcPr>
            <w:tcW w:w="646" w:type="dxa"/>
          </w:tcPr>
          <w:p w:rsidR="00983BE5" w:rsidRDefault="00983BE5" w:rsidP="00983BE5">
            <w:pPr>
              <w:jc w:val="center"/>
            </w:pPr>
            <w:r>
              <w:t>6</w:t>
            </w:r>
          </w:p>
        </w:tc>
        <w:tc>
          <w:tcPr>
            <w:tcW w:w="2835" w:type="dxa"/>
          </w:tcPr>
          <w:p w:rsidR="00983BE5" w:rsidRDefault="00983BE5" w:rsidP="00983BE5">
            <w:pPr>
              <w:jc w:val="left"/>
            </w:pPr>
            <w:r>
              <w:rPr>
                <w:rFonts w:hint="eastAsia"/>
              </w:rPr>
              <w:t>中期票据</w:t>
            </w:r>
          </w:p>
        </w:tc>
        <w:tc>
          <w:tcPr>
            <w:tcW w:w="2466" w:type="dxa"/>
          </w:tcPr>
          <w:p w:rsidR="00983BE5" w:rsidRDefault="00983BE5" w:rsidP="00983BE5">
            <w:pPr>
              <w:jc w:val="right"/>
            </w:pPr>
            <w:r>
              <w:t>-</w:t>
            </w:r>
          </w:p>
        </w:tc>
        <w:tc>
          <w:tcPr>
            <w:tcW w:w="2557" w:type="dxa"/>
          </w:tcPr>
          <w:p w:rsidR="00983BE5" w:rsidRDefault="00983BE5" w:rsidP="00983BE5">
            <w:pPr>
              <w:jc w:val="right"/>
            </w:pPr>
            <w:r>
              <w:t>-</w:t>
            </w:r>
          </w:p>
        </w:tc>
      </w:tr>
      <w:tr w:rsidR="00983BE5" w:rsidTr="00983BE5">
        <w:tc>
          <w:tcPr>
            <w:tcW w:w="646" w:type="dxa"/>
          </w:tcPr>
          <w:p w:rsidR="00983BE5" w:rsidRDefault="00983BE5" w:rsidP="00983BE5">
            <w:pPr>
              <w:jc w:val="center"/>
            </w:pPr>
            <w:r>
              <w:t>7</w:t>
            </w:r>
          </w:p>
        </w:tc>
        <w:tc>
          <w:tcPr>
            <w:tcW w:w="2835" w:type="dxa"/>
          </w:tcPr>
          <w:p w:rsidR="00983BE5" w:rsidRDefault="00983BE5" w:rsidP="00983BE5">
            <w:pPr>
              <w:jc w:val="left"/>
            </w:pPr>
            <w:r>
              <w:rPr>
                <w:rFonts w:hint="eastAsia"/>
              </w:rPr>
              <w:t>可转债（可交换债）</w:t>
            </w:r>
          </w:p>
        </w:tc>
        <w:tc>
          <w:tcPr>
            <w:tcW w:w="2466" w:type="dxa"/>
          </w:tcPr>
          <w:p w:rsidR="00983BE5" w:rsidRDefault="00983BE5" w:rsidP="00983BE5">
            <w:pPr>
              <w:jc w:val="right"/>
            </w:pPr>
            <w:r>
              <w:t>-</w:t>
            </w:r>
          </w:p>
        </w:tc>
        <w:tc>
          <w:tcPr>
            <w:tcW w:w="2557" w:type="dxa"/>
          </w:tcPr>
          <w:p w:rsidR="00983BE5" w:rsidRDefault="00983BE5" w:rsidP="00983BE5">
            <w:pPr>
              <w:jc w:val="right"/>
            </w:pPr>
            <w:r>
              <w:t>-</w:t>
            </w:r>
          </w:p>
        </w:tc>
      </w:tr>
      <w:tr w:rsidR="00983BE5" w:rsidTr="00983BE5">
        <w:tc>
          <w:tcPr>
            <w:tcW w:w="646" w:type="dxa"/>
          </w:tcPr>
          <w:p w:rsidR="00983BE5" w:rsidRDefault="00983BE5" w:rsidP="00983BE5">
            <w:pPr>
              <w:jc w:val="center"/>
            </w:pPr>
            <w:r>
              <w:t>8</w:t>
            </w:r>
          </w:p>
        </w:tc>
        <w:tc>
          <w:tcPr>
            <w:tcW w:w="2835" w:type="dxa"/>
          </w:tcPr>
          <w:p w:rsidR="00983BE5" w:rsidRDefault="00983BE5" w:rsidP="00983BE5">
            <w:pPr>
              <w:jc w:val="left"/>
            </w:pPr>
            <w:r>
              <w:rPr>
                <w:rFonts w:hint="eastAsia"/>
              </w:rPr>
              <w:t>同业存单</w:t>
            </w:r>
          </w:p>
        </w:tc>
        <w:tc>
          <w:tcPr>
            <w:tcW w:w="2466" w:type="dxa"/>
          </w:tcPr>
          <w:p w:rsidR="00983BE5" w:rsidRDefault="00983BE5" w:rsidP="00983BE5">
            <w:pPr>
              <w:jc w:val="right"/>
            </w:pPr>
            <w:r>
              <w:t>-</w:t>
            </w:r>
          </w:p>
        </w:tc>
        <w:tc>
          <w:tcPr>
            <w:tcW w:w="2557" w:type="dxa"/>
          </w:tcPr>
          <w:p w:rsidR="00983BE5" w:rsidRDefault="00983BE5" w:rsidP="00983BE5">
            <w:pPr>
              <w:jc w:val="right"/>
            </w:pPr>
            <w:r>
              <w:t>-</w:t>
            </w:r>
          </w:p>
        </w:tc>
      </w:tr>
      <w:tr w:rsidR="00983BE5" w:rsidTr="00983BE5">
        <w:tc>
          <w:tcPr>
            <w:tcW w:w="646" w:type="dxa"/>
          </w:tcPr>
          <w:p w:rsidR="00983BE5" w:rsidRDefault="00983BE5" w:rsidP="00983BE5">
            <w:pPr>
              <w:jc w:val="center"/>
            </w:pPr>
            <w:r>
              <w:t>9</w:t>
            </w:r>
          </w:p>
        </w:tc>
        <w:tc>
          <w:tcPr>
            <w:tcW w:w="2835" w:type="dxa"/>
          </w:tcPr>
          <w:p w:rsidR="00983BE5" w:rsidRDefault="00983BE5" w:rsidP="00983BE5">
            <w:pPr>
              <w:jc w:val="left"/>
            </w:pPr>
            <w:r>
              <w:rPr>
                <w:rFonts w:hint="eastAsia"/>
              </w:rPr>
              <w:t>其他</w:t>
            </w:r>
          </w:p>
        </w:tc>
        <w:tc>
          <w:tcPr>
            <w:tcW w:w="2466" w:type="dxa"/>
          </w:tcPr>
          <w:p w:rsidR="00983BE5" w:rsidRDefault="00983BE5" w:rsidP="00983BE5">
            <w:pPr>
              <w:jc w:val="right"/>
            </w:pPr>
            <w:r>
              <w:t>-</w:t>
            </w:r>
          </w:p>
        </w:tc>
        <w:tc>
          <w:tcPr>
            <w:tcW w:w="2557" w:type="dxa"/>
          </w:tcPr>
          <w:p w:rsidR="00983BE5" w:rsidRDefault="00983BE5" w:rsidP="00983BE5">
            <w:pPr>
              <w:jc w:val="right"/>
            </w:pPr>
            <w:r>
              <w:t>-</w:t>
            </w:r>
          </w:p>
        </w:tc>
      </w:tr>
      <w:tr w:rsidR="00983BE5" w:rsidTr="00983BE5">
        <w:tc>
          <w:tcPr>
            <w:tcW w:w="646" w:type="dxa"/>
          </w:tcPr>
          <w:p w:rsidR="00983BE5" w:rsidRDefault="00983BE5" w:rsidP="00983BE5">
            <w:pPr>
              <w:jc w:val="center"/>
            </w:pPr>
            <w:r>
              <w:t>10</w:t>
            </w:r>
          </w:p>
        </w:tc>
        <w:tc>
          <w:tcPr>
            <w:tcW w:w="2835" w:type="dxa"/>
          </w:tcPr>
          <w:p w:rsidR="00983BE5" w:rsidRDefault="00983BE5" w:rsidP="00983BE5">
            <w:pPr>
              <w:jc w:val="left"/>
            </w:pPr>
            <w:r>
              <w:rPr>
                <w:rFonts w:hint="eastAsia"/>
              </w:rPr>
              <w:t>合计</w:t>
            </w:r>
          </w:p>
        </w:tc>
        <w:tc>
          <w:tcPr>
            <w:tcW w:w="2466" w:type="dxa"/>
          </w:tcPr>
          <w:p w:rsidR="00983BE5" w:rsidRDefault="00983BE5" w:rsidP="00983BE5">
            <w:pPr>
              <w:jc w:val="right"/>
            </w:pPr>
            <w:r>
              <w:t>97,915,601.43</w:t>
            </w:r>
          </w:p>
        </w:tc>
        <w:tc>
          <w:tcPr>
            <w:tcW w:w="2557" w:type="dxa"/>
          </w:tcPr>
          <w:p w:rsidR="00983BE5" w:rsidRDefault="00983BE5" w:rsidP="00983BE5">
            <w:pPr>
              <w:jc w:val="right"/>
            </w:pPr>
            <w:r>
              <w:t>79.51</w:t>
            </w:r>
          </w:p>
        </w:tc>
      </w:tr>
    </w:tbl>
    <w:p w:rsidR="00983BE5" w:rsidRDefault="00983BE5" w:rsidP="00983BE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83BE5" w:rsidTr="00983BE5">
        <w:trPr>
          <w:cnfStyle w:val="100000000000" w:firstRow="1" w:lastRow="0" w:firstColumn="0" w:lastColumn="0" w:oddVBand="0" w:evenVBand="0" w:oddHBand="0" w:evenHBand="0" w:firstRowFirstColumn="0" w:firstRowLastColumn="0" w:lastRowFirstColumn="0" w:lastRowLastColumn="0"/>
        </w:trPr>
        <w:tc>
          <w:tcPr>
            <w:tcW w:w="646" w:type="dxa"/>
          </w:tcPr>
          <w:p w:rsidR="00983BE5" w:rsidRPr="00983BE5" w:rsidRDefault="00983BE5" w:rsidP="00983BE5">
            <w:pPr>
              <w:jc w:val="center"/>
              <w:rPr>
                <w:b/>
              </w:rPr>
            </w:pPr>
            <w:r w:rsidRPr="00983BE5">
              <w:rPr>
                <w:rFonts w:hint="eastAsia"/>
                <w:b/>
              </w:rPr>
              <w:t>序号</w:t>
            </w:r>
          </w:p>
        </w:tc>
        <w:tc>
          <w:tcPr>
            <w:tcW w:w="1162" w:type="dxa"/>
          </w:tcPr>
          <w:p w:rsidR="00983BE5" w:rsidRPr="00983BE5" w:rsidRDefault="00983BE5" w:rsidP="00983BE5">
            <w:pPr>
              <w:jc w:val="center"/>
              <w:rPr>
                <w:b/>
              </w:rPr>
            </w:pPr>
            <w:r w:rsidRPr="00983BE5">
              <w:rPr>
                <w:rFonts w:hint="eastAsia"/>
                <w:b/>
              </w:rPr>
              <w:t>债券代码</w:t>
            </w:r>
          </w:p>
        </w:tc>
        <w:tc>
          <w:tcPr>
            <w:tcW w:w="1928" w:type="dxa"/>
          </w:tcPr>
          <w:p w:rsidR="00983BE5" w:rsidRPr="00983BE5" w:rsidRDefault="00983BE5" w:rsidP="00983BE5">
            <w:pPr>
              <w:jc w:val="center"/>
              <w:rPr>
                <w:b/>
              </w:rPr>
            </w:pPr>
            <w:r w:rsidRPr="00983BE5">
              <w:rPr>
                <w:rFonts w:hint="eastAsia"/>
                <w:b/>
              </w:rPr>
              <w:t>债券名称</w:t>
            </w:r>
          </w:p>
        </w:tc>
        <w:tc>
          <w:tcPr>
            <w:tcW w:w="1140" w:type="dxa"/>
          </w:tcPr>
          <w:p w:rsidR="00983BE5" w:rsidRPr="00983BE5" w:rsidRDefault="00983BE5" w:rsidP="00983BE5">
            <w:pPr>
              <w:jc w:val="center"/>
              <w:rPr>
                <w:b/>
              </w:rPr>
            </w:pPr>
            <w:r w:rsidRPr="00983BE5">
              <w:rPr>
                <w:rFonts w:hint="eastAsia"/>
                <w:b/>
              </w:rPr>
              <w:t>数量（张）</w:t>
            </w:r>
          </w:p>
        </w:tc>
        <w:tc>
          <w:tcPr>
            <w:tcW w:w="1814" w:type="dxa"/>
          </w:tcPr>
          <w:p w:rsidR="00983BE5" w:rsidRPr="00983BE5" w:rsidRDefault="00983BE5" w:rsidP="00983BE5">
            <w:pPr>
              <w:jc w:val="center"/>
              <w:rPr>
                <w:b/>
              </w:rPr>
            </w:pPr>
            <w:r w:rsidRPr="00983BE5">
              <w:rPr>
                <w:rFonts w:hint="eastAsia"/>
                <w:b/>
              </w:rPr>
              <w:t>公允价值（元）</w:t>
            </w:r>
          </w:p>
        </w:tc>
        <w:tc>
          <w:tcPr>
            <w:tcW w:w="1814" w:type="dxa"/>
          </w:tcPr>
          <w:p w:rsidR="00983BE5" w:rsidRPr="00983BE5" w:rsidRDefault="00983BE5" w:rsidP="00983BE5">
            <w:pPr>
              <w:jc w:val="center"/>
              <w:rPr>
                <w:b/>
              </w:rPr>
            </w:pPr>
            <w:r w:rsidRPr="00983BE5">
              <w:rPr>
                <w:rFonts w:hint="eastAsia"/>
                <w:b/>
              </w:rPr>
              <w:t>占基金资产净值比例（％）</w:t>
            </w:r>
          </w:p>
        </w:tc>
      </w:tr>
      <w:tr w:rsidR="00983BE5" w:rsidTr="00983BE5">
        <w:tc>
          <w:tcPr>
            <w:tcW w:w="646" w:type="dxa"/>
          </w:tcPr>
          <w:p w:rsidR="00983BE5" w:rsidRDefault="00983BE5" w:rsidP="00983BE5">
            <w:pPr>
              <w:jc w:val="center"/>
            </w:pPr>
            <w:r>
              <w:t>1</w:t>
            </w:r>
          </w:p>
        </w:tc>
        <w:tc>
          <w:tcPr>
            <w:tcW w:w="1162" w:type="dxa"/>
          </w:tcPr>
          <w:p w:rsidR="00983BE5" w:rsidRDefault="00983BE5" w:rsidP="00983BE5">
            <w:pPr>
              <w:jc w:val="left"/>
            </w:pPr>
            <w:r>
              <w:t>232380073</w:t>
            </w:r>
          </w:p>
        </w:tc>
        <w:tc>
          <w:tcPr>
            <w:tcW w:w="1928" w:type="dxa"/>
          </w:tcPr>
          <w:p w:rsidR="00983BE5" w:rsidRDefault="00983BE5" w:rsidP="00983BE5">
            <w:pPr>
              <w:jc w:val="left"/>
            </w:pPr>
            <w:r>
              <w:rPr>
                <w:rFonts w:hint="eastAsia"/>
              </w:rPr>
              <w:t>23</w:t>
            </w:r>
            <w:r>
              <w:rPr>
                <w:rFonts w:hint="eastAsia"/>
              </w:rPr>
              <w:t>农行二级资本债</w:t>
            </w:r>
            <w:r>
              <w:rPr>
                <w:rFonts w:hint="eastAsia"/>
              </w:rPr>
              <w:t>03A</w:t>
            </w:r>
          </w:p>
        </w:tc>
        <w:tc>
          <w:tcPr>
            <w:tcW w:w="1140" w:type="dxa"/>
          </w:tcPr>
          <w:p w:rsidR="00983BE5" w:rsidRDefault="00983BE5" w:rsidP="00983BE5">
            <w:pPr>
              <w:jc w:val="right"/>
            </w:pPr>
            <w:r>
              <w:t>100,000</w:t>
            </w:r>
          </w:p>
        </w:tc>
        <w:tc>
          <w:tcPr>
            <w:tcW w:w="1814" w:type="dxa"/>
          </w:tcPr>
          <w:p w:rsidR="00983BE5" w:rsidRDefault="00983BE5" w:rsidP="00983BE5">
            <w:pPr>
              <w:jc w:val="right"/>
            </w:pPr>
            <w:r>
              <w:t>10,575,936.99</w:t>
            </w:r>
          </w:p>
        </w:tc>
        <w:tc>
          <w:tcPr>
            <w:tcW w:w="1814" w:type="dxa"/>
          </w:tcPr>
          <w:p w:rsidR="00983BE5" w:rsidRDefault="00983BE5" w:rsidP="00983BE5">
            <w:pPr>
              <w:jc w:val="right"/>
            </w:pPr>
            <w:r>
              <w:t>8.59</w:t>
            </w:r>
          </w:p>
        </w:tc>
      </w:tr>
      <w:tr w:rsidR="00983BE5" w:rsidTr="00983BE5">
        <w:tc>
          <w:tcPr>
            <w:tcW w:w="646" w:type="dxa"/>
          </w:tcPr>
          <w:p w:rsidR="00983BE5" w:rsidRDefault="00983BE5" w:rsidP="00983BE5">
            <w:pPr>
              <w:jc w:val="center"/>
            </w:pPr>
            <w:r>
              <w:t>2</w:t>
            </w:r>
          </w:p>
        </w:tc>
        <w:tc>
          <w:tcPr>
            <w:tcW w:w="1162" w:type="dxa"/>
          </w:tcPr>
          <w:p w:rsidR="00983BE5" w:rsidRDefault="00983BE5" w:rsidP="00983BE5">
            <w:pPr>
              <w:jc w:val="left"/>
            </w:pPr>
            <w:r>
              <w:t>188823</w:t>
            </w:r>
          </w:p>
        </w:tc>
        <w:tc>
          <w:tcPr>
            <w:tcW w:w="1928" w:type="dxa"/>
          </w:tcPr>
          <w:p w:rsidR="00983BE5" w:rsidRDefault="00983BE5" w:rsidP="00983BE5">
            <w:pPr>
              <w:jc w:val="left"/>
            </w:pPr>
            <w:r>
              <w:rPr>
                <w:rFonts w:hint="eastAsia"/>
              </w:rPr>
              <w:t>21</w:t>
            </w:r>
            <w:r>
              <w:rPr>
                <w:rFonts w:hint="eastAsia"/>
              </w:rPr>
              <w:t>中航</w:t>
            </w:r>
            <w:r>
              <w:rPr>
                <w:rFonts w:hint="eastAsia"/>
              </w:rPr>
              <w:t>03</w:t>
            </w:r>
          </w:p>
        </w:tc>
        <w:tc>
          <w:tcPr>
            <w:tcW w:w="1140" w:type="dxa"/>
          </w:tcPr>
          <w:p w:rsidR="00983BE5" w:rsidRDefault="00983BE5" w:rsidP="00983BE5">
            <w:pPr>
              <w:jc w:val="right"/>
            </w:pPr>
            <w:r>
              <w:t>100,000</w:t>
            </w:r>
          </w:p>
        </w:tc>
        <w:tc>
          <w:tcPr>
            <w:tcW w:w="1814" w:type="dxa"/>
          </w:tcPr>
          <w:p w:rsidR="00983BE5" w:rsidRDefault="00983BE5" w:rsidP="00983BE5">
            <w:pPr>
              <w:jc w:val="right"/>
            </w:pPr>
            <w:r>
              <w:t>10,242,538.63</w:t>
            </w:r>
          </w:p>
        </w:tc>
        <w:tc>
          <w:tcPr>
            <w:tcW w:w="1814" w:type="dxa"/>
          </w:tcPr>
          <w:p w:rsidR="00983BE5" w:rsidRDefault="00983BE5" w:rsidP="00983BE5">
            <w:pPr>
              <w:jc w:val="right"/>
            </w:pPr>
            <w:r>
              <w:t>8.32</w:t>
            </w:r>
          </w:p>
        </w:tc>
      </w:tr>
      <w:tr w:rsidR="00983BE5" w:rsidTr="00983BE5">
        <w:tc>
          <w:tcPr>
            <w:tcW w:w="646" w:type="dxa"/>
          </w:tcPr>
          <w:p w:rsidR="00983BE5" w:rsidRDefault="00983BE5" w:rsidP="00983BE5">
            <w:pPr>
              <w:jc w:val="center"/>
            </w:pPr>
            <w:r>
              <w:t>3</w:t>
            </w:r>
          </w:p>
        </w:tc>
        <w:tc>
          <w:tcPr>
            <w:tcW w:w="1162" w:type="dxa"/>
          </w:tcPr>
          <w:p w:rsidR="00983BE5" w:rsidRDefault="00983BE5" w:rsidP="00983BE5">
            <w:pPr>
              <w:jc w:val="left"/>
            </w:pPr>
            <w:r>
              <w:t>149676</w:t>
            </w:r>
          </w:p>
        </w:tc>
        <w:tc>
          <w:tcPr>
            <w:tcW w:w="1928" w:type="dxa"/>
          </w:tcPr>
          <w:p w:rsidR="00983BE5" w:rsidRDefault="00983BE5" w:rsidP="00983BE5">
            <w:pPr>
              <w:jc w:val="left"/>
            </w:pPr>
            <w:r>
              <w:rPr>
                <w:rFonts w:hint="eastAsia"/>
              </w:rPr>
              <w:t>21</w:t>
            </w:r>
            <w:r>
              <w:rPr>
                <w:rFonts w:hint="eastAsia"/>
              </w:rPr>
              <w:t>深能</w:t>
            </w:r>
            <w:r>
              <w:rPr>
                <w:rFonts w:hint="eastAsia"/>
              </w:rPr>
              <w:t>01</w:t>
            </w:r>
          </w:p>
        </w:tc>
        <w:tc>
          <w:tcPr>
            <w:tcW w:w="1140" w:type="dxa"/>
          </w:tcPr>
          <w:p w:rsidR="00983BE5" w:rsidRDefault="00983BE5" w:rsidP="00983BE5">
            <w:pPr>
              <w:jc w:val="right"/>
            </w:pPr>
            <w:r>
              <w:t>100,000</w:t>
            </w:r>
          </w:p>
        </w:tc>
        <w:tc>
          <w:tcPr>
            <w:tcW w:w="1814" w:type="dxa"/>
          </w:tcPr>
          <w:p w:rsidR="00983BE5" w:rsidRDefault="00983BE5" w:rsidP="00983BE5">
            <w:pPr>
              <w:jc w:val="right"/>
            </w:pPr>
            <w:r>
              <w:t>10,235,629.59</w:t>
            </w:r>
          </w:p>
        </w:tc>
        <w:tc>
          <w:tcPr>
            <w:tcW w:w="1814" w:type="dxa"/>
          </w:tcPr>
          <w:p w:rsidR="00983BE5" w:rsidRDefault="00983BE5" w:rsidP="00983BE5">
            <w:pPr>
              <w:jc w:val="right"/>
            </w:pPr>
            <w:r>
              <w:t>8.31</w:t>
            </w:r>
          </w:p>
        </w:tc>
      </w:tr>
      <w:tr w:rsidR="00983BE5" w:rsidTr="00983BE5">
        <w:tc>
          <w:tcPr>
            <w:tcW w:w="646" w:type="dxa"/>
          </w:tcPr>
          <w:p w:rsidR="00983BE5" w:rsidRDefault="00983BE5" w:rsidP="00983BE5">
            <w:pPr>
              <w:jc w:val="center"/>
            </w:pPr>
            <w:r>
              <w:t>4</w:t>
            </w:r>
          </w:p>
        </w:tc>
        <w:tc>
          <w:tcPr>
            <w:tcW w:w="1162" w:type="dxa"/>
          </w:tcPr>
          <w:p w:rsidR="00983BE5" w:rsidRDefault="00983BE5" w:rsidP="00983BE5">
            <w:pPr>
              <w:jc w:val="left"/>
            </w:pPr>
            <w:r>
              <w:t>2228001</w:t>
            </w:r>
          </w:p>
        </w:tc>
        <w:tc>
          <w:tcPr>
            <w:tcW w:w="1928" w:type="dxa"/>
          </w:tcPr>
          <w:p w:rsidR="00983BE5" w:rsidRDefault="00983BE5" w:rsidP="00983BE5">
            <w:pPr>
              <w:jc w:val="left"/>
            </w:pPr>
            <w:r>
              <w:rPr>
                <w:rFonts w:hint="eastAsia"/>
              </w:rPr>
              <w:t>22</w:t>
            </w:r>
            <w:r>
              <w:rPr>
                <w:rFonts w:hint="eastAsia"/>
              </w:rPr>
              <w:t>邮储银行永续债</w:t>
            </w:r>
            <w:r>
              <w:rPr>
                <w:rFonts w:hint="eastAsia"/>
              </w:rPr>
              <w:t>01</w:t>
            </w:r>
          </w:p>
        </w:tc>
        <w:tc>
          <w:tcPr>
            <w:tcW w:w="1140" w:type="dxa"/>
          </w:tcPr>
          <w:p w:rsidR="00983BE5" w:rsidRDefault="00983BE5" w:rsidP="00983BE5">
            <w:pPr>
              <w:jc w:val="right"/>
            </w:pPr>
            <w:r>
              <w:t>100,000</w:t>
            </w:r>
          </w:p>
        </w:tc>
        <w:tc>
          <w:tcPr>
            <w:tcW w:w="1814" w:type="dxa"/>
          </w:tcPr>
          <w:p w:rsidR="00983BE5" w:rsidRDefault="00983BE5" w:rsidP="00983BE5">
            <w:pPr>
              <w:jc w:val="right"/>
            </w:pPr>
            <w:r>
              <w:t>10,219,360.00</w:t>
            </w:r>
          </w:p>
        </w:tc>
        <w:tc>
          <w:tcPr>
            <w:tcW w:w="1814" w:type="dxa"/>
          </w:tcPr>
          <w:p w:rsidR="00983BE5" w:rsidRDefault="00983BE5" w:rsidP="00983BE5">
            <w:pPr>
              <w:jc w:val="right"/>
            </w:pPr>
            <w:r>
              <w:t>8.30</w:t>
            </w:r>
          </w:p>
        </w:tc>
      </w:tr>
      <w:tr w:rsidR="00983BE5" w:rsidTr="00983BE5">
        <w:tc>
          <w:tcPr>
            <w:tcW w:w="646" w:type="dxa"/>
          </w:tcPr>
          <w:p w:rsidR="00983BE5" w:rsidRDefault="00983BE5" w:rsidP="00983BE5">
            <w:pPr>
              <w:jc w:val="center"/>
            </w:pPr>
            <w:r>
              <w:t>5</w:t>
            </w:r>
          </w:p>
        </w:tc>
        <w:tc>
          <w:tcPr>
            <w:tcW w:w="1162" w:type="dxa"/>
          </w:tcPr>
          <w:p w:rsidR="00983BE5" w:rsidRDefault="00983BE5" w:rsidP="00983BE5">
            <w:pPr>
              <w:jc w:val="left"/>
            </w:pPr>
            <w:r>
              <w:t>241356</w:t>
            </w:r>
          </w:p>
        </w:tc>
        <w:tc>
          <w:tcPr>
            <w:tcW w:w="1928" w:type="dxa"/>
          </w:tcPr>
          <w:p w:rsidR="00983BE5" w:rsidRDefault="00983BE5" w:rsidP="00983BE5">
            <w:pPr>
              <w:jc w:val="left"/>
            </w:pPr>
            <w:r>
              <w:rPr>
                <w:rFonts w:hint="eastAsia"/>
              </w:rPr>
              <w:t>24</w:t>
            </w:r>
            <w:r>
              <w:rPr>
                <w:rFonts w:hint="eastAsia"/>
              </w:rPr>
              <w:t>紫金</w:t>
            </w:r>
            <w:r>
              <w:rPr>
                <w:rFonts w:hint="eastAsia"/>
              </w:rPr>
              <w:t>K2</w:t>
            </w:r>
          </w:p>
        </w:tc>
        <w:tc>
          <w:tcPr>
            <w:tcW w:w="1140" w:type="dxa"/>
          </w:tcPr>
          <w:p w:rsidR="00983BE5" w:rsidRDefault="00983BE5" w:rsidP="00983BE5">
            <w:pPr>
              <w:jc w:val="right"/>
            </w:pPr>
            <w:r>
              <w:t>100,000</w:t>
            </w:r>
          </w:p>
        </w:tc>
        <w:tc>
          <w:tcPr>
            <w:tcW w:w="1814" w:type="dxa"/>
          </w:tcPr>
          <w:p w:rsidR="00983BE5" w:rsidRDefault="00983BE5" w:rsidP="00983BE5">
            <w:pPr>
              <w:jc w:val="right"/>
            </w:pPr>
            <w:r>
              <w:t>10,151,424.11</w:t>
            </w:r>
          </w:p>
        </w:tc>
        <w:tc>
          <w:tcPr>
            <w:tcW w:w="1814" w:type="dxa"/>
          </w:tcPr>
          <w:p w:rsidR="00983BE5" w:rsidRDefault="00983BE5" w:rsidP="00983BE5">
            <w:pPr>
              <w:jc w:val="right"/>
            </w:pPr>
            <w:r>
              <w:t>8.24</w:t>
            </w:r>
          </w:p>
        </w:tc>
      </w:tr>
    </w:tbl>
    <w:p w:rsidR="00983BE5" w:rsidRDefault="00983BE5" w:rsidP="00983BE5">
      <w:pPr>
        <w:pStyle w:val="-2"/>
        <w:spacing w:before="312"/>
        <w:rPr>
          <w:rFonts w:hint="eastAsia"/>
        </w:rPr>
      </w:pPr>
      <w:r>
        <w:rPr>
          <w:rFonts w:hint="eastAsia"/>
        </w:rPr>
        <w:t>报告期末按公允价值占基金资产净值比例大小排名的前十名资产支持证券投资明细</w:t>
      </w:r>
    </w:p>
    <w:p w:rsidR="00983BE5" w:rsidRDefault="00983BE5" w:rsidP="00983BE5">
      <w:pPr>
        <w:pStyle w:val="-"/>
        <w:ind w:firstLine="420"/>
        <w:rPr>
          <w:rFonts w:hint="eastAsia"/>
        </w:rPr>
      </w:pPr>
      <w:r>
        <w:rPr>
          <w:rFonts w:hint="eastAsia"/>
        </w:rPr>
        <w:t>本基金本报告期末未持有资产支持证券。</w:t>
      </w:r>
    </w:p>
    <w:p w:rsidR="00983BE5" w:rsidRDefault="00983BE5" w:rsidP="00983BE5">
      <w:pPr>
        <w:pStyle w:val="-2"/>
        <w:spacing w:before="312"/>
        <w:rPr>
          <w:rFonts w:hint="eastAsia"/>
        </w:rPr>
      </w:pPr>
      <w:r>
        <w:rPr>
          <w:rFonts w:hint="eastAsia"/>
        </w:rPr>
        <w:t>报告期末按公允价值占基金资产净值比例大小排序的前五名贵金属投资明细</w:t>
      </w:r>
    </w:p>
    <w:p w:rsidR="00983BE5" w:rsidRDefault="00983BE5" w:rsidP="00983BE5">
      <w:pPr>
        <w:pStyle w:val="-"/>
        <w:ind w:firstLine="420"/>
        <w:rPr>
          <w:rFonts w:hint="eastAsia"/>
        </w:rPr>
      </w:pPr>
      <w:r>
        <w:rPr>
          <w:rFonts w:hint="eastAsia"/>
        </w:rPr>
        <w:t>无。</w:t>
      </w:r>
    </w:p>
    <w:p w:rsidR="00983BE5" w:rsidRDefault="00983BE5" w:rsidP="00983BE5">
      <w:pPr>
        <w:pStyle w:val="-2"/>
        <w:spacing w:before="312"/>
        <w:rPr>
          <w:rFonts w:hint="eastAsia"/>
        </w:rPr>
      </w:pPr>
      <w:r>
        <w:rPr>
          <w:rFonts w:hint="eastAsia"/>
        </w:rPr>
        <w:t>报告期末按公允价值占基金资产净值比例大小排名的前五名权证投资明细</w:t>
      </w:r>
    </w:p>
    <w:p w:rsidR="00983BE5" w:rsidRDefault="00983BE5" w:rsidP="00983BE5">
      <w:pPr>
        <w:pStyle w:val="-"/>
        <w:ind w:firstLine="420"/>
        <w:rPr>
          <w:rFonts w:hint="eastAsia"/>
        </w:rPr>
      </w:pPr>
      <w:r>
        <w:rPr>
          <w:rFonts w:hint="eastAsia"/>
        </w:rPr>
        <w:t>无。</w:t>
      </w:r>
    </w:p>
    <w:p w:rsidR="00983BE5" w:rsidRDefault="00983BE5" w:rsidP="00983BE5">
      <w:pPr>
        <w:pStyle w:val="-2"/>
        <w:spacing w:before="312"/>
        <w:rPr>
          <w:rFonts w:hint="eastAsia"/>
        </w:rPr>
      </w:pPr>
      <w:r>
        <w:rPr>
          <w:rFonts w:hint="eastAsia"/>
        </w:rPr>
        <w:t>报告期末本基金投资的股指期货交易情况说明</w:t>
      </w:r>
    </w:p>
    <w:p w:rsidR="00983BE5" w:rsidRDefault="00983BE5" w:rsidP="00983BE5">
      <w:pPr>
        <w:pStyle w:val="-3"/>
        <w:spacing w:before="156" w:after="156"/>
        <w:rPr>
          <w:rFonts w:hint="eastAsia"/>
        </w:rPr>
      </w:pPr>
      <w:r>
        <w:rPr>
          <w:rFonts w:hint="eastAsia"/>
        </w:rPr>
        <w:t>报告期末本基金投资的股指期货持仓和损益明细</w:t>
      </w:r>
    </w:p>
    <w:p w:rsidR="00983BE5" w:rsidRDefault="00983BE5" w:rsidP="00983BE5">
      <w:pPr>
        <w:pStyle w:val="-"/>
        <w:ind w:firstLine="420"/>
        <w:rPr>
          <w:rFonts w:hint="eastAsia"/>
        </w:rPr>
      </w:pPr>
      <w:r>
        <w:rPr>
          <w:rFonts w:hint="eastAsia"/>
        </w:rPr>
        <w:t>无。</w:t>
      </w:r>
    </w:p>
    <w:p w:rsidR="00983BE5" w:rsidRDefault="00983BE5" w:rsidP="00983BE5">
      <w:pPr>
        <w:pStyle w:val="-3"/>
        <w:spacing w:before="156" w:after="156"/>
        <w:rPr>
          <w:rFonts w:hint="eastAsia"/>
        </w:rPr>
      </w:pPr>
      <w:r>
        <w:rPr>
          <w:rFonts w:hint="eastAsia"/>
        </w:rPr>
        <w:t>本基金投资股指期货的投资政策</w:t>
      </w:r>
    </w:p>
    <w:p w:rsidR="00983BE5" w:rsidRDefault="00983BE5" w:rsidP="00983BE5">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w:t>
      </w:r>
      <w:r>
        <w:rPr>
          <w:rFonts w:hint="eastAsia"/>
        </w:rPr>
        <w:lastRenderedPageBreak/>
        <w:t>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983BE5" w:rsidRDefault="00983BE5" w:rsidP="00983BE5">
      <w:pPr>
        <w:pStyle w:val="-2"/>
        <w:spacing w:before="312"/>
        <w:rPr>
          <w:rFonts w:hint="eastAsia"/>
        </w:rPr>
      </w:pPr>
      <w:r>
        <w:rPr>
          <w:rFonts w:hint="eastAsia"/>
        </w:rPr>
        <w:t>报告期末本基金投资的国债期货交易情况说明</w:t>
      </w:r>
    </w:p>
    <w:p w:rsidR="00983BE5" w:rsidRDefault="00983BE5" w:rsidP="00983BE5">
      <w:pPr>
        <w:pStyle w:val="-3"/>
        <w:spacing w:before="156" w:after="156"/>
        <w:rPr>
          <w:rFonts w:hint="eastAsia"/>
        </w:rPr>
      </w:pPr>
      <w:r>
        <w:rPr>
          <w:rFonts w:hint="eastAsia"/>
        </w:rPr>
        <w:t>本期国债期货投资政策</w:t>
      </w:r>
    </w:p>
    <w:p w:rsidR="00983BE5" w:rsidRDefault="00983BE5" w:rsidP="00983BE5">
      <w:pPr>
        <w:pStyle w:val="-"/>
        <w:ind w:firstLine="420"/>
        <w:rPr>
          <w:rFonts w:hint="eastAsia"/>
        </w:rPr>
      </w:pPr>
      <w:r>
        <w:rPr>
          <w:rFonts w:hint="eastAsia"/>
        </w:rPr>
        <w:t>本基金在进行国债期货投资时，将根据风险管理原则，以套期保值为主要目的，采用流动性好、交易活跃的期货合约，通过对证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983BE5" w:rsidRDefault="00983BE5" w:rsidP="00983BE5">
      <w:pPr>
        <w:pStyle w:val="-3"/>
        <w:spacing w:before="156" w:after="156"/>
        <w:rPr>
          <w:rFonts w:hint="eastAsia"/>
        </w:rPr>
      </w:pPr>
      <w:r>
        <w:rPr>
          <w:rFonts w:hint="eastAsia"/>
        </w:rPr>
        <w:t>报告期末本基金投资的国债期货持仓和损益明细</w:t>
      </w:r>
    </w:p>
    <w:p w:rsidR="00983BE5" w:rsidRDefault="00983BE5" w:rsidP="00983BE5">
      <w:pPr>
        <w:pStyle w:val="-"/>
        <w:ind w:firstLine="420"/>
        <w:rPr>
          <w:rFonts w:hint="eastAsia"/>
        </w:rPr>
      </w:pPr>
      <w:r>
        <w:rPr>
          <w:rFonts w:hint="eastAsia"/>
        </w:rPr>
        <w:t>无。</w:t>
      </w:r>
    </w:p>
    <w:p w:rsidR="00983BE5" w:rsidRDefault="00983BE5" w:rsidP="00983BE5">
      <w:pPr>
        <w:pStyle w:val="-3"/>
        <w:spacing w:before="156" w:after="156"/>
        <w:rPr>
          <w:rFonts w:hint="eastAsia"/>
        </w:rPr>
      </w:pPr>
      <w:r>
        <w:rPr>
          <w:rFonts w:hint="eastAsia"/>
        </w:rPr>
        <w:t>本期国债期货投资评价</w:t>
      </w:r>
    </w:p>
    <w:p w:rsidR="00983BE5" w:rsidRDefault="00983BE5" w:rsidP="00983BE5">
      <w:pPr>
        <w:pStyle w:val="-"/>
        <w:ind w:firstLine="420"/>
        <w:rPr>
          <w:rFonts w:hint="eastAsia"/>
        </w:rPr>
      </w:pPr>
      <w:r>
        <w:rPr>
          <w:rFonts w:hint="eastAsia"/>
        </w:rPr>
        <w:t>无。</w:t>
      </w:r>
    </w:p>
    <w:p w:rsidR="00983BE5" w:rsidRDefault="00983BE5" w:rsidP="00983BE5">
      <w:pPr>
        <w:pStyle w:val="-2"/>
        <w:spacing w:before="312"/>
        <w:rPr>
          <w:rFonts w:hint="eastAsia"/>
        </w:rPr>
      </w:pPr>
      <w:r>
        <w:rPr>
          <w:rFonts w:hint="eastAsia"/>
        </w:rPr>
        <w:t>投资组合报告附注</w:t>
      </w:r>
    </w:p>
    <w:p w:rsidR="00983BE5" w:rsidRDefault="00983BE5" w:rsidP="00983BE5">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83BE5" w:rsidRDefault="00983BE5" w:rsidP="00983BE5">
      <w:pPr>
        <w:pStyle w:val="-"/>
        <w:ind w:firstLine="420"/>
        <w:rPr>
          <w:rFonts w:hint="eastAsia"/>
        </w:rPr>
      </w:pPr>
      <w:r>
        <w:rPr>
          <w:rFonts w:hint="eastAsia"/>
        </w:rPr>
        <w:t>本基金投资的前十名证券的发行主体中，中国邮政储蓄银行股份有限公司在报告编制日前一年内曾受到国家金融监督管理总局的处罚；中国农业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983BE5" w:rsidRDefault="00983BE5" w:rsidP="00983BE5">
      <w:pPr>
        <w:pStyle w:val="-"/>
        <w:ind w:firstLine="420"/>
        <w:rPr>
          <w:rFonts w:hint="eastAsia"/>
        </w:rPr>
      </w:pPr>
      <w:r>
        <w:rPr>
          <w:rFonts w:hint="eastAsia"/>
        </w:rPr>
        <w:t>对上述证券的投资决策程序的说明：本基金投资上述证券的投资决策程序符合相关法律法规和公司制度的要求。</w:t>
      </w:r>
    </w:p>
    <w:p w:rsidR="00983BE5" w:rsidRDefault="00983BE5" w:rsidP="00983BE5">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983BE5" w:rsidRDefault="00983BE5" w:rsidP="00983BE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83BE5" w:rsidRDefault="00983BE5" w:rsidP="00983BE5">
      <w:pPr>
        <w:pStyle w:val="-3"/>
        <w:spacing w:before="156" w:after="156"/>
        <w:rPr>
          <w:rFonts w:hint="eastAsia"/>
        </w:rPr>
      </w:pPr>
      <w:r>
        <w:rPr>
          <w:rFonts w:hint="eastAsia"/>
        </w:rPr>
        <w:lastRenderedPageBreak/>
        <w:t>其他资产构成</w:t>
      </w:r>
    </w:p>
    <w:tbl>
      <w:tblPr>
        <w:tblStyle w:val="-0"/>
        <w:tblW w:w="8505" w:type="dxa"/>
        <w:tblLayout w:type="fixed"/>
        <w:tblLook w:val="04A0" w:firstRow="1" w:lastRow="0" w:firstColumn="1" w:lastColumn="0" w:noHBand="0" w:noVBand="1"/>
      </w:tblPr>
      <w:tblGrid>
        <w:gridCol w:w="743"/>
        <w:gridCol w:w="2977"/>
        <w:gridCol w:w="4785"/>
      </w:tblGrid>
      <w:tr w:rsidR="00983BE5" w:rsidTr="00983BE5">
        <w:trPr>
          <w:cnfStyle w:val="100000000000" w:firstRow="1" w:lastRow="0" w:firstColumn="0" w:lastColumn="0" w:oddVBand="0" w:evenVBand="0" w:oddHBand="0" w:evenHBand="0" w:firstRowFirstColumn="0" w:firstRowLastColumn="0" w:lastRowFirstColumn="0" w:lastRowLastColumn="0"/>
        </w:trPr>
        <w:tc>
          <w:tcPr>
            <w:tcW w:w="743" w:type="dxa"/>
          </w:tcPr>
          <w:p w:rsidR="00983BE5" w:rsidRPr="00983BE5" w:rsidRDefault="00983BE5" w:rsidP="00983BE5">
            <w:pPr>
              <w:jc w:val="center"/>
              <w:rPr>
                <w:b/>
              </w:rPr>
            </w:pPr>
            <w:r w:rsidRPr="00983BE5">
              <w:rPr>
                <w:rFonts w:hint="eastAsia"/>
                <w:b/>
              </w:rPr>
              <w:t>序号</w:t>
            </w:r>
          </w:p>
        </w:tc>
        <w:tc>
          <w:tcPr>
            <w:tcW w:w="2977" w:type="dxa"/>
          </w:tcPr>
          <w:p w:rsidR="00983BE5" w:rsidRPr="00983BE5" w:rsidRDefault="00983BE5" w:rsidP="00983BE5">
            <w:pPr>
              <w:jc w:val="center"/>
              <w:rPr>
                <w:b/>
              </w:rPr>
            </w:pPr>
            <w:r w:rsidRPr="00983BE5">
              <w:rPr>
                <w:rFonts w:hint="eastAsia"/>
                <w:b/>
              </w:rPr>
              <w:t>名称</w:t>
            </w:r>
          </w:p>
        </w:tc>
        <w:tc>
          <w:tcPr>
            <w:tcW w:w="4785" w:type="dxa"/>
          </w:tcPr>
          <w:p w:rsidR="00983BE5" w:rsidRPr="00983BE5" w:rsidRDefault="00983BE5" w:rsidP="00983BE5">
            <w:pPr>
              <w:jc w:val="center"/>
              <w:rPr>
                <w:b/>
              </w:rPr>
            </w:pPr>
            <w:r w:rsidRPr="00983BE5">
              <w:rPr>
                <w:rFonts w:hint="eastAsia"/>
                <w:b/>
              </w:rPr>
              <w:t>金额（元）</w:t>
            </w:r>
          </w:p>
        </w:tc>
      </w:tr>
      <w:tr w:rsidR="00983BE5" w:rsidTr="00983BE5">
        <w:tc>
          <w:tcPr>
            <w:tcW w:w="743" w:type="dxa"/>
          </w:tcPr>
          <w:p w:rsidR="00983BE5" w:rsidRDefault="00983BE5" w:rsidP="00983BE5">
            <w:pPr>
              <w:jc w:val="center"/>
            </w:pPr>
            <w:r>
              <w:t>1</w:t>
            </w:r>
          </w:p>
        </w:tc>
        <w:tc>
          <w:tcPr>
            <w:tcW w:w="2977" w:type="dxa"/>
          </w:tcPr>
          <w:p w:rsidR="00983BE5" w:rsidRDefault="00983BE5" w:rsidP="00983BE5">
            <w:pPr>
              <w:jc w:val="left"/>
            </w:pPr>
            <w:r>
              <w:rPr>
                <w:rFonts w:hint="eastAsia"/>
              </w:rPr>
              <w:t>存出保证金</w:t>
            </w:r>
          </w:p>
        </w:tc>
        <w:tc>
          <w:tcPr>
            <w:tcW w:w="4785" w:type="dxa"/>
          </w:tcPr>
          <w:p w:rsidR="00983BE5" w:rsidRDefault="00983BE5" w:rsidP="00983BE5">
            <w:pPr>
              <w:jc w:val="right"/>
            </w:pPr>
            <w:r>
              <w:t>17,549.30</w:t>
            </w:r>
          </w:p>
        </w:tc>
      </w:tr>
      <w:tr w:rsidR="00983BE5" w:rsidTr="00983BE5">
        <w:tc>
          <w:tcPr>
            <w:tcW w:w="743" w:type="dxa"/>
          </w:tcPr>
          <w:p w:rsidR="00983BE5" w:rsidRDefault="00983BE5" w:rsidP="00983BE5">
            <w:pPr>
              <w:jc w:val="center"/>
            </w:pPr>
            <w:r>
              <w:t>2</w:t>
            </w:r>
          </w:p>
        </w:tc>
        <w:tc>
          <w:tcPr>
            <w:tcW w:w="2977" w:type="dxa"/>
          </w:tcPr>
          <w:p w:rsidR="00983BE5" w:rsidRDefault="00983BE5" w:rsidP="00983BE5">
            <w:pPr>
              <w:jc w:val="left"/>
            </w:pPr>
            <w:r>
              <w:rPr>
                <w:rFonts w:hint="eastAsia"/>
              </w:rPr>
              <w:t>应收证券清算款</w:t>
            </w:r>
          </w:p>
        </w:tc>
        <w:tc>
          <w:tcPr>
            <w:tcW w:w="4785" w:type="dxa"/>
          </w:tcPr>
          <w:p w:rsidR="00983BE5" w:rsidRDefault="00983BE5" w:rsidP="00983BE5">
            <w:pPr>
              <w:jc w:val="right"/>
            </w:pPr>
            <w:r>
              <w:t>199,645.52</w:t>
            </w:r>
          </w:p>
        </w:tc>
      </w:tr>
      <w:tr w:rsidR="00983BE5" w:rsidTr="00983BE5">
        <w:tc>
          <w:tcPr>
            <w:tcW w:w="743" w:type="dxa"/>
          </w:tcPr>
          <w:p w:rsidR="00983BE5" w:rsidRDefault="00983BE5" w:rsidP="00983BE5">
            <w:pPr>
              <w:jc w:val="center"/>
            </w:pPr>
            <w:r>
              <w:t>3</w:t>
            </w:r>
          </w:p>
        </w:tc>
        <w:tc>
          <w:tcPr>
            <w:tcW w:w="2977" w:type="dxa"/>
          </w:tcPr>
          <w:p w:rsidR="00983BE5" w:rsidRDefault="00983BE5" w:rsidP="00983BE5">
            <w:pPr>
              <w:jc w:val="left"/>
            </w:pPr>
            <w:r>
              <w:rPr>
                <w:rFonts w:hint="eastAsia"/>
              </w:rPr>
              <w:t>应收股利</w:t>
            </w:r>
          </w:p>
        </w:tc>
        <w:tc>
          <w:tcPr>
            <w:tcW w:w="4785" w:type="dxa"/>
          </w:tcPr>
          <w:p w:rsidR="00983BE5" w:rsidRDefault="00983BE5" w:rsidP="00983BE5">
            <w:pPr>
              <w:jc w:val="right"/>
            </w:pPr>
            <w:r>
              <w:t>-</w:t>
            </w:r>
          </w:p>
        </w:tc>
      </w:tr>
      <w:tr w:rsidR="00983BE5" w:rsidTr="00983BE5">
        <w:tc>
          <w:tcPr>
            <w:tcW w:w="743" w:type="dxa"/>
          </w:tcPr>
          <w:p w:rsidR="00983BE5" w:rsidRDefault="00983BE5" w:rsidP="00983BE5">
            <w:pPr>
              <w:jc w:val="center"/>
            </w:pPr>
            <w:r>
              <w:t>4</w:t>
            </w:r>
          </w:p>
        </w:tc>
        <w:tc>
          <w:tcPr>
            <w:tcW w:w="2977" w:type="dxa"/>
          </w:tcPr>
          <w:p w:rsidR="00983BE5" w:rsidRDefault="00983BE5" w:rsidP="00983BE5">
            <w:pPr>
              <w:jc w:val="left"/>
            </w:pPr>
            <w:r>
              <w:rPr>
                <w:rFonts w:hint="eastAsia"/>
              </w:rPr>
              <w:t>应收利息</w:t>
            </w:r>
          </w:p>
        </w:tc>
        <w:tc>
          <w:tcPr>
            <w:tcW w:w="4785" w:type="dxa"/>
          </w:tcPr>
          <w:p w:rsidR="00983BE5" w:rsidRDefault="00983BE5" w:rsidP="00983BE5">
            <w:pPr>
              <w:jc w:val="right"/>
            </w:pPr>
            <w:r>
              <w:t>-</w:t>
            </w:r>
          </w:p>
        </w:tc>
      </w:tr>
      <w:tr w:rsidR="00983BE5" w:rsidTr="00983BE5">
        <w:tc>
          <w:tcPr>
            <w:tcW w:w="743" w:type="dxa"/>
          </w:tcPr>
          <w:p w:rsidR="00983BE5" w:rsidRDefault="00983BE5" w:rsidP="00983BE5">
            <w:pPr>
              <w:jc w:val="center"/>
            </w:pPr>
            <w:r>
              <w:t>5</w:t>
            </w:r>
          </w:p>
        </w:tc>
        <w:tc>
          <w:tcPr>
            <w:tcW w:w="2977" w:type="dxa"/>
          </w:tcPr>
          <w:p w:rsidR="00983BE5" w:rsidRDefault="00983BE5" w:rsidP="00983BE5">
            <w:pPr>
              <w:jc w:val="left"/>
            </w:pPr>
            <w:r>
              <w:rPr>
                <w:rFonts w:hint="eastAsia"/>
              </w:rPr>
              <w:t>应收申购款</w:t>
            </w:r>
          </w:p>
        </w:tc>
        <w:tc>
          <w:tcPr>
            <w:tcW w:w="4785" w:type="dxa"/>
          </w:tcPr>
          <w:p w:rsidR="00983BE5" w:rsidRDefault="00983BE5" w:rsidP="00983BE5">
            <w:pPr>
              <w:jc w:val="right"/>
            </w:pPr>
            <w:r>
              <w:t>109.00</w:t>
            </w:r>
          </w:p>
        </w:tc>
      </w:tr>
      <w:tr w:rsidR="00983BE5" w:rsidTr="00983BE5">
        <w:tc>
          <w:tcPr>
            <w:tcW w:w="743" w:type="dxa"/>
          </w:tcPr>
          <w:p w:rsidR="00983BE5" w:rsidRDefault="00983BE5" w:rsidP="00983BE5">
            <w:pPr>
              <w:jc w:val="center"/>
            </w:pPr>
            <w:r>
              <w:t>6</w:t>
            </w:r>
          </w:p>
        </w:tc>
        <w:tc>
          <w:tcPr>
            <w:tcW w:w="2977" w:type="dxa"/>
          </w:tcPr>
          <w:p w:rsidR="00983BE5" w:rsidRDefault="00983BE5" w:rsidP="00983BE5">
            <w:pPr>
              <w:jc w:val="left"/>
            </w:pPr>
            <w:r>
              <w:rPr>
                <w:rFonts w:hint="eastAsia"/>
              </w:rPr>
              <w:t>其他应收款</w:t>
            </w:r>
          </w:p>
        </w:tc>
        <w:tc>
          <w:tcPr>
            <w:tcW w:w="4785" w:type="dxa"/>
          </w:tcPr>
          <w:p w:rsidR="00983BE5" w:rsidRDefault="00983BE5" w:rsidP="00983BE5">
            <w:pPr>
              <w:jc w:val="right"/>
            </w:pPr>
            <w:r>
              <w:t>-</w:t>
            </w:r>
          </w:p>
        </w:tc>
      </w:tr>
      <w:tr w:rsidR="00983BE5" w:rsidTr="00983BE5">
        <w:tc>
          <w:tcPr>
            <w:tcW w:w="743" w:type="dxa"/>
          </w:tcPr>
          <w:p w:rsidR="00983BE5" w:rsidRDefault="00983BE5" w:rsidP="00983BE5">
            <w:pPr>
              <w:jc w:val="center"/>
            </w:pPr>
            <w:r>
              <w:t>7</w:t>
            </w:r>
          </w:p>
        </w:tc>
        <w:tc>
          <w:tcPr>
            <w:tcW w:w="2977" w:type="dxa"/>
          </w:tcPr>
          <w:p w:rsidR="00983BE5" w:rsidRDefault="00983BE5" w:rsidP="00983BE5">
            <w:pPr>
              <w:jc w:val="left"/>
            </w:pPr>
            <w:r>
              <w:rPr>
                <w:rFonts w:hint="eastAsia"/>
              </w:rPr>
              <w:t>待摊费用</w:t>
            </w:r>
          </w:p>
        </w:tc>
        <w:tc>
          <w:tcPr>
            <w:tcW w:w="4785" w:type="dxa"/>
          </w:tcPr>
          <w:p w:rsidR="00983BE5" w:rsidRDefault="00983BE5" w:rsidP="00983BE5">
            <w:pPr>
              <w:jc w:val="right"/>
            </w:pPr>
            <w:r>
              <w:t>-</w:t>
            </w:r>
          </w:p>
        </w:tc>
      </w:tr>
      <w:tr w:rsidR="00983BE5" w:rsidTr="00983BE5">
        <w:tc>
          <w:tcPr>
            <w:tcW w:w="743" w:type="dxa"/>
          </w:tcPr>
          <w:p w:rsidR="00983BE5" w:rsidRDefault="00983BE5" w:rsidP="00983BE5">
            <w:pPr>
              <w:jc w:val="center"/>
            </w:pPr>
            <w:r>
              <w:t>8</w:t>
            </w:r>
          </w:p>
        </w:tc>
        <w:tc>
          <w:tcPr>
            <w:tcW w:w="2977" w:type="dxa"/>
          </w:tcPr>
          <w:p w:rsidR="00983BE5" w:rsidRDefault="00983BE5" w:rsidP="00983BE5">
            <w:pPr>
              <w:jc w:val="left"/>
            </w:pPr>
            <w:r>
              <w:rPr>
                <w:rFonts w:hint="eastAsia"/>
              </w:rPr>
              <w:t>其他</w:t>
            </w:r>
          </w:p>
        </w:tc>
        <w:tc>
          <w:tcPr>
            <w:tcW w:w="4785" w:type="dxa"/>
          </w:tcPr>
          <w:p w:rsidR="00983BE5" w:rsidRDefault="00983BE5" w:rsidP="00983BE5">
            <w:pPr>
              <w:jc w:val="right"/>
            </w:pPr>
            <w:r>
              <w:t>-</w:t>
            </w:r>
          </w:p>
        </w:tc>
      </w:tr>
      <w:tr w:rsidR="00983BE5" w:rsidTr="00983BE5">
        <w:tc>
          <w:tcPr>
            <w:tcW w:w="743" w:type="dxa"/>
          </w:tcPr>
          <w:p w:rsidR="00983BE5" w:rsidRDefault="00983BE5" w:rsidP="00983BE5">
            <w:pPr>
              <w:jc w:val="center"/>
            </w:pPr>
            <w:r>
              <w:t>9</w:t>
            </w:r>
          </w:p>
        </w:tc>
        <w:tc>
          <w:tcPr>
            <w:tcW w:w="2977" w:type="dxa"/>
          </w:tcPr>
          <w:p w:rsidR="00983BE5" w:rsidRDefault="00983BE5" w:rsidP="00983BE5">
            <w:pPr>
              <w:jc w:val="left"/>
            </w:pPr>
            <w:r>
              <w:rPr>
                <w:rFonts w:hint="eastAsia"/>
              </w:rPr>
              <w:t>合计</w:t>
            </w:r>
          </w:p>
        </w:tc>
        <w:tc>
          <w:tcPr>
            <w:tcW w:w="4785" w:type="dxa"/>
          </w:tcPr>
          <w:p w:rsidR="00983BE5" w:rsidRDefault="00983BE5" w:rsidP="00983BE5">
            <w:pPr>
              <w:jc w:val="right"/>
            </w:pPr>
            <w:r>
              <w:t>217,303.82</w:t>
            </w:r>
          </w:p>
        </w:tc>
      </w:tr>
    </w:tbl>
    <w:p w:rsidR="00983BE5" w:rsidRDefault="00983BE5" w:rsidP="00983BE5">
      <w:pPr>
        <w:pStyle w:val="-3"/>
        <w:spacing w:before="156" w:after="156"/>
        <w:rPr>
          <w:rFonts w:hint="eastAsia"/>
        </w:rPr>
      </w:pPr>
      <w:r>
        <w:rPr>
          <w:rFonts w:hint="eastAsia"/>
        </w:rPr>
        <w:t>报告期末持有的处于转股期的可转换债券明细</w:t>
      </w:r>
    </w:p>
    <w:p w:rsidR="00983BE5" w:rsidRDefault="00983BE5" w:rsidP="00983BE5">
      <w:pPr>
        <w:pStyle w:val="-"/>
        <w:ind w:firstLine="420"/>
        <w:rPr>
          <w:rFonts w:hint="eastAsia"/>
        </w:rPr>
      </w:pPr>
      <w:r>
        <w:rPr>
          <w:rFonts w:hint="eastAsia"/>
        </w:rPr>
        <w:t>本基金本报告期末未持有处于转股期的可转换债券。</w:t>
      </w:r>
    </w:p>
    <w:p w:rsidR="00983BE5" w:rsidRDefault="00983BE5" w:rsidP="00983BE5">
      <w:pPr>
        <w:pStyle w:val="-3"/>
        <w:spacing w:before="156" w:after="156"/>
        <w:rPr>
          <w:rFonts w:hint="eastAsia"/>
        </w:rPr>
      </w:pPr>
      <w:r>
        <w:rPr>
          <w:rFonts w:hint="eastAsia"/>
        </w:rPr>
        <w:t>报告期末前十名股票中存在流通受限情况的说明</w:t>
      </w:r>
    </w:p>
    <w:p w:rsidR="00983BE5" w:rsidRDefault="00983BE5" w:rsidP="00983BE5">
      <w:pPr>
        <w:pStyle w:val="-"/>
        <w:ind w:firstLine="420"/>
        <w:rPr>
          <w:rFonts w:hint="eastAsia"/>
        </w:rPr>
      </w:pPr>
      <w:r>
        <w:rPr>
          <w:rFonts w:hint="eastAsia"/>
        </w:rPr>
        <w:t>无。</w:t>
      </w:r>
    </w:p>
    <w:p w:rsidR="00983BE5" w:rsidRDefault="00983BE5" w:rsidP="00983BE5">
      <w:pPr>
        <w:pStyle w:val="-1"/>
        <w:ind w:left="281" w:hanging="281"/>
        <w:rPr>
          <w:rFonts w:hint="eastAsia"/>
        </w:rPr>
      </w:pPr>
      <w:r>
        <w:rPr>
          <w:rFonts w:hint="eastAsia"/>
        </w:rPr>
        <w:t>开放式基金份额变动</w:t>
      </w:r>
    </w:p>
    <w:p w:rsidR="00983BE5" w:rsidRDefault="00983BE5" w:rsidP="00983BE5">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983BE5" w:rsidTr="00983BE5">
        <w:trPr>
          <w:cnfStyle w:val="100000000000" w:firstRow="1" w:lastRow="0" w:firstColumn="0" w:lastColumn="0" w:oddVBand="0" w:evenVBand="0" w:oddHBand="0" w:evenHBand="0" w:firstRowFirstColumn="0" w:firstRowLastColumn="0" w:lastRowFirstColumn="0" w:lastRowLastColumn="0"/>
        </w:trPr>
        <w:tc>
          <w:tcPr>
            <w:tcW w:w="2768" w:type="dxa"/>
          </w:tcPr>
          <w:p w:rsidR="00983BE5" w:rsidRPr="00983BE5" w:rsidRDefault="00983BE5" w:rsidP="00983BE5">
            <w:pPr>
              <w:jc w:val="center"/>
              <w:rPr>
                <w:b/>
              </w:rPr>
            </w:pPr>
            <w:r w:rsidRPr="00983BE5">
              <w:rPr>
                <w:rFonts w:hint="eastAsia"/>
                <w:b/>
              </w:rPr>
              <w:t>项目</w:t>
            </w:r>
          </w:p>
        </w:tc>
        <w:tc>
          <w:tcPr>
            <w:tcW w:w="2769" w:type="dxa"/>
          </w:tcPr>
          <w:p w:rsidR="00983BE5" w:rsidRPr="00983BE5" w:rsidRDefault="00983BE5" w:rsidP="00983BE5">
            <w:pPr>
              <w:jc w:val="center"/>
              <w:rPr>
                <w:b/>
              </w:rPr>
            </w:pPr>
            <w:r w:rsidRPr="00983BE5">
              <w:rPr>
                <w:rFonts w:hint="eastAsia"/>
                <w:b/>
              </w:rPr>
              <w:t>南方誉慧一年持有期混合</w:t>
            </w:r>
            <w:r w:rsidRPr="00983BE5">
              <w:rPr>
                <w:rFonts w:hint="eastAsia"/>
                <w:b/>
              </w:rPr>
              <w:t>A</w:t>
            </w:r>
          </w:p>
        </w:tc>
        <w:tc>
          <w:tcPr>
            <w:tcW w:w="2769" w:type="dxa"/>
          </w:tcPr>
          <w:p w:rsidR="00983BE5" w:rsidRPr="00983BE5" w:rsidRDefault="00983BE5" w:rsidP="00983BE5">
            <w:pPr>
              <w:jc w:val="center"/>
              <w:rPr>
                <w:b/>
              </w:rPr>
            </w:pPr>
            <w:r w:rsidRPr="00983BE5">
              <w:rPr>
                <w:rFonts w:hint="eastAsia"/>
                <w:b/>
              </w:rPr>
              <w:t>南方誉慧一年持有期混合</w:t>
            </w:r>
            <w:r w:rsidRPr="00983BE5">
              <w:rPr>
                <w:rFonts w:hint="eastAsia"/>
                <w:b/>
              </w:rPr>
              <w:t>C</w:t>
            </w:r>
          </w:p>
        </w:tc>
      </w:tr>
      <w:tr w:rsidR="00983BE5" w:rsidTr="00983BE5">
        <w:tc>
          <w:tcPr>
            <w:tcW w:w="2768" w:type="dxa"/>
          </w:tcPr>
          <w:p w:rsidR="00983BE5" w:rsidRDefault="00983BE5" w:rsidP="00983BE5">
            <w:pPr>
              <w:jc w:val="left"/>
            </w:pPr>
            <w:r>
              <w:rPr>
                <w:rFonts w:hint="eastAsia"/>
              </w:rPr>
              <w:t>报告期期初基金份额总额</w:t>
            </w:r>
          </w:p>
        </w:tc>
        <w:tc>
          <w:tcPr>
            <w:tcW w:w="2769" w:type="dxa"/>
          </w:tcPr>
          <w:p w:rsidR="00983BE5" w:rsidRDefault="00983BE5" w:rsidP="00983BE5">
            <w:pPr>
              <w:jc w:val="right"/>
            </w:pPr>
            <w:r>
              <w:t>105,723,306.20</w:t>
            </w:r>
          </w:p>
        </w:tc>
        <w:tc>
          <w:tcPr>
            <w:tcW w:w="2769" w:type="dxa"/>
          </w:tcPr>
          <w:p w:rsidR="00983BE5" w:rsidRDefault="00983BE5" w:rsidP="00983BE5">
            <w:pPr>
              <w:jc w:val="right"/>
            </w:pPr>
            <w:r>
              <w:t>14,469,156.76</w:t>
            </w:r>
          </w:p>
        </w:tc>
      </w:tr>
      <w:tr w:rsidR="00983BE5" w:rsidTr="00983BE5">
        <w:tc>
          <w:tcPr>
            <w:tcW w:w="2768" w:type="dxa"/>
          </w:tcPr>
          <w:p w:rsidR="00983BE5" w:rsidRDefault="00983BE5" w:rsidP="00983BE5">
            <w:pPr>
              <w:jc w:val="left"/>
            </w:pPr>
            <w:r>
              <w:rPr>
                <w:rFonts w:hint="eastAsia"/>
              </w:rPr>
              <w:t>报告期期间基金总申购份额</w:t>
            </w:r>
          </w:p>
        </w:tc>
        <w:tc>
          <w:tcPr>
            <w:tcW w:w="2769" w:type="dxa"/>
          </w:tcPr>
          <w:p w:rsidR="00983BE5" w:rsidRDefault="00983BE5" w:rsidP="00983BE5">
            <w:pPr>
              <w:jc w:val="right"/>
            </w:pPr>
            <w:r>
              <w:t>197,788.60</w:t>
            </w:r>
          </w:p>
        </w:tc>
        <w:tc>
          <w:tcPr>
            <w:tcW w:w="2769" w:type="dxa"/>
          </w:tcPr>
          <w:p w:rsidR="00983BE5" w:rsidRDefault="00983BE5" w:rsidP="00983BE5">
            <w:pPr>
              <w:jc w:val="right"/>
            </w:pPr>
            <w:r>
              <w:t>88,272.44</w:t>
            </w:r>
          </w:p>
        </w:tc>
      </w:tr>
      <w:tr w:rsidR="00983BE5" w:rsidTr="00983BE5">
        <w:tc>
          <w:tcPr>
            <w:tcW w:w="2768" w:type="dxa"/>
          </w:tcPr>
          <w:p w:rsidR="00983BE5" w:rsidRDefault="00983BE5" w:rsidP="00983BE5">
            <w:pPr>
              <w:jc w:val="left"/>
            </w:pPr>
            <w:r>
              <w:rPr>
                <w:rFonts w:hint="eastAsia"/>
              </w:rPr>
              <w:t>减：报告期期间基金总赎回份额</w:t>
            </w:r>
          </w:p>
        </w:tc>
        <w:tc>
          <w:tcPr>
            <w:tcW w:w="2769" w:type="dxa"/>
          </w:tcPr>
          <w:p w:rsidR="00983BE5" w:rsidRDefault="00983BE5" w:rsidP="00983BE5">
            <w:pPr>
              <w:jc w:val="right"/>
            </w:pPr>
            <w:r>
              <w:t>17,110,151.87</w:t>
            </w:r>
          </w:p>
        </w:tc>
        <w:tc>
          <w:tcPr>
            <w:tcW w:w="2769" w:type="dxa"/>
          </w:tcPr>
          <w:p w:rsidR="00983BE5" w:rsidRDefault="00983BE5" w:rsidP="00983BE5">
            <w:pPr>
              <w:jc w:val="right"/>
            </w:pPr>
            <w:r>
              <w:t>1,364,162.83</w:t>
            </w:r>
          </w:p>
        </w:tc>
      </w:tr>
      <w:tr w:rsidR="00983BE5" w:rsidTr="00983BE5">
        <w:tc>
          <w:tcPr>
            <w:tcW w:w="2768" w:type="dxa"/>
          </w:tcPr>
          <w:p w:rsidR="00983BE5" w:rsidRDefault="00983BE5" w:rsidP="00983BE5">
            <w:pPr>
              <w:jc w:val="left"/>
            </w:pPr>
            <w:r>
              <w:rPr>
                <w:rFonts w:hint="eastAsia"/>
              </w:rPr>
              <w:t>报告期期间基金拆分变动份额（份额减少以</w:t>
            </w:r>
            <w:r>
              <w:rPr>
                <w:rFonts w:hint="eastAsia"/>
              </w:rPr>
              <w:t>"-"</w:t>
            </w:r>
            <w:r>
              <w:rPr>
                <w:rFonts w:hint="eastAsia"/>
              </w:rPr>
              <w:t>填列）</w:t>
            </w:r>
          </w:p>
        </w:tc>
        <w:tc>
          <w:tcPr>
            <w:tcW w:w="2769" w:type="dxa"/>
          </w:tcPr>
          <w:p w:rsidR="00983BE5" w:rsidRDefault="00983BE5" w:rsidP="00983BE5">
            <w:pPr>
              <w:jc w:val="right"/>
            </w:pPr>
            <w:r>
              <w:t>-</w:t>
            </w:r>
          </w:p>
        </w:tc>
        <w:tc>
          <w:tcPr>
            <w:tcW w:w="2769" w:type="dxa"/>
          </w:tcPr>
          <w:p w:rsidR="00983BE5" w:rsidRDefault="00983BE5" w:rsidP="00983BE5">
            <w:pPr>
              <w:jc w:val="right"/>
            </w:pPr>
            <w:r>
              <w:t>-</w:t>
            </w:r>
          </w:p>
        </w:tc>
      </w:tr>
      <w:tr w:rsidR="00983BE5" w:rsidTr="00983BE5">
        <w:tc>
          <w:tcPr>
            <w:tcW w:w="2768" w:type="dxa"/>
          </w:tcPr>
          <w:p w:rsidR="00983BE5" w:rsidRDefault="00983BE5" w:rsidP="00983BE5">
            <w:pPr>
              <w:jc w:val="left"/>
            </w:pPr>
            <w:r>
              <w:rPr>
                <w:rFonts w:hint="eastAsia"/>
              </w:rPr>
              <w:t>报告期期末基金份额总额</w:t>
            </w:r>
          </w:p>
        </w:tc>
        <w:tc>
          <w:tcPr>
            <w:tcW w:w="2769" w:type="dxa"/>
          </w:tcPr>
          <w:p w:rsidR="00983BE5" w:rsidRDefault="00983BE5" w:rsidP="00983BE5">
            <w:pPr>
              <w:jc w:val="right"/>
            </w:pPr>
            <w:r>
              <w:t>88,810,942.93</w:t>
            </w:r>
          </w:p>
        </w:tc>
        <w:tc>
          <w:tcPr>
            <w:tcW w:w="2769" w:type="dxa"/>
          </w:tcPr>
          <w:p w:rsidR="00983BE5" w:rsidRDefault="00983BE5" w:rsidP="00983BE5">
            <w:pPr>
              <w:jc w:val="right"/>
            </w:pPr>
            <w:r>
              <w:t>13,193,266.37</w:t>
            </w:r>
          </w:p>
        </w:tc>
      </w:tr>
    </w:tbl>
    <w:p w:rsidR="00983BE5" w:rsidRDefault="00983BE5" w:rsidP="00983BE5">
      <w:pPr>
        <w:pStyle w:val="-1"/>
        <w:ind w:left="281" w:hanging="281"/>
        <w:rPr>
          <w:rFonts w:hint="eastAsia"/>
        </w:rPr>
      </w:pPr>
      <w:r>
        <w:rPr>
          <w:rFonts w:hint="eastAsia"/>
        </w:rPr>
        <w:t>基金管理人运用固有资金投资本基金情况</w:t>
      </w:r>
    </w:p>
    <w:p w:rsidR="00983BE5" w:rsidRDefault="00983BE5" w:rsidP="00983BE5">
      <w:pPr>
        <w:pStyle w:val="-2"/>
        <w:spacing w:before="312"/>
        <w:rPr>
          <w:rFonts w:hint="eastAsia"/>
        </w:rPr>
      </w:pPr>
      <w:r>
        <w:rPr>
          <w:rFonts w:hint="eastAsia"/>
        </w:rPr>
        <w:t>基金管理人持有本基金份额变动情况</w:t>
      </w:r>
    </w:p>
    <w:p w:rsidR="00983BE5" w:rsidRDefault="00983BE5" w:rsidP="00983BE5">
      <w:pPr>
        <w:pStyle w:val="-"/>
        <w:ind w:firstLine="420"/>
        <w:rPr>
          <w:rFonts w:hint="eastAsia"/>
        </w:rPr>
      </w:pPr>
      <w:r>
        <w:rPr>
          <w:rFonts w:hint="eastAsia"/>
        </w:rPr>
        <w:t>本报告期末，基金管理人未持有本基金份额。</w:t>
      </w:r>
    </w:p>
    <w:p w:rsidR="00983BE5" w:rsidRDefault="00983BE5" w:rsidP="00983BE5">
      <w:pPr>
        <w:pStyle w:val="-2"/>
        <w:spacing w:before="312"/>
        <w:rPr>
          <w:rFonts w:hint="eastAsia"/>
        </w:rPr>
      </w:pPr>
      <w:r>
        <w:rPr>
          <w:rFonts w:hint="eastAsia"/>
        </w:rPr>
        <w:t>基金管理人运用固有资金投资本基金交易明细</w:t>
      </w:r>
    </w:p>
    <w:p w:rsidR="00983BE5" w:rsidRDefault="00983BE5" w:rsidP="00983BE5">
      <w:pPr>
        <w:pStyle w:val="-"/>
        <w:ind w:firstLine="420"/>
        <w:rPr>
          <w:rFonts w:hint="eastAsia"/>
        </w:rPr>
      </w:pPr>
      <w:r>
        <w:rPr>
          <w:rFonts w:hint="eastAsia"/>
        </w:rPr>
        <w:t>本报告期内，基金管理人不存在申购、赎回或买卖本基金的情况。</w:t>
      </w:r>
    </w:p>
    <w:p w:rsidR="00983BE5" w:rsidRDefault="00983BE5" w:rsidP="00983BE5">
      <w:pPr>
        <w:pStyle w:val="-1"/>
        <w:ind w:left="281" w:hanging="281"/>
        <w:rPr>
          <w:rFonts w:hint="eastAsia"/>
        </w:rPr>
      </w:pPr>
      <w:r>
        <w:rPr>
          <w:rFonts w:hint="eastAsia"/>
        </w:rPr>
        <w:lastRenderedPageBreak/>
        <w:t>影响投资者决策的其他重要信息</w:t>
      </w:r>
    </w:p>
    <w:p w:rsidR="00983BE5" w:rsidRDefault="00983BE5" w:rsidP="00983BE5">
      <w:pPr>
        <w:pStyle w:val="-2"/>
        <w:spacing w:before="312"/>
        <w:rPr>
          <w:rFonts w:hint="eastAsia"/>
        </w:rPr>
      </w:pPr>
      <w:r>
        <w:rPr>
          <w:rFonts w:hint="eastAsia"/>
        </w:rPr>
        <w:t>报告期内单一投资者持有基金份额比例达到或超过20%的情况</w:t>
      </w:r>
    </w:p>
    <w:p w:rsidR="00983BE5" w:rsidRDefault="00983BE5" w:rsidP="00983BE5">
      <w:pPr>
        <w:pStyle w:val="-"/>
        <w:ind w:firstLine="420"/>
        <w:rPr>
          <w:rFonts w:hint="eastAsia"/>
        </w:rPr>
      </w:pPr>
      <w:r>
        <w:rPr>
          <w:rFonts w:hint="eastAsia"/>
        </w:rPr>
        <w:t>报告期内单一投资者持有基金份额比例不存在达到或超过20%的情况。</w:t>
      </w:r>
    </w:p>
    <w:p w:rsidR="00983BE5" w:rsidRDefault="00983BE5" w:rsidP="00983BE5">
      <w:pPr>
        <w:pStyle w:val="-2"/>
        <w:spacing w:before="312"/>
        <w:rPr>
          <w:rFonts w:hint="eastAsia"/>
        </w:rPr>
      </w:pPr>
      <w:r>
        <w:rPr>
          <w:rFonts w:hint="eastAsia"/>
        </w:rPr>
        <w:t>影响投资者决策的其他重要信息</w:t>
      </w:r>
    </w:p>
    <w:p w:rsidR="00983BE5" w:rsidRDefault="00983BE5" w:rsidP="00983BE5">
      <w:pPr>
        <w:pStyle w:val="-"/>
        <w:ind w:firstLine="420"/>
        <w:rPr>
          <w:rFonts w:hint="eastAsia"/>
        </w:rPr>
      </w:pPr>
      <w:r>
        <w:rPr>
          <w:rFonts w:hint="eastAsia"/>
        </w:rPr>
        <w:t>无。</w:t>
      </w:r>
    </w:p>
    <w:p w:rsidR="00983BE5" w:rsidRDefault="00983BE5" w:rsidP="00983BE5">
      <w:pPr>
        <w:pStyle w:val="-1"/>
        <w:ind w:left="281" w:hanging="281"/>
        <w:rPr>
          <w:rFonts w:hint="eastAsia"/>
        </w:rPr>
      </w:pPr>
      <w:r>
        <w:rPr>
          <w:rFonts w:hint="eastAsia"/>
        </w:rPr>
        <w:t>备查文件目录</w:t>
      </w:r>
    </w:p>
    <w:p w:rsidR="00983BE5" w:rsidRDefault="00983BE5" w:rsidP="00983BE5">
      <w:pPr>
        <w:pStyle w:val="-2"/>
        <w:spacing w:before="312"/>
        <w:rPr>
          <w:rFonts w:hint="eastAsia"/>
        </w:rPr>
      </w:pPr>
      <w:r>
        <w:rPr>
          <w:rFonts w:hint="eastAsia"/>
        </w:rPr>
        <w:t>备查文件目录</w:t>
      </w:r>
    </w:p>
    <w:p w:rsidR="00983BE5" w:rsidRDefault="00983BE5" w:rsidP="00983BE5">
      <w:pPr>
        <w:pStyle w:val="-"/>
        <w:ind w:firstLine="420"/>
        <w:rPr>
          <w:rFonts w:hint="eastAsia"/>
        </w:rPr>
      </w:pPr>
      <w:r>
        <w:rPr>
          <w:rFonts w:hint="eastAsia"/>
        </w:rPr>
        <w:t>1、《南方誉慧一年持有期混合型证券投资基金基金合同》；</w:t>
      </w:r>
    </w:p>
    <w:p w:rsidR="00983BE5" w:rsidRDefault="00983BE5" w:rsidP="00983BE5">
      <w:pPr>
        <w:pStyle w:val="-"/>
        <w:ind w:firstLine="420"/>
        <w:rPr>
          <w:rFonts w:hint="eastAsia"/>
        </w:rPr>
      </w:pPr>
      <w:r>
        <w:rPr>
          <w:rFonts w:hint="eastAsia"/>
        </w:rPr>
        <w:t>2、《南方誉慧一年持有期混合型证券投资基金托管协议》；</w:t>
      </w:r>
    </w:p>
    <w:p w:rsidR="00983BE5" w:rsidRDefault="00983BE5" w:rsidP="00983BE5">
      <w:pPr>
        <w:pStyle w:val="-"/>
        <w:ind w:firstLine="420"/>
        <w:rPr>
          <w:rFonts w:hint="eastAsia"/>
        </w:rPr>
      </w:pPr>
      <w:r>
        <w:rPr>
          <w:rFonts w:hint="eastAsia"/>
        </w:rPr>
        <w:t>3、南方誉慧一年持有期混合型证券投资基金2026年1季度报告原文。</w:t>
      </w:r>
    </w:p>
    <w:p w:rsidR="00983BE5" w:rsidRDefault="00983BE5" w:rsidP="00983BE5">
      <w:pPr>
        <w:pStyle w:val="-2"/>
        <w:spacing w:before="312"/>
        <w:rPr>
          <w:rFonts w:hint="eastAsia"/>
        </w:rPr>
      </w:pPr>
      <w:r>
        <w:rPr>
          <w:rFonts w:hint="eastAsia"/>
        </w:rPr>
        <w:t>存放地点</w:t>
      </w:r>
    </w:p>
    <w:p w:rsidR="00983BE5" w:rsidRDefault="00983BE5" w:rsidP="00983BE5">
      <w:pPr>
        <w:pStyle w:val="-"/>
        <w:ind w:firstLine="420"/>
        <w:rPr>
          <w:rFonts w:hint="eastAsia"/>
        </w:rPr>
      </w:pPr>
      <w:r>
        <w:rPr>
          <w:rFonts w:hint="eastAsia"/>
        </w:rPr>
        <w:t>深圳市福田区莲花街道益田路5999号基金大厦32-42楼。</w:t>
      </w:r>
    </w:p>
    <w:p w:rsidR="00983BE5" w:rsidRDefault="00983BE5" w:rsidP="00983BE5">
      <w:pPr>
        <w:pStyle w:val="-2"/>
        <w:spacing w:before="312"/>
        <w:rPr>
          <w:rFonts w:hint="eastAsia"/>
        </w:rPr>
      </w:pPr>
      <w:r>
        <w:rPr>
          <w:rFonts w:hint="eastAsia"/>
        </w:rPr>
        <w:t>查阅方式</w:t>
      </w:r>
    </w:p>
    <w:p w:rsidR="00983BE5" w:rsidRDefault="00983BE5" w:rsidP="00983BE5">
      <w:pPr>
        <w:pStyle w:val="-"/>
        <w:ind w:firstLine="420"/>
        <w:rPr>
          <w:rFonts w:hint="eastAsia"/>
        </w:rPr>
      </w:pPr>
      <w:r>
        <w:rPr>
          <w:rFonts w:hint="eastAsia"/>
        </w:rPr>
        <w:t>网站：http://www.nffund.com</w:t>
      </w:r>
    </w:p>
    <w:p w:rsidR="003C7DC3" w:rsidRDefault="00983BE5" w:rsidP="00983BE5">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BE5" w:rsidRDefault="00983BE5" w:rsidP="00D17C56">
      <w:r>
        <w:separator/>
      </w:r>
    </w:p>
  </w:endnote>
  <w:endnote w:type="continuationSeparator" w:id="0">
    <w:p w:rsidR="00983BE5" w:rsidRDefault="00983BE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BE5" w:rsidRDefault="00983BE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83BE5" w:rsidRPr="00983BE5">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83BE5">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83BE5">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BE5" w:rsidRDefault="00983BE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BE5" w:rsidRDefault="00983BE5" w:rsidP="00D17C56">
      <w:r>
        <w:separator/>
      </w:r>
    </w:p>
  </w:footnote>
  <w:footnote w:type="continuationSeparator" w:id="0">
    <w:p w:rsidR="00983BE5" w:rsidRDefault="00983BE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BE5" w:rsidRDefault="00983BE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83BE5" w:rsidP="00AE3F5B">
    <w:pPr>
      <w:pStyle w:val="a7"/>
      <w:pBdr>
        <w:bottom w:val="single" w:sz="4" w:space="1" w:color="auto"/>
      </w:pBdr>
      <w:jc w:val="right"/>
    </w:pPr>
    <w:r>
      <w:rPr>
        <w:rFonts w:hint="eastAsia"/>
      </w:rPr>
      <w:t>南方誉慧一年持有期混合型证券投资基金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3BE5"/>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9902C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73770-7299-4885-91AA-6949E7E79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1285</Words>
  <Characters>7325</Characters>
  <Application>Microsoft Office Word</Application>
  <DocSecurity>0</DocSecurity>
  <Lines>61</Lines>
  <Paragraphs>17</Paragraphs>
  <ScaleCrop>false</ScaleCrop>
  <Company>MC SYSTEM</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2026-04-20T11:40:00Z</dcterms:created>
  <dcterms:modified xsi:type="dcterms:W3CDTF">2026-04-20T11:41:00Z</dcterms:modified>
</cp:coreProperties>
</file>