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20D82">
        <w:rPr>
          <w:rFonts w:ascii="宋体" w:hAnsi="宋体" w:hint="eastAsia"/>
          <w:b/>
          <w:bCs/>
          <w:sz w:val="48"/>
          <w:szCs w:val="30"/>
        </w:rPr>
        <w:t>南方宝泰一年持有期混合型证券投资基金</w:t>
      </w:r>
      <w:r w:rsidR="00920D8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20D8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20D8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20D82">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20D8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20D82" w:rsidRDefault="00920D82" w:rsidP="00920D82">
      <w:pPr>
        <w:pStyle w:val="-1"/>
        <w:ind w:left="281" w:hanging="281"/>
        <w:rPr>
          <w:rFonts w:hint="eastAsia"/>
        </w:rPr>
      </w:pPr>
      <w:r>
        <w:rPr>
          <w:rFonts w:hint="eastAsia"/>
        </w:rPr>
        <w:lastRenderedPageBreak/>
        <w:t>重要提示</w:t>
      </w:r>
    </w:p>
    <w:p w:rsidR="00920D82" w:rsidRDefault="00920D82" w:rsidP="00920D8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20D82" w:rsidRDefault="00920D82" w:rsidP="00920D82">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920D82" w:rsidRDefault="00920D82" w:rsidP="00920D82">
      <w:pPr>
        <w:pStyle w:val="-"/>
        <w:ind w:firstLine="420"/>
        <w:rPr>
          <w:rFonts w:hint="eastAsia"/>
        </w:rPr>
      </w:pPr>
      <w:r>
        <w:rPr>
          <w:rFonts w:hint="eastAsia"/>
        </w:rPr>
        <w:t>基金管理人承诺以诚实信用、勤勉尽责的原则管理和运用基金资产，但不保证基金一定盈利。</w:t>
      </w:r>
    </w:p>
    <w:p w:rsidR="00920D82" w:rsidRDefault="00920D82" w:rsidP="00920D82">
      <w:pPr>
        <w:pStyle w:val="-"/>
        <w:ind w:firstLine="420"/>
        <w:rPr>
          <w:rFonts w:hint="eastAsia"/>
        </w:rPr>
      </w:pPr>
      <w:r>
        <w:rPr>
          <w:rFonts w:hint="eastAsia"/>
        </w:rPr>
        <w:t>基金的过往业绩并不代表其未来表现。投资有风险，投资者在作出投资决策前应仔细阅读本基金的招募说明书。</w:t>
      </w:r>
    </w:p>
    <w:p w:rsidR="00920D82" w:rsidRDefault="00920D82" w:rsidP="00920D82">
      <w:pPr>
        <w:pStyle w:val="-"/>
        <w:ind w:firstLine="420"/>
        <w:rPr>
          <w:rFonts w:hint="eastAsia"/>
        </w:rPr>
      </w:pPr>
      <w:r>
        <w:rPr>
          <w:rFonts w:hint="eastAsia"/>
        </w:rPr>
        <w:t>本报告中财务资料未经审计。</w:t>
      </w:r>
    </w:p>
    <w:p w:rsidR="00920D82" w:rsidRDefault="00920D82" w:rsidP="00920D82">
      <w:pPr>
        <w:pStyle w:val="-"/>
        <w:ind w:firstLine="420"/>
        <w:rPr>
          <w:rFonts w:hint="eastAsia"/>
        </w:rPr>
      </w:pPr>
      <w:r>
        <w:rPr>
          <w:rFonts w:hint="eastAsia"/>
        </w:rPr>
        <w:t>本报告期自2026年1月1日起至3月31日止。</w:t>
      </w:r>
    </w:p>
    <w:p w:rsidR="00920D82" w:rsidRDefault="00920D82" w:rsidP="00920D8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20D82" w:rsidTr="004F366B">
        <w:tc>
          <w:tcPr>
            <w:tcW w:w="2768" w:type="dxa"/>
          </w:tcPr>
          <w:p w:rsidR="00920D82" w:rsidRDefault="00920D82" w:rsidP="00920D82">
            <w:pPr>
              <w:jc w:val="left"/>
            </w:pPr>
            <w:r>
              <w:rPr>
                <w:rFonts w:hint="eastAsia"/>
              </w:rPr>
              <w:t>基金简称</w:t>
            </w:r>
          </w:p>
        </w:tc>
        <w:tc>
          <w:tcPr>
            <w:tcW w:w="5538" w:type="dxa"/>
            <w:gridSpan w:val="2"/>
          </w:tcPr>
          <w:p w:rsidR="00920D82" w:rsidRDefault="00920D82" w:rsidP="00920D82">
            <w:pPr>
              <w:jc w:val="left"/>
            </w:pPr>
            <w:r>
              <w:rPr>
                <w:rFonts w:hint="eastAsia"/>
              </w:rPr>
              <w:t>南方宝泰一年持有期混合</w:t>
            </w:r>
          </w:p>
        </w:tc>
      </w:tr>
      <w:tr w:rsidR="00920D82" w:rsidTr="00834CC9">
        <w:tc>
          <w:tcPr>
            <w:tcW w:w="2768" w:type="dxa"/>
          </w:tcPr>
          <w:p w:rsidR="00920D82" w:rsidRDefault="00920D82" w:rsidP="00920D82">
            <w:pPr>
              <w:jc w:val="left"/>
            </w:pPr>
            <w:r>
              <w:rPr>
                <w:rFonts w:hint="eastAsia"/>
              </w:rPr>
              <w:t>基金主代码</w:t>
            </w:r>
          </w:p>
        </w:tc>
        <w:tc>
          <w:tcPr>
            <w:tcW w:w="5538" w:type="dxa"/>
            <w:gridSpan w:val="2"/>
          </w:tcPr>
          <w:p w:rsidR="00920D82" w:rsidRDefault="00920D82" w:rsidP="00920D82">
            <w:pPr>
              <w:jc w:val="left"/>
            </w:pPr>
            <w:r>
              <w:t>008209</w:t>
            </w:r>
          </w:p>
        </w:tc>
      </w:tr>
      <w:tr w:rsidR="00920D82" w:rsidTr="007A1276">
        <w:tc>
          <w:tcPr>
            <w:tcW w:w="2768" w:type="dxa"/>
          </w:tcPr>
          <w:p w:rsidR="00920D82" w:rsidRDefault="00920D82" w:rsidP="00920D82">
            <w:pPr>
              <w:jc w:val="left"/>
            </w:pPr>
            <w:r>
              <w:rPr>
                <w:rFonts w:hint="eastAsia"/>
              </w:rPr>
              <w:t>交易代码</w:t>
            </w:r>
          </w:p>
        </w:tc>
        <w:tc>
          <w:tcPr>
            <w:tcW w:w="5538" w:type="dxa"/>
            <w:gridSpan w:val="2"/>
          </w:tcPr>
          <w:p w:rsidR="00920D82" w:rsidRDefault="00920D82" w:rsidP="00920D82">
            <w:pPr>
              <w:jc w:val="left"/>
            </w:pPr>
            <w:r>
              <w:t>008209</w:t>
            </w:r>
          </w:p>
        </w:tc>
      </w:tr>
      <w:tr w:rsidR="00920D82" w:rsidTr="00580EFD">
        <w:tc>
          <w:tcPr>
            <w:tcW w:w="2768" w:type="dxa"/>
          </w:tcPr>
          <w:p w:rsidR="00920D82" w:rsidRDefault="00920D82" w:rsidP="00920D82">
            <w:pPr>
              <w:jc w:val="left"/>
            </w:pPr>
            <w:r>
              <w:rPr>
                <w:rFonts w:hint="eastAsia"/>
              </w:rPr>
              <w:t>基金运作方式</w:t>
            </w:r>
          </w:p>
        </w:tc>
        <w:tc>
          <w:tcPr>
            <w:tcW w:w="5538" w:type="dxa"/>
            <w:gridSpan w:val="2"/>
          </w:tcPr>
          <w:p w:rsidR="00920D82" w:rsidRDefault="00920D82" w:rsidP="00920D82">
            <w:pPr>
              <w:jc w:val="left"/>
            </w:pPr>
            <w:r>
              <w:rPr>
                <w:rFonts w:hint="eastAsia"/>
              </w:rPr>
              <w:t>契约型开放式</w:t>
            </w:r>
          </w:p>
        </w:tc>
      </w:tr>
      <w:tr w:rsidR="00920D82" w:rsidTr="008C7B98">
        <w:tc>
          <w:tcPr>
            <w:tcW w:w="2768" w:type="dxa"/>
          </w:tcPr>
          <w:p w:rsidR="00920D82" w:rsidRDefault="00920D82" w:rsidP="00920D82">
            <w:pPr>
              <w:jc w:val="left"/>
            </w:pPr>
            <w:r>
              <w:rPr>
                <w:rFonts w:hint="eastAsia"/>
              </w:rPr>
              <w:t>基金合同生效日</w:t>
            </w:r>
          </w:p>
        </w:tc>
        <w:tc>
          <w:tcPr>
            <w:tcW w:w="5538" w:type="dxa"/>
            <w:gridSpan w:val="2"/>
          </w:tcPr>
          <w:p w:rsidR="00920D82" w:rsidRDefault="00920D82" w:rsidP="00920D82">
            <w:pPr>
              <w:jc w:val="left"/>
            </w:pPr>
            <w:r>
              <w:rPr>
                <w:rFonts w:hint="eastAsia"/>
              </w:rPr>
              <w:t>2019</w:t>
            </w:r>
            <w:r>
              <w:rPr>
                <w:rFonts w:hint="eastAsia"/>
              </w:rPr>
              <w:t>年</w:t>
            </w:r>
            <w:r>
              <w:rPr>
                <w:rFonts w:hint="eastAsia"/>
              </w:rPr>
              <w:t>12</w:t>
            </w:r>
            <w:r>
              <w:rPr>
                <w:rFonts w:hint="eastAsia"/>
              </w:rPr>
              <w:t>月</w:t>
            </w:r>
            <w:r>
              <w:rPr>
                <w:rFonts w:hint="eastAsia"/>
              </w:rPr>
              <w:t>27</w:t>
            </w:r>
            <w:r>
              <w:rPr>
                <w:rFonts w:hint="eastAsia"/>
              </w:rPr>
              <w:t>日</w:t>
            </w:r>
          </w:p>
        </w:tc>
      </w:tr>
      <w:tr w:rsidR="00920D82" w:rsidTr="004E2757">
        <w:tc>
          <w:tcPr>
            <w:tcW w:w="2768" w:type="dxa"/>
          </w:tcPr>
          <w:p w:rsidR="00920D82" w:rsidRDefault="00920D82" w:rsidP="00920D82">
            <w:pPr>
              <w:jc w:val="left"/>
            </w:pPr>
            <w:r>
              <w:rPr>
                <w:rFonts w:hint="eastAsia"/>
              </w:rPr>
              <w:t>报告期末基金份额总额</w:t>
            </w:r>
          </w:p>
        </w:tc>
        <w:tc>
          <w:tcPr>
            <w:tcW w:w="5538" w:type="dxa"/>
            <w:gridSpan w:val="2"/>
          </w:tcPr>
          <w:p w:rsidR="00920D82" w:rsidRDefault="00920D82" w:rsidP="00920D82">
            <w:pPr>
              <w:jc w:val="left"/>
            </w:pPr>
            <w:r>
              <w:rPr>
                <w:rFonts w:hint="eastAsia"/>
              </w:rPr>
              <w:t>84,898,544.65</w:t>
            </w:r>
            <w:r>
              <w:rPr>
                <w:rFonts w:hint="eastAsia"/>
              </w:rPr>
              <w:t>份</w:t>
            </w:r>
          </w:p>
        </w:tc>
      </w:tr>
      <w:tr w:rsidR="00920D82" w:rsidTr="00134C90">
        <w:tc>
          <w:tcPr>
            <w:tcW w:w="2768" w:type="dxa"/>
          </w:tcPr>
          <w:p w:rsidR="00920D82" w:rsidRDefault="00920D82" w:rsidP="00920D82">
            <w:pPr>
              <w:jc w:val="left"/>
            </w:pPr>
            <w:r>
              <w:rPr>
                <w:rFonts w:hint="eastAsia"/>
              </w:rPr>
              <w:t>投资目标</w:t>
            </w:r>
          </w:p>
        </w:tc>
        <w:tc>
          <w:tcPr>
            <w:tcW w:w="5538" w:type="dxa"/>
            <w:gridSpan w:val="2"/>
          </w:tcPr>
          <w:p w:rsidR="00920D82" w:rsidRDefault="00920D82" w:rsidP="00920D82">
            <w:r>
              <w:rPr>
                <w:rFonts w:hint="eastAsia"/>
              </w:rPr>
              <w:t>本基金主要投资于债券等固定收益类金融工具，辅助投资于精选的股票，通过灵活的资产配置与严谨的风险管理，力求实现基金资产持续稳定增值。</w:t>
            </w:r>
          </w:p>
        </w:tc>
      </w:tr>
      <w:tr w:rsidR="00920D82" w:rsidTr="0063624A">
        <w:tc>
          <w:tcPr>
            <w:tcW w:w="2768" w:type="dxa"/>
          </w:tcPr>
          <w:p w:rsidR="00920D82" w:rsidRDefault="00920D82" w:rsidP="00920D82">
            <w:pPr>
              <w:jc w:val="left"/>
            </w:pPr>
            <w:r>
              <w:rPr>
                <w:rFonts w:hint="eastAsia"/>
              </w:rPr>
              <w:t>投资策略</w:t>
            </w:r>
          </w:p>
        </w:tc>
        <w:tc>
          <w:tcPr>
            <w:tcW w:w="5538" w:type="dxa"/>
            <w:gridSpan w:val="2"/>
          </w:tcPr>
          <w:p w:rsidR="00920D82" w:rsidRDefault="00920D82" w:rsidP="00920D82">
            <w:r>
              <w:rPr>
                <w:rFonts w:hint="eastAsia"/>
              </w:rPr>
              <w:t>本基金将采取自上而下的投资策略对各种投资工具进行合理的配置。综合运用资产配置策略、股票投资策略、债券投资策略、股指期货、国债期货投资策略、资产支持证券投资策略，在风险与收益的匹配方面，力求将信用风险降到最低，并在良好控制利率风险与市场风险的基础上为投资者获取稳定的收益。</w:t>
            </w:r>
          </w:p>
        </w:tc>
      </w:tr>
      <w:tr w:rsidR="00920D82" w:rsidTr="00F104E9">
        <w:tc>
          <w:tcPr>
            <w:tcW w:w="2768" w:type="dxa"/>
          </w:tcPr>
          <w:p w:rsidR="00920D82" w:rsidRDefault="00920D82" w:rsidP="00920D82">
            <w:pPr>
              <w:jc w:val="left"/>
            </w:pPr>
            <w:r>
              <w:rPr>
                <w:rFonts w:hint="eastAsia"/>
              </w:rPr>
              <w:t>业绩比较基准</w:t>
            </w:r>
          </w:p>
        </w:tc>
        <w:tc>
          <w:tcPr>
            <w:tcW w:w="5538" w:type="dxa"/>
            <w:gridSpan w:val="2"/>
          </w:tcPr>
          <w:p w:rsidR="00920D82" w:rsidRDefault="00920D82" w:rsidP="00920D82">
            <w:pPr>
              <w:jc w:val="left"/>
            </w:pPr>
            <w:r>
              <w:rPr>
                <w:rFonts w:hint="eastAsia"/>
              </w:rPr>
              <w:t>沪深</w:t>
            </w:r>
            <w:r>
              <w:rPr>
                <w:rFonts w:hint="eastAsia"/>
              </w:rPr>
              <w:t>300</w:t>
            </w:r>
            <w:r>
              <w:rPr>
                <w:rFonts w:hint="eastAsia"/>
              </w:rPr>
              <w:t>指数收益率×</w:t>
            </w:r>
            <w:r>
              <w:rPr>
                <w:rFonts w:hint="eastAsia"/>
              </w:rPr>
              <w:t>20%+</w:t>
            </w:r>
            <w:r>
              <w:rPr>
                <w:rFonts w:hint="eastAsia"/>
              </w:rPr>
              <w:t>中证港股通综合指数（人民币）收益率×</w:t>
            </w:r>
            <w:r>
              <w:rPr>
                <w:rFonts w:hint="eastAsia"/>
              </w:rPr>
              <w:t>5%+</w:t>
            </w:r>
            <w:r>
              <w:rPr>
                <w:rFonts w:hint="eastAsia"/>
              </w:rPr>
              <w:t>上证国债指数收益率×</w:t>
            </w:r>
            <w:r>
              <w:rPr>
                <w:rFonts w:hint="eastAsia"/>
              </w:rPr>
              <w:t>75%</w:t>
            </w:r>
          </w:p>
        </w:tc>
      </w:tr>
      <w:tr w:rsidR="00920D82" w:rsidTr="00807272">
        <w:tc>
          <w:tcPr>
            <w:tcW w:w="2768" w:type="dxa"/>
          </w:tcPr>
          <w:p w:rsidR="00920D82" w:rsidRDefault="00920D82" w:rsidP="00920D82">
            <w:pPr>
              <w:jc w:val="left"/>
            </w:pPr>
            <w:r>
              <w:rPr>
                <w:rFonts w:hint="eastAsia"/>
              </w:rPr>
              <w:t>风险收益特征</w:t>
            </w:r>
          </w:p>
        </w:tc>
        <w:tc>
          <w:tcPr>
            <w:tcW w:w="5538" w:type="dxa"/>
            <w:gridSpan w:val="2"/>
          </w:tcPr>
          <w:p w:rsidR="00920D82" w:rsidRDefault="00920D82" w:rsidP="00920D82">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920D82" w:rsidTr="00940AFB">
        <w:tc>
          <w:tcPr>
            <w:tcW w:w="2768" w:type="dxa"/>
          </w:tcPr>
          <w:p w:rsidR="00920D82" w:rsidRDefault="00920D82" w:rsidP="00920D82">
            <w:pPr>
              <w:jc w:val="left"/>
            </w:pPr>
            <w:r>
              <w:rPr>
                <w:rFonts w:hint="eastAsia"/>
              </w:rPr>
              <w:lastRenderedPageBreak/>
              <w:t>基金管理人</w:t>
            </w:r>
          </w:p>
        </w:tc>
        <w:tc>
          <w:tcPr>
            <w:tcW w:w="5538" w:type="dxa"/>
            <w:gridSpan w:val="2"/>
          </w:tcPr>
          <w:p w:rsidR="00920D82" w:rsidRDefault="00920D82" w:rsidP="00920D82">
            <w:pPr>
              <w:jc w:val="left"/>
            </w:pPr>
            <w:r>
              <w:rPr>
                <w:rFonts w:hint="eastAsia"/>
              </w:rPr>
              <w:t>南方基金管理股份有限公司</w:t>
            </w:r>
          </w:p>
        </w:tc>
      </w:tr>
      <w:tr w:rsidR="00920D82" w:rsidTr="00920D82">
        <w:tc>
          <w:tcPr>
            <w:tcW w:w="2768" w:type="dxa"/>
          </w:tcPr>
          <w:p w:rsidR="00920D82" w:rsidRDefault="00920D82" w:rsidP="00920D82">
            <w:pPr>
              <w:jc w:val="left"/>
            </w:pPr>
            <w:r>
              <w:rPr>
                <w:rFonts w:hint="eastAsia"/>
              </w:rPr>
              <w:t>基金托管人</w:t>
            </w:r>
          </w:p>
        </w:tc>
        <w:tc>
          <w:tcPr>
            <w:tcW w:w="5538" w:type="dxa"/>
            <w:gridSpan w:val="2"/>
          </w:tcPr>
          <w:p w:rsidR="00920D82" w:rsidRDefault="00920D82" w:rsidP="00920D82">
            <w:pPr>
              <w:jc w:val="left"/>
            </w:pPr>
            <w:r>
              <w:rPr>
                <w:rFonts w:hint="eastAsia"/>
              </w:rPr>
              <w:t>中国邮政储蓄银行股份有限公司</w:t>
            </w:r>
          </w:p>
        </w:tc>
      </w:tr>
      <w:tr w:rsidR="00920D82" w:rsidTr="00920D82">
        <w:tc>
          <w:tcPr>
            <w:tcW w:w="2768" w:type="dxa"/>
          </w:tcPr>
          <w:p w:rsidR="00920D82" w:rsidRDefault="00920D82" w:rsidP="00920D82">
            <w:pPr>
              <w:jc w:val="left"/>
            </w:pPr>
            <w:r>
              <w:rPr>
                <w:rFonts w:hint="eastAsia"/>
              </w:rPr>
              <w:t>下属分级基金的基金简称</w:t>
            </w:r>
          </w:p>
        </w:tc>
        <w:tc>
          <w:tcPr>
            <w:tcW w:w="2769" w:type="dxa"/>
          </w:tcPr>
          <w:p w:rsidR="00920D82" w:rsidRDefault="00920D82" w:rsidP="00920D82">
            <w:pPr>
              <w:jc w:val="left"/>
            </w:pPr>
            <w:r>
              <w:rPr>
                <w:rFonts w:hint="eastAsia"/>
              </w:rPr>
              <w:t>南方宝泰一年持有期混合</w:t>
            </w:r>
            <w:r>
              <w:rPr>
                <w:rFonts w:hint="eastAsia"/>
              </w:rPr>
              <w:t>A</w:t>
            </w:r>
          </w:p>
        </w:tc>
        <w:tc>
          <w:tcPr>
            <w:tcW w:w="2769" w:type="dxa"/>
          </w:tcPr>
          <w:p w:rsidR="00920D82" w:rsidRDefault="00920D82" w:rsidP="00920D82">
            <w:pPr>
              <w:jc w:val="left"/>
            </w:pPr>
            <w:r>
              <w:rPr>
                <w:rFonts w:hint="eastAsia"/>
              </w:rPr>
              <w:t>南方宝泰一年持有期混合</w:t>
            </w:r>
            <w:r>
              <w:rPr>
                <w:rFonts w:hint="eastAsia"/>
              </w:rPr>
              <w:t>C</w:t>
            </w:r>
          </w:p>
        </w:tc>
      </w:tr>
      <w:tr w:rsidR="00920D82" w:rsidTr="00920D82">
        <w:tc>
          <w:tcPr>
            <w:tcW w:w="2768" w:type="dxa"/>
          </w:tcPr>
          <w:p w:rsidR="00920D82" w:rsidRDefault="00920D82" w:rsidP="00920D82">
            <w:pPr>
              <w:jc w:val="left"/>
            </w:pPr>
            <w:r>
              <w:rPr>
                <w:rFonts w:hint="eastAsia"/>
              </w:rPr>
              <w:t>下属分级基金的交易代码</w:t>
            </w:r>
          </w:p>
        </w:tc>
        <w:tc>
          <w:tcPr>
            <w:tcW w:w="2769" w:type="dxa"/>
          </w:tcPr>
          <w:p w:rsidR="00920D82" w:rsidRDefault="00920D82" w:rsidP="00920D82">
            <w:pPr>
              <w:jc w:val="left"/>
            </w:pPr>
            <w:r>
              <w:t>008209</w:t>
            </w:r>
          </w:p>
        </w:tc>
        <w:tc>
          <w:tcPr>
            <w:tcW w:w="2769" w:type="dxa"/>
          </w:tcPr>
          <w:p w:rsidR="00920D82" w:rsidRDefault="00920D82" w:rsidP="00920D82">
            <w:pPr>
              <w:jc w:val="left"/>
            </w:pPr>
            <w:r>
              <w:t>008210</w:t>
            </w:r>
          </w:p>
        </w:tc>
      </w:tr>
      <w:tr w:rsidR="00920D82" w:rsidTr="00920D82">
        <w:tc>
          <w:tcPr>
            <w:tcW w:w="2768" w:type="dxa"/>
          </w:tcPr>
          <w:p w:rsidR="00920D82" w:rsidRDefault="00920D82" w:rsidP="00920D82">
            <w:pPr>
              <w:jc w:val="left"/>
            </w:pPr>
            <w:r>
              <w:rPr>
                <w:rFonts w:hint="eastAsia"/>
              </w:rPr>
              <w:t>报告期末下属分级基金的份额总额</w:t>
            </w:r>
          </w:p>
        </w:tc>
        <w:tc>
          <w:tcPr>
            <w:tcW w:w="2769" w:type="dxa"/>
          </w:tcPr>
          <w:p w:rsidR="00920D82" w:rsidRDefault="00920D82" w:rsidP="00920D82">
            <w:pPr>
              <w:jc w:val="left"/>
            </w:pPr>
            <w:r>
              <w:rPr>
                <w:rFonts w:hint="eastAsia"/>
              </w:rPr>
              <w:t>69,981,915.13</w:t>
            </w:r>
            <w:r>
              <w:rPr>
                <w:rFonts w:hint="eastAsia"/>
              </w:rPr>
              <w:t>份</w:t>
            </w:r>
          </w:p>
        </w:tc>
        <w:tc>
          <w:tcPr>
            <w:tcW w:w="2769" w:type="dxa"/>
          </w:tcPr>
          <w:p w:rsidR="00920D82" w:rsidRDefault="00920D82" w:rsidP="00920D82">
            <w:pPr>
              <w:jc w:val="left"/>
            </w:pPr>
            <w:r>
              <w:rPr>
                <w:rFonts w:hint="eastAsia"/>
              </w:rPr>
              <w:t>14,916,629.52</w:t>
            </w:r>
            <w:r>
              <w:rPr>
                <w:rFonts w:hint="eastAsia"/>
              </w:rPr>
              <w:t>份</w:t>
            </w:r>
          </w:p>
        </w:tc>
      </w:tr>
    </w:tbl>
    <w:p w:rsidR="00920D82" w:rsidRDefault="00920D82" w:rsidP="00920D82">
      <w:pPr>
        <w:pStyle w:val="-1"/>
        <w:ind w:left="281" w:hanging="281"/>
        <w:rPr>
          <w:rFonts w:hint="eastAsia"/>
        </w:rPr>
      </w:pPr>
      <w:r>
        <w:rPr>
          <w:rFonts w:hint="eastAsia"/>
        </w:rPr>
        <w:t>主要财务指标和基金净值表现</w:t>
      </w:r>
    </w:p>
    <w:p w:rsidR="00920D82" w:rsidRDefault="00920D82" w:rsidP="00920D82">
      <w:pPr>
        <w:pStyle w:val="-2"/>
        <w:spacing w:before="312"/>
        <w:rPr>
          <w:rFonts w:hint="eastAsia"/>
        </w:rPr>
      </w:pPr>
      <w:r>
        <w:rPr>
          <w:rFonts w:hint="eastAsia"/>
        </w:rPr>
        <w:t>主要财务指标</w:t>
      </w:r>
    </w:p>
    <w:p w:rsidR="00920D82" w:rsidRDefault="00920D82" w:rsidP="00920D8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20D82" w:rsidTr="00920D8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20D82" w:rsidRPr="00920D82" w:rsidRDefault="00920D82" w:rsidP="00920D82">
            <w:pPr>
              <w:jc w:val="center"/>
              <w:rPr>
                <w:b/>
              </w:rPr>
            </w:pPr>
            <w:r w:rsidRPr="00920D82">
              <w:rPr>
                <w:rFonts w:hint="eastAsia"/>
                <w:b/>
              </w:rPr>
              <w:t>主要财务指标</w:t>
            </w:r>
          </w:p>
        </w:tc>
        <w:tc>
          <w:tcPr>
            <w:tcW w:w="5538" w:type="dxa"/>
            <w:gridSpan w:val="2"/>
            <w:tcBorders>
              <w:bottom w:val="single" w:sz="4" w:space="0" w:color="auto"/>
            </w:tcBorders>
          </w:tcPr>
          <w:p w:rsidR="00920D82" w:rsidRPr="00920D82" w:rsidRDefault="00920D82" w:rsidP="00920D82">
            <w:pPr>
              <w:jc w:val="center"/>
              <w:rPr>
                <w:b/>
              </w:rPr>
            </w:pPr>
            <w:r w:rsidRPr="00920D82">
              <w:rPr>
                <w:rFonts w:hint="eastAsia"/>
                <w:b/>
              </w:rPr>
              <w:t>报告期（</w:t>
            </w:r>
            <w:r w:rsidRPr="00920D82">
              <w:rPr>
                <w:rFonts w:hint="eastAsia"/>
                <w:b/>
              </w:rPr>
              <w:t>2026</w:t>
            </w:r>
            <w:r w:rsidRPr="00920D82">
              <w:rPr>
                <w:rFonts w:hint="eastAsia"/>
                <w:b/>
              </w:rPr>
              <w:t>年</w:t>
            </w:r>
            <w:r w:rsidRPr="00920D82">
              <w:rPr>
                <w:rFonts w:hint="eastAsia"/>
                <w:b/>
              </w:rPr>
              <w:t>1</w:t>
            </w:r>
            <w:r w:rsidRPr="00920D82">
              <w:rPr>
                <w:rFonts w:hint="eastAsia"/>
                <w:b/>
              </w:rPr>
              <w:t>月</w:t>
            </w:r>
            <w:r w:rsidRPr="00920D82">
              <w:rPr>
                <w:rFonts w:hint="eastAsia"/>
                <w:b/>
              </w:rPr>
              <w:t>1</w:t>
            </w:r>
            <w:r w:rsidRPr="00920D82">
              <w:rPr>
                <w:rFonts w:hint="eastAsia"/>
                <w:b/>
              </w:rPr>
              <w:t>日－</w:t>
            </w:r>
            <w:r w:rsidRPr="00920D82">
              <w:rPr>
                <w:rFonts w:hint="eastAsia"/>
                <w:b/>
              </w:rPr>
              <w:t>2026</w:t>
            </w:r>
            <w:r w:rsidRPr="00920D82">
              <w:rPr>
                <w:rFonts w:hint="eastAsia"/>
                <w:b/>
              </w:rPr>
              <w:t>年</w:t>
            </w:r>
            <w:r w:rsidRPr="00920D82">
              <w:rPr>
                <w:rFonts w:hint="eastAsia"/>
                <w:b/>
              </w:rPr>
              <w:t>3</w:t>
            </w:r>
            <w:r w:rsidRPr="00920D82">
              <w:rPr>
                <w:rFonts w:hint="eastAsia"/>
                <w:b/>
              </w:rPr>
              <w:t>月</w:t>
            </w:r>
            <w:r w:rsidRPr="00920D82">
              <w:rPr>
                <w:rFonts w:hint="eastAsia"/>
                <w:b/>
              </w:rPr>
              <w:t>31</w:t>
            </w:r>
            <w:r w:rsidRPr="00920D82">
              <w:rPr>
                <w:rFonts w:hint="eastAsia"/>
                <w:b/>
              </w:rPr>
              <w:t>日）</w:t>
            </w:r>
          </w:p>
        </w:tc>
      </w:tr>
      <w:tr w:rsidR="00920D82" w:rsidTr="00920D82">
        <w:tc>
          <w:tcPr>
            <w:tcW w:w="2768" w:type="dxa"/>
            <w:vMerge/>
          </w:tcPr>
          <w:p w:rsidR="00920D82" w:rsidRDefault="00920D82" w:rsidP="00920D82">
            <w:pPr>
              <w:jc w:val="left"/>
            </w:pPr>
          </w:p>
        </w:tc>
        <w:tc>
          <w:tcPr>
            <w:tcW w:w="2769" w:type="dxa"/>
            <w:shd w:val="clear" w:color="auto" w:fill="BFBFBF"/>
          </w:tcPr>
          <w:p w:rsidR="00920D82" w:rsidRPr="00920D82" w:rsidRDefault="00920D82" w:rsidP="00920D82">
            <w:pPr>
              <w:jc w:val="center"/>
              <w:rPr>
                <w:b/>
              </w:rPr>
            </w:pPr>
            <w:r w:rsidRPr="00920D82">
              <w:rPr>
                <w:rFonts w:hint="eastAsia"/>
                <w:b/>
              </w:rPr>
              <w:t>南方宝泰一年持有期混合</w:t>
            </w:r>
            <w:r w:rsidRPr="00920D82">
              <w:rPr>
                <w:rFonts w:hint="eastAsia"/>
                <w:b/>
              </w:rPr>
              <w:t>A</w:t>
            </w:r>
          </w:p>
        </w:tc>
        <w:tc>
          <w:tcPr>
            <w:tcW w:w="2769" w:type="dxa"/>
            <w:shd w:val="clear" w:color="auto" w:fill="BFBFBF"/>
          </w:tcPr>
          <w:p w:rsidR="00920D82" w:rsidRPr="00920D82" w:rsidRDefault="00920D82" w:rsidP="00920D82">
            <w:pPr>
              <w:jc w:val="center"/>
              <w:rPr>
                <w:b/>
              </w:rPr>
            </w:pPr>
            <w:r w:rsidRPr="00920D82">
              <w:rPr>
                <w:rFonts w:hint="eastAsia"/>
                <w:b/>
              </w:rPr>
              <w:t>南方宝泰一年持有期混合</w:t>
            </w:r>
            <w:r w:rsidRPr="00920D82">
              <w:rPr>
                <w:rFonts w:hint="eastAsia"/>
                <w:b/>
              </w:rPr>
              <w:t>C</w:t>
            </w:r>
          </w:p>
        </w:tc>
      </w:tr>
      <w:tr w:rsidR="00920D82" w:rsidTr="00920D82">
        <w:tc>
          <w:tcPr>
            <w:tcW w:w="2768" w:type="dxa"/>
          </w:tcPr>
          <w:p w:rsidR="00920D82" w:rsidRDefault="00920D82" w:rsidP="00920D82">
            <w:pPr>
              <w:jc w:val="left"/>
            </w:pPr>
            <w:r>
              <w:rPr>
                <w:rFonts w:hint="eastAsia"/>
              </w:rPr>
              <w:t>1.</w:t>
            </w:r>
            <w:r>
              <w:rPr>
                <w:rFonts w:hint="eastAsia"/>
              </w:rPr>
              <w:t>本期已实现收益</w:t>
            </w:r>
          </w:p>
        </w:tc>
        <w:tc>
          <w:tcPr>
            <w:tcW w:w="2769" w:type="dxa"/>
          </w:tcPr>
          <w:p w:rsidR="00920D82" w:rsidRDefault="00920D82" w:rsidP="00920D82">
            <w:pPr>
              <w:jc w:val="right"/>
            </w:pPr>
            <w:r>
              <w:t>2,177,974.95</w:t>
            </w:r>
          </w:p>
        </w:tc>
        <w:tc>
          <w:tcPr>
            <w:tcW w:w="2769" w:type="dxa"/>
          </w:tcPr>
          <w:p w:rsidR="00920D82" w:rsidRDefault="00920D82" w:rsidP="00920D82">
            <w:pPr>
              <w:jc w:val="right"/>
            </w:pPr>
            <w:r>
              <w:t>421,818.76</w:t>
            </w:r>
          </w:p>
        </w:tc>
      </w:tr>
      <w:tr w:rsidR="00920D82" w:rsidTr="00920D82">
        <w:tc>
          <w:tcPr>
            <w:tcW w:w="2768" w:type="dxa"/>
          </w:tcPr>
          <w:p w:rsidR="00920D82" w:rsidRDefault="00920D82" w:rsidP="00920D82">
            <w:pPr>
              <w:jc w:val="left"/>
            </w:pPr>
            <w:r>
              <w:rPr>
                <w:rFonts w:hint="eastAsia"/>
              </w:rPr>
              <w:t>2.</w:t>
            </w:r>
            <w:r>
              <w:rPr>
                <w:rFonts w:hint="eastAsia"/>
              </w:rPr>
              <w:t>本期利润</w:t>
            </w:r>
          </w:p>
        </w:tc>
        <w:tc>
          <w:tcPr>
            <w:tcW w:w="2769" w:type="dxa"/>
          </w:tcPr>
          <w:p w:rsidR="00920D82" w:rsidRDefault="00920D82" w:rsidP="00920D82">
            <w:pPr>
              <w:jc w:val="right"/>
            </w:pPr>
            <w:r>
              <w:t>1,840,394.51</w:t>
            </w:r>
          </w:p>
        </w:tc>
        <w:tc>
          <w:tcPr>
            <w:tcW w:w="2769" w:type="dxa"/>
          </w:tcPr>
          <w:p w:rsidR="00920D82" w:rsidRDefault="00920D82" w:rsidP="00920D82">
            <w:pPr>
              <w:jc w:val="right"/>
            </w:pPr>
            <w:r>
              <w:t>369,180.18</w:t>
            </w:r>
          </w:p>
        </w:tc>
      </w:tr>
      <w:tr w:rsidR="00920D82" w:rsidTr="00920D82">
        <w:tc>
          <w:tcPr>
            <w:tcW w:w="2768" w:type="dxa"/>
          </w:tcPr>
          <w:p w:rsidR="00920D82" w:rsidRDefault="00920D82" w:rsidP="00920D82">
            <w:pPr>
              <w:jc w:val="left"/>
            </w:pPr>
            <w:r>
              <w:rPr>
                <w:rFonts w:hint="eastAsia"/>
              </w:rPr>
              <w:t>3.</w:t>
            </w:r>
            <w:r>
              <w:rPr>
                <w:rFonts w:hint="eastAsia"/>
              </w:rPr>
              <w:t>加权平均基金份额本期利润</w:t>
            </w:r>
          </w:p>
        </w:tc>
        <w:tc>
          <w:tcPr>
            <w:tcW w:w="2769" w:type="dxa"/>
          </w:tcPr>
          <w:p w:rsidR="00920D82" w:rsidRDefault="00920D82" w:rsidP="00920D82">
            <w:pPr>
              <w:jc w:val="right"/>
            </w:pPr>
            <w:r>
              <w:t>0.0253</w:t>
            </w:r>
          </w:p>
        </w:tc>
        <w:tc>
          <w:tcPr>
            <w:tcW w:w="2769" w:type="dxa"/>
          </w:tcPr>
          <w:p w:rsidR="00920D82" w:rsidRDefault="00920D82" w:rsidP="00920D82">
            <w:pPr>
              <w:jc w:val="right"/>
            </w:pPr>
            <w:r>
              <w:t>0.0235</w:t>
            </w:r>
          </w:p>
        </w:tc>
      </w:tr>
      <w:tr w:rsidR="00920D82" w:rsidTr="00920D82">
        <w:tc>
          <w:tcPr>
            <w:tcW w:w="2768" w:type="dxa"/>
          </w:tcPr>
          <w:p w:rsidR="00920D82" w:rsidRDefault="00920D82" w:rsidP="00920D82">
            <w:pPr>
              <w:jc w:val="left"/>
            </w:pPr>
            <w:r>
              <w:rPr>
                <w:rFonts w:hint="eastAsia"/>
              </w:rPr>
              <w:t>4.</w:t>
            </w:r>
            <w:r>
              <w:rPr>
                <w:rFonts w:hint="eastAsia"/>
              </w:rPr>
              <w:t>期末基金资产净值</w:t>
            </w:r>
          </w:p>
        </w:tc>
        <w:tc>
          <w:tcPr>
            <w:tcW w:w="2769" w:type="dxa"/>
          </w:tcPr>
          <w:p w:rsidR="00920D82" w:rsidRDefault="00920D82" w:rsidP="00920D82">
            <w:pPr>
              <w:jc w:val="right"/>
            </w:pPr>
            <w:r>
              <w:t>90,304,975.50</w:t>
            </w:r>
          </w:p>
        </w:tc>
        <w:tc>
          <w:tcPr>
            <w:tcW w:w="2769" w:type="dxa"/>
          </w:tcPr>
          <w:p w:rsidR="00920D82" w:rsidRDefault="00920D82" w:rsidP="00920D82">
            <w:pPr>
              <w:jc w:val="right"/>
            </w:pPr>
            <w:r>
              <w:t>18,538,252.50</w:t>
            </w:r>
          </w:p>
        </w:tc>
      </w:tr>
      <w:tr w:rsidR="00920D82" w:rsidTr="00920D82">
        <w:tc>
          <w:tcPr>
            <w:tcW w:w="2768" w:type="dxa"/>
          </w:tcPr>
          <w:p w:rsidR="00920D82" w:rsidRDefault="00920D82" w:rsidP="00920D82">
            <w:pPr>
              <w:jc w:val="left"/>
            </w:pPr>
            <w:r>
              <w:rPr>
                <w:rFonts w:hint="eastAsia"/>
              </w:rPr>
              <w:t>5.</w:t>
            </w:r>
            <w:r>
              <w:rPr>
                <w:rFonts w:hint="eastAsia"/>
              </w:rPr>
              <w:t>期末基金份额净值</w:t>
            </w:r>
          </w:p>
        </w:tc>
        <w:tc>
          <w:tcPr>
            <w:tcW w:w="2769" w:type="dxa"/>
          </w:tcPr>
          <w:p w:rsidR="00920D82" w:rsidRDefault="00920D82" w:rsidP="00920D82">
            <w:pPr>
              <w:jc w:val="right"/>
            </w:pPr>
            <w:r>
              <w:t>1.2904</w:t>
            </w:r>
          </w:p>
        </w:tc>
        <w:tc>
          <w:tcPr>
            <w:tcW w:w="2769" w:type="dxa"/>
          </w:tcPr>
          <w:p w:rsidR="00920D82" w:rsidRDefault="00920D82" w:rsidP="00920D82">
            <w:pPr>
              <w:jc w:val="right"/>
            </w:pPr>
            <w:r>
              <w:t>1.2428</w:t>
            </w:r>
          </w:p>
        </w:tc>
      </w:tr>
    </w:tbl>
    <w:p w:rsidR="00920D82" w:rsidRDefault="00920D82" w:rsidP="00920D82">
      <w:pPr>
        <w:pStyle w:val="-8"/>
        <w:rPr>
          <w:rFonts w:hint="eastAsia"/>
        </w:rPr>
      </w:pPr>
      <w:r>
        <w:rPr>
          <w:rFonts w:hint="eastAsia"/>
        </w:rPr>
        <w:t>注：基金业绩指标不包括持有人认（申）购或交易基金的各项费用，计入费用后实际收益水平要低于所列数字；</w:t>
      </w:r>
    </w:p>
    <w:p w:rsidR="00920D82" w:rsidRDefault="00920D82" w:rsidP="00920D8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20D82" w:rsidRDefault="00920D82" w:rsidP="00920D82">
      <w:pPr>
        <w:pStyle w:val="-2"/>
        <w:spacing w:before="312"/>
        <w:rPr>
          <w:rFonts w:hint="eastAsia"/>
        </w:rPr>
      </w:pPr>
      <w:r>
        <w:rPr>
          <w:rFonts w:hint="eastAsia"/>
        </w:rPr>
        <w:t>基金净值表现</w:t>
      </w:r>
    </w:p>
    <w:p w:rsidR="00920D82" w:rsidRDefault="00920D82" w:rsidP="00920D82">
      <w:pPr>
        <w:pStyle w:val="-3"/>
        <w:spacing w:before="156" w:after="156"/>
        <w:rPr>
          <w:rFonts w:hint="eastAsia"/>
        </w:rPr>
      </w:pPr>
      <w:r>
        <w:rPr>
          <w:rFonts w:hint="eastAsia"/>
        </w:rPr>
        <w:t>本报告期基金份额净值增长率及其与同期业绩比较基准收益率的比较</w:t>
      </w:r>
    </w:p>
    <w:p w:rsidR="00920D82" w:rsidRDefault="00920D82" w:rsidP="00920D82">
      <w:pPr>
        <w:pStyle w:val="-"/>
        <w:ind w:firstLine="420"/>
        <w:rPr>
          <w:rFonts w:hint="eastAsia"/>
        </w:rPr>
      </w:pPr>
      <w:r>
        <w:rPr>
          <w:rFonts w:hint="eastAsia"/>
        </w:rPr>
        <w:t>南方宝泰一年持有期混合A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0D82" w:rsidTr="00920D82">
        <w:trPr>
          <w:cnfStyle w:val="100000000000" w:firstRow="1" w:lastRow="0" w:firstColumn="0" w:lastColumn="0" w:oddVBand="0" w:evenVBand="0" w:oddHBand="0" w:evenHBand="0" w:firstRowFirstColumn="0" w:firstRowLastColumn="0" w:lastRowFirstColumn="0" w:lastRowLastColumn="0"/>
        </w:trPr>
        <w:tc>
          <w:tcPr>
            <w:tcW w:w="1429" w:type="dxa"/>
          </w:tcPr>
          <w:p w:rsidR="00920D82" w:rsidRPr="00920D82" w:rsidRDefault="00920D82" w:rsidP="00920D82">
            <w:pPr>
              <w:jc w:val="center"/>
              <w:rPr>
                <w:b/>
              </w:rPr>
            </w:pPr>
            <w:r w:rsidRPr="00920D82">
              <w:rPr>
                <w:rFonts w:hint="eastAsia"/>
                <w:b/>
              </w:rPr>
              <w:t>阶段</w:t>
            </w:r>
          </w:p>
        </w:tc>
        <w:tc>
          <w:tcPr>
            <w:tcW w:w="1315" w:type="dxa"/>
          </w:tcPr>
          <w:p w:rsidR="00920D82" w:rsidRPr="00920D82" w:rsidRDefault="00920D82" w:rsidP="00920D82">
            <w:pPr>
              <w:jc w:val="center"/>
              <w:rPr>
                <w:b/>
              </w:rPr>
            </w:pPr>
            <w:r w:rsidRPr="00920D82">
              <w:rPr>
                <w:rFonts w:hint="eastAsia"/>
                <w:b/>
              </w:rPr>
              <w:t>净值增长率①</w:t>
            </w:r>
          </w:p>
        </w:tc>
        <w:tc>
          <w:tcPr>
            <w:tcW w:w="1315" w:type="dxa"/>
          </w:tcPr>
          <w:p w:rsidR="00920D82" w:rsidRPr="00920D82" w:rsidRDefault="00920D82" w:rsidP="00920D82">
            <w:pPr>
              <w:jc w:val="center"/>
              <w:rPr>
                <w:b/>
              </w:rPr>
            </w:pPr>
            <w:r w:rsidRPr="00920D82">
              <w:rPr>
                <w:rFonts w:hint="eastAsia"/>
                <w:b/>
              </w:rPr>
              <w:t>净值增长率标准差②</w:t>
            </w:r>
          </w:p>
        </w:tc>
        <w:tc>
          <w:tcPr>
            <w:tcW w:w="1315" w:type="dxa"/>
          </w:tcPr>
          <w:p w:rsidR="00920D82" w:rsidRPr="00920D82" w:rsidRDefault="00920D82" w:rsidP="00920D82">
            <w:pPr>
              <w:jc w:val="center"/>
              <w:rPr>
                <w:b/>
              </w:rPr>
            </w:pPr>
            <w:r w:rsidRPr="00920D82">
              <w:rPr>
                <w:rFonts w:hint="eastAsia"/>
                <w:b/>
              </w:rPr>
              <w:t>业绩比较基准收益率③</w:t>
            </w:r>
          </w:p>
        </w:tc>
        <w:tc>
          <w:tcPr>
            <w:tcW w:w="1315" w:type="dxa"/>
          </w:tcPr>
          <w:p w:rsidR="00920D82" w:rsidRPr="00920D82" w:rsidRDefault="00920D82" w:rsidP="00920D82">
            <w:pPr>
              <w:jc w:val="center"/>
              <w:rPr>
                <w:b/>
              </w:rPr>
            </w:pPr>
            <w:r w:rsidRPr="00920D82">
              <w:rPr>
                <w:rFonts w:hint="eastAsia"/>
                <w:b/>
              </w:rPr>
              <w:t>业绩比较基准收益率标准差④</w:t>
            </w:r>
          </w:p>
        </w:tc>
        <w:tc>
          <w:tcPr>
            <w:tcW w:w="907" w:type="dxa"/>
          </w:tcPr>
          <w:p w:rsidR="00920D82" w:rsidRPr="00920D82" w:rsidRDefault="00920D82" w:rsidP="00920D82">
            <w:pPr>
              <w:jc w:val="center"/>
              <w:rPr>
                <w:b/>
              </w:rPr>
            </w:pPr>
            <w:r w:rsidRPr="00920D82">
              <w:rPr>
                <w:rFonts w:hint="eastAsia"/>
                <w:b/>
              </w:rPr>
              <w:t>①</w:t>
            </w:r>
            <w:r w:rsidRPr="00920D82">
              <w:rPr>
                <w:rFonts w:hint="eastAsia"/>
                <w:b/>
              </w:rPr>
              <w:t>-</w:t>
            </w:r>
            <w:r w:rsidRPr="00920D82">
              <w:rPr>
                <w:rFonts w:hint="eastAsia"/>
                <w:b/>
              </w:rPr>
              <w:t>③</w:t>
            </w:r>
          </w:p>
        </w:tc>
        <w:tc>
          <w:tcPr>
            <w:tcW w:w="907" w:type="dxa"/>
          </w:tcPr>
          <w:p w:rsidR="00920D82" w:rsidRPr="00920D82" w:rsidRDefault="00920D82" w:rsidP="00920D82">
            <w:pPr>
              <w:jc w:val="center"/>
              <w:rPr>
                <w:b/>
              </w:rPr>
            </w:pPr>
            <w:r w:rsidRPr="00920D82">
              <w:rPr>
                <w:rFonts w:hint="eastAsia"/>
                <w:b/>
              </w:rPr>
              <w:t>②</w:t>
            </w:r>
            <w:r w:rsidRPr="00920D82">
              <w:rPr>
                <w:rFonts w:hint="eastAsia"/>
                <w:b/>
              </w:rPr>
              <w:t>-</w:t>
            </w:r>
            <w:r w:rsidRPr="00920D82">
              <w:rPr>
                <w:rFonts w:hint="eastAsia"/>
                <w:b/>
              </w:rPr>
              <w:t>④</w:t>
            </w:r>
          </w:p>
        </w:tc>
      </w:tr>
      <w:tr w:rsidR="00920D82" w:rsidTr="00920D82">
        <w:tc>
          <w:tcPr>
            <w:tcW w:w="1429" w:type="dxa"/>
          </w:tcPr>
          <w:p w:rsidR="00920D82" w:rsidRDefault="00920D82" w:rsidP="00920D82">
            <w:pPr>
              <w:jc w:val="left"/>
            </w:pPr>
            <w:r>
              <w:rPr>
                <w:rFonts w:hint="eastAsia"/>
              </w:rPr>
              <w:t>过去三个月</w:t>
            </w:r>
          </w:p>
        </w:tc>
        <w:tc>
          <w:tcPr>
            <w:tcW w:w="1315" w:type="dxa"/>
          </w:tcPr>
          <w:p w:rsidR="00920D82" w:rsidRDefault="00920D82" w:rsidP="00920D82">
            <w:pPr>
              <w:jc w:val="right"/>
            </w:pPr>
            <w:r>
              <w:t>1.90%</w:t>
            </w:r>
          </w:p>
        </w:tc>
        <w:tc>
          <w:tcPr>
            <w:tcW w:w="1315" w:type="dxa"/>
          </w:tcPr>
          <w:p w:rsidR="00920D82" w:rsidRDefault="00920D82" w:rsidP="00920D82">
            <w:pPr>
              <w:jc w:val="right"/>
            </w:pPr>
            <w:r>
              <w:t>0.39%</w:t>
            </w:r>
          </w:p>
        </w:tc>
        <w:tc>
          <w:tcPr>
            <w:tcW w:w="1315" w:type="dxa"/>
          </w:tcPr>
          <w:p w:rsidR="00920D82" w:rsidRDefault="00920D82" w:rsidP="00920D82">
            <w:pPr>
              <w:jc w:val="right"/>
            </w:pPr>
            <w:r>
              <w:t>-0.58%</w:t>
            </w:r>
          </w:p>
        </w:tc>
        <w:tc>
          <w:tcPr>
            <w:tcW w:w="1315" w:type="dxa"/>
          </w:tcPr>
          <w:p w:rsidR="00920D82" w:rsidRDefault="00920D82" w:rsidP="00920D82">
            <w:pPr>
              <w:jc w:val="right"/>
            </w:pPr>
            <w:r>
              <w:t>0.25%</w:t>
            </w:r>
          </w:p>
        </w:tc>
        <w:tc>
          <w:tcPr>
            <w:tcW w:w="907" w:type="dxa"/>
          </w:tcPr>
          <w:p w:rsidR="00920D82" w:rsidRDefault="00920D82" w:rsidP="00920D82">
            <w:pPr>
              <w:jc w:val="right"/>
            </w:pPr>
            <w:r>
              <w:t>2.48%</w:t>
            </w:r>
          </w:p>
        </w:tc>
        <w:tc>
          <w:tcPr>
            <w:tcW w:w="907" w:type="dxa"/>
          </w:tcPr>
          <w:p w:rsidR="00920D82" w:rsidRDefault="00920D82" w:rsidP="00920D82">
            <w:pPr>
              <w:jc w:val="right"/>
            </w:pPr>
            <w:r>
              <w:t>0.14%</w:t>
            </w:r>
          </w:p>
        </w:tc>
      </w:tr>
      <w:tr w:rsidR="00920D82" w:rsidTr="00920D82">
        <w:tc>
          <w:tcPr>
            <w:tcW w:w="1429" w:type="dxa"/>
          </w:tcPr>
          <w:p w:rsidR="00920D82" w:rsidRDefault="00920D82" w:rsidP="00920D82">
            <w:pPr>
              <w:jc w:val="left"/>
            </w:pPr>
            <w:r>
              <w:rPr>
                <w:rFonts w:hint="eastAsia"/>
              </w:rPr>
              <w:t>过去六个月</w:t>
            </w:r>
          </w:p>
        </w:tc>
        <w:tc>
          <w:tcPr>
            <w:tcW w:w="1315" w:type="dxa"/>
          </w:tcPr>
          <w:p w:rsidR="00920D82" w:rsidRDefault="00920D82" w:rsidP="00920D82">
            <w:pPr>
              <w:jc w:val="right"/>
            </w:pPr>
            <w:r>
              <w:t>3.27%</w:t>
            </w:r>
          </w:p>
        </w:tc>
        <w:tc>
          <w:tcPr>
            <w:tcW w:w="1315" w:type="dxa"/>
          </w:tcPr>
          <w:p w:rsidR="00920D82" w:rsidRDefault="00920D82" w:rsidP="00920D82">
            <w:pPr>
              <w:jc w:val="right"/>
            </w:pPr>
            <w:r>
              <w:t>0.36%</w:t>
            </w:r>
          </w:p>
        </w:tc>
        <w:tc>
          <w:tcPr>
            <w:tcW w:w="1315" w:type="dxa"/>
          </w:tcPr>
          <w:p w:rsidR="00920D82" w:rsidRDefault="00920D82" w:rsidP="00920D82">
            <w:pPr>
              <w:jc w:val="right"/>
            </w:pPr>
            <w:r>
              <w:t>-0.82%</w:t>
            </w:r>
          </w:p>
        </w:tc>
        <w:tc>
          <w:tcPr>
            <w:tcW w:w="1315" w:type="dxa"/>
          </w:tcPr>
          <w:p w:rsidR="00920D82" w:rsidRDefault="00920D82" w:rsidP="00920D82">
            <w:pPr>
              <w:jc w:val="right"/>
            </w:pPr>
            <w:r>
              <w:t>0.24%</w:t>
            </w:r>
          </w:p>
        </w:tc>
        <w:tc>
          <w:tcPr>
            <w:tcW w:w="907" w:type="dxa"/>
          </w:tcPr>
          <w:p w:rsidR="00920D82" w:rsidRDefault="00920D82" w:rsidP="00920D82">
            <w:pPr>
              <w:jc w:val="right"/>
            </w:pPr>
            <w:r>
              <w:t>4.09%</w:t>
            </w:r>
          </w:p>
        </w:tc>
        <w:tc>
          <w:tcPr>
            <w:tcW w:w="907" w:type="dxa"/>
          </w:tcPr>
          <w:p w:rsidR="00920D82" w:rsidRDefault="00920D82" w:rsidP="00920D82">
            <w:pPr>
              <w:jc w:val="right"/>
            </w:pPr>
            <w:r>
              <w:t>0.12%</w:t>
            </w:r>
          </w:p>
        </w:tc>
      </w:tr>
      <w:tr w:rsidR="00920D82" w:rsidTr="00920D82">
        <w:tc>
          <w:tcPr>
            <w:tcW w:w="1429" w:type="dxa"/>
          </w:tcPr>
          <w:p w:rsidR="00920D82" w:rsidRDefault="00920D82" w:rsidP="00920D82">
            <w:pPr>
              <w:jc w:val="left"/>
            </w:pPr>
            <w:r>
              <w:rPr>
                <w:rFonts w:hint="eastAsia"/>
              </w:rPr>
              <w:t>过去一年</w:t>
            </w:r>
          </w:p>
        </w:tc>
        <w:tc>
          <w:tcPr>
            <w:tcW w:w="1315" w:type="dxa"/>
          </w:tcPr>
          <w:p w:rsidR="00920D82" w:rsidRDefault="00920D82" w:rsidP="00920D82">
            <w:pPr>
              <w:jc w:val="right"/>
            </w:pPr>
            <w:r>
              <w:t>10.39%</w:t>
            </w:r>
          </w:p>
        </w:tc>
        <w:tc>
          <w:tcPr>
            <w:tcW w:w="1315" w:type="dxa"/>
          </w:tcPr>
          <w:p w:rsidR="00920D82" w:rsidRDefault="00920D82" w:rsidP="00920D82">
            <w:pPr>
              <w:jc w:val="right"/>
            </w:pPr>
            <w:r>
              <w:t>0.34%</w:t>
            </w:r>
          </w:p>
        </w:tc>
        <w:tc>
          <w:tcPr>
            <w:tcW w:w="1315" w:type="dxa"/>
          </w:tcPr>
          <w:p w:rsidR="00920D82" w:rsidRDefault="00920D82" w:rsidP="00920D82">
            <w:pPr>
              <w:jc w:val="right"/>
            </w:pPr>
            <w:r>
              <w:t>4.34%</w:t>
            </w:r>
          </w:p>
        </w:tc>
        <w:tc>
          <w:tcPr>
            <w:tcW w:w="1315" w:type="dxa"/>
          </w:tcPr>
          <w:p w:rsidR="00920D82" w:rsidRDefault="00920D82" w:rsidP="00920D82">
            <w:pPr>
              <w:jc w:val="right"/>
            </w:pPr>
            <w:r>
              <w:t>0.24%</w:t>
            </w:r>
          </w:p>
        </w:tc>
        <w:tc>
          <w:tcPr>
            <w:tcW w:w="907" w:type="dxa"/>
          </w:tcPr>
          <w:p w:rsidR="00920D82" w:rsidRDefault="00920D82" w:rsidP="00920D82">
            <w:pPr>
              <w:jc w:val="right"/>
            </w:pPr>
            <w:r>
              <w:t>6.05%</w:t>
            </w:r>
          </w:p>
        </w:tc>
        <w:tc>
          <w:tcPr>
            <w:tcW w:w="907" w:type="dxa"/>
          </w:tcPr>
          <w:p w:rsidR="00920D82" w:rsidRDefault="00920D82" w:rsidP="00920D82">
            <w:pPr>
              <w:jc w:val="right"/>
            </w:pPr>
            <w:r>
              <w:t>0.10%</w:t>
            </w:r>
          </w:p>
        </w:tc>
      </w:tr>
      <w:tr w:rsidR="00920D82" w:rsidTr="00920D82">
        <w:tc>
          <w:tcPr>
            <w:tcW w:w="1429" w:type="dxa"/>
          </w:tcPr>
          <w:p w:rsidR="00920D82" w:rsidRDefault="00920D82" w:rsidP="00920D82">
            <w:pPr>
              <w:jc w:val="left"/>
            </w:pPr>
            <w:r>
              <w:rPr>
                <w:rFonts w:hint="eastAsia"/>
              </w:rPr>
              <w:t>过去三年</w:t>
            </w:r>
          </w:p>
        </w:tc>
        <w:tc>
          <w:tcPr>
            <w:tcW w:w="1315" w:type="dxa"/>
          </w:tcPr>
          <w:p w:rsidR="00920D82" w:rsidRDefault="00920D82" w:rsidP="00920D82">
            <w:pPr>
              <w:jc w:val="right"/>
            </w:pPr>
            <w:r>
              <w:t>13.57%</w:t>
            </w:r>
          </w:p>
        </w:tc>
        <w:tc>
          <w:tcPr>
            <w:tcW w:w="1315" w:type="dxa"/>
          </w:tcPr>
          <w:p w:rsidR="00920D82" w:rsidRDefault="00920D82" w:rsidP="00920D82">
            <w:pPr>
              <w:jc w:val="right"/>
            </w:pPr>
            <w:r>
              <w:t>0.30%</w:t>
            </w:r>
          </w:p>
        </w:tc>
        <w:tc>
          <w:tcPr>
            <w:tcW w:w="1315" w:type="dxa"/>
          </w:tcPr>
          <w:p w:rsidR="00920D82" w:rsidRDefault="00920D82" w:rsidP="00920D82">
            <w:pPr>
              <w:jc w:val="right"/>
            </w:pPr>
            <w:r>
              <w:t>13.94%</w:t>
            </w:r>
          </w:p>
        </w:tc>
        <w:tc>
          <w:tcPr>
            <w:tcW w:w="1315" w:type="dxa"/>
          </w:tcPr>
          <w:p w:rsidR="00920D82" w:rsidRDefault="00920D82" w:rsidP="00920D82">
            <w:pPr>
              <w:jc w:val="right"/>
            </w:pPr>
            <w:r>
              <w:t>0.25%</w:t>
            </w:r>
          </w:p>
        </w:tc>
        <w:tc>
          <w:tcPr>
            <w:tcW w:w="907" w:type="dxa"/>
          </w:tcPr>
          <w:p w:rsidR="00920D82" w:rsidRDefault="00920D82" w:rsidP="00920D82">
            <w:pPr>
              <w:jc w:val="right"/>
            </w:pPr>
            <w:r>
              <w:t>-0.37%</w:t>
            </w:r>
          </w:p>
        </w:tc>
        <w:tc>
          <w:tcPr>
            <w:tcW w:w="907" w:type="dxa"/>
          </w:tcPr>
          <w:p w:rsidR="00920D82" w:rsidRDefault="00920D82" w:rsidP="00920D82">
            <w:pPr>
              <w:jc w:val="right"/>
            </w:pPr>
            <w:r>
              <w:t>0.05%</w:t>
            </w:r>
          </w:p>
        </w:tc>
      </w:tr>
      <w:tr w:rsidR="00920D82" w:rsidTr="00920D82">
        <w:tc>
          <w:tcPr>
            <w:tcW w:w="1429" w:type="dxa"/>
          </w:tcPr>
          <w:p w:rsidR="00920D82" w:rsidRDefault="00920D82" w:rsidP="00920D82">
            <w:pPr>
              <w:jc w:val="left"/>
            </w:pPr>
            <w:r>
              <w:rPr>
                <w:rFonts w:hint="eastAsia"/>
              </w:rPr>
              <w:t>过去五年</w:t>
            </w:r>
          </w:p>
        </w:tc>
        <w:tc>
          <w:tcPr>
            <w:tcW w:w="1315" w:type="dxa"/>
          </w:tcPr>
          <w:p w:rsidR="00920D82" w:rsidRDefault="00920D82" w:rsidP="00920D82">
            <w:pPr>
              <w:jc w:val="right"/>
            </w:pPr>
            <w:r>
              <w:t>16.45%</w:t>
            </w:r>
          </w:p>
        </w:tc>
        <w:tc>
          <w:tcPr>
            <w:tcW w:w="1315" w:type="dxa"/>
          </w:tcPr>
          <w:p w:rsidR="00920D82" w:rsidRDefault="00920D82" w:rsidP="00920D82">
            <w:pPr>
              <w:jc w:val="right"/>
            </w:pPr>
            <w:r>
              <w:t>0.28%</w:t>
            </w:r>
          </w:p>
        </w:tc>
        <w:tc>
          <w:tcPr>
            <w:tcW w:w="1315" w:type="dxa"/>
          </w:tcPr>
          <w:p w:rsidR="00920D82" w:rsidRDefault="00920D82" w:rsidP="00920D82">
            <w:pPr>
              <w:jc w:val="right"/>
            </w:pPr>
            <w:r>
              <w:t>14.43%</w:t>
            </w:r>
          </w:p>
        </w:tc>
        <w:tc>
          <w:tcPr>
            <w:tcW w:w="1315" w:type="dxa"/>
          </w:tcPr>
          <w:p w:rsidR="00920D82" w:rsidRDefault="00920D82" w:rsidP="00920D82">
            <w:pPr>
              <w:jc w:val="right"/>
            </w:pPr>
            <w:r>
              <w:t>0.27%</w:t>
            </w:r>
          </w:p>
        </w:tc>
        <w:tc>
          <w:tcPr>
            <w:tcW w:w="907" w:type="dxa"/>
          </w:tcPr>
          <w:p w:rsidR="00920D82" w:rsidRDefault="00920D82" w:rsidP="00920D82">
            <w:pPr>
              <w:jc w:val="right"/>
            </w:pPr>
            <w:r>
              <w:t>2.02%</w:t>
            </w:r>
          </w:p>
        </w:tc>
        <w:tc>
          <w:tcPr>
            <w:tcW w:w="907" w:type="dxa"/>
          </w:tcPr>
          <w:p w:rsidR="00920D82" w:rsidRDefault="00920D82" w:rsidP="00920D82">
            <w:pPr>
              <w:jc w:val="right"/>
            </w:pPr>
            <w:r>
              <w:t>0.01%</w:t>
            </w:r>
          </w:p>
        </w:tc>
      </w:tr>
      <w:tr w:rsidR="00920D82" w:rsidTr="00920D82">
        <w:tc>
          <w:tcPr>
            <w:tcW w:w="1429" w:type="dxa"/>
          </w:tcPr>
          <w:p w:rsidR="00920D82" w:rsidRDefault="00920D82" w:rsidP="00920D82">
            <w:pPr>
              <w:jc w:val="left"/>
            </w:pPr>
            <w:r>
              <w:rPr>
                <w:rFonts w:hint="eastAsia"/>
              </w:rPr>
              <w:t>自基金合同生效起至今</w:t>
            </w:r>
          </w:p>
        </w:tc>
        <w:tc>
          <w:tcPr>
            <w:tcW w:w="1315" w:type="dxa"/>
          </w:tcPr>
          <w:p w:rsidR="00920D82" w:rsidRDefault="00920D82" w:rsidP="00920D82">
            <w:pPr>
              <w:jc w:val="right"/>
            </w:pPr>
            <w:r>
              <w:t>29.04%</w:t>
            </w:r>
          </w:p>
        </w:tc>
        <w:tc>
          <w:tcPr>
            <w:tcW w:w="1315" w:type="dxa"/>
          </w:tcPr>
          <w:p w:rsidR="00920D82" w:rsidRDefault="00920D82" w:rsidP="00920D82">
            <w:pPr>
              <w:jc w:val="right"/>
            </w:pPr>
            <w:r>
              <w:t>0.29%</w:t>
            </w:r>
          </w:p>
        </w:tc>
        <w:tc>
          <w:tcPr>
            <w:tcW w:w="1315" w:type="dxa"/>
          </w:tcPr>
          <w:p w:rsidR="00920D82" w:rsidRDefault="00920D82" w:rsidP="00920D82">
            <w:pPr>
              <w:jc w:val="right"/>
            </w:pPr>
            <w:r>
              <w:t>25.28%</w:t>
            </w:r>
          </w:p>
        </w:tc>
        <w:tc>
          <w:tcPr>
            <w:tcW w:w="1315" w:type="dxa"/>
          </w:tcPr>
          <w:p w:rsidR="00920D82" w:rsidRDefault="00920D82" w:rsidP="00920D82">
            <w:pPr>
              <w:jc w:val="right"/>
            </w:pPr>
            <w:r>
              <w:t>0.29%</w:t>
            </w:r>
          </w:p>
        </w:tc>
        <w:tc>
          <w:tcPr>
            <w:tcW w:w="907" w:type="dxa"/>
          </w:tcPr>
          <w:p w:rsidR="00920D82" w:rsidRDefault="00920D82" w:rsidP="00920D82">
            <w:pPr>
              <w:jc w:val="right"/>
            </w:pPr>
            <w:r>
              <w:t>3.76%</w:t>
            </w:r>
          </w:p>
        </w:tc>
        <w:tc>
          <w:tcPr>
            <w:tcW w:w="907" w:type="dxa"/>
          </w:tcPr>
          <w:p w:rsidR="00920D82" w:rsidRDefault="00920D82" w:rsidP="00920D82">
            <w:pPr>
              <w:jc w:val="right"/>
            </w:pPr>
            <w:r>
              <w:t>0.00%</w:t>
            </w:r>
          </w:p>
        </w:tc>
      </w:tr>
    </w:tbl>
    <w:p w:rsidR="00920D82" w:rsidRDefault="00920D82" w:rsidP="00920D82">
      <w:pPr>
        <w:pStyle w:val="-"/>
        <w:ind w:firstLine="420"/>
        <w:rPr>
          <w:rFonts w:hint="eastAsia"/>
        </w:rPr>
      </w:pPr>
      <w:r>
        <w:rPr>
          <w:rFonts w:hint="eastAsia"/>
        </w:rPr>
        <w:t>南方宝泰一年持有期混合C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20D82" w:rsidTr="00920D82">
        <w:trPr>
          <w:cnfStyle w:val="100000000000" w:firstRow="1" w:lastRow="0" w:firstColumn="0" w:lastColumn="0" w:oddVBand="0" w:evenVBand="0" w:oddHBand="0" w:evenHBand="0" w:firstRowFirstColumn="0" w:firstRowLastColumn="0" w:lastRowFirstColumn="0" w:lastRowLastColumn="0"/>
        </w:trPr>
        <w:tc>
          <w:tcPr>
            <w:tcW w:w="1429" w:type="dxa"/>
          </w:tcPr>
          <w:p w:rsidR="00920D82" w:rsidRPr="00920D82" w:rsidRDefault="00920D82" w:rsidP="00920D82">
            <w:pPr>
              <w:jc w:val="center"/>
              <w:rPr>
                <w:b/>
              </w:rPr>
            </w:pPr>
            <w:r w:rsidRPr="00920D82">
              <w:rPr>
                <w:rFonts w:hint="eastAsia"/>
                <w:b/>
              </w:rPr>
              <w:lastRenderedPageBreak/>
              <w:t>阶段</w:t>
            </w:r>
          </w:p>
        </w:tc>
        <w:tc>
          <w:tcPr>
            <w:tcW w:w="1315" w:type="dxa"/>
          </w:tcPr>
          <w:p w:rsidR="00920D82" w:rsidRPr="00920D82" w:rsidRDefault="00920D82" w:rsidP="00920D82">
            <w:pPr>
              <w:jc w:val="center"/>
              <w:rPr>
                <w:b/>
              </w:rPr>
            </w:pPr>
            <w:r w:rsidRPr="00920D82">
              <w:rPr>
                <w:rFonts w:hint="eastAsia"/>
                <w:b/>
              </w:rPr>
              <w:t>净值增长率①</w:t>
            </w:r>
          </w:p>
        </w:tc>
        <w:tc>
          <w:tcPr>
            <w:tcW w:w="1315" w:type="dxa"/>
          </w:tcPr>
          <w:p w:rsidR="00920D82" w:rsidRPr="00920D82" w:rsidRDefault="00920D82" w:rsidP="00920D82">
            <w:pPr>
              <w:jc w:val="center"/>
              <w:rPr>
                <w:b/>
              </w:rPr>
            </w:pPr>
            <w:r w:rsidRPr="00920D82">
              <w:rPr>
                <w:rFonts w:hint="eastAsia"/>
                <w:b/>
              </w:rPr>
              <w:t>净值增长率标准差②</w:t>
            </w:r>
          </w:p>
        </w:tc>
        <w:tc>
          <w:tcPr>
            <w:tcW w:w="1315" w:type="dxa"/>
          </w:tcPr>
          <w:p w:rsidR="00920D82" w:rsidRPr="00920D82" w:rsidRDefault="00920D82" w:rsidP="00920D82">
            <w:pPr>
              <w:jc w:val="center"/>
              <w:rPr>
                <w:b/>
              </w:rPr>
            </w:pPr>
            <w:r w:rsidRPr="00920D82">
              <w:rPr>
                <w:rFonts w:hint="eastAsia"/>
                <w:b/>
              </w:rPr>
              <w:t>业绩比较基准收益率③</w:t>
            </w:r>
          </w:p>
        </w:tc>
        <w:tc>
          <w:tcPr>
            <w:tcW w:w="1315" w:type="dxa"/>
          </w:tcPr>
          <w:p w:rsidR="00920D82" w:rsidRPr="00920D82" w:rsidRDefault="00920D82" w:rsidP="00920D82">
            <w:pPr>
              <w:jc w:val="center"/>
              <w:rPr>
                <w:b/>
              </w:rPr>
            </w:pPr>
            <w:r w:rsidRPr="00920D82">
              <w:rPr>
                <w:rFonts w:hint="eastAsia"/>
                <w:b/>
              </w:rPr>
              <w:t>业绩比较基准收益率标准差④</w:t>
            </w:r>
          </w:p>
        </w:tc>
        <w:tc>
          <w:tcPr>
            <w:tcW w:w="907" w:type="dxa"/>
          </w:tcPr>
          <w:p w:rsidR="00920D82" w:rsidRPr="00920D82" w:rsidRDefault="00920D82" w:rsidP="00920D82">
            <w:pPr>
              <w:jc w:val="center"/>
              <w:rPr>
                <w:b/>
              </w:rPr>
            </w:pPr>
            <w:r w:rsidRPr="00920D82">
              <w:rPr>
                <w:rFonts w:hint="eastAsia"/>
                <w:b/>
              </w:rPr>
              <w:t>①</w:t>
            </w:r>
            <w:r w:rsidRPr="00920D82">
              <w:rPr>
                <w:rFonts w:hint="eastAsia"/>
                <w:b/>
              </w:rPr>
              <w:t>-</w:t>
            </w:r>
            <w:r w:rsidRPr="00920D82">
              <w:rPr>
                <w:rFonts w:hint="eastAsia"/>
                <w:b/>
              </w:rPr>
              <w:t>③</w:t>
            </w:r>
          </w:p>
        </w:tc>
        <w:tc>
          <w:tcPr>
            <w:tcW w:w="907" w:type="dxa"/>
          </w:tcPr>
          <w:p w:rsidR="00920D82" w:rsidRPr="00920D82" w:rsidRDefault="00920D82" w:rsidP="00920D82">
            <w:pPr>
              <w:jc w:val="center"/>
              <w:rPr>
                <w:b/>
              </w:rPr>
            </w:pPr>
            <w:r w:rsidRPr="00920D82">
              <w:rPr>
                <w:rFonts w:hint="eastAsia"/>
                <w:b/>
              </w:rPr>
              <w:t>②</w:t>
            </w:r>
            <w:r w:rsidRPr="00920D82">
              <w:rPr>
                <w:rFonts w:hint="eastAsia"/>
                <w:b/>
              </w:rPr>
              <w:t>-</w:t>
            </w:r>
            <w:r w:rsidRPr="00920D82">
              <w:rPr>
                <w:rFonts w:hint="eastAsia"/>
                <w:b/>
              </w:rPr>
              <w:t>④</w:t>
            </w:r>
          </w:p>
        </w:tc>
      </w:tr>
      <w:tr w:rsidR="00920D82" w:rsidTr="00920D82">
        <w:tc>
          <w:tcPr>
            <w:tcW w:w="1429" w:type="dxa"/>
          </w:tcPr>
          <w:p w:rsidR="00920D82" w:rsidRDefault="00920D82" w:rsidP="00920D82">
            <w:pPr>
              <w:jc w:val="left"/>
            </w:pPr>
            <w:r>
              <w:rPr>
                <w:rFonts w:hint="eastAsia"/>
              </w:rPr>
              <w:t>过去三个月</w:t>
            </w:r>
          </w:p>
        </w:tc>
        <w:tc>
          <w:tcPr>
            <w:tcW w:w="1315" w:type="dxa"/>
          </w:tcPr>
          <w:p w:rsidR="00920D82" w:rsidRDefault="00920D82" w:rsidP="00920D82">
            <w:pPr>
              <w:jc w:val="right"/>
            </w:pPr>
            <w:r>
              <w:t>1.74%</w:t>
            </w:r>
          </w:p>
        </w:tc>
        <w:tc>
          <w:tcPr>
            <w:tcW w:w="1315" w:type="dxa"/>
          </w:tcPr>
          <w:p w:rsidR="00920D82" w:rsidRDefault="00920D82" w:rsidP="00920D82">
            <w:pPr>
              <w:jc w:val="right"/>
            </w:pPr>
            <w:r>
              <w:t>0.39%</w:t>
            </w:r>
          </w:p>
        </w:tc>
        <w:tc>
          <w:tcPr>
            <w:tcW w:w="1315" w:type="dxa"/>
          </w:tcPr>
          <w:p w:rsidR="00920D82" w:rsidRDefault="00920D82" w:rsidP="00920D82">
            <w:pPr>
              <w:jc w:val="right"/>
            </w:pPr>
            <w:r>
              <w:t>-0.58%</w:t>
            </w:r>
          </w:p>
        </w:tc>
        <w:tc>
          <w:tcPr>
            <w:tcW w:w="1315" w:type="dxa"/>
          </w:tcPr>
          <w:p w:rsidR="00920D82" w:rsidRDefault="00920D82" w:rsidP="00920D82">
            <w:pPr>
              <w:jc w:val="right"/>
            </w:pPr>
            <w:r>
              <w:t>0.25%</w:t>
            </w:r>
          </w:p>
        </w:tc>
        <w:tc>
          <w:tcPr>
            <w:tcW w:w="907" w:type="dxa"/>
          </w:tcPr>
          <w:p w:rsidR="00920D82" w:rsidRDefault="00920D82" w:rsidP="00920D82">
            <w:pPr>
              <w:jc w:val="right"/>
            </w:pPr>
            <w:r>
              <w:t>2.32%</w:t>
            </w:r>
          </w:p>
        </w:tc>
        <w:tc>
          <w:tcPr>
            <w:tcW w:w="907" w:type="dxa"/>
          </w:tcPr>
          <w:p w:rsidR="00920D82" w:rsidRDefault="00920D82" w:rsidP="00920D82">
            <w:pPr>
              <w:jc w:val="right"/>
            </w:pPr>
            <w:r>
              <w:t>0.14%</w:t>
            </w:r>
          </w:p>
        </w:tc>
      </w:tr>
      <w:tr w:rsidR="00920D82" w:rsidTr="00920D82">
        <w:tc>
          <w:tcPr>
            <w:tcW w:w="1429" w:type="dxa"/>
          </w:tcPr>
          <w:p w:rsidR="00920D82" w:rsidRDefault="00920D82" w:rsidP="00920D82">
            <w:pPr>
              <w:jc w:val="left"/>
            </w:pPr>
            <w:r>
              <w:rPr>
                <w:rFonts w:hint="eastAsia"/>
              </w:rPr>
              <w:t>过去六个月</w:t>
            </w:r>
          </w:p>
        </w:tc>
        <w:tc>
          <w:tcPr>
            <w:tcW w:w="1315" w:type="dxa"/>
          </w:tcPr>
          <w:p w:rsidR="00920D82" w:rsidRDefault="00920D82" w:rsidP="00920D82">
            <w:pPr>
              <w:jc w:val="right"/>
            </w:pPr>
            <w:r>
              <w:t>2.96%</w:t>
            </w:r>
          </w:p>
        </w:tc>
        <w:tc>
          <w:tcPr>
            <w:tcW w:w="1315" w:type="dxa"/>
          </w:tcPr>
          <w:p w:rsidR="00920D82" w:rsidRDefault="00920D82" w:rsidP="00920D82">
            <w:pPr>
              <w:jc w:val="right"/>
            </w:pPr>
            <w:r>
              <w:t>0.36%</w:t>
            </w:r>
          </w:p>
        </w:tc>
        <w:tc>
          <w:tcPr>
            <w:tcW w:w="1315" w:type="dxa"/>
          </w:tcPr>
          <w:p w:rsidR="00920D82" w:rsidRDefault="00920D82" w:rsidP="00920D82">
            <w:pPr>
              <w:jc w:val="right"/>
            </w:pPr>
            <w:r>
              <w:t>-0.82%</w:t>
            </w:r>
          </w:p>
        </w:tc>
        <w:tc>
          <w:tcPr>
            <w:tcW w:w="1315" w:type="dxa"/>
          </w:tcPr>
          <w:p w:rsidR="00920D82" w:rsidRDefault="00920D82" w:rsidP="00920D82">
            <w:pPr>
              <w:jc w:val="right"/>
            </w:pPr>
            <w:r>
              <w:t>0.24%</w:t>
            </w:r>
          </w:p>
        </w:tc>
        <w:tc>
          <w:tcPr>
            <w:tcW w:w="907" w:type="dxa"/>
          </w:tcPr>
          <w:p w:rsidR="00920D82" w:rsidRDefault="00920D82" w:rsidP="00920D82">
            <w:pPr>
              <w:jc w:val="right"/>
            </w:pPr>
            <w:r>
              <w:t>3.78%</w:t>
            </w:r>
          </w:p>
        </w:tc>
        <w:tc>
          <w:tcPr>
            <w:tcW w:w="907" w:type="dxa"/>
          </w:tcPr>
          <w:p w:rsidR="00920D82" w:rsidRDefault="00920D82" w:rsidP="00920D82">
            <w:pPr>
              <w:jc w:val="right"/>
            </w:pPr>
            <w:r>
              <w:t>0.12%</w:t>
            </w:r>
          </w:p>
        </w:tc>
      </w:tr>
      <w:tr w:rsidR="00920D82" w:rsidTr="00920D82">
        <w:tc>
          <w:tcPr>
            <w:tcW w:w="1429" w:type="dxa"/>
          </w:tcPr>
          <w:p w:rsidR="00920D82" w:rsidRDefault="00920D82" w:rsidP="00920D82">
            <w:pPr>
              <w:jc w:val="left"/>
            </w:pPr>
            <w:r>
              <w:rPr>
                <w:rFonts w:hint="eastAsia"/>
              </w:rPr>
              <w:t>过去一年</w:t>
            </w:r>
          </w:p>
        </w:tc>
        <w:tc>
          <w:tcPr>
            <w:tcW w:w="1315" w:type="dxa"/>
          </w:tcPr>
          <w:p w:rsidR="00920D82" w:rsidRDefault="00920D82" w:rsidP="00920D82">
            <w:pPr>
              <w:jc w:val="right"/>
            </w:pPr>
            <w:r>
              <w:t>9.74%</w:t>
            </w:r>
          </w:p>
        </w:tc>
        <w:tc>
          <w:tcPr>
            <w:tcW w:w="1315" w:type="dxa"/>
          </w:tcPr>
          <w:p w:rsidR="00920D82" w:rsidRDefault="00920D82" w:rsidP="00920D82">
            <w:pPr>
              <w:jc w:val="right"/>
            </w:pPr>
            <w:r>
              <w:t>0.34%</w:t>
            </w:r>
          </w:p>
        </w:tc>
        <w:tc>
          <w:tcPr>
            <w:tcW w:w="1315" w:type="dxa"/>
          </w:tcPr>
          <w:p w:rsidR="00920D82" w:rsidRDefault="00920D82" w:rsidP="00920D82">
            <w:pPr>
              <w:jc w:val="right"/>
            </w:pPr>
            <w:r>
              <w:t>4.34%</w:t>
            </w:r>
          </w:p>
        </w:tc>
        <w:tc>
          <w:tcPr>
            <w:tcW w:w="1315" w:type="dxa"/>
          </w:tcPr>
          <w:p w:rsidR="00920D82" w:rsidRDefault="00920D82" w:rsidP="00920D82">
            <w:pPr>
              <w:jc w:val="right"/>
            </w:pPr>
            <w:r>
              <w:t>0.24%</w:t>
            </w:r>
          </w:p>
        </w:tc>
        <w:tc>
          <w:tcPr>
            <w:tcW w:w="907" w:type="dxa"/>
          </w:tcPr>
          <w:p w:rsidR="00920D82" w:rsidRDefault="00920D82" w:rsidP="00920D82">
            <w:pPr>
              <w:jc w:val="right"/>
            </w:pPr>
            <w:r>
              <w:t>5.40%</w:t>
            </w:r>
          </w:p>
        </w:tc>
        <w:tc>
          <w:tcPr>
            <w:tcW w:w="907" w:type="dxa"/>
          </w:tcPr>
          <w:p w:rsidR="00920D82" w:rsidRDefault="00920D82" w:rsidP="00920D82">
            <w:pPr>
              <w:jc w:val="right"/>
            </w:pPr>
            <w:r>
              <w:t>0.10%</w:t>
            </w:r>
          </w:p>
        </w:tc>
      </w:tr>
      <w:tr w:rsidR="00920D82" w:rsidTr="00920D82">
        <w:tc>
          <w:tcPr>
            <w:tcW w:w="1429" w:type="dxa"/>
          </w:tcPr>
          <w:p w:rsidR="00920D82" w:rsidRDefault="00920D82" w:rsidP="00920D82">
            <w:pPr>
              <w:jc w:val="left"/>
            </w:pPr>
            <w:r>
              <w:rPr>
                <w:rFonts w:hint="eastAsia"/>
              </w:rPr>
              <w:t>过去三年</w:t>
            </w:r>
          </w:p>
        </w:tc>
        <w:tc>
          <w:tcPr>
            <w:tcW w:w="1315" w:type="dxa"/>
          </w:tcPr>
          <w:p w:rsidR="00920D82" w:rsidRDefault="00920D82" w:rsidP="00920D82">
            <w:pPr>
              <w:jc w:val="right"/>
            </w:pPr>
            <w:r>
              <w:t>11.54%</w:t>
            </w:r>
          </w:p>
        </w:tc>
        <w:tc>
          <w:tcPr>
            <w:tcW w:w="1315" w:type="dxa"/>
          </w:tcPr>
          <w:p w:rsidR="00920D82" w:rsidRDefault="00920D82" w:rsidP="00920D82">
            <w:pPr>
              <w:jc w:val="right"/>
            </w:pPr>
            <w:r>
              <w:t>0.30%</w:t>
            </w:r>
          </w:p>
        </w:tc>
        <w:tc>
          <w:tcPr>
            <w:tcW w:w="1315" w:type="dxa"/>
          </w:tcPr>
          <w:p w:rsidR="00920D82" w:rsidRDefault="00920D82" w:rsidP="00920D82">
            <w:pPr>
              <w:jc w:val="right"/>
            </w:pPr>
            <w:r>
              <w:t>13.94%</w:t>
            </w:r>
          </w:p>
        </w:tc>
        <w:tc>
          <w:tcPr>
            <w:tcW w:w="1315" w:type="dxa"/>
          </w:tcPr>
          <w:p w:rsidR="00920D82" w:rsidRDefault="00920D82" w:rsidP="00920D82">
            <w:pPr>
              <w:jc w:val="right"/>
            </w:pPr>
            <w:r>
              <w:t>0.25%</w:t>
            </w:r>
          </w:p>
        </w:tc>
        <w:tc>
          <w:tcPr>
            <w:tcW w:w="907" w:type="dxa"/>
          </w:tcPr>
          <w:p w:rsidR="00920D82" w:rsidRDefault="00920D82" w:rsidP="00920D82">
            <w:pPr>
              <w:jc w:val="right"/>
            </w:pPr>
            <w:r>
              <w:t>-2.40%</w:t>
            </w:r>
          </w:p>
        </w:tc>
        <w:tc>
          <w:tcPr>
            <w:tcW w:w="907" w:type="dxa"/>
          </w:tcPr>
          <w:p w:rsidR="00920D82" w:rsidRDefault="00920D82" w:rsidP="00920D82">
            <w:pPr>
              <w:jc w:val="right"/>
            </w:pPr>
            <w:r>
              <w:t>0.05%</w:t>
            </w:r>
          </w:p>
        </w:tc>
      </w:tr>
      <w:tr w:rsidR="00920D82" w:rsidTr="00920D82">
        <w:tc>
          <w:tcPr>
            <w:tcW w:w="1429" w:type="dxa"/>
          </w:tcPr>
          <w:p w:rsidR="00920D82" w:rsidRDefault="00920D82" w:rsidP="00920D82">
            <w:pPr>
              <w:jc w:val="left"/>
            </w:pPr>
            <w:r>
              <w:rPr>
                <w:rFonts w:hint="eastAsia"/>
              </w:rPr>
              <w:t>过去五年</w:t>
            </w:r>
          </w:p>
        </w:tc>
        <w:tc>
          <w:tcPr>
            <w:tcW w:w="1315" w:type="dxa"/>
          </w:tcPr>
          <w:p w:rsidR="00920D82" w:rsidRDefault="00920D82" w:rsidP="00920D82">
            <w:pPr>
              <w:jc w:val="right"/>
            </w:pPr>
            <w:r>
              <w:t>13.00%</w:t>
            </w:r>
          </w:p>
        </w:tc>
        <w:tc>
          <w:tcPr>
            <w:tcW w:w="1315" w:type="dxa"/>
          </w:tcPr>
          <w:p w:rsidR="00920D82" w:rsidRDefault="00920D82" w:rsidP="00920D82">
            <w:pPr>
              <w:jc w:val="right"/>
            </w:pPr>
            <w:r>
              <w:t>0.28%</w:t>
            </w:r>
          </w:p>
        </w:tc>
        <w:tc>
          <w:tcPr>
            <w:tcW w:w="1315" w:type="dxa"/>
          </w:tcPr>
          <w:p w:rsidR="00920D82" w:rsidRDefault="00920D82" w:rsidP="00920D82">
            <w:pPr>
              <w:jc w:val="right"/>
            </w:pPr>
            <w:r>
              <w:t>14.43%</w:t>
            </w:r>
          </w:p>
        </w:tc>
        <w:tc>
          <w:tcPr>
            <w:tcW w:w="1315" w:type="dxa"/>
          </w:tcPr>
          <w:p w:rsidR="00920D82" w:rsidRDefault="00920D82" w:rsidP="00920D82">
            <w:pPr>
              <w:jc w:val="right"/>
            </w:pPr>
            <w:r>
              <w:t>0.27%</w:t>
            </w:r>
          </w:p>
        </w:tc>
        <w:tc>
          <w:tcPr>
            <w:tcW w:w="907" w:type="dxa"/>
          </w:tcPr>
          <w:p w:rsidR="00920D82" w:rsidRDefault="00920D82" w:rsidP="00920D82">
            <w:pPr>
              <w:jc w:val="right"/>
            </w:pPr>
            <w:r>
              <w:t>-1.43%</w:t>
            </w:r>
          </w:p>
        </w:tc>
        <w:tc>
          <w:tcPr>
            <w:tcW w:w="907" w:type="dxa"/>
          </w:tcPr>
          <w:p w:rsidR="00920D82" w:rsidRDefault="00920D82" w:rsidP="00920D82">
            <w:pPr>
              <w:jc w:val="right"/>
            </w:pPr>
            <w:r>
              <w:t>0.01%</w:t>
            </w:r>
          </w:p>
        </w:tc>
      </w:tr>
      <w:tr w:rsidR="00920D82" w:rsidTr="00920D82">
        <w:tc>
          <w:tcPr>
            <w:tcW w:w="1429" w:type="dxa"/>
          </w:tcPr>
          <w:p w:rsidR="00920D82" w:rsidRDefault="00920D82" w:rsidP="00920D82">
            <w:pPr>
              <w:jc w:val="left"/>
            </w:pPr>
            <w:r>
              <w:rPr>
                <w:rFonts w:hint="eastAsia"/>
              </w:rPr>
              <w:t>自基金合同生效起至今</w:t>
            </w:r>
          </w:p>
        </w:tc>
        <w:tc>
          <w:tcPr>
            <w:tcW w:w="1315" w:type="dxa"/>
          </w:tcPr>
          <w:p w:rsidR="00920D82" w:rsidRDefault="00920D82" w:rsidP="00920D82">
            <w:pPr>
              <w:jc w:val="right"/>
            </w:pPr>
            <w:r>
              <w:t>24.28%</w:t>
            </w:r>
          </w:p>
        </w:tc>
        <w:tc>
          <w:tcPr>
            <w:tcW w:w="1315" w:type="dxa"/>
          </w:tcPr>
          <w:p w:rsidR="00920D82" w:rsidRDefault="00920D82" w:rsidP="00920D82">
            <w:pPr>
              <w:jc w:val="right"/>
            </w:pPr>
            <w:r>
              <w:t>0.29%</w:t>
            </w:r>
          </w:p>
        </w:tc>
        <w:tc>
          <w:tcPr>
            <w:tcW w:w="1315" w:type="dxa"/>
          </w:tcPr>
          <w:p w:rsidR="00920D82" w:rsidRDefault="00920D82" w:rsidP="00920D82">
            <w:pPr>
              <w:jc w:val="right"/>
            </w:pPr>
            <w:r>
              <w:t>25.28%</w:t>
            </w:r>
          </w:p>
        </w:tc>
        <w:tc>
          <w:tcPr>
            <w:tcW w:w="1315" w:type="dxa"/>
          </w:tcPr>
          <w:p w:rsidR="00920D82" w:rsidRDefault="00920D82" w:rsidP="00920D82">
            <w:pPr>
              <w:jc w:val="right"/>
            </w:pPr>
            <w:r>
              <w:t>0.29%</w:t>
            </w:r>
          </w:p>
        </w:tc>
        <w:tc>
          <w:tcPr>
            <w:tcW w:w="907" w:type="dxa"/>
          </w:tcPr>
          <w:p w:rsidR="00920D82" w:rsidRDefault="00920D82" w:rsidP="00920D82">
            <w:pPr>
              <w:jc w:val="right"/>
            </w:pPr>
            <w:r>
              <w:t>-1.00%</w:t>
            </w:r>
          </w:p>
        </w:tc>
        <w:tc>
          <w:tcPr>
            <w:tcW w:w="907" w:type="dxa"/>
          </w:tcPr>
          <w:p w:rsidR="00920D82" w:rsidRDefault="00920D82" w:rsidP="00920D82">
            <w:pPr>
              <w:jc w:val="right"/>
            </w:pPr>
            <w:r>
              <w:t>0.00%</w:t>
            </w:r>
          </w:p>
        </w:tc>
      </w:tr>
    </w:tbl>
    <w:p w:rsidR="00920D82" w:rsidRDefault="00920D82" w:rsidP="00920D82">
      <w:pPr>
        <w:pStyle w:val="-3"/>
        <w:spacing w:before="156" w:after="156"/>
        <w:rPr>
          <w:rFonts w:hint="eastAsia"/>
        </w:rPr>
      </w:pPr>
      <w:r>
        <w:rPr>
          <w:rFonts w:hint="eastAsia"/>
        </w:rPr>
        <w:t>自基金合同生效以来基金份额累计净值增长率变动及其与同期业绩比较基准收益率变动的比较</w:t>
      </w:r>
    </w:p>
    <w:p w:rsidR="00920D82" w:rsidRDefault="00920D82" w:rsidP="00920D82">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920D82" w:rsidRDefault="00920D82" w:rsidP="00920D82">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920D82" w:rsidRDefault="00920D82" w:rsidP="00920D82">
      <w:pPr>
        <w:pStyle w:val="-1"/>
        <w:ind w:left="281" w:hanging="281"/>
        <w:rPr>
          <w:rFonts w:hint="eastAsia"/>
        </w:rPr>
      </w:pPr>
      <w:r>
        <w:rPr>
          <w:rFonts w:hint="eastAsia"/>
        </w:rPr>
        <w:t>管理人报告</w:t>
      </w:r>
    </w:p>
    <w:p w:rsidR="00920D82" w:rsidRDefault="00920D82" w:rsidP="00920D8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20D82" w:rsidTr="00256E9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20D82" w:rsidRPr="00920D82" w:rsidRDefault="00920D82" w:rsidP="00920D82">
            <w:pPr>
              <w:jc w:val="center"/>
              <w:rPr>
                <w:b/>
              </w:rPr>
            </w:pPr>
            <w:r w:rsidRPr="00920D82">
              <w:rPr>
                <w:rFonts w:hint="eastAsia"/>
                <w:b/>
              </w:rPr>
              <w:t>姓名</w:t>
            </w:r>
          </w:p>
        </w:tc>
        <w:tc>
          <w:tcPr>
            <w:tcW w:w="851" w:type="dxa"/>
            <w:vMerge w:val="restart"/>
          </w:tcPr>
          <w:p w:rsidR="00920D82" w:rsidRPr="00920D82" w:rsidRDefault="00920D82" w:rsidP="00920D82">
            <w:pPr>
              <w:jc w:val="center"/>
              <w:rPr>
                <w:b/>
              </w:rPr>
            </w:pPr>
            <w:r w:rsidRPr="00920D82">
              <w:rPr>
                <w:rFonts w:hint="eastAsia"/>
                <w:b/>
              </w:rPr>
              <w:t>职务</w:t>
            </w:r>
          </w:p>
        </w:tc>
        <w:tc>
          <w:tcPr>
            <w:tcW w:w="2234" w:type="dxa"/>
            <w:gridSpan w:val="2"/>
            <w:tcBorders>
              <w:bottom w:val="single" w:sz="4" w:space="0" w:color="auto"/>
            </w:tcBorders>
          </w:tcPr>
          <w:p w:rsidR="00920D82" w:rsidRPr="00920D82" w:rsidRDefault="00920D82" w:rsidP="00920D82">
            <w:pPr>
              <w:jc w:val="center"/>
              <w:rPr>
                <w:b/>
              </w:rPr>
            </w:pPr>
            <w:r w:rsidRPr="00920D82">
              <w:rPr>
                <w:rFonts w:hint="eastAsia"/>
                <w:b/>
              </w:rPr>
              <w:t>任本基金的基金经理期限</w:t>
            </w:r>
          </w:p>
        </w:tc>
        <w:tc>
          <w:tcPr>
            <w:tcW w:w="703" w:type="dxa"/>
            <w:vMerge w:val="restart"/>
          </w:tcPr>
          <w:p w:rsidR="00920D82" w:rsidRPr="00920D82" w:rsidRDefault="00920D82" w:rsidP="00920D82">
            <w:pPr>
              <w:jc w:val="center"/>
              <w:rPr>
                <w:b/>
              </w:rPr>
            </w:pPr>
            <w:r w:rsidRPr="00920D82">
              <w:rPr>
                <w:rFonts w:hint="eastAsia"/>
                <w:b/>
              </w:rPr>
              <w:t>证券从业年限</w:t>
            </w:r>
          </w:p>
        </w:tc>
        <w:tc>
          <w:tcPr>
            <w:tcW w:w="3856" w:type="dxa"/>
            <w:vMerge w:val="restart"/>
          </w:tcPr>
          <w:p w:rsidR="00920D82" w:rsidRPr="00920D82" w:rsidRDefault="00920D82" w:rsidP="00920D82">
            <w:pPr>
              <w:jc w:val="center"/>
              <w:rPr>
                <w:b/>
              </w:rPr>
            </w:pPr>
            <w:r w:rsidRPr="00920D82">
              <w:rPr>
                <w:rFonts w:hint="eastAsia"/>
                <w:b/>
              </w:rPr>
              <w:t>说明</w:t>
            </w:r>
          </w:p>
        </w:tc>
      </w:tr>
      <w:tr w:rsidR="00920D82" w:rsidTr="00920D82">
        <w:tc>
          <w:tcPr>
            <w:tcW w:w="862" w:type="dxa"/>
            <w:vMerge/>
          </w:tcPr>
          <w:p w:rsidR="00920D82" w:rsidRDefault="00920D82" w:rsidP="00920D82">
            <w:pPr>
              <w:jc w:val="left"/>
            </w:pPr>
          </w:p>
        </w:tc>
        <w:tc>
          <w:tcPr>
            <w:tcW w:w="851" w:type="dxa"/>
            <w:vMerge/>
          </w:tcPr>
          <w:p w:rsidR="00920D82" w:rsidRDefault="00920D82" w:rsidP="00920D82">
            <w:pPr>
              <w:jc w:val="left"/>
            </w:pPr>
          </w:p>
        </w:tc>
        <w:tc>
          <w:tcPr>
            <w:tcW w:w="1117" w:type="dxa"/>
            <w:shd w:val="clear" w:color="auto" w:fill="BFBFBF"/>
          </w:tcPr>
          <w:p w:rsidR="00920D82" w:rsidRPr="00920D82" w:rsidRDefault="00920D82" w:rsidP="00920D82">
            <w:pPr>
              <w:jc w:val="center"/>
              <w:rPr>
                <w:b/>
              </w:rPr>
            </w:pPr>
            <w:r w:rsidRPr="00920D82">
              <w:rPr>
                <w:rFonts w:hint="eastAsia"/>
                <w:b/>
              </w:rPr>
              <w:t>任职日期</w:t>
            </w:r>
          </w:p>
        </w:tc>
        <w:tc>
          <w:tcPr>
            <w:tcW w:w="1117" w:type="dxa"/>
            <w:shd w:val="clear" w:color="auto" w:fill="BFBFBF"/>
          </w:tcPr>
          <w:p w:rsidR="00920D82" w:rsidRPr="00920D82" w:rsidRDefault="00920D82" w:rsidP="00920D82">
            <w:pPr>
              <w:jc w:val="center"/>
              <w:rPr>
                <w:b/>
              </w:rPr>
            </w:pPr>
            <w:r w:rsidRPr="00920D82">
              <w:rPr>
                <w:rFonts w:hint="eastAsia"/>
                <w:b/>
              </w:rPr>
              <w:t>离任日期</w:t>
            </w:r>
          </w:p>
        </w:tc>
        <w:tc>
          <w:tcPr>
            <w:tcW w:w="703" w:type="dxa"/>
            <w:vMerge/>
          </w:tcPr>
          <w:p w:rsidR="00920D82" w:rsidRDefault="00920D82" w:rsidP="00920D82">
            <w:pPr>
              <w:jc w:val="left"/>
            </w:pPr>
          </w:p>
        </w:tc>
        <w:tc>
          <w:tcPr>
            <w:tcW w:w="3856" w:type="dxa"/>
            <w:vMerge/>
          </w:tcPr>
          <w:p w:rsidR="00920D82" w:rsidRDefault="00920D82" w:rsidP="00920D82">
            <w:pPr>
              <w:jc w:val="left"/>
            </w:pPr>
          </w:p>
        </w:tc>
      </w:tr>
      <w:tr w:rsidR="00920D82" w:rsidTr="00920D82">
        <w:tc>
          <w:tcPr>
            <w:tcW w:w="862" w:type="dxa"/>
          </w:tcPr>
          <w:p w:rsidR="00920D82" w:rsidRDefault="00920D82" w:rsidP="00920D82">
            <w:pPr>
              <w:jc w:val="left"/>
            </w:pPr>
            <w:r>
              <w:rPr>
                <w:rFonts w:hint="eastAsia"/>
              </w:rPr>
              <w:t>林乐峰</w:t>
            </w:r>
          </w:p>
        </w:tc>
        <w:tc>
          <w:tcPr>
            <w:tcW w:w="851" w:type="dxa"/>
          </w:tcPr>
          <w:p w:rsidR="00920D82" w:rsidRDefault="00920D82" w:rsidP="00920D82">
            <w:pPr>
              <w:jc w:val="left"/>
            </w:pPr>
            <w:r>
              <w:rPr>
                <w:rFonts w:hint="eastAsia"/>
              </w:rPr>
              <w:t>本基金基金经理</w:t>
            </w:r>
          </w:p>
        </w:tc>
        <w:tc>
          <w:tcPr>
            <w:tcW w:w="1117" w:type="dxa"/>
          </w:tcPr>
          <w:p w:rsidR="00920D82" w:rsidRDefault="00920D82" w:rsidP="00920D82">
            <w:pPr>
              <w:jc w:val="left"/>
            </w:pPr>
            <w:r>
              <w:rPr>
                <w:rFonts w:hint="eastAsia"/>
              </w:rPr>
              <w:t>2019</w:t>
            </w:r>
            <w:r>
              <w:rPr>
                <w:rFonts w:hint="eastAsia"/>
              </w:rPr>
              <w:t>年</w:t>
            </w:r>
            <w:r>
              <w:rPr>
                <w:rFonts w:hint="eastAsia"/>
              </w:rPr>
              <w:t>12</w:t>
            </w:r>
            <w:r>
              <w:rPr>
                <w:rFonts w:hint="eastAsia"/>
              </w:rPr>
              <w:t>月</w:t>
            </w:r>
            <w:r>
              <w:rPr>
                <w:rFonts w:hint="eastAsia"/>
              </w:rPr>
              <w:t>27</w:t>
            </w:r>
            <w:r>
              <w:rPr>
                <w:rFonts w:hint="eastAsia"/>
              </w:rPr>
              <w:t>日</w:t>
            </w:r>
          </w:p>
        </w:tc>
        <w:tc>
          <w:tcPr>
            <w:tcW w:w="1117" w:type="dxa"/>
          </w:tcPr>
          <w:p w:rsidR="00920D82" w:rsidRDefault="00920D82" w:rsidP="00920D82">
            <w:pPr>
              <w:jc w:val="right"/>
            </w:pPr>
            <w:r>
              <w:t>-</w:t>
            </w:r>
          </w:p>
        </w:tc>
        <w:tc>
          <w:tcPr>
            <w:tcW w:w="703" w:type="dxa"/>
          </w:tcPr>
          <w:p w:rsidR="00920D82" w:rsidRDefault="00920D82" w:rsidP="00920D82">
            <w:pPr>
              <w:jc w:val="left"/>
            </w:pPr>
            <w:r>
              <w:rPr>
                <w:rFonts w:hint="eastAsia"/>
              </w:rPr>
              <w:t>17</w:t>
            </w:r>
            <w:r>
              <w:rPr>
                <w:rFonts w:hint="eastAsia"/>
              </w:rPr>
              <w:t>年</w:t>
            </w:r>
          </w:p>
        </w:tc>
        <w:tc>
          <w:tcPr>
            <w:tcW w:w="3856" w:type="dxa"/>
          </w:tcPr>
          <w:p w:rsidR="00920D82" w:rsidRDefault="00920D82" w:rsidP="00920D82">
            <w:r>
              <w:rPr>
                <w:rFonts w:hint="eastAsia"/>
              </w:rPr>
              <w:t>中国国籍，北京大学理学硕士，具有基金从业资格。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w:t>
            </w:r>
            <w:r>
              <w:rPr>
                <w:rFonts w:hint="eastAsia"/>
              </w:rPr>
              <w:lastRenderedPageBreak/>
              <w:t>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r w:rsidR="00920D82" w:rsidTr="00920D82">
        <w:tc>
          <w:tcPr>
            <w:tcW w:w="862" w:type="dxa"/>
          </w:tcPr>
          <w:p w:rsidR="00920D82" w:rsidRDefault="00920D82" w:rsidP="00920D82">
            <w:pPr>
              <w:jc w:val="left"/>
            </w:pPr>
            <w:r>
              <w:rPr>
                <w:rFonts w:hint="eastAsia"/>
              </w:rPr>
              <w:lastRenderedPageBreak/>
              <w:t>龙一鸣</w:t>
            </w:r>
          </w:p>
        </w:tc>
        <w:tc>
          <w:tcPr>
            <w:tcW w:w="851" w:type="dxa"/>
          </w:tcPr>
          <w:p w:rsidR="00920D82" w:rsidRDefault="00920D82" w:rsidP="00920D82">
            <w:pPr>
              <w:jc w:val="left"/>
            </w:pPr>
            <w:r>
              <w:rPr>
                <w:rFonts w:hint="eastAsia"/>
              </w:rPr>
              <w:t>本基金基金经理</w:t>
            </w:r>
          </w:p>
        </w:tc>
        <w:tc>
          <w:tcPr>
            <w:tcW w:w="1117" w:type="dxa"/>
          </w:tcPr>
          <w:p w:rsidR="00920D82" w:rsidRDefault="00920D82" w:rsidP="00920D82">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117" w:type="dxa"/>
          </w:tcPr>
          <w:p w:rsidR="00920D82" w:rsidRDefault="00920D82" w:rsidP="00920D82">
            <w:pPr>
              <w:jc w:val="right"/>
            </w:pPr>
            <w:r>
              <w:t>-</w:t>
            </w:r>
          </w:p>
        </w:tc>
        <w:tc>
          <w:tcPr>
            <w:tcW w:w="703" w:type="dxa"/>
          </w:tcPr>
          <w:p w:rsidR="00920D82" w:rsidRDefault="00920D82" w:rsidP="00920D82">
            <w:pPr>
              <w:jc w:val="left"/>
            </w:pPr>
            <w:r>
              <w:rPr>
                <w:rFonts w:hint="eastAsia"/>
              </w:rPr>
              <w:t>8</w:t>
            </w:r>
            <w:r>
              <w:rPr>
                <w:rFonts w:hint="eastAsia"/>
              </w:rPr>
              <w:t>年</w:t>
            </w:r>
          </w:p>
        </w:tc>
        <w:tc>
          <w:tcPr>
            <w:tcW w:w="3856" w:type="dxa"/>
          </w:tcPr>
          <w:p w:rsidR="00920D82" w:rsidRDefault="00920D82" w:rsidP="00920D82">
            <w:r>
              <w:rPr>
                <w:rFonts w:hint="eastAsia"/>
              </w:rPr>
              <w:t>中国国籍，清华大学金融硕士，特许金融分析师（</w:t>
            </w:r>
            <w:r>
              <w:rPr>
                <w:rFonts w:hint="eastAsia"/>
              </w:rPr>
              <w:t>CFA</w:t>
            </w:r>
            <w:r>
              <w:rPr>
                <w:rFonts w:hint="eastAsia"/>
              </w:rPr>
              <w:t>），具有基金从业资格。</w:t>
            </w:r>
            <w:r>
              <w:rPr>
                <w:rFonts w:hint="eastAsia"/>
              </w:rPr>
              <w:t>2017</w:t>
            </w:r>
            <w:r>
              <w:rPr>
                <w:rFonts w:hint="eastAsia"/>
              </w:rPr>
              <w:t>年</w:t>
            </w:r>
            <w:r>
              <w:rPr>
                <w:rFonts w:hint="eastAsia"/>
              </w:rPr>
              <w:t>7</w:t>
            </w:r>
            <w:r>
              <w:rPr>
                <w:rFonts w:hint="eastAsia"/>
              </w:rPr>
              <w:t>月加入南方基金，任权益研究部轻工、零售及社服行业研究员；</w:t>
            </w:r>
            <w:r>
              <w:rPr>
                <w:rFonts w:hint="eastAsia"/>
              </w:rPr>
              <w:t>2022</w:t>
            </w:r>
            <w:r>
              <w:rPr>
                <w:rFonts w:hint="eastAsia"/>
              </w:rPr>
              <w:t>年</w:t>
            </w:r>
            <w:r>
              <w:rPr>
                <w:rFonts w:hint="eastAsia"/>
              </w:rPr>
              <w:t>1</w:t>
            </w:r>
            <w:r>
              <w:rPr>
                <w:rFonts w:hint="eastAsia"/>
              </w:rPr>
              <w:t>月</w:t>
            </w:r>
            <w:r>
              <w:rPr>
                <w:rFonts w:hint="eastAsia"/>
              </w:rPr>
              <w:t>17</w:t>
            </w:r>
            <w:r>
              <w:rPr>
                <w:rFonts w:hint="eastAsia"/>
              </w:rPr>
              <w:t>日至</w:t>
            </w:r>
            <w:r>
              <w:rPr>
                <w:rFonts w:hint="eastAsia"/>
              </w:rPr>
              <w:t>2023</w:t>
            </w:r>
            <w:r>
              <w:rPr>
                <w:rFonts w:hint="eastAsia"/>
              </w:rPr>
              <w:t>年</w:t>
            </w:r>
            <w:r>
              <w:rPr>
                <w:rFonts w:hint="eastAsia"/>
              </w:rPr>
              <w:t>11</w:t>
            </w:r>
            <w:r>
              <w:rPr>
                <w:rFonts w:hint="eastAsia"/>
              </w:rPr>
              <w:t>月</w:t>
            </w:r>
            <w:r>
              <w:rPr>
                <w:rFonts w:hint="eastAsia"/>
              </w:rPr>
              <w:t>17</w:t>
            </w:r>
            <w:r>
              <w:rPr>
                <w:rFonts w:hint="eastAsia"/>
              </w:rPr>
              <w:t>日，任南方宝元基金经理助理；</w:t>
            </w:r>
            <w:r>
              <w:rPr>
                <w:rFonts w:hint="eastAsia"/>
              </w:rPr>
              <w:t>2023</w:t>
            </w:r>
            <w:r>
              <w:rPr>
                <w:rFonts w:hint="eastAsia"/>
              </w:rPr>
              <w:t>年</w:t>
            </w:r>
            <w:r>
              <w:rPr>
                <w:rFonts w:hint="eastAsia"/>
              </w:rPr>
              <w:t>11</w:t>
            </w:r>
            <w:r>
              <w:rPr>
                <w:rFonts w:hint="eastAsia"/>
              </w:rPr>
              <w:t>月</w:t>
            </w:r>
            <w:r>
              <w:rPr>
                <w:rFonts w:hint="eastAsia"/>
              </w:rPr>
              <w:t>17</w:t>
            </w:r>
            <w:r>
              <w:rPr>
                <w:rFonts w:hint="eastAsia"/>
              </w:rPr>
              <w:t>日至今，任南方均衡回报混合基金经理；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日至今，任南方宝泰一年持有期混合基金经理。</w:t>
            </w:r>
          </w:p>
        </w:tc>
      </w:tr>
    </w:tbl>
    <w:p w:rsidR="00920D82" w:rsidRDefault="00920D82" w:rsidP="00920D8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20D82" w:rsidRDefault="00920D82" w:rsidP="00920D8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20D82" w:rsidRDefault="00920D82" w:rsidP="00920D8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20D82" w:rsidTr="00920D82">
        <w:tc>
          <w:tcPr>
            <w:tcW w:w="1661" w:type="dxa"/>
          </w:tcPr>
          <w:p w:rsidR="00920D82" w:rsidRDefault="00920D82" w:rsidP="00920D82">
            <w:pPr>
              <w:jc w:val="left"/>
            </w:pPr>
            <w:r>
              <w:rPr>
                <w:rFonts w:hint="eastAsia"/>
              </w:rPr>
              <w:t>姓名</w:t>
            </w:r>
          </w:p>
        </w:tc>
        <w:tc>
          <w:tcPr>
            <w:tcW w:w="1661" w:type="dxa"/>
          </w:tcPr>
          <w:p w:rsidR="00920D82" w:rsidRDefault="00920D82" w:rsidP="00920D82">
            <w:pPr>
              <w:jc w:val="left"/>
            </w:pPr>
            <w:r>
              <w:rPr>
                <w:rFonts w:hint="eastAsia"/>
              </w:rPr>
              <w:t>产品类型</w:t>
            </w:r>
          </w:p>
        </w:tc>
        <w:tc>
          <w:tcPr>
            <w:tcW w:w="1661" w:type="dxa"/>
          </w:tcPr>
          <w:p w:rsidR="00920D82" w:rsidRDefault="00920D82" w:rsidP="00920D82">
            <w:pPr>
              <w:jc w:val="left"/>
            </w:pPr>
            <w:r>
              <w:rPr>
                <w:rFonts w:hint="eastAsia"/>
              </w:rPr>
              <w:t>产品数量（只）</w:t>
            </w:r>
          </w:p>
        </w:tc>
        <w:tc>
          <w:tcPr>
            <w:tcW w:w="1661" w:type="dxa"/>
          </w:tcPr>
          <w:p w:rsidR="00920D82" w:rsidRDefault="00920D82" w:rsidP="00920D82">
            <w:pPr>
              <w:jc w:val="left"/>
            </w:pPr>
            <w:r>
              <w:rPr>
                <w:rFonts w:hint="eastAsia"/>
              </w:rPr>
              <w:t>资产净值</w:t>
            </w:r>
            <w:r>
              <w:rPr>
                <w:rFonts w:hint="eastAsia"/>
              </w:rPr>
              <w:t>(</w:t>
            </w:r>
            <w:r>
              <w:rPr>
                <w:rFonts w:hint="eastAsia"/>
              </w:rPr>
              <w:t>元</w:t>
            </w:r>
            <w:r>
              <w:rPr>
                <w:rFonts w:hint="eastAsia"/>
              </w:rPr>
              <w:t>)</w:t>
            </w:r>
          </w:p>
        </w:tc>
        <w:tc>
          <w:tcPr>
            <w:tcW w:w="1662" w:type="dxa"/>
          </w:tcPr>
          <w:p w:rsidR="00920D82" w:rsidRDefault="00920D82" w:rsidP="00920D82">
            <w:pPr>
              <w:jc w:val="left"/>
            </w:pPr>
            <w:r>
              <w:rPr>
                <w:rFonts w:hint="eastAsia"/>
              </w:rPr>
              <w:t>任职时间</w:t>
            </w:r>
          </w:p>
        </w:tc>
      </w:tr>
      <w:tr w:rsidR="00920D82" w:rsidTr="00920D82">
        <w:tc>
          <w:tcPr>
            <w:tcW w:w="1661" w:type="dxa"/>
            <w:vMerge w:val="restart"/>
          </w:tcPr>
          <w:p w:rsidR="00920D82" w:rsidRDefault="00920D82" w:rsidP="00920D82">
            <w:pPr>
              <w:jc w:val="left"/>
            </w:pPr>
            <w:r>
              <w:rPr>
                <w:rFonts w:hint="eastAsia"/>
              </w:rPr>
              <w:t>林乐峰</w:t>
            </w:r>
          </w:p>
        </w:tc>
        <w:tc>
          <w:tcPr>
            <w:tcW w:w="1661" w:type="dxa"/>
          </w:tcPr>
          <w:p w:rsidR="00920D82" w:rsidRDefault="00920D82" w:rsidP="00920D82">
            <w:pPr>
              <w:jc w:val="left"/>
            </w:pPr>
            <w:r>
              <w:rPr>
                <w:rFonts w:hint="eastAsia"/>
              </w:rPr>
              <w:t>公募基金</w:t>
            </w:r>
          </w:p>
        </w:tc>
        <w:tc>
          <w:tcPr>
            <w:tcW w:w="1661" w:type="dxa"/>
          </w:tcPr>
          <w:p w:rsidR="00920D82" w:rsidRDefault="00920D82" w:rsidP="00920D82">
            <w:pPr>
              <w:jc w:val="right"/>
            </w:pPr>
            <w:r>
              <w:t>10</w:t>
            </w:r>
          </w:p>
        </w:tc>
        <w:tc>
          <w:tcPr>
            <w:tcW w:w="1661" w:type="dxa"/>
          </w:tcPr>
          <w:p w:rsidR="00920D82" w:rsidRDefault="00920D82" w:rsidP="00920D82">
            <w:pPr>
              <w:jc w:val="right"/>
            </w:pPr>
            <w:r>
              <w:t>36,218,221,322.57</w:t>
            </w:r>
          </w:p>
        </w:tc>
        <w:tc>
          <w:tcPr>
            <w:tcW w:w="1662" w:type="dxa"/>
          </w:tcPr>
          <w:p w:rsidR="00920D82" w:rsidRDefault="00920D82" w:rsidP="00920D82">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920D82" w:rsidTr="00920D82">
        <w:tc>
          <w:tcPr>
            <w:tcW w:w="1661" w:type="dxa"/>
            <w:vMerge/>
          </w:tcPr>
          <w:p w:rsidR="00920D82" w:rsidRDefault="00920D82" w:rsidP="00920D82">
            <w:pPr>
              <w:jc w:val="left"/>
            </w:pPr>
          </w:p>
        </w:tc>
        <w:tc>
          <w:tcPr>
            <w:tcW w:w="1661" w:type="dxa"/>
          </w:tcPr>
          <w:p w:rsidR="00920D82" w:rsidRDefault="00920D82" w:rsidP="00920D82">
            <w:pPr>
              <w:jc w:val="left"/>
            </w:pPr>
            <w:r>
              <w:rPr>
                <w:rFonts w:hint="eastAsia"/>
              </w:rPr>
              <w:t>私募资产管理计划</w:t>
            </w:r>
          </w:p>
        </w:tc>
        <w:tc>
          <w:tcPr>
            <w:tcW w:w="1661" w:type="dxa"/>
          </w:tcPr>
          <w:p w:rsidR="00920D82" w:rsidRDefault="00920D82" w:rsidP="00920D82">
            <w:pPr>
              <w:jc w:val="right"/>
            </w:pPr>
            <w:r>
              <w:t>-</w:t>
            </w:r>
          </w:p>
        </w:tc>
        <w:tc>
          <w:tcPr>
            <w:tcW w:w="1661" w:type="dxa"/>
          </w:tcPr>
          <w:p w:rsidR="00920D82" w:rsidRDefault="00920D82" w:rsidP="00920D82">
            <w:pPr>
              <w:jc w:val="right"/>
            </w:pPr>
            <w:r>
              <w:t>-</w:t>
            </w:r>
          </w:p>
        </w:tc>
        <w:tc>
          <w:tcPr>
            <w:tcW w:w="1662" w:type="dxa"/>
          </w:tcPr>
          <w:p w:rsidR="00920D82" w:rsidRDefault="00920D82" w:rsidP="00920D82">
            <w:pPr>
              <w:jc w:val="right"/>
            </w:pPr>
            <w:r>
              <w:t>-</w:t>
            </w:r>
          </w:p>
        </w:tc>
      </w:tr>
      <w:tr w:rsidR="00920D82" w:rsidTr="00920D82">
        <w:tc>
          <w:tcPr>
            <w:tcW w:w="1661" w:type="dxa"/>
            <w:vMerge/>
          </w:tcPr>
          <w:p w:rsidR="00920D82" w:rsidRDefault="00920D82" w:rsidP="00920D82">
            <w:pPr>
              <w:jc w:val="left"/>
            </w:pPr>
          </w:p>
        </w:tc>
        <w:tc>
          <w:tcPr>
            <w:tcW w:w="1661" w:type="dxa"/>
          </w:tcPr>
          <w:p w:rsidR="00920D82" w:rsidRDefault="00920D82" w:rsidP="00920D82">
            <w:pPr>
              <w:jc w:val="left"/>
            </w:pPr>
            <w:r>
              <w:rPr>
                <w:rFonts w:hint="eastAsia"/>
              </w:rPr>
              <w:t>其他组合</w:t>
            </w:r>
          </w:p>
        </w:tc>
        <w:tc>
          <w:tcPr>
            <w:tcW w:w="1661" w:type="dxa"/>
          </w:tcPr>
          <w:p w:rsidR="00920D82" w:rsidRDefault="00920D82" w:rsidP="00920D82">
            <w:pPr>
              <w:jc w:val="right"/>
            </w:pPr>
            <w:r>
              <w:t>31</w:t>
            </w:r>
          </w:p>
        </w:tc>
        <w:tc>
          <w:tcPr>
            <w:tcW w:w="1661" w:type="dxa"/>
          </w:tcPr>
          <w:p w:rsidR="00920D82" w:rsidRDefault="00920D82" w:rsidP="00920D82">
            <w:pPr>
              <w:jc w:val="right"/>
            </w:pPr>
            <w:r>
              <w:t>61,219,173,995.05</w:t>
            </w:r>
          </w:p>
        </w:tc>
        <w:tc>
          <w:tcPr>
            <w:tcW w:w="1662" w:type="dxa"/>
          </w:tcPr>
          <w:p w:rsidR="00920D82" w:rsidRDefault="00920D82" w:rsidP="00920D82">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920D82" w:rsidTr="00920D82">
        <w:tc>
          <w:tcPr>
            <w:tcW w:w="1661" w:type="dxa"/>
            <w:vMerge/>
          </w:tcPr>
          <w:p w:rsidR="00920D82" w:rsidRDefault="00920D82" w:rsidP="00920D82">
            <w:pPr>
              <w:jc w:val="left"/>
            </w:pPr>
          </w:p>
        </w:tc>
        <w:tc>
          <w:tcPr>
            <w:tcW w:w="1661" w:type="dxa"/>
          </w:tcPr>
          <w:p w:rsidR="00920D82" w:rsidRDefault="00920D82" w:rsidP="00920D82">
            <w:pPr>
              <w:jc w:val="left"/>
            </w:pPr>
            <w:r>
              <w:rPr>
                <w:rFonts w:hint="eastAsia"/>
              </w:rPr>
              <w:t>合计</w:t>
            </w:r>
          </w:p>
        </w:tc>
        <w:tc>
          <w:tcPr>
            <w:tcW w:w="1661" w:type="dxa"/>
          </w:tcPr>
          <w:p w:rsidR="00920D82" w:rsidRDefault="00920D82" w:rsidP="00920D82">
            <w:pPr>
              <w:jc w:val="right"/>
            </w:pPr>
            <w:r>
              <w:t>41</w:t>
            </w:r>
          </w:p>
        </w:tc>
        <w:tc>
          <w:tcPr>
            <w:tcW w:w="1661" w:type="dxa"/>
          </w:tcPr>
          <w:p w:rsidR="00920D82" w:rsidRDefault="00920D82" w:rsidP="00920D82">
            <w:pPr>
              <w:jc w:val="right"/>
            </w:pPr>
            <w:r>
              <w:t>97,437,395,317.62</w:t>
            </w:r>
          </w:p>
        </w:tc>
        <w:tc>
          <w:tcPr>
            <w:tcW w:w="1662" w:type="dxa"/>
          </w:tcPr>
          <w:p w:rsidR="00920D82" w:rsidRDefault="00920D82" w:rsidP="00920D82">
            <w:pPr>
              <w:jc w:val="right"/>
            </w:pPr>
            <w:r>
              <w:t>-</w:t>
            </w:r>
          </w:p>
        </w:tc>
      </w:tr>
    </w:tbl>
    <w:p w:rsidR="00920D82" w:rsidRDefault="00920D82" w:rsidP="00920D82">
      <w:pPr>
        <w:pStyle w:val="-2"/>
        <w:spacing w:before="312"/>
        <w:rPr>
          <w:rFonts w:hint="eastAsia"/>
        </w:rPr>
      </w:pPr>
      <w:r>
        <w:rPr>
          <w:rFonts w:hint="eastAsia"/>
        </w:rPr>
        <w:t>管理人对报告期内本基金运作遵规守信情况的说明</w:t>
      </w:r>
    </w:p>
    <w:p w:rsidR="00920D82" w:rsidRDefault="00920D82" w:rsidP="00920D82">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20D82" w:rsidRDefault="00920D82" w:rsidP="00920D82">
      <w:pPr>
        <w:pStyle w:val="-2"/>
        <w:spacing w:before="312"/>
        <w:rPr>
          <w:rFonts w:hint="eastAsia"/>
        </w:rPr>
      </w:pPr>
      <w:r>
        <w:rPr>
          <w:rFonts w:hint="eastAsia"/>
        </w:rPr>
        <w:t>公平交易专项说明</w:t>
      </w:r>
    </w:p>
    <w:p w:rsidR="00920D82" w:rsidRDefault="00920D82" w:rsidP="00920D82">
      <w:pPr>
        <w:pStyle w:val="-3"/>
        <w:spacing w:before="156" w:after="156"/>
        <w:rPr>
          <w:rFonts w:hint="eastAsia"/>
        </w:rPr>
      </w:pPr>
      <w:r>
        <w:rPr>
          <w:rFonts w:hint="eastAsia"/>
        </w:rPr>
        <w:t>公平交易制度的执行情况</w:t>
      </w:r>
    </w:p>
    <w:p w:rsidR="00920D82" w:rsidRDefault="00920D82" w:rsidP="00920D8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20D82" w:rsidRDefault="00920D82" w:rsidP="00920D82">
      <w:pPr>
        <w:pStyle w:val="-3"/>
        <w:spacing w:before="156" w:after="156"/>
        <w:rPr>
          <w:rFonts w:hint="eastAsia"/>
        </w:rPr>
      </w:pPr>
      <w:r>
        <w:rPr>
          <w:rFonts w:hint="eastAsia"/>
        </w:rPr>
        <w:t>异常交易行为的专项说明</w:t>
      </w:r>
    </w:p>
    <w:p w:rsidR="00920D82" w:rsidRDefault="00920D82" w:rsidP="00920D8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20D82" w:rsidRDefault="00920D82" w:rsidP="00920D82">
      <w:pPr>
        <w:pStyle w:val="-2"/>
        <w:spacing w:before="312"/>
        <w:rPr>
          <w:rFonts w:hint="eastAsia"/>
        </w:rPr>
      </w:pPr>
      <w:r>
        <w:rPr>
          <w:rFonts w:hint="eastAsia"/>
        </w:rPr>
        <w:t>报告期内基金投资策略和运作分析</w:t>
      </w:r>
    </w:p>
    <w:p w:rsidR="00920D82" w:rsidRDefault="00920D82" w:rsidP="00920D82">
      <w:pPr>
        <w:pStyle w:val="-"/>
        <w:ind w:firstLine="420"/>
        <w:rPr>
          <w:rFonts w:hint="eastAsia"/>
        </w:rPr>
      </w:pPr>
      <w:r>
        <w:rPr>
          <w:rFonts w:hint="eastAsia"/>
        </w:rPr>
        <w:t>一季度A股整体呈倒V型走势，中小盘指数整体好于大盘，沪深300、中证500、中证1000表现分别为-3.89%、2.03%、0.32%。一季度前期主要是延续了去年底的“春季躁动”行情，市场表现较强。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920D82" w:rsidRDefault="00920D82" w:rsidP="00920D82">
      <w:pPr>
        <w:pStyle w:val="-"/>
        <w:ind w:firstLine="420"/>
      </w:pPr>
    </w:p>
    <w:p w:rsidR="00920D82" w:rsidRDefault="00920D82" w:rsidP="00920D82">
      <w:pPr>
        <w:pStyle w:val="-"/>
        <w:ind w:firstLine="420"/>
        <w:rPr>
          <w:rFonts w:hint="eastAsia"/>
        </w:rPr>
      </w:pPr>
      <w:r>
        <w:rPr>
          <w:rFonts w:hint="eastAsia"/>
        </w:rPr>
        <w:t>当下市场，美伊冲突是市场关注的焦点，全球风险偏好都受到巨大的影响。展望未来一到几个季度，我们的应对思路如下：</w:t>
      </w:r>
    </w:p>
    <w:p w:rsidR="00920D82" w:rsidRDefault="00920D82" w:rsidP="00920D82">
      <w:pPr>
        <w:pStyle w:val="-"/>
        <w:ind w:firstLine="420"/>
        <w:rPr>
          <w:rFonts w:hint="eastAsia"/>
        </w:rPr>
      </w:pPr>
      <w:r>
        <w:rPr>
          <w:rFonts w:hint="eastAsia"/>
        </w:rPr>
        <w:t>（1）战争发展难以预料，即使战争很快缓和，油价可能也回不到从前的低位，维持一定受益于高油价的配置方向。油价回不去的原因有几点，从库存看，经历了一段时间的海峡封锁后，主要产油国均降低了产量，使得全球原油库存大幅去化；从供给看，一些中东油田遭受破坏后重建需要时间，没有被破坏的也可能长期面临地区局势不稳定的威胁，致使原油产量受到影响；从需求看，经历此次战争后，各国的战略备库可能增加。对此，我</w:t>
      </w:r>
      <w:r>
        <w:rPr>
          <w:rFonts w:hint="eastAsia"/>
        </w:rPr>
        <w:lastRenderedPageBreak/>
        <w:t>们可能会维持一些受益于油价高企的配置方向，如油气资产、中国自主可控的新能源、煤化工等。</w:t>
      </w:r>
    </w:p>
    <w:p w:rsidR="00920D82" w:rsidRDefault="00920D82" w:rsidP="00920D82">
      <w:pPr>
        <w:pStyle w:val="-"/>
        <w:ind w:firstLine="420"/>
        <w:rPr>
          <w:rFonts w:hint="eastAsia"/>
        </w:rPr>
      </w:pPr>
      <w:r>
        <w:rPr>
          <w:rFonts w:hint="eastAsia"/>
        </w:rPr>
        <w:t>（2）油价推动下，中国PPI可能很快转正，加大配置能够超额传导成本的板块。历史上看，中国由油价推动的PPI上涨未必能够顺利向下游传导，部分行业的盈利受到明显的挤压。基于此，我们会积极寻找能够超额传导成本上升的板块。目前看，中上游具备补库需求的行业以及下游偏必需和服务消费的行业具备此特征。从个股层面来看，我们认为“处于成本曲线右侧的竞争对手位于海外”的一些中国制造业公司也值得关注。这些海外对手受到能源成本的影响可能更大，往往会率先提价，从而为中国公司提升盈利或者份额留出空间。</w:t>
      </w:r>
    </w:p>
    <w:p w:rsidR="00920D82" w:rsidRDefault="00920D82" w:rsidP="00920D82">
      <w:pPr>
        <w:pStyle w:val="-"/>
        <w:ind w:firstLine="420"/>
        <w:rPr>
          <w:rFonts w:hint="eastAsia"/>
        </w:rPr>
      </w:pPr>
      <w:r>
        <w:rPr>
          <w:rFonts w:hint="eastAsia"/>
        </w:rPr>
        <w:t>（3）全球货币宽松进程受阻，规避流动性驱动的板块。在高油价的冲击下，许多国家今年都面临推迟降息，甚至不排除加息的情况。基于此，对于一些前期大幅受益于流动性驱动的板块，例如金融属性较强的有色品种、基于宏大叙事的科技主题投资等，我们会更加谨慎，而回归具备真正坚实基本面支撑的行业和个股。</w:t>
      </w:r>
    </w:p>
    <w:p w:rsidR="00920D82" w:rsidRDefault="00920D82" w:rsidP="00920D82">
      <w:pPr>
        <w:pStyle w:val="-"/>
        <w:ind w:firstLine="420"/>
        <w:rPr>
          <w:rFonts w:hint="eastAsia"/>
        </w:rPr>
      </w:pPr>
      <w:r>
        <w:rPr>
          <w:rFonts w:hint="eastAsia"/>
        </w:rPr>
        <w:t>（4）全球宏观具备不确定性的情况下，可能加大红利板块配置。我们倾向于认为战争不会延续特别长的时间，但如果在悲观假设下，高油价水平超预期维持，那么全球滞胀或者衰退的风险将显著提升。基于此，我们认为需要降低对收益率的预期，红利资产将具备超额收益，包括底部的公用事业、消费等。</w:t>
      </w:r>
    </w:p>
    <w:p w:rsidR="00920D82" w:rsidRDefault="00920D82" w:rsidP="00920D82">
      <w:pPr>
        <w:pStyle w:val="-2"/>
        <w:spacing w:before="312"/>
        <w:rPr>
          <w:rFonts w:hint="eastAsia"/>
        </w:rPr>
      </w:pPr>
      <w:r>
        <w:rPr>
          <w:rFonts w:hint="eastAsia"/>
        </w:rPr>
        <w:t>报告期内基金的业绩表现</w:t>
      </w:r>
    </w:p>
    <w:p w:rsidR="00920D82" w:rsidRDefault="00920D82" w:rsidP="00920D82">
      <w:pPr>
        <w:pStyle w:val="-"/>
        <w:ind w:firstLine="420"/>
        <w:rPr>
          <w:rFonts w:hint="eastAsia"/>
        </w:rPr>
      </w:pPr>
      <w:r>
        <w:rPr>
          <w:rFonts w:hint="eastAsia"/>
        </w:rPr>
        <w:t>截至报告期末，本基金A份额净值为1.2904元，报告期内，份额净值增长率为1.90%，同期业绩基准增长率为-0.58%；本基金C份额净值为1.2428元，报告期内，份额净值增长率为1.74%，同期业绩基准增长率为-0.58%。</w:t>
      </w:r>
    </w:p>
    <w:p w:rsidR="00920D82" w:rsidRDefault="00920D82" w:rsidP="00920D82">
      <w:pPr>
        <w:pStyle w:val="-2"/>
        <w:spacing w:before="312"/>
        <w:rPr>
          <w:rFonts w:hint="eastAsia"/>
        </w:rPr>
      </w:pPr>
      <w:r>
        <w:rPr>
          <w:rFonts w:hint="eastAsia"/>
        </w:rPr>
        <w:t>报告期内基金持有人数或基金资产净值预警说明</w:t>
      </w:r>
    </w:p>
    <w:p w:rsidR="00920D82" w:rsidRDefault="00920D82" w:rsidP="00920D8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20D82" w:rsidRDefault="00920D82" w:rsidP="00920D82">
      <w:pPr>
        <w:pStyle w:val="-1"/>
        <w:ind w:left="281" w:hanging="281"/>
        <w:rPr>
          <w:rFonts w:hint="eastAsia"/>
        </w:rPr>
      </w:pPr>
      <w:r>
        <w:rPr>
          <w:rFonts w:hint="eastAsia"/>
        </w:rPr>
        <w:t>投资组合报告</w:t>
      </w:r>
    </w:p>
    <w:p w:rsidR="00920D82" w:rsidRDefault="00920D82" w:rsidP="00920D82">
      <w:pPr>
        <w:pStyle w:val="-2"/>
        <w:spacing w:before="312"/>
        <w:rPr>
          <w:rFonts w:hint="eastAsia"/>
        </w:rPr>
      </w:pPr>
      <w:r>
        <w:rPr>
          <w:rFonts w:hint="eastAsia"/>
        </w:rPr>
        <w:t>报告期末基金资产组合情况</w:t>
      </w:r>
    </w:p>
    <w:p w:rsidR="00920D82" w:rsidRDefault="00920D82" w:rsidP="00920D8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20D82" w:rsidTr="00920D82">
        <w:trPr>
          <w:cnfStyle w:val="100000000000" w:firstRow="1" w:lastRow="0" w:firstColumn="0" w:lastColumn="0" w:oddVBand="0" w:evenVBand="0" w:oddHBand="0" w:evenHBand="0" w:firstRowFirstColumn="0" w:firstRowLastColumn="0" w:lastRowFirstColumn="0" w:lastRowLastColumn="0"/>
        </w:trPr>
        <w:tc>
          <w:tcPr>
            <w:tcW w:w="646" w:type="dxa"/>
          </w:tcPr>
          <w:p w:rsidR="00920D82" w:rsidRPr="00920D82" w:rsidRDefault="00920D82" w:rsidP="00920D82">
            <w:pPr>
              <w:jc w:val="center"/>
              <w:rPr>
                <w:b/>
              </w:rPr>
            </w:pPr>
            <w:r w:rsidRPr="00920D82">
              <w:rPr>
                <w:rFonts w:hint="eastAsia"/>
                <w:b/>
              </w:rPr>
              <w:t>序号</w:t>
            </w:r>
          </w:p>
        </w:tc>
        <w:tc>
          <w:tcPr>
            <w:tcW w:w="2971" w:type="dxa"/>
          </w:tcPr>
          <w:p w:rsidR="00920D82" w:rsidRPr="00920D82" w:rsidRDefault="00920D82" w:rsidP="00920D82">
            <w:pPr>
              <w:jc w:val="center"/>
              <w:rPr>
                <w:b/>
              </w:rPr>
            </w:pPr>
            <w:r w:rsidRPr="00920D82">
              <w:rPr>
                <w:rFonts w:hint="eastAsia"/>
                <w:b/>
              </w:rPr>
              <w:t>项目</w:t>
            </w:r>
          </w:p>
        </w:tc>
        <w:tc>
          <w:tcPr>
            <w:tcW w:w="2381" w:type="dxa"/>
          </w:tcPr>
          <w:p w:rsidR="00920D82" w:rsidRPr="00920D82" w:rsidRDefault="00920D82" w:rsidP="00920D82">
            <w:pPr>
              <w:jc w:val="center"/>
              <w:rPr>
                <w:b/>
              </w:rPr>
            </w:pPr>
            <w:r w:rsidRPr="00920D82">
              <w:rPr>
                <w:rFonts w:hint="eastAsia"/>
                <w:b/>
              </w:rPr>
              <w:t>金额（元）</w:t>
            </w:r>
          </w:p>
        </w:tc>
        <w:tc>
          <w:tcPr>
            <w:tcW w:w="2506" w:type="dxa"/>
          </w:tcPr>
          <w:p w:rsidR="00920D82" w:rsidRPr="00920D82" w:rsidRDefault="00920D82" w:rsidP="00920D82">
            <w:pPr>
              <w:jc w:val="center"/>
              <w:rPr>
                <w:b/>
              </w:rPr>
            </w:pPr>
            <w:r w:rsidRPr="00920D82">
              <w:rPr>
                <w:rFonts w:hint="eastAsia"/>
                <w:b/>
              </w:rPr>
              <w:t>占基金总资产的比例（</w:t>
            </w:r>
            <w:r w:rsidRPr="00920D82">
              <w:rPr>
                <w:rFonts w:hint="eastAsia"/>
                <w:b/>
              </w:rPr>
              <w:t>%</w:t>
            </w:r>
            <w:r w:rsidRPr="00920D82">
              <w:rPr>
                <w:rFonts w:hint="eastAsia"/>
                <w:b/>
              </w:rPr>
              <w:t>）</w:t>
            </w:r>
          </w:p>
        </w:tc>
      </w:tr>
      <w:tr w:rsidR="00920D82" w:rsidTr="00920D82">
        <w:tc>
          <w:tcPr>
            <w:tcW w:w="646" w:type="dxa"/>
          </w:tcPr>
          <w:p w:rsidR="00920D82" w:rsidRDefault="00920D82" w:rsidP="00920D82">
            <w:pPr>
              <w:jc w:val="center"/>
            </w:pPr>
            <w:r>
              <w:t>1</w:t>
            </w:r>
          </w:p>
        </w:tc>
        <w:tc>
          <w:tcPr>
            <w:tcW w:w="2971" w:type="dxa"/>
          </w:tcPr>
          <w:p w:rsidR="00920D82" w:rsidRDefault="00920D82" w:rsidP="00920D82">
            <w:pPr>
              <w:jc w:val="left"/>
            </w:pPr>
            <w:r>
              <w:rPr>
                <w:rFonts w:hint="eastAsia"/>
              </w:rPr>
              <w:t>权益投资</w:t>
            </w:r>
          </w:p>
        </w:tc>
        <w:tc>
          <w:tcPr>
            <w:tcW w:w="2381" w:type="dxa"/>
          </w:tcPr>
          <w:p w:rsidR="00920D82" w:rsidRDefault="00920D82" w:rsidP="00920D82">
            <w:pPr>
              <w:jc w:val="right"/>
            </w:pPr>
            <w:r>
              <w:t>29,355,935.87</w:t>
            </w:r>
          </w:p>
        </w:tc>
        <w:tc>
          <w:tcPr>
            <w:tcW w:w="2506" w:type="dxa"/>
          </w:tcPr>
          <w:p w:rsidR="00920D82" w:rsidRDefault="00920D82" w:rsidP="00920D82">
            <w:pPr>
              <w:jc w:val="right"/>
            </w:pPr>
            <w:r>
              <w:t>21.57</w:t>
            </w:r>
          </w:p>
        </w:tc>
      </w:tr>
      <w:tr w:rsidR="00920D82" w:rsidTr="00920D82">
        <w:tc>
          <w:tcPr>
            <w:tcW w:w="646" w:type="dxa"/>
          </w:tcPr>
          <w:p w:rsidR="00920D82" w:rsidRDefault="00920D82" w:rsidP="00920D82">
            <w:pPr>
              <w:jc w:val="center"/>
            </w:pPr>
          </w:p>
        </w:tc>
        <w:tc>
          <w:tcPr>
            <w:tcW w:w="2971" w:type="dxa"/>
          </w:tcPr>
          <w:p w:rsidR="00920D82" w:rsidRDefault="00920D82" w:rsidP="00920D82">
            <w:pPr>
              <w:jc w:val="left"/>
            </w:pPr>
            <w:r>
              <w:rPr>
                <w:rFonts w:hint="eastAsia"/>
              </w:rPr>
              <w:t>其中：股票</w:t>
            </w:r>
          </w:p>
        </w:tc>
        <w:tc>
          <w:tcPr>
            <w:tcW w:w="2381" w:type="dxa"/>
          </w:tcPr>
          <w:p w:rsidR="00920D82" w:rsidRDefault="00920D82" w:rsidP="00920D82">
            <w:pPr>
              <w:jc w:val="right"/>
            </w:pPr>
            <w:r>
              <w:t>29,355,935.87</w:t>
            </w:r>
          </w:p>
        </w:tc>
        <w:tc>
          <w:tcPr>
            <w:tcW w:w="2506" w:type="dxa"/>
          </w:tcPr>
          <w:p w:rsidR="00920D82" w:rsidRDefault="00920D82" w:rsidP="00920D82">
            <w:pPr>
              <w:jc w:val="right"/>
            </w:pPr>
            <w:r>
              <w:t>21.57</w:t>
            </w:r>
          </w:p>
        </w:tc>
      </w:tr>
      <w:tr w:rsidR="00920D82" w:rsidTr="00920D82">
        <w:tc>
          <w:tcPr>
            <w:tcW w:w="646" w:type="dxa"/>
          </w:tcPr>
          <w:p w:rsidR="00920D82" w:rsidRDefault="00920D82" w:rsidP="00920D82">
            <w:pPr>
              <w:jc w:val="center"/>
            </w:pPr>
            <w:r>
              <w:t>2</w:t>
            </w:r>
          </w:p>
        </w:tc>
        <w:tc>
          <w:tcPr>
            <w:tcW w:w="2971" w:type="dxa"/>
          </w:tcPr>
          <w:p w:rsidR="00920D82" w:rsidRDefault="00920D82" w:rsidP="00920D82">
            <w:pPr>
              <w:jc w:val="left"/>
            </w:pPr>
            <w:r>
              <w:rPr>
                <w:rFonts w:hint="eastAsia"/>
              </w:rPr>
              <w:t>基金投资</w:t>
            </w:r>
          </w:p>
        </w:tc>
        <w:tc>
          <w:tcPr>
            <w:tcW w:w="2381" w:type="dxa"/>
          </w:tcPr>
          <w:p w:rsidR="00920D82" w:rsidRDefault="00920D82" w:rsidP="00920D82">
            <w:pPr>
              <w:jc w:val="right"/>
            </w:pPr>
            <w:r>
              <w:t>-</w:t>
            </w:r>
          </w:p>
        </w:tc>
        <w:tc>
          <w:tcPr>
            <w:tcW w:w="2506" w:type="dxa"/>
          </w:tcPr>
          <w:p w:rsidR="00920D82" w:rsidRDefault="00920D82" w:rsidP="00920D82">
            <w:pPr>
              <w:jc w:val="right"/>
            </w:pPr>
            <w:r>
              <w:t>-</w:t>
            </w:r>
          </w:p>
        </w:tc>
      </w:tr>
      <w:tr w:rsidR="00920D82" w:rsidTr="00920D82">
        <w:tc>
          <w:tcPr>
            <w:tcW w:w="646" w:type="dxa"/>
          </w:tcPr>
          <w:p w:rsidR="00920D82" w:rsidRDefault="00920D82" w:rsidP="00920D82">
            <w:pPr>
              <w:jc w:val="center"/>
            </w:pPr>
            <w:r>
              <w:t>3</w:t>
            </w:r>
          </w:p>
        </w:tc>
        <w:tc>
          <w:tcPr>
            <w:tcW w:w="2971" w:type="dxa"/>
          </w:tcPr>
          <w:p w:rsidR="00920D82" w:rsidRDefault="00920D82" w:rsidP="00920D82">
            <w:pPr>
              <w:jc w:val="left"/>
            </w:pPr>
            <w:r>
              <w:rPr>
                <w:rFonts w:hint="eastAsia"/>
              </w:rPr>
              <w:t>固定收益投资</w:t>
            </w:r>
          </w:p>
        </w:tc>
        <w:tc>
          <w:tcPr>
            <w:tcW w:w="2381" w:type="dxa"/>
          </w:tcPr>
          <w:p w:rsidR="00920D82" w:rsidRDefault="00920D82" w:rsidP="00920D82">
            <w:pPr>
              <w:jc w:val="right"/>
            </w:pPr>
            <w:r>
              <w:t>103,589,321.24</w:t>
            </w:r>
          </w:p>
        </w:tc>
        <w:tc>
          <w:tcPr>
            <w:tcW w:w="2506" w:type="dxa"/>
          </w:tcPr>
          <w:p w:rsidR="00920D82" w:rsidRDefault="00920D82" w:rsidP="00920D82">
            <w:pPr>
              <w:jc w:val="right"/>
            </w:pPr>
            <w:r>
              <w:t>76.12</w:t>
            </w:r>
          </w:p>
        </w:tc>
      </w:tr>
      <w:tr w:rsidR="00920D82" w:rsidTr="00920D82">
        <w:tc>
          <w:tcPr>
            <w:tcW w:w="646" w:type="dxa"/>
          </w:tcPr>
          <w:p w:rsidR="00920D82" w:rsidRDefault="00920D82" w:rsidP="00920D82">
            <w:pPr>
              <w:jc w:val="center"/>
            </w:pPr>
          </w:p>
        </w:tc>
        <w:tc>
          <w:tcPr>
            <w:tcW w:w="2971" w:type="dxa"/>
          </w:tcPr>
          <w:p w:rsidR="00920D82" w:rsidRDefault="00920D82" w:rsidP="00920D82">
            <w:pPr>
              <w:jc w:val="left"/>
            </w:pPr>
            <w:r>
              <w:rPr>
                <w:rFonts w:hint="eastAsia"/>
              </w:rPr>
              <w:t>其中：债券</w:t>
            </w:r>
          </w:p>
        </w:tc>
        <w:tc>
          <w:tcPr>
            <w:tcW w:w="2381" w:type="dxa"/>
          </w:tcPr>
          <w:p w:rsidR="00920D82" w:rsidRDefault="00920D82" w:rsidP="00920D82">
            <w:pPr>
              <w:jc w:val="right"/>
            </w:pPr>
            <w:r>
              <w:t>103,589,321.24</w:t>
            </w:r>
          </w:p>
        </w:tc>
        <w:tc>
          <w:tcPr>
            <w:tcW w:w="2506" w:type="dxa"/>
          </w:tcPr>
          <w:p w:rsidR="00920D82" w:rsidRDefault="00920D82" w:rsidP="00920D82">
            <w:pPr>
              <w:jc w:val="right"/>
            </w:pPr>
            <w:r>
              <w:t>76.12</w:t>
            </w:r>
          </w:p>
        </w:tc>
      </w:tr>
      <w:tr w:rsidR="00920D82" w:rsidTr="00920D82">
        <w:tc>
          <w:tcPr>
            <w:tcW w:w="646" w:type="dxa"/>
          </w:tcPr>
          <w:p w:rsidR="00920D82" w:rsidRDefault="00920D82" w:rsidP="00920D82">
            <w:pPr>
              <w:jc w:val="center"/>
            </w:pPr>
          </w:p>
        </w:tc>
        <w:tc>
          <w:tcPr>
            <w:tcW w:w="2971" w:type="dxa"/>
          </w:tcPr>
          <w:p w:rsidR="00920D82" w:rsidRDefault="00920D82" w:rsidP="00920D82">
            <w:pPr>
              <w:jc w:val="left"/>
            </w:pPr>
            <w:r>
              <w:rPr>
                <w:rFonts w:hint="eastAsia"/>
              </w:rPr>
              <w:t xml:space="preserve">      </w:t>
            </w:r>
            <w:r>
              <w:rPr>
                <w:rFonts w:hint="eastAsia"/>
              </w:rPr>
              <w:t>资产支持证券</w:t>
            </w:r>
          </w:p>
        </w:tc>
        <w:tc>
          <w:tcPr>
            <w:tcW w:w="2381" w:type="dxa"/>
          </w:tcPr>
          <w:p w:rsidR="00920D82" w:rsidRDefault="00920D82" w:rsidP="00920D82">
            <w:pPr>
              <w:jc w:val="right"/>
            </w:pPr>
            <w:r>
              <w:t>-</w:t>
            </w:r>
          </w:p>
        </w:tc>
        <w:tc>
          <w:tcPr>
            <w:tcW w:w="2506" w:type="dxa"/>
          </w:tcPr>
          <w:p w:rsidR="00920D82" w:rsidRDefault="00920D82" w:rsidP="00920D82">
            <w:pPr>
              <w:jc w:val="right"/>
            </w:pPr>
            <w:r>
              <w:t>-</w:t>
            </w:r>
          </w:p>
        </w:tc>
      </w:tr>
      <w:tr w:rsidR="00920D82" w:rsidTr="00920D82">
        <w:tc>
          <w:tcPr>
            <w:tcW w:w="646" w:type="dxa"/>
          </w:tcPr>
          <w:p w:rsidR="00920D82" w:rsidRDefault="00920D82" w:rsidP="00920D82">
            <w:pPr>
              <w:jc w:val="center"/>
            </w:pPr>
            <w:r>
              <w:t>4</w:t>
            </w:r>
          </w:p>
        </w:tc>
        <w:tc>
          <w:tcPr>
            <w:tcW w:w="2971" w:type="dxa"/>
          </w:tcPr>
          <w:p w:rsidR="00920D82" w:rsidRDefault="00920D82" w:rsidP="00920D82">
            <w:pPr>
              <w:jc w:val="left"/>
            </w:pPr>
            <w:r>
              <w:rPr>
                <w:rFonts w:hint="eastAsia"/>
              </w:rPr>
              <w:t>贵金属投资</w:t>
            </w:r>
          </w:p>
        </w:tc>
        <w:tc>
          <w:tcPr>
            <w:tcW w:w="2381" w:type="dxa"/>
          </w:tcPr>
          <w:p w:rsidR="00920D82" w:rsidRDefault="00920D82" w:rsidP="00920D82">
            <w:pPr>
              <w:jc w:val="right"/>
            </w:pPr>
            <w:r>
              <w:t>-</w:t>
            </w:r>
          </w:p>
        </w:tc>
        <w:tc>
          <w:tcPr>
            <w:tcW w:w="2506" w:type="dxa"/>
          </w:tcPr>
          <w:p w:rsidR="00920D82" w:rsidRDefault="00920D82" w:rsidP="00920D82">
            <w:pPr>
              <w:jc w:val="right"/>
            </w:pPr>
            <w:r>
              <w:t>-</w:t>
            </w:r>
          </w:p>
        </w:tc>
      </w:tr>
      <w:tr w:rsidR="00920D82" w:rsidTr="00920D82">
        <w:tc>
          <w:tcPr>
            <w:tcW w:w="646" w:type="dxa"/>
          </w:tcPr>
          <w:p w:rsidR="00920D82" w:rsidRDefault="00920D82" w:rsidP="00920D82">
            <w:pPr>
              <w:jc w:val="center"/>
            </w:pPr>
            <w:r>
              <w:t>5</w:t>
            </w:r>
          </w:p>
        </w:tc>
        <w:tc>
          <w:tcPr>
            <w:tcW w:w="2971" w:type="dxa"/>
          </w:tcPr>
          <w:p w:rsidR="00920D82" w:rsidRDefault="00920D82" w:rsidP="00920D82">
            <w:pPr>
              <w:jc w:val="left"/>
            </w:pPr>
            <w:r>
              <w:rPr>
                <w:rFonts w:hint="eastAsia"/>
              </w:rPr>
              <w:t>金融衍生品投资</w:t>
            </w:r>
          </w:p>
        </w:tc>
        <w:tc>
          <w:tcPr>
            <w:tcW w:w="2381" w:type="dxa"/>
          </w:tcPr>
          <w:p w:rsidR="00920D82" w:rsidRDefault="00920D82" w:rsidP="00920D82">
            <w:pPr>
              <w:jc w:val="right"/>
            </w:pPr>
            <w:r>
              <w:t>-</w:t>
            </w:r>
          </w:p>
        </w:tc>
        <w:tc>
          <w:tcPr>
            <w:tcW w:w="2506" w:type="dxa"/>
          </w:tcPr>
          <w:p w:rsidR="00920D82" w:rsidRDefault="00920D82" w:rsidP="00920D82">
            <w:pPr>
              <w:jc w:val="right"/>
            </w:pPr>
            <w:r>
              <w:t>-</w:t>
            </w:r>
          </w:p>
        </w:tc>
      </w:tr>
      <w:tr w:rsidR="00920D82" w:rsidTr="00920D82">
        <w:tc>
          <w:tcPr>
            <w:tcW w:w="646" w:type="dxa"/>
          </w:tcPr>
          <w:p w:rsidR="00920D82" w:rsidRDefault="00920D82" w:rsidP="00920D82">
            <w:pPr>
              <w:jc w:val="center"/>
            </w:pPr>
            <w:r>
              <w:t>6</w:t>
            </w:r>
          </w:p>
        </w:tc>
        <w:tc>
          <w:tcPr>
            <w:tcW w:w="2971" w:type="dxa"/>
          </w:tcPr>
          <w:p w:rsidR="00920D82" w:rsidRDefault="00920D82" w:rsidP="00920D82">
            <w:pPr>
              <w:jc w:val="left"/>
            </w:pPr>
            <w:r>
              <w:rPr>
                <w:rFonts w:hint="eastAsia"/>
              </w:rPr>
              <w:t>买入返售金融资产</w:t>
            </w:r>
          </w:p>
        </w:tc>
        <w:tc>
          <w:tcPr>
            <w:tcW w:w="2381" w:type="dxa"/>
          </w:tcPr>
          <w:p w:rsidR="00920D82" w:rsidRDefault="00920D82" w:rsidP="00920D82">
            <w:pPr>
              <w:jc w:val="right"/>
            </w:pPr>
            <w:r>
              <w:t>-</w:t>
            </w:r>
          </w:p>
        </w:tc>
        <w:tc>
          <w:tcPr>
            <w:tcW w:w="2506" w:type="dxa"/>
          </w:tcPr>
          <w:p w:rsidR="00920D82" w:rsidRDefault="00920D82" w:rsidP="00920D82">
            <w:pPr>
              <w:jc w:val="right"/>
            </w:pPr>
            <w:r>
              <w:t>-</w:t>
            </w:r>
          </w:p>
        </w:tc>
      </w:tr>
      <w:tr w:rsidR="00920D82" w:rsidTr="00920D82">
        <w:tc>
          <w:tcPr>
            <w:tcW w:w="646" w:type="dxa"/>
          </w:tcPr>
          <w:p w:rsidR="00920D82" w:rsidRDefault="00920D82" w:rsidP="00920D82">
            <w:pPr>
              <w:jc w:val="center"/>
            </w:pPr>
          </w:p>
        </w:tc>
        <w:tc>
          <w:tcPr>
            <w:tcW w:w="2971" w:type="dxa"/>
          </w:tcPr>
          <w:p w:rsidR="00920D82" w:rsidRDefault="00920D82" w:rsidP="00920D82">
            <w:pPr>
              <w:jc w:val="left"/>
            </w:pPr>
            <w:r>
              <w:rPr>
                <w:rFonts w:hint="eastAsia"/>
              </w:rPr>
              <w:t>其中：买断式回购的买入返售金融资产</w:t>
            </w:r>
          </w:p>
        </w:tc>
        <w:tc>
          <w:tcPr>
            <w:tcW w:w="2381" w:type="dxa"/>
          </w:tcPr>
          <w:p w:rsidR="00920D82" w:rsidRDefault="00920D82" w:rsidP="00920D82">
            <w:pPr>
              <w:jc w:val="right"/>
            </w:pPr>
            <w:r>
              <w:t>-</w:t>
            </w:r>
          </w:p>
        </w:tc>
        <w:tc>
          <w:tcPr>
            <w:tcW w:w="2506" w:type="dxa"/>
          </w:tcPr>
          <w:p w:rsidR="00920D82" w:rsidRDefault="00920D82" w:rsidP="00920D82">
            <w:pPr>
              <w:jc w:val="right"/>
            </w:pPr>
            <w:r>
              <w:t>-</w:t>
            </w:r>
          </w:p>
        </w:tc>
      </w:tr>
      <w:tr w:rsidR="00920D82" w:rsidTr="00920D82">
        <w:tc>
          <w:tcPr>
            <w:tcW w:w="646" w:type="dxa"/>
          </w:tcPr>
          <w:p w:rsidR="00920D82" w:rsidRDefault="00920D82" w:rsidP="00920D82">
            <w:pPr>
              <w:jc w:val="center"/>
            </w:pPr>
            <w:r>
              <w:t>7</w:t>
            </w:r>
          </w:p>
        </w:tc>
        <w:tc>
          <w:tcPr>
            <w:tcW w:w="2971" w:type="dxa"/>
          </w:tcPr>
          <w:p w:rsidR="00920D82" w:rsidRDefault="00920D82" w:rsidP="00920D82">
            <w:pPr>
              <w:jc w:val="left"/>
            </w:pPr>
            <w:r>
              <w:rPr>
                <w:rFonts w:hint="eastAsia"/>
              </w:rPr>
              <w:t>银行存款和结算备付金合计</w:t>
            </w:r>
          </w:p>
        </w:tc>
        <w:tc>
          <w:tcPr>
            <w:tcW w:w="2381" w:type="dxa"/>
          </w:tcPr>
          <w:p w:rsidR="00920D82" w:rsidRDefault="00920D82" w:rsidP="00920D82">
            <w:pPr>
              <w:jc w:val="right"/>
            </w:pPr>
            <w:r>
              <w:t>1,996,804.98</w:t>
            </w:r>
          </w:p>
        </w:tc>
        <w:tc>
          <w:tcPr>
            <w:tcW w:w="2506" w:type="dxa"/>
          </w:tcPr>
          <w:p w:rsidR="00920D82" w:rsidRDefault="00920D82" w:rsidP="00920D82">
            <w:pPr>
              <w:jc w:val="right"/>
            </w:pPr>
            <w:r>
              <w:t>1.47</w:t>
            </w:r>
          </w:p>
        </w:tc>
      </w:tr>
      <w:tr w:rsidR="00920D82" w:rsidTr="00920D82">
        <w:tc>
          <w:tcPr>
            <w:tcW w:w="646" w:type="dxa"/>
          </w:tcPr>
          <w:p w:rsidR="00920D82" w:rsidRDefault="00920D82" w:rsidP="00920D82">
            <w:pPr>
              <w:jc w:val="center"/>
            </w:pPr>
            <w:r>
              <w:t>8</w:t>
            </w:r>
          </w:p>
        </w:tc>
        <w:tc>
          <w:tcPr>
            <w:tcW w:w="2971" w:type="dxa"/>
          </w:tcPr>
          <w:p w:rsidR="00920D82" w:rsidRDefault="00920D82" w:rsidP="00920D82">
            <w:pPr>
              <w:jc w:val="left"/>
            </w:pPr>
            <w:r>
              <w:rPr>
                <w:rFonts w:hint="eastAsia"/>
              </w:rPr>
              <w:t>其他资产</w:t>
            </w:r>
          </w:p>
        </w:tc>
        <w:tc>
          <w:tcPr>
            <w:tcW w:w="2381" w:type="dxa"/>
          </w:tcPr>
          <w:p w:rsidR="00920D82" w:rsidRDefault="00920D82" w:rsidP="00920D82">
            <w:pPr>
              <w:jc w:val="right"/>
            </w:pPr>
            <w:r>
              <w:t>1,153,260.82</w:t>
            </w:r>
          </w:p>
        </w:tc>
        <w:tc>
          <w:tcPr>
            <w:tcW w:w="2506" w:type="dxa"/>
          </w:tcPr>
          <w:p w:rsidR="00920D82" w:rsidRDefault="00920D82" w:rsidP="00920D82">
            <w:pPr>
              <w:jc w:val="right"/>
            </w:pPr>
            <w:r>
              <w:t>0.85</w:t>
            </w:r>
          </w:p>
        </w:tc>
      </w:tr>
      <w:tr w:rsidR="00920D82" w:rsidTr="00920D82">
        <w:tc>
          <w:tcPr>
            <w:tcW w:w="646" w:type="dxa"/>
          </w:tcPr>
          <w:p w:rsidR="00920D82" w:rsidRDefault="00920D82" w:rsidP="00920D82">
            <w:pPr>
              <w:jc w:val="center"/>
            </w:pPr>
            <w:r>
              <w:t>9</w:t>
            </w:r>
          </w:p>
        </w:tc>
        <w:tc>
          <w:tcPr>
            <w:tcW w:w="2971" w:type="dxa"/>
          </w:tcPr>
          <w:p w:rsidR="00920D82" w:rsidRDefault="00920D82" w:rsidP="00920D82">
            <w:pPr>
              <w:jc w:val="left"/>
            </w:pPr>
            <w:r>
              <w:rPr>
                <w:rFonts w:hint="eastAsia"/>
              </w:rPr>
              <w:t>合计</w:t>
            </w:r>
          </w:p>
        </w:tc>
        <w:tc>
          <w:tcPr>
            <w:tcW w:w="2381" w:type="dxa"/>
          </w:tcPr>
          <w:p w:rsidR="00920D82" w:rsidRDefault="00920D82" w:rsidP="00920D82">
            <w:pPr>
              <w:jc w:val="right"/>
            </w:pPr>
            <w:r>
              <w:t>136,095,322.91</w:t>
            </w:r>
          </w:p>
        </w:tc>
        <w:tc>
          <w:tcPr>
            <w:tcW w:w="2506" w:type="dxa"/>
          </w:tcPr>
          <w:p w:rsidR="00920D82" w:rsidRDefault="00920D82" w:rsidP="00920D82">
            <w:pPr>
              <w:jc w:val="right"/>
            </w:pPr>
            <w:r>
              <w:t>100.00</w:t>
            </w:r>
          </w:p>
        </w:tc>
      </w:tr>
    </w:tbl>
    <w:p w:rsidR="00920D82" w:rsidRDefault="00920D82" w:rsidP="00920D82">
      <w:pPr>
        <w:pStyle w:val="-8"/>
        <w:rPr>
          <w:rFonts w:hint="eastAsia"/>
        </w:rPr>
      </w:pPr>
      <w:r>
        <w:rPr>
          <w:rFonts w:hint="eastAsia"/>
        </w:rPr>
        <w:t>注：本基金本报告期末通过沪港通交易机制投资的港股市值为人民币840,493.35元，占基金资产净值比例0.77%;通过深港通交易机制投资的港股市值为人民币2,102,658.89元，占基金资产净值比例1.93%。</w:t>
      </w:r>
    </w:p>
    <w:p w:rsidR="00920D82" w:rsidRDefault="00920D82" w:rsidP="00920D82">
      <w:pPr>
        <w:pStyle w:val="-2"/>
        <w:spacing w:before="312"/>
        <w:rPr>
          <w:rFonts w:hint="eastAsia"/>
        </w:rPr>
      </w:pPr>
      <w:r>
        <w:rPr>
          <w:rFonts w:hint="eastAsia"/>
        </w:rPr>
        <w:t>报告期末按行业分类的股票投资组合</w:t>
      </w:r>
    </w:p>
    <w:p w:rsidR="00920D82" w:rsidRDefault="00920D82" w:rsidP="00920D8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20D82" w:rsidTr="00920D82">
        <w:trPr>
          <w:cnfStyle w:val="100000000000" w:firstRow="1" w:lastRow="0" w:firstColumn="0" w:lastColumn="0" w:oddVBand="0" w:evenVBand="0" w:oddHBand="0" w:evenHBand="0" w:firstRowFirstColumn="0" w:firstRowLastColumn="0" w:lastRowFirstColumn="0" w:lastRowLastColumn="0"/>
        </w:trPr>
        <w:tc>
          <w:tcPr>
            <w:tcW w:w="646" w:type="dxa"/>
          </w:tcPr>
          <w:p w:rsidR="00920D82" w:rsidRPr="00920D82" w:rsidRDefault="00920D82" w:rsidP="00920D82">
            <w:pPr>
              <w:jc w:val="center"/>
              <w:rPr>
                <w:b/>
              </w:rPr>
            </w:pPr>
            <w:r w:rsidRPr="00920D82">
              <w:rPr>
                <w:rFonts w:hint="eastAsia"/>
                <w:b/>
              </w:rPr>
              <w:t>代码</w:t>
            </w:r>
          </w:p>
        </w:tc>
        <w:tc>
          <w:tcPr>
            <w:tcW w:w="3595" w:type="dxa"/>
          </w:tcPr>
          <w:p w:rsidR="00920D82" w:rsidRPr="00920D82" w:rsidRDefault="00920D82" w:rsidP="00920D82">
            <w:pPr>
              <w:jc w:val="center"/>
              <w:rPr>
                <w:b/>
              </w:rPr>
            </w:pPr>
            <w:r w:rsidRPr="00920D82">
              <w:rPr>
                <w:rFonts w:hint="eastAsia"/>
                <w:b/>
              </w:rPr>
              <w:t>行业类别</w:t>
            </w:r>
          </w:p>
        </w:tc>
        <w:tc>
          <w:tcPr>
            <w:tcW w:w="1769" w:type="dxa"/>
          </w:tcPr>
          <w:p w:rsidR="00920D82" w:rsidRPr="00920D82" w:rsidRDefault="00920D82" w:rsidP="00920D82">
            <w:pPr>
              <w:jc w:val="center"/>
              <w:rPr>
                <w:b/>
              </w:rPr>
            </w:pPr>
            <w:r w:rsidRPr="00920D82">
              <w:rPr>
                <w:rFonts w:hint="eastAsia"/>
                <w:b/>
              </w:rPr>
              <w:t>公允价值（元）</w:t>
            </w:r>
          </w:p>
        </w:tc>
        <w:tc>
          <w:tcPr>
            <w:tcW w:w="2495" w:type="dxa"/>
          </w:tcPr>
          <w:p w:rsidR="00920D82" w:rsidRPr="00920D82" w:rsidRDefault="00920D82" w:rsidP="00920D82">
            <w:pPr>
              <w:jc w:val="center"/>
              <w:rPr>
                <w:b/>
              </w:rPr>
            </w:pPr>
            <w:r w:rsidRPr="00920D82">
              <w:rPr>
                <w:rFonts w:hint="eastAsia"/>
                <w:b/>
              </w:rPr>
              <w:t>占基金资产净值比例（％）</w:t>
            </w:r>
          </w:p>
        </w:tc>
      </w:tr>
      <w:tr w:rsidR="00920D82" w:rsidTr="00920D82">
        <w:tc>
          <w:tcPr>
            <w:tcW w:w="646" w:type="dxa"/>
          </w:tcPr>
          <w:p w:rsidR="00920D82" w:rsidRDefault="00920D82" w:rsidP="00920D82">
            <w:pPr>
              <w:jc w:val="left"/>
            </w:pPr>
            <w:r>
              <w:t>A</w:t>
            </w:r>
          </w:p>
        </w:tc>
        <w:tc>
          <w:tcPr>
            <w:tcW w:w="3595" w:type="dxa"/>
          </w:tcPr>
          <w:p w:rsidR="00920D82" w:rsidRDefault="00920D82" w:rsidP="00920D82">
            <w:pPr>
              <w:jc w:val="left"/>
            </w:pPr>
            <w:r>
              <w:rPr>
                <w:rFonts w:hint="eastAsia"/>
              </w:rPr>
              <w:t>农、林、牧、渔业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B</w:t>
            </w:r>
          </w:p>
        </w:tc>
        <w:tc>
          <w:tcPr>
            <w:tcW w:w="3595" w:type="dxa"/>
          </w:tcPr>
          <w:p w:rsidR="00920D82" w:rsidRDefault="00920D82" w:rsidP="00920D82">
            <w:pPr>
              <w:jc w:val="left"/>
            </w:pPr>
            <w:r>
              <w:rPr>
                <w:rFonts w:hint="eastAsia"/>
              </w:rPr>
              <w:t>采矿业</w:t>
            </w:r>
          </w:p>
        </w:tc>
        <w:tc>
          <w:tcPr>
            <w:tcW w:w="1769" w:type="dxa"/>
          </w:tcPr>
          <w:p w:rsidR="00920D82" w:rsidRDefault="00920D82" w:rsidP="00920D82">
            <w:pPr>
              <w:jc w:val="right"/>
            </w:pPr>
            <w:r>
              <w:t>1,186,579.00</w:t>
            </w:r>
          </w:p>
        </w:tc>
        <w:tc>
          <w:tcPr>
            <w:tcW w:w="2495" w:type="dxa"/>
          </w:tcPr>
          <w:p w:rsidR="00920D82" w:rsidRDefault="00920D82" w:rsidP="00920D82">
            <w:pPr>
              <w:jc w:val="right"/>
            </w:pPr>
            <w:r>
              <w:t>1.09</w:t>
            </w:r>
          </w:p>
        </w:tc>
      </w:tr>
      <w:tr w:rsidR="00920D82" w:rsidTr="00920D82">
        <w:tc>
          <w:tcPr>
            <w:tcW w:w="646" w:type="dxa"/>
          </w:tcPr>
          <w:p w:rsidR="00920D82" w:rsidRDefault="00920D82" w:rsidP="00920D82">
            <w:pPr>
              <w:jc w:val="left"/>
            </w:pPr>
            <w:r>
              <w:t>C</w:t>
            </w:r>
          </w:p>
        </w:tc>
        <w:tc>
          <w:tcPr>
            <w:tcW w:w="3595" w:type="dxa"/>
          </w:tcPr>
          <w:p w:rsidR="00920D82" w:rsidRDefault="00920D82" w:rsidP="00920D82">
            <w:pPr>
              <w:jc w:val="left"/>
            </w:pPr>
            <w:r>
              <w:rPr>
                <w:rFonts w:hint="eastAsia"/>
              </w:rPr>
              <w:t>制造业</w:t>
            </w:r>
          </w:p>
        </w:tc>
        <w:tc>
          <w:tcPr>
            <w:tcW w:w="1769" w:type="dxa"/>
          </w:tcPr>
          <w:p w:rsidR="00920D82" w:rsidRDefault="00920D82" w:rsidP="00920D82">
            <w:pPr>
              <w:jc w:val="right"/>
            </w:pPr>
            <w:r>
              <w:t>21,365,297.43</w:t>
            </w:r>
          </w:p>
        </w:tc>
        <w:tc>
          <w:tcPr>
            <w:tcW w:w="2495" w:type="dxa"/>
          </w:tcPr>
          <w:p w:rsidR="00920D82" w:rsidRDefault="00920D82" w:rsidP="00920D82">
            <w:pPr>
              <w:jc w:val="right"/>
            </w:pPr>
            <w:r>
              <w:t>19.63</w:t>
            </w:r>
          </w:p>
        </w:tc>
      </w:tr>
      <w:tr w:rsidR="00920D82" w:rsidTr="00920D82">
        <w:tc>
          <w:tcPr>
            <w:tcW w:w="646" w:type="dxa"/>
          </w:tcPr>
          <w:p w:rsidR="00920D82" w:rsidRDefault="00920D82" w:rsidP="00920D82">
            <w:pPr>
              <w:jc w:val="left"/>
            </w:pPr>
            <w:r>
              <w:t>D</w:t>
            </w:r>
          </w:p>
        </w:tc>
        <w:tc>
          <w:tcPr>
            <w:tcW w:w="3595" w:type="dxa"/>
          </w:tcPr>
          <w:p w:rsidR="00920D82" w:rsidRDefault="00920D82" w:rsidP="00920D82">
            <w:pPr>
              <w:jc w:val="left"/>
            </w:pPr>
            <w:r>
              <w:rPr>
                <w:rFonts w:hint="eastAsia"/>
              </w:rPr>
              <w:t>电力、热力、燃气及水生产和供应业</w:t>
            </w:r>
          </w:p>
        </w:tc>
        <w:tc>
          <w:tcPr>
            <w:tcW w:w="1769" w:type="dxa"/>
          </w:tcPr>
          <w:p w:rsidR="00920D82" w:rsidRDefault="00920D82" w:rsidP="00920D82">
            <w:pPr>
              <w:jc w:val="right"/>
            </w:pPr>
            <w:r>
              <w:t>192,500.00</w:t>
            </w:r>
          </w:p>
        </w:tc>
        <w:tc>
          <w:tcPr>
            <w:tcW w:w="2495" w:type="dxa"/>
          </w:tcPr>
          <w:p w:rsidR="00920D82" w:rsidRDefault="00920D82" w:rsidP="00920D82">
            <w:pPr>
              <w:jc w:val="right"/>
            </w:pPr>
            <w:r>
              <w:t>0.18</w:t>
            </w:r>
          </w:p>
        </w:tc>
      </w:tr>
      <w:tr w:rsidR="00920D82" w:rsidTr="00920D82">
        <w:tc>
          <w:tcPr>
            <w:tcW w:w="646" w:type="dxa"/>
          </w:tcPr>
          <w:p w:rsidR="00920D82" w:rsidRDefault="00920D82" w:rsidP="00920D82">
            <w:pPr>
              <w:jc w:val="left"/>
            </w:pPr>
            <w:r>
              <w:t>E</w:t>
            </w:r>
          </w:p>
        </w:tc>
        <w:tc>
          <w:tcPr>
            <w:tcW w:w="3595" w:type="dxa"/>
          </w:tcPr>
          <w:p w:rsidR="00920D82" w:rsidRDefault="00920D82" w:rsidP="00920D82">
            <w:pPr>
              <w:jc w:val="left"/>
            </w:pPr>
            <w:r>
              <w:rPr>
                <w:rFonts w:hint="eastAsia"/>
              </w:rPr>
              <w:t>建筑业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F</w:t>
            </w:r>
          </w:p>
        </w:tc>
        <w:tc>
          <w:tcPr>
            <w:tcW w:w="3595" w:type="dxa"/>
          </w:tcPr>
          <w:p w:rsidR="00920D82" w:rsidRDefault="00920D82" w:rsidP="00920D82">
            <w:pPr>
              <w:jc w:val="left"/>
            </w:pPr>
            <w:r>
              <w:rPr>
                <w:rFonts w:hint="eastAsia"/>
              </w:rPr>
              <w:t>批发和零售业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G</w:t>
            </w:r>
          </w:p>
        </w:tc>
        <w:tc>
          <w:tcPr>
            <w:tcW w:w="3595" w:type="dxa"/>
          </w:tcPr>
          <w:p w:rsidR="00920D82" w:rsidRDefault="00920D82" w:rsidP="00920D82">
            <w:pPr>
              <w:jc w:val="left"/>
            </w:pPr>
            <w:r>
              <w:rPr>
                <w:rFonts w:hint="eastAsia"/>
              </w:rPr>
              <w:t>交通运输、仓储和邮政业</w:t>
            </w:r>
          </w:p>
        </w:tc>
        <w:tc>
          <w:tcPr>
            <w:tcW w:w="1769" w:type="dxa"/>
          </w:tcPr>
          <w:p w:rsidR="00920D82" w:rsidRDefault="00920D82" w:rsidP="00920D82">
            <w:pPr>
              <w:jc w:val="right"/>
            </w:pPr>
            <w:r>
              <w:t>835,537.20</w:t>
            </w:r>
          </w:p>
        </w:tc>
        <w:tc>
          <w:tcPr>
            <w:tcW w:w="2495" w:type="dxa"/>
          </w:tcPr>
          <w:p w:rsidR="00920D82" w:rsidRDefault="00920D82" w:rsidP="00920D82">
            <w:pPr>
              <w:jc w:val="right"/>
            </w:pPr>
            <w:r>
              <w:t>0.77</w:t>
            </w:r>
          </w:p>
        </w:tc>
      </w:tr>
      <w:tr w:rsidR="00920D82" w:rsidTr="00920D82">
        <w:tc>
          <w:tcPr>
            <w:tcW w:w="646" w:type="dxa"/>
          </w:tcPr>
          <w:p w:rsidR="00920D82" w:rsidRDefault="00920D82" w:rsidP="00920D82">
            <w:pPr>
              <w:jc w:val="left"/>
            </w:pPr>
            <w:r>
              <w:t>H</w:t>
            </w:r>
          </w:p>
        </w:tc>
        <w:tc>
          <w:tcPr>
            <w:tcW w:w="3595" w:type="dxa"/>
          </w:tcPr>
          <w:p w:rsidR="00920D82" w:rsidRDefault="00920D82" w:rsidP="00920D82">
            <w:pPr>
              <w:jc w:val="left"/>
            </w:pPr>
            <w:r>
              <w:rPr>
                <w:rFonts w:hint="eastAsia"/>
              </w:rPr>
              <w:t>住宿和餐饮业</w:t>
            </w:r>
          </w:p>
        </w:tc>
        <w:tc>
          <w:tcPr>
            <w:tcW w:w="1769" w:type="dxa"/>
          </w:tcPr>
          <w:p w:rsidR="00920D82" w:rsidRDefault="00920D82" w:rsidP="00920D82">
            <w:pPr>
              <w:jc w:val="right"/>
            </w:pPr>
            <w:r>
              <w:t>224,700.00</w:t>
            </w:r>
          </w:p>
        </w:tc>
        <w:tc>
          <w:tcPr>
            <w:tcW w:w="2495" w:type="dxa"/>
          </w:tcPr>
          <w:p w:rsidR="00920D82" w:rsidRDefault="00920D82" w:rsidP="00920D82">
            <w:pPr>
              <w:jc w:val="right"/>
            </w:pPr>
            <w:r>
              <w:t>0.21</w:t>
            </w:r>
          </w:p>
        </w:tc>
      </w:tr>
      <w:tr w:rsidR="00920D82" w:rsidTr="00920D82">
        <w:tc>
          <w:tcPr>
            <w:tcW w:w="646" w:type="dxa"/>
          </w:tcPr>
          <w:p w:rsidR="00920D82" w:rsidRDefault="00920D82" w:rsidP="00920D82">
            <w:pPr>
              <w:jc w:val="left"/>
            </w:pPr>
            <w:r>
              <w:t>I</w:t>
            </w:r>
          </w:p>
        </w:tc>
        <w:tc>
          <w:tcPr>
            <w:tcW w:w="3595" w:type="dxa"/>
          </w:tcPr>
          <w:p w:rsidR="00920D82" w:rsidRDefault="00920D82" w:rsidP="00920D82">
            <w:pPr>
              <w:jc w:val="left"/>
            </w:pPr>
            <w:r>
              <w:rPr>
                <w:rFonts w:hint="eastAsia"/>
              </w:rPr>
              <w:t>信息传输、软件和信息技术服务业</w:t>
            </w:r>
          </w:p>
        </w:tc>
        <w:tc>
          <w:tcPr>
            <w:tcW w:w="1769" w:type="dxa"/>
          </w:tcPr>
          <w:p w:rsidR="00920D82" w:rsidRDefault="00920D82" w:rsidP="00920D82">
            <w:pPr>
              <w:jc w:val="right"/>
            </w:pPr>
            <w:r>
              <w:t>617,028.00</w:t>
            </w:r>
          </w:p>
        </w:tc>
        <w:tc>
          <w:tcPr>
            <w:tcW w:w="2495" w:type="dxa"/>
          </w:tcPr>
          <w:p w:rsidR="00920D82" w:rsidRDefault="00920D82" w:rsidP="00920D82">
            <w:pPr>
              <w:jc w:val="right"/>
            </w:pPr>
            <w:r>
              <w:t>0.57</w:t>
            </w:r>
          </w:p>
        </w:tc>
      </w:tr>
      <w:tr w:rsidR="00920D82" w:rsidTr="00920D82">
        <w:tc>
          <w:tcPr>
            <w:tcW w:w="646" w:type="dxa"/>
          </w:tcPr>
          <w:p w:rsidR="00920D82" w:rsidRDefault="00920D82" w:rsidP="00920D82">
            <w:pPr>
              <w:jc w:val="left"/>
            </w:pPr>
            <w:r>
              <w:t>J</w:t>
            </w:r>
          </w:p>
        </w:tc>
        <w:tc>
          <w:tcPr>
            <w:tcW w:w="3595" w:type="dxa"/>
          </w:tcPr>
          <w:p w:rsidR="00920D82" w:rsidRDefault="00920D82" w:rsidP="00920D82">
            <w:pPr>
              <w:jc w:val="left"/>
            </w:pPr>
            <w:r>
              <w:rPr>
                <w:rFonts w:hint="eastAsia"/>
              </w:rPr>
              <w:t>金融业</w:t>
            </w:r>
          </w:p>
        </w:tc>
        <w:tc>
          <w:tcPr>
            <w:tcW w:w="1769" w:type="dxa"/>
          </w:tcPr>
          <w:p w:rsidR="00920D82" w:rsidRDefault="00920D82" w:rsidP="00920D82">
            <w:pPr>
              <w:jc w:val="right"/>
            </w:pPr>
            <w:r>
              <w:t>1,386,712.00</w:t>
            </w:r>
          </w:p>
        </w:tc>
        <w:tc>
          <w:tcPr>
            <w:tcW w:w="2495" w:type="dxa"/>
          </w:tcPr>
          <w:p w:rsidR="00920D82" w:rsidRDefault="00920D82" w:rsidP="00920D82">
            <w:pPr>
              <w:jc w:val="right"/>
            </w:pPr>
            <w:r>
              <w:t>1.27</w:t>
            </w:r>
          </w:p>
        </w:tc>
      </w:tr>
      <w:tr w:rsidR="00920D82" w:rsidTr="00920D82">
        <w:tc>
          <w:tcPr>
            <w:tcW w:w="646" w:type="dxa"/>
          </w:tcPr>
          <w:p w:rsidR="00920D82" w:rsidRDefault="00920D82" w:rsidP="00920D82">
            <w:pPr>
              <w:jc w:val="left"/>
            </w:pPr>
            <w:r>
              <w:t>K</w:t>
            </w:r>
          </w:p>
        </w:tc>
        <w:tc>
          <w:tcPr>
            <w:tcW w:w="3595" w:type="dxa"/>
          </w:tcPr>
          <w:p w:rsidR="00920D82" w:rsidRDefault="00920D82" w:rsidP="00920D82">
            <w:pPr>
              <w:jc w:val="left"/>
            </w:pPr>
            <w:r>
              <w:rPr>
                <w:rFonts w:hint="eastAsia"/>
              </w:rPr>
              <w:t>房地产业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L</w:t>
            </w:r>
          </w:p>
        </w:tc>
        <w:tc>
          <w:tcPr>
            <w:tcW w:w="3595" w:type="dxa"/>
          </w:tcPr>
          <w:p w:rsidR="00920D82" w:rsidRDefault="00920D82" w:rsidP="00920D82">
            <w:pPr>
              <w:jc w:val="left"/>
            </w:pPr>
            <w:r>
              <w:rPr>
                <w:rFonts w:hint="eastAsia"/>
              </w:rPr>
              <w:t>租赁和商务服务业</w:t>
            </w:r>
          </w:p>
        </w:tc>
        <w:tc>
          <w:tcPr>
            <w:tcW w:w="1769" w:type="dxa"/>
          </w:tcPr>
          <w:p w:rsidR="00920D82" w:rsidRDefault="00920D82" w:rsidP="00920D82">
            <w:pPr>
              <w:jc w:val="right"/>
            </w:pPr>
            <w:r>
              <w:t>516,140.00</w:t>
            </w:r>
          </w:p>
        </w:tc>
        <w:tc>
          <w:tcPr>
            <w:tcW w:w="2495" w:type="dxa"/>
          </w:tcPr>
          <w:p w:rsidR="00920D82" w:rsidRDefault="00920D82" w:rsidP="00920D82">
            <w:pPr>
              <w:jc w:val="right"/>
            </w:pPr>
            <w:r>
              <w:t>0.47</w:t>
            </w:r>
          </w:p>
        </w:tc>
      </w:tr>
      <w:tr w:rsidR="00920D82" w:rsidTr="00920D82">
        <w:tc>
          <w:tcPr>
            <w:tcW w:w="646" w:type="dxa"/>
          </w:tcPr>
          <w:p w:rsidR="00920D82" w:rsidRDefault="00920D82" w:rsidP="00920D82">
            <w:pPr>
              <w:jc w:val="left"/>
            </w:pPr>
            <w:r>
              <w:t>M</w:t>
            </w:r>
          </w:p>
        </w:tc>
        <w:tc>
          <w:tcPr>
            <w:tcW w:w="3595" w:type="dxa"/>
          </w:tcPr>
          <w:p w:rsidR="00920D82" w:rsidRDefault="00920D82" w:rsidP="00920D82">
            <w:pPr>
              <w:jc w:val="left"/>
            </w:pPr>
            <w:r>
              <w:rPr>
                <w:rFonts w:hint="eastAsia"/>
              </w:rPr>
              <w:t>科学研究和技术服务业</w:t>
            </w:r>
          </w:p>
        </w:tc>
        <w:tc>
          <w:tcPr>
            <w:tcW w:w="1769" w:type="dxa"/>
          </w:tcPr>
          <w:p w:rsidR="00920D82" w:rsidRDefault="00920D82" w:rsidP="00920D82">
            <w:pPr>
              <w:jc w:val="right"/>
            </w:pPr>
            <w:r>
              <w:t>88,290.00</w:t>
            </w:r>
          </w:p>
        </w:tc>
        <w:tc>
          <w:tcPr>
            <w:tcW w:w="2495" w:type="dxa"/>
          </w:tcPr>
          <w:p w:rsidR="00920D82" w:rsidRDefault="00920D82" w:rsidP="00920D82">
            <w:pPr>
              <w:jc w:val="right"/>
            </w:pPr>
            <w:r>
              <w:t>0.08</w:t>
            </w:r>
          </w:p>
        </w:tc>
      </w:tr>
      <w:tr w:rsidR="00920D82" w:rsidTr="00920D82">
        <w:tc>
          <w:tcPr>
            <w:tcW w:w="646" w:type="dxa"/>
          </w:tcPr>
          <w:p w:rsidR="00920D82" w:rsidRDefault="00920D82" w:rsidP="00920D82">
            <w:pPr>
              <w:jc w:val="left"/>
            </w:pPr>
            <w:r>
              <w:t>N</w:t>
            </w:r>
          </w:p>
        </w:tc>
        <w:tc>
          <w:tcPr>
            <w:tcW w:w="3595" w:type="dxa"/>
          </w:tcPr>
          <w:p w:rsidR="00920D82" w:rsidRDefault="00920D82" w:rsidP="00920D82">
            <w:pPr>
              <w:jc w:val="left"/>
            </w:pPr>
            <w:r>
              <w:rPr>
                <w:rFonts w:hint="eastAsia"/>
              </w:rPr>
              <w:t>水利、环境和公共设施管理业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O</w:t>
            </w:r>
          </w:p>
        </w:tc>
        <w:tc>
          <w:tcPr>
            <w:tcW w:w="3595" w:type="dxa"/>
          </w:tcPr>
          <w:p w:rsidR="00920D82" w:rsidRDefault="00920D82" w:rsidP="00920D82">
            <w:pPr>
              <w:jc w:val="left"/>
            </w:pPr>
            <w:r>
              <w:rPr>
                <w:rFonts w:hint="eastAsia"/>
              </w:rPr>
              <w:t>居民服务、修理和其他服务业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P</w:t>
            </w:r>
          </w:p>
        </w:tc>
        <w:tc>
          <w:tcPr>
            <w:tcW w:w="3595" w:type="dxa"/>
          </w:tcPr>
          <w:p w:rsidR="00920D82" w:rsidRDefault="00920D82" w:rsidP="00920D82">
            <w:pPr>
              <w:jc w:val="left"/>
            </w:pPr>
            <w:r>
              <w:rPr>
                <w:rFonts w:hint="eastAsia"/>
              </w:rPr>
              <w:t>教育</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Q</w:t>
            </w:r>
          </w:p>
        </w:tc>
        <w:tc>
          <w:tcPr>
            <w:tcW w:w="3595" w:type="dxa"/>
          </w:tcPr>
          <w:p w:rsidR="00920D82" w:rsidRDefault="00920D82" w:rsidP="00920D82">
            <w:pPr>
              <w:jc w:val="left"/>
            </w:pPr>
            <w:r>
              <w:rPr>
                <w:rFonts w:hint="eastAsia"/>
              </w:rPr>
              <w:t>卫生和社会工作</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R</w:t>
            </w:r>
          </w:p>
        </w:tc>
        <w:tc>
          <w:tcPr>
            <w:tcW w:w="3595" w:type="dxa"/>
          </w:tcPr>
          <w:p w:rsidR="00920D82" w:rsidRDefault="00920D82" w:rsidP="00920D82">
            <w:pPr>
              <w:jc w:val="left"/>
            </w:pPr>
            <w:r>
              <w:rPr>
                <w:rFonts w:hint="eastAsia"/>
              </w:rPr>
              <w:t>文化、体育和娱乐业</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r>
              <w:t>S</w:t>
            </w:r>
          </w:p>
        </w:tc>
        <w:tc>
          <w:tcPr>
            <w:tcW w:w="3595" w:type="dxa"/>
          </w:tcPr>
          <w:p w:rsidR="00920D82" w:rsidRDefault="00920D82" w:rsidP="00920D82">
            <w:pPr>
              <w:jc w:val="left"/>
            </w:pPr>
            <w:r>
              <w:rPr>
                <w:rFonts w:hint="eastAsia"/>
              </w:rPr>
              <w:t>综合</w:t>
            </w:r>
          </w:p>
        </w:tc>
        <w:tc>
          <w:tcPr>
            <w:tcW w:w="1769" w:type="dxa"/>
          </w:tcPr>
          <w:p w:rsidR="00920D82" w:rsidRDefault="00920D82" w:rsidP="00920D82">
            <w:pPr>
              <w:jc w:val="right"/>
            </w:pPr>
            <w:r>
              <w:t>-</w:t>
            </w:r>
          </w:p>
        </w:tc>
        <w:tc>
          <w:tcPr>
            <w:tcW w:w="2495" w:type="dxa"/>
          </w:tcPr>
          <w:p w:rsidR="00920D82" w:rsidRDefault="00920D82" w:rsidP="00920D82">
            <w:pPr>
              <w:jc w:val="right"/>
            </w:pPr>
            <w:r>
              <w:t>-</w:t>
            </w:r>
          </w:p>
        </w:tc>
      </w:tr>
      <w:tr w:rsidR="00920D82" w:rsidTr="00920D82">
        <w:tc>
          <w:tcPr>
            <w:tcW w:w="646" w:type="dxa"/>
          </w:tcPr>
          <w:p w:rsidR="00920D82" w:rsidRDefault="00920D82" w:rsidP="00920D82">
            <w:pPr>
              <w:jc w:val="left"/>
            </w:pPr>
          </w:p>
        </w:tc>
        <w:tc>
          <w:tcPr>
            <w:tcW w:w="3595" w:type="dxa"/>
          </w:tcPr>
          <w:p w:rsidR="00920D82" w:rsidRDefault="00920D82" w:rsidP="00920D82">
            <w:pPr>
              <w:jc w:val="left"/>
            </w:pPr>
            <w:r>
              <w:rPr>
                <w:rFonts w:hint="eastAsia"/>
              </w:rPr>
              <w:t>合计</w:t>
            </w:r>
          </w:p>
        </w:tc>
        <w:tc>
          <w:tcPr>
            <w:tcW w:w="1769" w:type="dxa"/>
          </w:tcPr>
          <w:p w:rsidR="00920D82" w:rsidRDefault="00920D82" w:rsidP="00920D82">
            <w:pPr>
              <w:jc w:val="right"/>
            </w:pPr>
            <w:r>
              <w:t>26,412,783.63</w:t>
            </w:r>
          </w:p>
        </w:tc>
        <w:tc>
          <w:tcPr>
            <w:tcW w:w="2495" w:type="dxa"/>
          </w:tcPr>
          <w:p w:rsidR="00920D82" w:rsidRDefault="00920D82" w:rsidP="00920D82">
            <w:pPr>
              <w:jc w:val="right"/>
            </w:pPr>
            <w:r>
              <w:t>24.27</w:t>
            </w:r>
          </w:p>
        </w:tc>
      </w:tr>
    </w:tbl>
    <w:p w:rsidR="00920D82" w:rsidRDefault="00920D82" w:rsidP="00920D82">
      <w:pPr>
        <w:pStyle w:val="-3"/>
        <w:spacing w:before="156" w:after="156"/>
        <w:rPr>
          <w:rFonts w:hint="eastAsia"/>
        </w:rPr>
      </w:pPr>
      <w:r>
        <w:rPr>
          <w:rFonts w:hint="eastAsia"/>
        </w:rPr>
        <w:lastRenderedPageBreak/>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20D82" w:rsidTr="00920D82">
        <w:trPr>
          <w:cnfStyle w:val="100000000000" w:firstRow="1" w:lastRow="0" w:firstColumn="0" w:lastColumn="0" w:oddVBand="0" w:evenVBand="0" w:oddHBand="0" w:evenHBand="0" w:firstRowFirstColumn="0" w:firstRowLastColumn="0" w:lastRowFirstColumn="0" w:lastRowLastColumn="0"/>
        </w:trPr>
        <w:tc>
          <w:tcPr>
            <w:tcW w:w="2768" w:type="dxa"/>
          </w:tcPr>
          <w:p w:rsidR="00920D82" w:rsidRPr="00920D82" w:rsidRDefault="00920D82" w:rsidP="00920D82">
            <w:pPr>
              <w:jc w:val="center"/>
              <w:rPr>
                <w:b/>
              </w:rPr>
            </w:pPr>
            <w:r w:rsidRPr="00920D82">
              <w:rPr>
                <w:rFonts w:hint="eastAsia"/>
                <w:b/>
              </w:rPr>
              <w:t>行业类别</w:t>
            </w:r>
          </w:p>
        </w:tc>
        <w:tc>
          <w:tcPr>
            <w:tcW w:w="2769" w:type="dxa"/>
          </w:tcPr>
          <w:p w:rsidR="00920D82" w:rsidRPr="00920D82" w:rsidRDefault="00920D82" w:rsidP="00920D82">
            <w:pPr>
              <w:jc w:val="center"/>
              <w:rPr>
                <w:b/>
              </w:rPr>
            </w:pPr>
            <w:r w:rsidRPr="00920D82">
              <w:rPr>
                <w:rFonts w:hint="eastAsia"/>
                <w:b/>
              </w:rPr>
              <w:t>公允价值（人民币）</w:t>
            </w:r>
          </w:p>
        </w:tc>
        <w:tc>
          <w:tcPr>
            <w:tcW w:w="2769" w:type="dxa"/>
          </w:tcPr>
          <w:p w:rsidR="00920D82" w:rsidRPr="00920D82" w:rsidRDefault="00920D82" w:rsidP="00920D82">
            <w:pPr>
              <w:jc w:val="center"/>
              <w:rPr>
                <w:b/>
              </w:rPr>
            </w:pPr>
            <w:r w:rsidRPr="00920D82">
              <w:rPr>
                <w:rFonts w:hint="eastAsia"/>
                <w:b/>
              </w:rPr>
              <w:t>占基金资产净值比例（</w:t>
            </w:r>
            <w:r w:rsidRPr="00920D82">
              <w:rPr>
                <w:rFonts w:hint="eastAsia"/>
                <w:b/>
              </w:rPr>
              <w:t>%</w:t>
            </w:r>
            <w:r w:rsidRPr="00920D82">
              <w:rPr>
                <w:rFonts w:hint="eastAsia"/>
                <w:b/>
              </w:rPr>
              <w:t>）</w:t>
            </w:r>
          </w:p>
        </w:tc>
      </w:tr>
      <w:tr w:rsidR="00920D82" w:rsidTr="00920D82">
        <w:tc>
          <w:tcPr>
            <w:tcW w:w="2768" w:type="dxa"/>
          </w:tcPr>
          <w:p w:rsidR="00920D82" w:rsidRDefault="00920D82" w:rsidP="00920D82">
            <w:pPr>
              <w:jc w:val="left"/>
            </w:pPr>
            <w:r>
              <w:rPr>
                <w:rFonts w:hint="eastAsia"/>
              </w:rPr>
              <w:t>能源</w:t>
            </w:r>
          </w:p>
        </w:tc>
        <w:tc>
          <w:tcPr>
            <w:tcW w:w="2769" w:type="dxa"/>
          </w:tcPr>
          <w:p w:rsidR="00920D82" w:rsidRDefault="00920D82" w:rsidP="00920D82">
            <w:pPr>
              <w:jc w:val="right"/>
            </w:pPr>
            <w:r>
              <w:t>-</w:t>
            </w:r>
          </w:p>
        </w:tc>
        <w:tc>
          <w:tcPr>
            <w:tcW w:w="2769" w:type="dxa"/>
          </w:tcPr>
          <w:p w:rsidR="00920D82" w:rsidRDefault="00920D82" w:rsidP="00920D82">
            <w:pPr>
              <w:jc w:val="right"/>
            </w:pPr>
            <w:r>
              <w:t>-</w:t>
            </w:r>
          </w:p>
        </w:tc>
      </w:tr>
      <w:tr w:rsidR="00920D82" w:rsidTr="00920D82">
        <w:tc>
          <w:tcPr>
            <w:tcW w:w="2768" w:type="dxa"/>
          </w:tcPr>
          <w:p w:rsidR="00920D82" w:rsidRDefault="00920D82" w:rsidP="00920D82">
            <w:pPr>
              <w:jc w:val="left"/>
            </w:pPr>
            <w:r>
              <w:rPr>
                <w:rFonts w:hint="eastAsia"/>
              </w:rPr>
              <w:t>材料</w:t>
            </w:r>
          </w:p>
        </w:tc>
        <w:tc>
          <w:tcPr>
            <w:tcW w:w="2769" w:type="dxa"/>
          </w:tcPr>
          <w:p w:rsidR="00920D82" w:rsidRDefault="00920D82" w:rsidP="00920D82">
            <w:pPr>
              <w:jc w:val="right"/>
            </w:pPr>
            <w:r>
              <w:t>1,480,053.77</w:t>
            </w:r>
          </w:p>
        </w:tc>
        <w:tc>
          <w:tcPr>
            <w:tcW w:w="2769" w:type="dxa"/>
          </w:tcPr>
          <w:p w:rsidR="00920D82" w:rsidRDefault="00920D82" w:rsidP="00920D82">
            <w:pPr>
              <w:jc w:val="right"/>
            </w:pPr>
            <w:r>
              <w:t>1.36</w:t>
            </w:r>
          </w:p>
        </w:tc>
      </w:tr>
      <w:tr w:rsidR="00920D82" w:rsidTr="00920D82">
        <w:tc>
          <w:tcPr>
            <w:tcW w:w="2768" w:type="dxa"/>
          </w:tcPr>
          <w:p w:rsidR="00920D82" w:rsidRDefault="00920D82" w:rsidP="00920D82">
            <w:pPr>
              <w:jc w:val="left"/>
            </w:pPr>
            <w:r>
              <w:rPr>
                <w:rFonts w:hint="eastAsia"/>
              </w:rPr>
              <w:t>工业</w:t>
            </w:r>
          </w:p>
        </w:tc>
        <w:tc>
          <w:tcPr>
            <w:tcW w:w="2769" w:type="dxa"/>
          </w:tcPr>
          <w:p w:rsidR="00920D82" w:rsidRDefault="00920D82" w:rsidP="00920D82">
            <w:pPr>
              <w:jc w:val="right"/>
            </w:pPr>
            <w:r>
              <w:t>15,124.93</w:t>
            </w:r>
          </w:p>
        </w:tc>
        <w:tc>
          <w:tcPr>
            <w:tcW w:w="2769" w:type="dxa"/>
          </w:tcPr>
          <w:p w:rsidR="00920D82" w:rsidRDefault="00920D82" w:rsidP="00920D82">
            <w:pPr>
              <w:jc w:val="right"/>
            </w:pPr>
            <w:r>
              <w:t>0.01</w:t>
            </w:r>
          </w:p>
        </w:tc>
      </w:tr>
      <w:tr w:rsidR="00920D82" w:rsidTr="00920D82">
        <w:tc>
          <w:tcPr>
            <w:tcW w:w="2768" w:type="dxa"/>
          </w:tcPr>
          <w:p w:rsidR="00920D82" w:rsidRDefault="00920D82" w:rsidP="00920D82">
            <w:pPr>
              <w:jc w:val="left"/>
            </w:pPr>
            <w:r>
              <w:rPr>
                <w:rFonts w:hint="eastAsia"/>
              </w:rPr>
              <w:t>非必需消费品</w:t>
            </w:r>
          </w:p>
        </w:tc>
        <w:tc>
          <w:tcPr>
            <w:tcW w:w="2769" w:type="dxa"/>
          </w:tcPr>
          <w:p w:rsidR="00920D82" w:rsidRDefault="00920D82" w:rsidP="00920D82">
            <w:pPr>
              <w:jc w:val="right"/>
            </w:pPr>
            <w:r>
              <w:t>7,063.60</w:t>
            </w:r>
          </w:p>
        </w:tc>
        <w:tc>
          <w:tcPr>
            <w:tcW w:w="2769" w:type="dxa"/>
          </w:tcPr>
          <w:p w:rsidR="00920D82" w:rsidRDefault="00920D82" w:rsidP="00920D82">
            <w:pPr>
              <w:jc w:val="right"/>
            </w:pPr>
            <w:r>
              <w:t>0.01</w:t>
            </w:r>
          </w:p>
        </w:tc>
      </w:tr>
      <w:tr w:rsidR="00920D82" w:rsidTr="00920D82">
        <w:tc>
          <w:tcPr>
            <w:tcW w:w="2768" w:type="dxa"/>
          </w:tcPr>
          <w:p w:rsidR="00920D82" w:rsidRDefault="00920D82" w:rsidP="00920D82">
            <w:pPr>
              <w:jc w:val="left"/>
            </w:pPr>
            <w:r>
              <w:rPr>
                <w:rFonts w:hint="eastAsia"/>
              </w:rPr>
              <w:t>必需消费品</w:t>
            </w:r>
          </w:p>
        </w:tc>
        <w:tc>
          <w:tcPr>
            <w:tcW w:w="2769" w:type="dxa"/>
          </w:tcPr>
          <w:p w:rsidR="00920D82" w:rsidRDefault="00920D82" w:rsidP="00920D82">
            <w:pPr>
              <w:jc w:val="right"/>
            </w:pPr>
            <w:r>
              <w:t>298,790.28</w:t>
            </w:r>
          </w:p>
        </w:tc>
        <w:tc>
          <w:tcPr>
            <w:tcW w:w="2769" w:type="dxa"/>
          </w:tcPr>
          <w:p w:rsidR="00920D82" w:rsidRDefault="00920D82" w:rsidP="00920D82">
            <w:pPr>
              <w:jc w:val="right"/>
            </w:pPr>
            <w:r>
              <w:t>0.27</w:t>
            </w:r>
          </w:p>
        </w:tc>
      </w:tr>
      <w:tr w:rsidR="00920D82" w:rsidTr="00920D82">
        <w:tc>
          <w:tcPr>
            <w:tcW w:w="2768" w:type="dxa"/>
          </w:tcPr>
          <w:p w:rsidR="00920D82" w:rsidRDefault="00920D82" w:rsidP="00920D82">
            <w:pPr>
              <w:jc w:val="left"/>
            </w:pPr>
            <w:r>
              <w:rPr>
                <w:rFonts w:hint="eastAsia"/>
              </w:rPr>
              <w:t>医疗保健</w:t>
            </w:r>
          </w:p>
        </w:tc>
        <w:tc>
          <w:tcPr>
            <w:tcW w:w="2769" w:type="dxa"/>
          </w:tcPr>
          <w:p w:rsidR="00920D82" w:rsidRDefault="00920D82" w:rsidP="00920D82">
            <w:pPr>
              <w:jc w:val="right"/>
            </w:pPr>
            <w:r>
              <w:t>-</w:t>
            </w:r>
          </w:p>
        </w:tc>
        <w:tc>
          <w:tcPr>
            <w:tcW w:w="2769" w:type="dxa"/>
          </w:tcPr>
          <w:p w:rsidR="00920D82" w:rsidRDefault="00920D82" w:rsidP="00920D82">
            <w:pPr>
              <w:jc w:val="right"/>
            </w:pPr>
            <w:r>
              <w:t>-</w:t>
            </w:r>
          </w:p>
        </w:tc>
      </w:tr>
      <w:tr w:rsidR="00920D82" w:rsidTr="00920D82">
        <w:tc>
          <w:tcPr>
            <w:tcW w:w="2768" w:type="dxa"/>
          </w:tcPr>
          <w:p w:rsidR="00920D82" w:rsidRDefault="00920D82" w:rsidP="00920D82">
            <w:pPr>
              <w:jc w:val="left"/>
            </w:pPr>
            <w:r>
              <w:rPr>
                <w:rFonts w:hint="eastAsia"/>
              </w:rPr>
              <w:t>金融</w:t>
            </w:r>
          </w:p>
        </w:tc>
        <w:tc>
          <w:tcPr>
            <w:tcW w:w="2769" w:type="dxa"/>
          </w:tcPr>
          <w:p w:rsidR="00920D82" w:rsidRDefault="00920D82" w:rsidP="00920D82">
            <w:pPr>
              <w:jc w:val="right"/>
            </w:pPr>
            <w:r>
              <w:t>5,995.23</w:t>
            </w:r>
          </w:p>
        </w:tc>
        <w:tc>
          <w:tcPr>
            <w:tcW w:w="2769" w:type="dxa"/>
          </w:tcPr>
          <w:p w:rsidR="00920D82" w:rsidRDefault="00920D82" w:rsidP="00920D82">
            <w:pPr>
              <w:jc w:val="right"/>
            </w:pPr>
            <w:r>
              <w:t>0.01</w:t>
            </w:r>
          </w:p>
        </w:tc>
      </w:tr>
      <w:tr w:rsidR="00920D82" w:rsidTr="00920D82">
        <w:tc>
          <w:tcPr>
            <w:tcW w:w="2768" w:type="dxa"/>
          </w:tcPr>
          <w:p w:rsidR="00920D82" w:rsidRDefault="00920D82" w:rsidP="00920D82">
            <w:pPr>
              <w:jc w:val="left"/>
            </w:pPr>
            <w:r>
              <w:rPr>
                <w:rFonts w:hint="eastAsia"/>
              </w:rPr>
              <w:t>科技</w:t>
            </w:r>
          </w:p>
        </w:tc>
        <w:tc>
          <w:tcPr>
            <w:tcW w:w="2769" w:type="dxa"/>
          </w:tcPr>
          <w:p w:rsidR="00920D82" w:rsidRDefault="00920D82" w:rsidP="00920D82">
            <w:pPr>
              <w:jc w:val="right"/>
            </w:pPr>
            <w:r>
              <w:t>22,382.78</w:t>
            </w:r>
          </w:p>
        </w:tc>
        <w:tc>
          <w:tcPr>
            <w:tcW w:w="2769" w:type="dxa"/>
          </w:tcPr>
          <w:p w:rsidR="00920D82" w:rsidRDefault="00920D82" w:rsidP="00920D82">
            <w:pPr>
              <w:jc w:val="right"/>
            </w:pPr>
            <w:r>
              <w:t>0.02</w:t>
            </w:r>
          </w:p>
        </w:tc>
      </w:tr>
      <w:tr w:rsidR="00920D82" w:rsidTr="00920D82">
        <w:tc>
          <w:tcPr>
            <w:tcW w:w="2768" w:type="dxa"/>
          </w:tcPr>
          <w:p w:rsidR="00920D82" w:rsidRDefault="00920D82" w:rsidP="00920D82">
            <w:pPr>
              <w:jc w:val="left"/>
            </w:pPr>
            <w:r>
              <w:rPr>
                <w:rFonts w:hint="eastAsia"/>
              </w:rPr>
              <w:t>通讯</w:t>
            </w:r>
          </w:p>
        </w:tc>
        <w:tc>
          <w:tcPr>
            <w:tcW w:w="2769" w:type="dxa"/>
          </w:tcPr>
          <w:p w:rsidR="00920D82" w:rsidRDefault="00920D82" w:rsidP="00920D82">
            <w:pPr>
              <w:jc w:val="right"/>
            </w:pPr>
            <w:r>
              <w:t>280,311.90</w:t>
            </w:r>
          </w:p>
        </w:tc>
        <w:tc>
          <w:tcPr>
            <w:tcW w:w="2769" w:type="dxa"/>
          </w:tcPr>
          <w:p w:rsidR="00920D82" w:rsidRDefault="00920D82" w:rsidP="00920D82">
            <w:pPr>
              <w:jc w:val="right"/>
            </w:pPr>
            <w:r>
              <w:t>0.26</w:t>
            </w:r>
          </w:p>
        </w:tc>
      </w:tr>
      <w:tr w:rsidR="00920D82" w:rsidTr="00920D82">
        <w:tc>
          <w:tcPr>
            <w:tcW w:w="2768" w:type="dxa"/>
          </w:tcPr>
          <w:p w:rsidR="00920D82" w:rsidRDefault="00920D82" w:rsidP="00920D82">
            <w:pPr>
              <w:jc w:val="left"/>
            </w:pPr>
            <w:r>
              <w:rPr>
                <w:rFonts w:hint="eastAsia"/>
              </w:rPr>
              <w:t>公用事业</w:t>
            </w:r>
          </w:p>
        </w:tc>
        <w:tc>
          <w:tcPr>
            <w:tcW w:w="2769" w:type="dxa"/>
          </w:tcPr>
          <w:p w:rsidR="00920D82" w:rsidRDefault="00920D82" w:rsidP="00920D82">
            <w:pPr>
              <w:jc w:val="right"/>
            </w:pPr>
            <w:r>
              <w:t>833,429.75</w:t>
            </w:r>
          </w:p>
        </w:tc>
        <w:tc>
          <w:tcPr>
            <w:tcW w:w="2769" w:type="dxa"/>
          </w:tcPr>
          <w:p w:rsidR="00920D82" w:rsidRDefault="00920D82" w:rsidP="00920D82">
            <w:pPr>
              <w:jc w:val="right"/>
            </w:pPr>
            <w:r>
              <w:t>0.77</w:t>
            </w:r>
          </w:p>
        </w:tc>
      </w:tr>
      <w:tr w:rsidR="00920D82" w:rsidTr="00920D82">
        <w:tc>
          <w:tcPr>
            <w:tcW w:w="2768" w:type="dxa"/>
          </w:tcPr>
          <w:p w:rsidR="00920D82" w:rsidRDefault="00920D82" w:rsidP="00920D82">
            <w:pPr>
              <w:jc w:val="left"/>
            </w:pPr>
            <w:r>
              <w:rPr>
                <w:rFonts w:hint="eastAsia"/>
              </w:rPr>
              <w:t>房地产</w:t>
            </w:r>
          </w:p>
        </w:tc>
        <w:tc>
          <w:tcPr>
            <w:tcW w:w="2769" w:type="dxa"/>
          </w:tcPr>
          <w:p w:rsidR="00920D82" w:rsidRDefault="00920D82" w:rsidP="00920D82">
            <w:pPr>
              <w:jc w:val="right"/>
            </w:pPr>
            <w:r>
              <w:t>-</w:t>
            </w:r>
          </w:p>
        </w:tc>
        <w:tc>
          <w:tcPr>
            <w:tcW w:w="2769" w:type="dxa"/>
          </w:tcPr>
          <w:p w:rsidR="00920D82" w:rsidRDefault="00920D82" w:rsidP="00920D82">
            <w:pPr>
              <w:jc w:val="right"/>
            </w:pPr>
            <w:r>
              <w:t>-</w:t>
            </w:r>
          </w:p>
        </w:tc>
      </w:tr>
      <w:tr w:rsidR="00920D82" w:rsidTr="00920D82">
        <w:tc>
          <w:tcPr>
            <w:tcW w:w="2768" w:type="dxa"/>
          </w:tcPr>
          <w:p w:rsidR="00920D82" w:rsidRDefault="00920D82" w:rsidP="00920D82">
            <w:pPr>
              <w:jc w:val="left"/>
            </w:pPr>
            <w:r>
              <w:rPr>
                <w:rFonts w:hint="eastAsia"/>
              </w:rPr>
              <w:t>政府</w:t>
            </w:r>
          </w:p>
        </w:tc>
        <w:tc>
          <w:tcPr>
            <w:tcW w:w="2769" w:type="dxa"/>
          </w:tcPr>
          <w:p w:rsidR="00920D82" w:rsidRDefault="00920D82" w:rsidP="00920D82">
            <w:pPr>
              <w:jc w:val="right"/>
            </w:pPr>
            <w:r>
              <w:t>-</w:t>
            </w:r>
          </w:p>
        </w:tc>
        <w:tc>
          <w:tcPr>
            <w:tcW w:w="2769" w:type="dxa"/>
          </w:tcPr>
          <w:p w:rsidR="00920D82" w:rsidRDefault="00920D82" w:rsidP="00920D82">
            <w:pPr>
              <w:jc w:val="right"/>
            </w:pPr>
            <w:r>
              <w:t>-</w:t>
            </w:r>
          </w:p>
        </w:tc>
      </w:tr>
      <w:tr w:rsidR="00920D82" w:rsidTr="00920D82">
        <w:tc>
          <w:tcPr>
            <w:tcW w:w="2768" w:type="dxa"/>
          </w:tcPr>
          <w:p w:rsidR="00920D82" w:rsidRDefault="00920D82" w:rsidP="00920D82">
            <w:pPr>
              <w:jc w:val="left"/>
            </w:pPr>
            <w:r>
              <w:rPr>
                <w:rFonts w:hint="eastAsia"/>
              </w:rPr>
              <w:t>合计</w:t>
            </w:r>
          </w:p>
        </w:tc>
        <w:tc>
          <w:tcPr>
            <w:tcW w:w="2769" w:type="dxa"/>
          </w:tcPr>
          <w:p w:rsidR="00920D82" w:rsidRDefault="00920D82" w:rsidP="00920D82">
            <w:pPr>
              <w:jc w:val="right"/>
            </w:pPr>
            <w:r>
              <w:t>2,943,152.24</w:t>
            </w:r>
          </w:p>
        </w:tc>
        <w:tc>
          <w:tcPr>
            <w:tcW w:w="2769" w:type="dxa"/>
          </w:tcPr>
          <w:p w:rsidR="00920D82" w:rsidRDefault="00920D82" w:rsidP="00920D82">
            <w:pPr>
              <w:jc w:val="right"/>
            </w:pPr>
            <w:r>
              <w:t>2.70</w:t>
            </w:r>
          </w:p>
        </w:tc>
      </w:tr>
    </w:tbl>
    <w:p w:rsidR="00920D82" w:rsidRDefault="00920D82" w:rsidP="00920D82">
      <w:pPr>
        <w:pStyle w:val="-8"/>
        <w:rPr>
          <w:rFonts w:hint="eastAsia"/>
        </w:rPr>
      </w:pPr>
      <w:r>
        <w:rPr>
          <w:rFonts w:hint="eastAsia"/>
        </w:rPr>
        <w:t>注：以上分类采用彭博行业分类标准（BICS）。</w:t>
      </w:r>
    </w:p>
    <w:p w:rsidR="00920D82" w:rsidRDefault="00920D82" w:rsidP="00920D82">
      <w:pPr>
        <w:pStyle w:val="-2"/>
        <w:spacing w:before="312"/>
        <w:rPr>
          <w:rFonts w:hint="eastAsia"/>
        </w:rPr>
      </w:pPr>
      <w:r>
        <w:rPr>
          <w:rFonts w:hint="eastAsia"/>
        </w:rPr>
        <w:t>期末按公允价值占基金资产净值比例大小排序的股票投资明细</w:t>
      </w:r>
    </w:p>
    <w:p w:rsidR="00920D82" w:rsidRDefault="00920D82" w:rsidP="00920D8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20D82" w:rsidTr="00920D82">
        <w:trPr>
          <w:cnfStyle w:val="100000000000" w:firstRow="1" w:lastRow="0" w:firstColumn="0" w:lastColumn="0" w:oddVBand="0" w:evenVBand="0" w:oddHBand="0" w:evenHBand="0" w:firstRowFirstColumn="0" w:firstRowLastColumn="0" w:lastRowFirstColumn="0" w:lastRowLastColumn="0"/>
        </w:trPr>
        <w:tc>
          <w:tcPr>
            <w:tcW w:w="652" w:type="dxa"/>
          </w:tcPr>
          <w:p w:rsidR="00920D82" w:rsidRPr="00920D82" w:rsidRDefault="00920D82" w:rsidP="00920D82">
            <w:pPr>
              <w:jc w:val="center"/>
              <w:rPr>
                <w:b/>
              </w:rPr>
            </w:pPr>
            <w:r w:rsidRPr="00920D82">
              <w:rPr>
                <w:rFonts w:hint="eastAsia"/>
                <w:b/>
              </w:rPr>
              <w:t>序号</w:t>
            </w:r>
          </w:p>
        </w:tc>
        <w:tc>
          <w:tcPr>
            <w:tcW w:w="1349" w:type="dxa"/>
          </w:tcPr>
          <w:p w:rsidR="00920D82" w:rsidRPr="00920D82" w:rsidRDefault="00920D82" w:rsidP="00920D82">
            <w:pPr>
              <w:jc w:val="center"/>
              <w:rPr>
                <w:b/>
              </w:rPr>
            </w:pPr>
            <w:r w:rsidRPr="00920D82">
              <w:rPr>
                <w:rFonts w:hint="eastAsia"/>
                <w:b/>
              </w:rPr>
              <w:t>股票代码</w:t>
            </w:r>
          </w:p>
        </w:tc>
        <w:tc>
          <w:tcPr>
            <w:tcW w:w="1349" w:type="dxa"/>
          </w:tcPr>
          <w:p w:rsidR="00920D82" w:rsidRPr="00920D82" w:rsidRDefault="00920D82" w:rsidP="00920D82">
            <w:pPr>
              <w:jc w:val="center"/>
              <w:rPr>
                <w:b/>
              </w:rPr>
            </w:pPr>
            <w:r w:rsidRPr="00920D82">
              <w:rPr>
                <w:rFonts w:hint="eastAsia"/>
                <w:b/>
              </w:rPr>
              <w:t>股票名称</w:t>
            </w:r>
          </w:p>
        </w:tc>
        <w:tc>
          <w:tcPr>
            <w:tcW w:w="1718" w:type="dxa"/>
          </w:tcPr>
          <w:p w:rsidR="00920D82" w:rsidRPr="00920D82" w:rsidRDefault="00920D82" w:rsidP="00920D82">
            <w:pPr>
              <w:jc w:val="center"/>
              <w:rPr>
                <w:b/>
              </w:rPr>
            </w:pPr>
            <w:r w:rsidRPr="00920D82">
              <w:rPr>
                <w:rFonts w:hint="eastAsia"/>
                <w:b/>
              </w:rPr>
              <w:t>数量（股）</w:t>
            </w:r>
          </w:p>
        </w:tc>
        <w:tc>
          <w:tcPr>
            <w:tcW w:w="1718" w:type="dxa"/>
          </w:tcPr>
          <w:p w:rsidR="00920D82" w:rsidRPr="00920D82" w:rsidRDefault="00920D82" w:rsidP="00920D82">
            <w:pPr>
              <w:jc w:val="center"/>
              <w:rPr>
                <w:b/>
              </w:rPr>
            </w:pPr>
            <w:r w:rsidRPr="00920D82">
              <w:rPr>
                <w:rFonts w:hint="eastAsia"/>
                <w:b/>
              </w:rPr>
              <w:t>公允价值（元）</w:t>
            </w:r>
          </w:p>
        </w:tc>
        <w:tc>
          <w:tcPr>
            <w:tcW w:w="1718" w:type="dxa"/>
          </w:tcPr>
          <w:p w:rsidR="00920D82" w:rsidRPr="00920D82" w:rsidRDefault="00920D82" w:rsidP="00920D82">
            <w:pPr>
              <w:jc w:val="center"/>
              <w:rPr>
                <w:b/>
              </w:rPr>
            </w:pPr>
            <w:r w:rsidRPr="00920D82">
              <w:rPr>
                <w:rFonts w:hint="eastAsia"/>
                <w:b/>
              </w:rPr>
              <w:t>占基金资产净值比例（％）</w:t>
            </w:r>
          </w:p>
        </w:tc>
      </w:tr>
      <w:tr w:rsidR="00920D82" w:rsidTr="00920D82">
        <w:tc>
          <w:tcPr>
            <w:tcW w:w="652" w:type="dxa"/>
          </w:tcPr>
          <w:p w:rsidR="00920D82" w:rsidRDefault="00920D82" w:rsidP="00920D82">
            <w:pPr>
              <w:jc w:val="center"/>
            </w:pPr>
            <w:r>
              <w:t>1</w:t>
            </w:r>
          </w:p>
        </w:tc>
        <w:tc>
          <w:tcPr>
            <w:tcW w:w="1349" w:type="dxa"/>
          </w:tcPr>
          <w:p w:rsidR="00920D82" w:rsidRDefault="00920D82" w:rsidP="00920D82">
            <w:pPr>
              <w:jc w:val="left"/>
            </w:pPr>
            <w:r>
              <w:t>300750</w:t>
            </w:r>
          </w:p>
        </w:tc>
        <w:tc>
          <w:tcPr>
            <w:tcW w:w="1349" w:type="dxa"/>
          </w:tcPr>
          <w:p w:rsidR="00920D82" w:rsidRDefault="00920D82" w:rsidP="00920D82">
            <w:pPr>
              <w:jc w:val="left"/>
            </w:pPr>
            <w:r>
              <w:rPr>
                <w:rFonts w:hint="eastAsia"/>
              </w:rPr>
              <w:t>宁德时代</w:t>
            </w:r>
          </w:p>
        </w:tc>
        <w:tc>
          <w:tcPr>
            <w:tcW w:w="1718" w:type="dxa"/>
          </w:tcPr>
          <w:p w:rsidR="00920D82" w:rsidRDefault="00920D82" w:rsidP="00920D82">
            <w:pPr>
              <w:jc w:val="right"/>
            </w:pPr>
            <w:r>
              <w:t>3,400</w:t>
            </w:r>
          </w:p>
        </w:tc>
        <w:tc>
          <w:tcPr>
            <w:tcW w:w="1718" w:type="dxa"/>
          </w:tcPr>
          <w:p w:rsidR="00920D82" w:rsidRDefault="00920D82" w:rsidP="00920D82">
            <w:pPr>
              <w:jc w:val="right"/>
            </w:pPr>
            <w:r>
              <w:t>1,365,780.00</w:t>
            </w:r>
          </w:p>
        </w:tc>
        <w:tc>
          <w:tcPr>
            <w:tcW w:w="1718" w:type="dxa"/>
          </w:tcPr>
          <w:p w:rsidR="00920D82" w:rsidRDefault="00920D82" w:rsidP="00920D82">
            <w:pPr>
              <w:jc w:val="right"/>
            </w:pPr>
            <w:r>
              <w:t>1.25</w:t>
            </w:r>
          </w:p>
        </w:tc>
      </w:tr>
      <w:tr w:rsidR="00920D82" w:rsidTr="00920D82">
        <w:tc>
          <w:tcPr>
            <w:tcW w:w="652" w:type="dxa"/>
          </w:tcPr>
          <w:p w:rsidR="00920D82" w:rsidRDefault="00920D82" w:rsidP="00920D82">
            <w:pPr>
              <w:jc w:val="center"/>
            </w:pPr>
            <w:r>
              <w:t>2</w:t>
            </w:r>
          </w:p>
        </w:tc>
        <w:tc>
          <w:tcPr>
            <w:tcW w:w="1349" w:type="dxa"/>
          </w:tcPr>
          <w:p w:rsidR="00920D82" w:rsidRDefault="00920D82" w:rsidP="00920D82">
            <w:pPr>
              <w:jc w:val="left"/>
            </w:pPr>
            <w:r>
              <w:t>002475</w:t>
            </w:r>
          </w:p>
        </w:tc>
        <w:tc>
          <w:tcPr>
            <w:tcW w:w="1349" w:type="dxa"/>
          </w:tcPr>
          <w:p w:rsidR="00920D82" w:rsidRDefault="00920D82" w:rsidP="00920D82">
            <w:pPr>
              <w:jc w:val="left"/>
            </w:pPr>
            <w:r>
              <w:rPr>
                <w:rFonts w:hint="eastAsia"/>
              </w:rPr>
              <w:t>立讯精密</w:t>
            </w:r>
          </w:p>
        </w:tc>
        <w:tc>
          <w:tcPr>
            <w:tcW w:w="1718" w:type="dxa"/>
          </w:tcPr>
          <w:p w:rsidR="00920D82" w:rsidRDefault="00920D82" w:rsidP="00920D82">
            <w:pPr>
              <w:jc w:val="right"/>
            </w:pPr>
            <w:r>
              <w:t>20,000</w:t>
            </w:r>
          </w:p>
        </w:tc>
        <w:tc>
          <w:tcPr>
            <w:tcW w:w="1718" w:type="dxa"/>
          </w:tcPr>
          <w:p w:rsidR="00920D82" w:rsidRDefault="00920D82" w:rsidP="00920D82">
            <w:pPr>
              <w:jc w:val="right"/>
            </w:pPr>
            <w:r>
              <w:t>985,200.00</w:t>
            </w:r>
          </w:p>
        </w:tc>
        <w:tc>
          <w:tcPr>
            <w:tcW w:w="1718" w:type="dxa"/>
          </w:tcPr>
          <w:p w:rsidR="00920D82" w:rsidRDefault="00920D82" w:rsidP="00920D82">
            <w:pPr>
              <w:jc w:val="right"/>
            </w:pPr>
            <w:r>
              <w:t>0.91</w:t>
            </w:r>
          </w:p>
        </w:tc>
      </w:tr>
      <w:tr w:rsidR="00920D82" w:rsidTr="00920D82">
        <w:tc>
          <w:tcPr>
            <w:tcW w:w="652" w:type="dxa"/>
          </w:tcPr>
          <w:p w:rsidR="00920D82" w:rsidRDefault="00920D82" w:rsidP="00920D82">
            <w:pPr>
              <w:jc w:val="center"/>
            </w:pPr>
            <w:r>
              <w:t>3</w:t>
            </w:r>
          </w:p>
        </w:tc>
        <w:tc>
          <w:tcPr>
            <w:tcW w:w="1349" w:type="dxa"/>
          </w:tcPr>
          <w:p w:rsidR="00920D82" w:rsidRDefault="00920D82" w:rsidP="00920D82">
            <w:pPr>
              <w:jc w:val="left"/>
            </w:pPr>
            <w:r>
              <w:t>605507</w:t>
            </w:r>
          </w:p>
        </w:tc>
        <w:tc>
          <w:tcPr>
            <w:tcW w:w="1349" w:type="dxa"/>
          </w:tcPr>
          <w:p w:rsidR="00920D82" w:rsidRDefault="00920D82" w:rsidP="00920D82">
            <w:pPr>
              <w:jc w:val="left"/>
            </w:pPr>
            <w:r>
              <w:rPr>
                <w:rFonts w:hint="eastAsia"/>
              </w:rPr>
              <w:t>国邦医药</w:t>
            </w:r>
          </w:p>
        </w:tc>
        <w:tc>
          <w:tcPr>
            <w:tcW w:w="1718" w:type="dxa"/>
          </w:tcPr>
          <w:p w:rsidR="00920D82" w:rsidRDefault="00920D82" w:rsidP="00920D82">
            <w:pPr>
              <w:jc w:val="right"/>
            </w:pPr>
            <w:r>
              <w:t>33,700</w:t>
            </w:r>
          </w:p>
        </w:tc>
        <w:tc>
          <w:tcPr>
            <w:tcW w:w="1718" w:type="dxa"/>
          </w:tcPr>
          <w:p w:rsidR="00920D82" w:rsidRDefault="00920D82" w:rsidP="00920D82">
            <w:pPr>
              <w:jc w:val="right"/>
            </w:pPr>
            <w:r>
              <w:t>875,863.00</w:t>
            </w:r>
          </w:p>
        </w:tc>
        <w:tc>
          <w:tcPr>
            <w:tcW w:w="1718" w:type="dxa"/>
          </w:tcPr>
          <w:p w:rsidR="00920D82" w:rsidRDefault="00920D82" w:rsidP="00920D82">
            <w:pPr>
              <w:jc w:val="right"/>
            </w:pPr>
            <w:r>
              <w:t>0.80</w:t>
            </w:r>
          </w:p>
        </w:tc>
      </w:tr>
      <w:tr w:rsidR="00920D82" w:rsidTr="00920D82">
        <w:tc>
          <w:tcPr>
            <w:tcW w:w="652" w:type="dxa"/>
          </w:tcPr>
          <w:p w:rsidR="00920D82" w:rsidRDefault="00920D82" w:rsidP="00920D82">
            <w:pPr>
              <w:jc w:val="center"/>
            </w:pPr>
            <w:r>
              <w:t>4</w:t>
            </w:r>
          </w:p>
        </w:tc>
        <w:tc>
          <w:tcPr>
            <w:tcW w:w="1349" w:type="dxa"/>
          </w:tcPr>
          <w:p w:rsidR="00920D82" w:rsidRDefault="00920D82" w:rsidP="00920D82">
            <w:pPr>
              <w:jc w:val="left"/>
            </w:pPr>
            <w:r>
              <w:t>000333</w:t>
            </w:r>
          </w:p>
        </w:tc>
        <w:tc>
          <w:tcPr>
            <w:tcW w:w="1349" w:type="dxa"/>
          </w:tcPr>
          <w:p w:rsidR="00920D82" w:rsidRDefault="00920D82" w:rsidP="00920D82">
            <w:pPr>
              <w:jc w:val="left"/>
            </w:pPr>
            <w:r>
              <w:rPr>
                <w:rFonts w:hint="eastAsia"/>
              </w:rPr>
              <w:t>美的集团</w:t>
            </w:r>
          </w:p>
        </w:tc>
        <w:tc>
          <w:tcPr>
            <w:tcW w:w="1718" w:type="dxa"/>
          </w:tcPr>
          <w:p w:rsidR="00920D82" w:rsidRDefault="00920D82" w:rsidP="00920D82">
            <w:pPr>
              <w:jc w:val="right"/>
            </w:pPr>
            <w:r>
              <w:t>11,300</w:t>
            </w:r>
          </w:p>
        </w:tc>
        <w:tc>
          <w:tcPr>
            <w:tcW w:w="1718" w:type="dxa"/>
          </w:tcPr>
          <w:p w:rsidR="00920D82" w:rsidRDefault="00920D82" w:rsidP="00920D82">
            <w:pPr>
              <w:jc w:val="right"/>
            </w:pPr>
            <w:r>
              <w:t>862,755.00</w:t>
            </w:r>
          </w:p>
        </w:tc>
        <w:tc>
          <w:tcPr>
            <w:tcW w:w="1718" w:type="dxa"/>
          </w:tcPr>
          <w:p w:rsidR="00920D82" w:rsidRDefault="00920D82" w:rsidP="00920D82">
            <w:pPr>
              <w:jc w:val="right"/>
            </w:pPr>
            <w:r>
              <w:t>0.79</w:t>
            </w:r>
          </w:p>
        </w:tc>
      </w:tr>
      <w:tr w:rsidR="00920D82" w:rsidTr="00920D82">
        <w:tc>
          <w:tcPr>
            <w:tcW w:w="652" w:type="dxa"/>
          </w:tcPr>
          <w:p w:rsidR="00920D82" w:rsidRDefault="00920D82" w:rsidP="00920D82">
            <w:pPr>
              <w:jc w:val="center"/>
            </w:pPr>
            <w:r>
              <w:t>5</w:t>
            </w:r>
          </w:p>
        </w:tc>
        <w:tc>
          <w:tcPr>
            <w:tcW w:w="1349" w:type="dxa"/>
          </w:tcPr>
          <w:p w:rsidR="00920D82" w:rsidRDefault="00920D82" w:rsidP="00920D82">
            <w:pPr>
              <w:jc w:val="left"/>
            </w:pPr>
            <w:r>
              <w:t>000425</w:t>
            </w:r>
          </w:p>
        </w:tc>
        <w:tc>
          <w:tcPr>
            <w:tcW w:w="1349" w:type="dxa"/>
          </w:tcPr>
          <w:p w:rsidR="00920D82" w:rsidRDefault="00920D82" w:rsidP="00920D82">
            <w:pPr>
              <w:jc w:val="left"/>
            </w:pPr>
            <w:r>
              <w:rPr>
                <w:rFonts w:hint="eastAsia"/>
              </w:rPr>
              <w:t>徐工机械</w:t>
            </w:r>
          </w:p>
        </w:tc>
        <w:tc>
          <w:tcPr>
            <w:tcW w:w="1718" w:type="dxa"/>
          </w:tcPr>
          <w:p w:rsidR="00920D82" w:rsidRDefault="00920D82" w:rsidP="00920D82">
            <w:pPr>
              <w:jc w:val="right"/>
            </w:pPr>
            <w:r>
              <w:t>82,700</w:t>
            </w:r>
          </w:p>
        </w:tc>
        <w:tc>
          <w:tcPr>
            <w:tcW w:w="1718" w:type="dxa"/>
          </w:tcPr>
          <w:p w:rsidR="00920D82" w:rsidRDefault="00920D82" w:rsidP="00920D82">
            <w:pPr>
              <w:jc w:val="right"/>
            </w:pPr>
            <w:r>
              <w:t>833,616.00</w:t>
            </w:r>
          </w:p>
        </w:tc>
        <w:tc>
          <w:tcPr>
            <w:tcW w:w="1718" w:type="dxa"/>
          </w:tcPr>
          <w:p w:rsidR="00920D82" w:rsidRDefault="00920D82" w:rsidP="00920D82">
            <w:pPr>
              <w:jc w:val="right"/>
            </w:pPr>
            <w:r>
              <w:t>0.77</w:t>
            </w:r>
          </w:p>
        </w:tc>
      </w:tr>
      <w:tr w:rsidR="00920D82" w:rsidTr="00920D82">
        <w:tc>
          <w:tcPr>
            <w:tcW w:w="652" w:type="dxa"/>
          </w:tcPr>
          <w:p w:rsidR="00920D82" w:rsidRDefault="00920D82" w:rsidP="00920D82">
            <w:pPr>
              <w:jc w:val="center"/>
            </w:pPr>
            <w:r>
              <w:t>6</w:t>
            </w:r>
          </w:p>
        </w:tc>
        <w:tc>
          <w:tcPr>
            <w:tcW w:w="1349" w:type="dxa"/>
          </w:tcPr>
          <w:p w:rsidR="00920D82" w:rsidRDefault="00920D82" w:rsidP="00920D82">
            <w:pPr>
              <w:jc w:val="left"/>
            </w:pPr>
            <w:r>
              <w:t>02688</w:t>
            </w:r>
          </w:p>
        </w:tc>
        <w:tc>
          <w:tcPr>
            <w:tcW w:w="1349" w:type="dxa"/>
          </w:tcPr>
          <w:p w:rsidR="00920D82" w:rsidRDefault="00920D82" w:rsidP="00920D82">
            <w:pPr>
              <w:jc w:val="left"/>
            </w:pPr>
            <w:r>
              <w:rPr>
                <w:rFonts w:hint="eastAsia"/>
              </w:rPr>
              <w:t>新奥能源</w:t>
            </w:r>
          </w:p>
        </w:tc>
        <w:tc>
          <w:tcPr>
            <w:tcW w:w="1718" w:type="dxa"/>
          </w:tcPr>
          <w:p w:rsidR="00920D82" w:rsidRDefault="00920D82" w:rsidP="00920D82">
            <w:pPr>
              <w:jc w:val="right"/>
            </w:pPr>
            <w:r>
              <w:t>14,900</w:t>
            </w:r>
          </w:p>
        </w:tc>
        <w:tc>
          <w:tcPr>
            <w:tcW w:w="1718" w:type="dxa"/>
          </w:tcPr>
          <w:p w:rsidR="00920D82" w:rsidRDefault="00920D82" w:rsidP="00920D82">
            <w:pPr>
              <w:jc w:val="right"/>
            </w:pPr>
            <w:r>
              <w:t>833,429.75</w:t>
            </w:r>
          </w:p>
        </w:tc>
        <w:tc>
          <w:tcPr>
            <w:tcW w:w="1718" w:type="dxa"/>
          </w:tcPr>
          <w:p w:rsidR="00920D82" w:rsidRDefault="00920D82" w:rsidP="00920D82">
            <w:pPr>
              <w:jc w:val="right"/>
            </w:pPr>
            <w:r>
              <w:t>0.77</w:t>
            </w:r>
          </w:p>
        </w:tc>
      </w:tr>
      <w:tr w:rsidR="00920D82" w:rsidTr="00920D82">
        <w:tc>
          <w:tcPr>
            <w:tcW w:w="652" w:type="dxa"/>
          </w:tcPr>
          <w:p w:rsidR="00920D82" w:rsidRDefault="00920D82" w:rsidP="00920D82">
            <w:pPr>
              <w:jc w:val="center"/>
            </w:pPr>
            <w:r>
              <w:t>7</w:t>
            </w:r>
          </w:p>
        </w:tc>
        <w:tc>
          <w:tcPr>
            <w:tcW w:w="1349" w:type="dxa"/>
          </w:tcPr>
          <w:p w:rsidR="00920D82" w:rsidRDefault="00920D82" w:rsidP="00920D82">
            <w:pPr>
              <w:jc w:val="left"/>
            </w:pPr>
            <w:r>
              <w:t>01378</w:t>
            </w:r>
          </w:p>
        </w:tc>
        <w:tc>
          <w:tcPr>
            <w:tcW w:w="1349" w:type="dxa"/>
          </w:tcPr>
          <w:p w:rsidR="00920D82" w:rsidRDefault="00920D82" w:rsidP="00920D82">
            <w:pPr>
              <w:jc w:val="left"/>
            </w:pPr>
            <w:r>
              <w:rPr>
                <w:rFonts w:hint="eastAsia"/>
              </w:rPr>
              <w:t>中国宏桥</w:t>
            </w:r>
          </w:p>
        </w:tc>
        <w:tc>
          <w:tcPr>
            <w:tcW w:w="1718" w:type="dxa"/>
          </w:tcPr>
          <w:p w:rsidR="00920D82" w:rsidRDefault="00920D82" w:rsidP="00920D82">
            <w:pPr>
              <w:jc w:val="right"/>
            </w:pPr>
            <w:r>
              <w:t>24,500</w:t>
            </w:r>
          </w:p>
        </w:tc>
        <w:tc>
          <w:tcPr>
            <w:tcW w:w="1718" w:type="dxa"/>
          </w:tcPr>
          <w:p w:rsidR="00920D82" w:rsidRDefault="00920D82" w:rsidP="00920D82">
            <w:pPr>
              <w:jc w:val="right"/>
            </w:pPr>
            <w:r>
              <w:t>751,937.88</w:t>
            </w:r>
          </w:p>
        </w:tc>
        <w:tc>
          <w:tcPr>
            <w:tcW w:w="1718" w:type="dxa"/>
          </w:tcPr>
          <w:p w:rsidR="00920D82" w:rsidRDefault="00920D82" w:rsidP="00920D82">
            <w:pPr>
              <w:jc w:val="right"/>
            </w:pPr>
            <w:r>
              <w:t>0.69</w:t>
            </w:r>
          </w:p>
        </w:tc>
      </w:tr>
      <w:tr w:rsidR="00920D82" w:rsidTr="00920D82">
        <w:tc>
          <w:tcPr>
            <w:tcW w:w="652" w:type="dxa"/>
          </w:tcPr>
          <w:p w:rsidR="00920D82" w:rsidRDefault="00920D82" w:rsidP="00920D82">
            <w:pPr>
              <w:jc w:val="center"/>
            </w:pPr>
            <w:r>
              <w:t>8</w:t>
            </w:r>
          </w:p>
        </w:tc>
        <w:tc>
          <w:tcPr>
            <w:tcW w:w="1349" w:type="dxa"/>
          </w:tcPr>
          <w:p w:rsidR="00920D82" w:rsidRDefault="00920D82" w:rsidP="00920D82">
            <w:pPr>
              <w:jc w:val="left"/>
            </w:pPr>
            <w:r>
              <w:t>002353</w:t>
            </w:r>
          </w:p>
        </w:tc>
        <w:tc>
          <w:tcPr>
            <w:tcW w:w="1349" w:type="dxa"/>
          </w:tcPr>
          <w:p w:rsidR="00920D82" w:rsidRDefault="00920D82" w:rsidP="00920D82">
            <w:pPr>
              <w:jc w:val="left"/>
            </w:pPr>
            <w:r>
              <w:rPr>
                <w:rFonts w:hint="eastAsia"/>
              </w:rPr>
              <w:t>杰瑞股份</w:t>
            </w:r>
          </w:p>
        </w:tc>
        <w:tc>
          <w:tcPr>
            <w:tcW w:w="1718" w:type="dxa"/>
          </w:tcPr>
          <w:p w:rsidR="00920D82" w:rsidRDefault="00920D82" w:rsidP="00920D82">
            <w:pPr>
              <w:jc w:val="right"/>
            </w:pPr>
            <w:r>
              <w:t>7,600</w:t>
            </w:r>
          </w:p>
        </w:tc>
        <w:tc>
          <w:tcPr>
            <w:tcW w:w="1718" w:type="dxa"/>
          </w:tcPr>
          <w:p w:rsidR="00920D82" w:rsidRDefault="00920D82" w:rsidP="00920D82">
            <w:pPr>
              <w:jc w:val="right"/>
            </w:pPr>
            <w:r>
              <w:t>735,680.00</w:t>
            </w:r>
          </w:p>
        </w:tc>
        <w:tc>
          <w:tcPr>
            <w:tcW w:w="1718" w:type="dxa"/>
          </w:tcPr>
          <w:p w:rsidR="00920D82" w:rsidRDefault="00920D82" w:rsidP="00920D82">
            <w:pPr>
              <w:jc w:val="right"/>
            </w:pPr>
            <w:r>
              <w:t>0.68</w:t>
            </w:r>
          </w:p>
        </w:tc>
      </w:tr>
      <w:tr w:rsidR="00920D82" w:rsidTr="00920D82">
        <w:tc>
          <w:tcPr>
            <w:tcW w:w="652" w:type="dxa"/>
          </w:tcPr>
          <w:p w:rsidR="00920D82" w:rsidRDefault="00920D82" w:rsidP="00920D82">
            <w:pPr>
              <w:jc w:val="center"/>
            </w:pPr>
            <w:r>
              <w:t>9</w:t>
            </w:r>
          </w:p>
        </w:tc>
        <w:tc>
          <w:tcPr>
            <w:tcW w:w="1349" w:type="dxa"/>
          </w:tcPr>
          <w:p w:rsidR="00920D82" w:rsidRDefault="00920D82" w:rsidP="00920D82">
            <w:pPr>
              <w:jc w:val="left"/>
            </w:pPr>
            <w:r>
              <w:t>02899</w:t>
            </w:r>
          </w:p>
        </w:tc>
        <w:tc>
          <w:tcPr>
            <w:tcW w:w="1349" w:type="dxa"/>
          </w:tcPr>
          <w:p w:rsidR="00920D82" w:rsidRDefault="00920D82" w:rsidP="00920D82">
            <w:pPr>
              <w:jc w:val="left"/>
            </w:pPr>
            <w:r>
              <w:rPr>
                <w:rFonts w:hint="eastAsia"/>
              </w:rPr>
              <w:t>紫金矿业</w:t>
            </w:r>
          </w:p>
        </w:tc>
        <w:tc>
          <w:tcPr>
            <w:tcW w:w="1718" w:type="dxa"/>
          </w:tcPr>
          <w:p w:rsidR="00920D82" w:rsidRDefault="00920D82" w:rsidP="00920D82">
            <w:pPr>
              <w:jc w:val="right"/>
            </w:pPr>
            <w:r>
              <w:t>24,000</w:t>
            </w:r>
          </w:p>
        </w:tc>
        <w:tc>
          <w:tcPr>
            <w:tcW w:w="1718" w:type="dxa"/>
          </w:tcPr>
          <w:p w:rsidR="00920D82" w:rsidRDefault="00920D82" w:rsidP="00920D82">
            <w:pPr>
              <w:jc w:val="right"/>
            </w:pPr>
            <w:r>
              <w:t>728,115.89</w:t>
            </w:r>
          </w:p>
        </w:tc>
        <w:tc>
          <w:tcPr>
            <w:tcW w:w="1718" w:type="dxa"/>
          </w:tcPr>
          <w:p w:rsidR="00920D82" w:rsidRDefault="00920D82" w:rsidP="00920D82">
            <w:pPr>
              <w:jc w:val="right"/>
            </w:pPr>
            <w:r>
              <w:t>0.67</w:t>
            </w:r>
          </w:p>
        </w:tc>
      </w:tr>
      <w:tr w:rsidR="00920D82" w:rsidTr="00920D82">
        <w:tc>
          <w:tcPr>
            <w:tcW w:w="652" w:type="dxa"/>
          </w:tcPr>
          <w:p w:rsidR="00920D82" w:rsidRDefault="00920D82" w:rsidP="00920D82">
            <w:pPr>
              <w:jc w:val="center"/>
            </w:pPr>
            <w:r>
              <w:t>10</w:t>
            </w:r>
          </w:p>
        </w:tc>
        <w:tc>
          <w:tcPr>
            <w:tcW w:w="1349" w:type="dxa"/>
          </w:tcPr>
          <w:p w:rsidR="00920D82" w:rsidRDefault="00920D82" w:rsidP="00920D82">
            <w:pPr>
              <w:jc w:val="left"/>
            </w:pPr>
            <w:r>
              <w:t>600487</w:t>
            </w:r>
          </w:p>
        </w:tc>
        <w:tc>
          <w:tcPr>
            <w:tcW w:w="1349" w:type="dxa"/>
          </w:tcPr>
          <w:p w:rsidR="00920D82" w:rsidRDefault="00920D82" w:rsidP="00920D82">
            <w:pPr>
              <w:jc w:val="left"/>
            </w:pPr>
            <w:r>
              <w:rPr>
                <w:rFonts w:hint="eastAsia"/>
              </w:rPr>
              <w:t>亨通光电</w:t>
            </w:r>
          </w:p>
        </w:tc>
        <w:tc>
          <w:tcPr>
            <w:tcW w:w="1718" w:type="dxa"/>
          </w:tcPr>
          <w:p w:rsidR="00920D82" w:rsidRDefault="00920D82" w:rsidP="00920D82">
            <w:pPr>
              <w:jc w:val="right"/>
            </w:pPr>
            <w:r>
              <w:t>13,400</w:t>
            </w:r>
          </w:p>
        </w:tc>
        <w:tc>
          <w:tcPr>
            <w:tcW w:w="1718" w:type="dxa"/>
          </w:tcPr>
          <w:p w:rsidR="00920D82" w:rsidRDefault="00920D82" w:rsidP="00920D82">
            <w:pPr>
              <w:jc w:val="right"/>
            </w:pPr>
            <w:r>
              <w:t>705,644.00</w:t>
            </w:r>
          </w:p>
        </w:tc>
        <w:tc>
          <w:tcPr>
            <w:tcW w:w="1718" w:type="dxa"/>
          </w:tcPr>
          <w:p w:rsidR="00920D82" w:rsidRDefault="00920D82" w:rsidP="00920D82">
            <w:pPr>
              <w:jc w:val="right"/>
            </w:pPr>
            <w:r>
              <w:t>0.65</w:t>
            </w:r>
          </w:p>
        </w:tc>
      </w:tr>
    </w:tbl>
    <w:p w:rsidR="00920D82" w:rsidRDefault="00920D82" w:rsidP="00920D82">
      <w:pPr>
        <w:pStyle w:val="-8"/>
        <w:rPr>
          <w:rFonts w:hint="eastAsia"/>
        </w:rPr>
      </w:pPr>
      <w:r>
        <w:rPr>
          <w:rFonts w:hint="eastAsia"/>
        </w:rPr>
        <w:t>注：对于同时在A+H股上市的股票，合并计算公允价值参与排序，并按照不同股票分别披露。</w:t>
      </w:r>
    </w:p>
    <w:p w:rsidR="00920D82" w:rsidRDefault="00920D82" w:rsidP="00920D8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20D82" w:rsidTr="00920D82">
        <w:trPr>
          <w:cnfStyle w:val="100000000000" w:firstRow="1" w:lastRow="0" w:firstColumn="0" w:lastColumn="0" w:oddVBand="0" w:evenVBand="0" w:oddHBand="0" w:evenHBand="0" w:firstRowFirstColumn="0" w:firstRowLastColumn="0" w:lastRowFirstColumn="0" w:lastRowLastColumn="0"/>
        </w:trPr>
        <w:tc>
          <w:tcPr>
            <w:tcW w:w="646" w:type="dxa"/>
          </w:tcPr>
          <w:p w:rsidR="00920D82" w:rsidRPr="00920D82" w:rsidRDefault="00920D82" w:rsidP="00920D82">
            <w:pPr>
              <w:jc w:val="center"/>
              <w:rPr>
                <w:b/>
              </w:rPr>
            </w:pPr>
            <w:r w:rsidRPr="00920D82">
              <w:rPr>
                <w:rFonts w:hint="eastAsia"/>
                <w:b/>
              </w:rPr>
              <w:t>序号</w:t>
            </w:r>
          </w:p>
        </w:tc>
        <w:tc>
          <w:tcPr>
            <w:tcW w:w="2835" w:type="dxa"/>
          </w:tcPr>
          <w:p w:rsidR="00920D82" w:rsidRPr="00920D82" w:rsidRDefault="00920D82" w:rsidP="00920D82">
            <w:pPr>
              <w:jc w:val="center"/>
              <w:rPr>
                <w:b/>
              </w:rPr>
            </w:pPr>
            <w:r w:rsidRPr="00920D82">
              <w:rPr>
                <w:rFonts w:hint="eastAsia"/>
                <w:b/>
              </w:rPr>
              <w:t>债券品种</w:t>
            </w:r>
          </w:p>
        </w:tc>
        <w:tc>
          <w:tcPr>
            <w:tcW w:w="2466" w:type="dxa"/>
          </w:tcPr>
          <w:p w:rsidR="00920D82" w:rsidRPr="00920D82" w:rsidRDefault="00920D82" w:rsidP="00920D82">
            <w:pPr>
              <w:jc w:val="center"/>
              <w:rPr>
                <w:b/>
              </w:rPr>
            </w:pPr>
            <w:r w:rsidRPr="00920D82">
              <w:rPr>
                <w:rFonts w:hint="eastAsia"/>
                <w:b/>
              </w:rPr>
              <w:t>公允价值（元）</w:t>
            </w:r>
          </w:p>
        </w:tc>
        <w:tc>
          <w:tcPr>
            <w:tcW w:w="2557" w:type="dxa"/>
          </w:tcPr>
          <w:p w:rsidR="00920D82" w:rsidRPr="00920D82" w:rsidRDefault="00920D82" w:rsidP="00920D82">
            <w:pPr>
              <w:jc w:val="center"/>
              <w:rPr>
                <w:b/>
              </w:rPr>
            </w:pPr>
            <w:r w:rsidRPr="00920D82">
              <w:rPr>
                <w:rFonts w:hint="eastAsia"/>
                <w:b/>
              </w:rPr>
              <w:t>占基金资产净值比例（％）</w:t>
            </w:r>
          </w:p>
        </w:tc>
      </w:tr>
      <w:tr w:rsidR="00920D82" w:rsidTr="00920D82">
        <w:tc>
          <w:tcPr>
            <w:tcW w:w="646" w:type="dxa"/>
          </w:tcPr>
          <w:p w:rsidR="00920D82" w:rsidRDefault="00920D82" w:rsidP="00920D82">
            <w:pPr>
              <w:jc w:val="center"/>
            </w:pPr>
            <w:r>
              <w:t>1</w:t>
            </w:r>
          </w:p>
        </w:tc>
        <w:tc>
          <w:tcPr>
            <w:tcW w:w="2835" w:type="dxa"/>
          </w:tcPr>
          <w:p w:rsidR="00920D82" w:rsidRDefault="00920D82" w:rsidP="00920D82">
            <w:pPr>
              <w:jc w:val="left"/>
            </w:pPr>
            <w:r>
              <w:rPr>
                <w:rFonts w:hint="eastAsia"/>
              </w:rPr>
              <w:t>国家债券</w:t>
            </w:r>
          </w:p>
        </w:tc>
        <w:tc>
          <w:tcPr>
            <w:tcW w:w="2466" w:type="dxa"/>
          </w:tcPr>
          <w:p w:rsidR="00920D82" w:rsidRDefault="00920D82" w:rsidP="00920D82">
            <w:pPr>
              <w:jc w:val="right"/>
            </w:pPr>
            <w:r>
              <w:t>12,073,700.19</w:t>
            </w:r>
          </w:p>
        </w:tc>
        <w:tc>
          <w:tcPr>
            <w:tcW w:w="2557" w:type="dxa"/>
          </w:tcPr>
          <w:p w:rsidR="00920D82" w:rsidRDefault="00920D82" w:rsidP="00920D82">
            <w:pPr>
              <w:jc w:val="right"/>
            </w:pPr>
            <w:r>
              <w:t>11.09</w:t>
            </w:r>
          </w:p>
        </w:tc>
      </w:tr>
      <w:tr w:rsidR="00920D82" w:rsidTr="00920D82">
        <w:tc>
          <w:tcPr>
            <w:tcW w:w="646" w:type="dxa"/>
          </w:tcPr>
          <w:p w:rsidR="00920D82" w:rsidRDefault="00920D82" w:rsidP="00920D82">
            <w:pPr>
              <w:jc w:val="center"/>
            </w:pPr>
            <w:r>
              <w:t>2</w:t>
            </w:r>
          </w:p>
        </w:tc>
        <w:tc>
          <w:tcPr>
            <w:tcW w:w="2835" w:type="dxa"/>
          </w:tcPr>
          <w:p w:rsidR="00920D82" w:rsidRDefault="00920D82" w:rsidP="00920D82">
            <w:pPr>
              <w:jc w:val="left"/>
            </w:pPr>
            <w:r>
              <w:rPr>
                <w:rFonts w:hint="eastAsia"/>
              </w:rPr>
              <w:t>央行票据</w:t>
            </w:r>
          </w:p>
        </w:tc>
        <w:tc>
          <w:tcPr>
            <w:tcW w:w="2466" w:type="dxa"/>
          </w:tcPr>
          <w:p w:rsidR="00920D82" w:rsidRDefault="00920D82" w:rsidP="00920D82">
            <w:pPr>
              <w:jc w:val="right"/>
            </w:pPr>
            <w:r>
              <w:t>-</w:t>
            </w:r>
          </w:p>
        </w:tc>
        <w:tc>
          <w:tcPr>
            <w:tcW w:w="2557" w:type="dxa"/>
          </w:tcPr>
          <w:p w:rsidR="00920D82" w:rsidRDefault="00920D82" w:rsidP="00920D82">
            <w:pPr>
              <w:jc w:val="right"/>
            </w:pPr>
            <w:r>
              <w:t>-</w:t>
            </w:r>
          </w:p>
        </w:tc>
      </w:tr>
      <w:tr w:rsidR="00920D82" w:rsidTr="00920D82">
        <w:tc>
          <w:tcPr>
            <w:tcW w:w="646" w:type="dxa"/>
          </w:tcPr>
          <w:p w:rsidR="00920D82" w:rsidRDefault="00920D82" w:rsidP="00920D82">
            <w:pPr>
              <w:jc w:val="center"/>
            </w:pPr>
            <w:r>
              <w:t>3</w:t>
            </w:r>
          </w:p>
        </w:tc>
        <w:tc>
          <w:tcPr>
            <w:tcW w:w="2835" w:type="dxa"/>
          </w:tcPr>
          <w:p w:rsidR="00920D82" w:rsidRDefault="00920D82" w:rsidP="00920D82">
            <w:pPr>
              <w:jc w:val="left"/>
            </w:pPr>
            <w:r>
              <w:rPr>
                <w:rFonts w:hint="eastAsia"/>
              </w:rPr>
              <w:t>金融债券</w:t>
            </w:r>
          </w:p>
        </w:tc>
        <w:tc>
          <w:tcPr>
            <w:tcW w:w="2466" w:type="dxa"/>
          </w:tcPr>
          <w:p w:rsidR="00920D82" w:rsidRDefault="00920D82" w:rsidP="00920D82">
            <w:pPr>
              <w:jc w:val="right"/>
            </w:pPr>
            <w:r>
              <w:t>10,432,054.79</w:t>
            </w:r>
          </w:p>
        </w:tc>
        <w:tc>
          <w:tcPr>
            <w:tcW w:w="2557" w:type="dxa"/>
          </w:tcPr>
          <w:p w:rsidR="00920D82" w:rsidRDefault="00920D82" w:rsidP="00920D82">
            <w:pPr>
              <w:jc w:val="right"/>
            </w:pPr>
            <w:r>
              <w:t>9.58</w:t>
            </w:r>
          </w:p>
        </w:tc>
      </w:tr>
      <w:tr w:rsidR="00920D82" w:rsidTr="00920D82">
        <w:tc>
          <w:tcPr>
            <w:tcW w:w="646" w:type="dxa"/>
          </w:tcPr>
          <w:p w:rsidR="00920D82" w:rsidRDefault="00920D82" w:rsidP="00920D82">
            <w:pPr>
              <w:jc w:val="center"/>
            </w:pPr>
          </w:p>
        </w:tc>
        <w:tc>
          <w:tcPr>
            <w:tcW w:w="2835" w:type="dxa"/>
          </w:tcPr>
          <w:p w:rsidR="00920D82" w:rsidRDefault="00920D82" w:rsidP="00920D82">
            <w:pPr>
              <w:jc w:val="left"/>
            </w:pPr>
            <w:r>
              <w:rPr>
                <w:rFonts w:hint="eastAsia"/>
              </w:rPr>
              <w:t>其中：政策性金融债</w:t>
            </w:r>
          </w:p>
        </w:tc>
        <w:tc>
          <w:tcPr>
            <w:tcW w:w="2466" w:type="dxa"/>
          </w:tcPr>
          <w:p w:rsidR="00920D82" w:rsidRDefault="00920D82" w:rsidP="00920D82">
            <w:pPr>
              <w:jc w:val="right"/>
            </w:pPr>
            <w:r>
              <w:t>-</w:t>
            </w:r>
          </w:p>
        </w:tc>
        <w:tc>
          <w:tcPr>
            <w:tcW w:w="2557" w:type="dxa"/>
          </w:tcPr>
          <w:p w:rsidR="00920D82" w:rsidRDefault="00920D82" w:rsidP="00920D82">
            <w:pPr>
              <w:jc w:val="right"/>
            </w:pPr>
            <w:r>
              <w:t>-</w:t>
            </w:r>
          </w:p>
        </w:tc>
      </w:tr>
      <w:tr w:rsidR="00920D82" w:rsidTr="00920D82">
        <w:tc>
          <w:tcPr>
            <w:tcW w:w="646" w:type="dxa"/>
          </w:tcPr>
          <w:p w:rsidR="00920D82" w:rsidRDefault="00920D82" w:rsidP="00920D82">
            <w:pPr>
              <w:jc w:val="center"/>
            </w:pPr>
            <w:r>
              <w:t>4</w:t>
            </w:r>
          </w:p>
        </w:tc>
        <w:tc>
          <w:tcPr>
            <w:tcW w:w="2835" w:type="dxa"/>
          </w:tcPr>
          <w:p w:rsidR="00920D82" w:rsidRDefault="00920D82" w:rsidP="00920D82">
            <w:pPr>
              <w:jc w:val="left"/>
            </w:pPr>
            <w:r>
              <w:rPr>
                <w:rFonts w:hint="eastAsia"/>
              </w:rPr>
              <w:t>企业债券</w:t>
            </w:r>
          </w:p>
        </w:tc>
        <w:tc>
          <w:tcPr>
            <w:tcW w:w="2466" w:type="dxa"/>
          </w:tcPr>
          <w:p w:rsidR="00920D82" w:rsidRDefault="00920D82" w:rsidP="00920D82">
            <w:pPr>
              <w:jc w:val="right"/>
            </w:pPr>
            <w:r>
              <w:t>50,179,785.43</w:t>
            </w:r>
          </w:p>
        </w:tc>
        <w:tc>
          <w:tcPr>
            <w:tcW w:w="2557" w:type="dxa"/>
          </w:tcPr>
          <w:p w:rsidR="00920D82" w:rsidRDefault="00920D82" w:rsidP="00920D82">
            <w:pPr>
              <w:jc w:val="right"/>
            </w:pPr>
            <w:r>
              <w:t>46.10</w:t>
            </w:r>
          </w:p>
        </w:tc>
      </w:tr>
      <w:tr w:rsidR="00920D82" w:rsidTr="00920D82">
        <w:tc>
          <w:tcPr>
            <w:tcW w:w="646" w:type="dxa"/>
          </w:tcPr>
          <w:p w:rsidR="00920D82" w:rsidRDefault="00920D82" w:rsidP="00920D82">
            <w:pPr>
              <w:jc w:val="center"/>
            </w:pPr>
            <w:r>
              <w:t>5</w:t>
            </w:r>
          </w:p>
        </w:tc>
        <w:tc>
          <w:tcPr>
            <w:tcW w:w="2835" w:type="dxa"/>
          </w:tcPr>
          <w:p w:rsidR="00920D82" w:rsidRDefault="00920D82" w:rsidP="00920D82">
            <w:pPr>
              <w:jc w:val="left"/>
            </w:pPr>
            <w:r>
              <w:rPr>
                <w:rFonts w:hint="eastAsia"/>
              </w:rPr>
              <w:t>企业短期融资券</w:t>
            </w:r>
          </w:p>
        </w:tc>
        <w:tc>
          <w:tcPr>
            <w:tcW w:w="2466" w:type="dxa"/>
          </w:tcPr>
          <w:p w:rsidR="00920D82" w:rsidRDefault="00920D82" w:rsidP="00920D82">
            <w:pPr>
              <w:jc w:val="right"/>
            </w:pPr>
            <w:r>
              <w:t>-</w:t>
            </w:r>
          </w:p>
        </w:tc>
        <w:tc>
          <w:tcPr>
            <w:tcW w:w="2557" w:type="dxa"/>
          </w:tcPr>
          <w:p w:rsidR="00920D82" w:rsidRDefault="00920D82" w:rsidP="00920D82">
            <w:pPr>
              <w:jc w:val="right"/>
            </w:pPr>
            <w:r>
              <w:t>-</w:t>
            </w:r>
          </w:p>
        </w:tc>
      </w:tr>
      <w:tr w:rsidR="00920D82" w:rsidTr="00920D82">
        <w:tc>
          <w:tcPr>
            <w:tcW w:w="646" w:type="dxa"/>
          </w:tcPr>
          <w:p w:rsidR="00920D82" w:rsidRDefault="00920D82" w:rsidP="00920D82">
            <w:pPr>
              <w:jc w:val="center"/>
            </w:pPr>
            <w:r>
              <w:t>6</w:t>
            </w:r>
          </w:p>
        </w:tc>
        <w:tc>
          <w:tcPr>
            <w:tcW w:w="2835" w:type="dxa"/>
          </w:tcPr>
          <w:p w:rsidR="00920D82" w:rsidRDefault="00920D82" w:rsidP="00920D82">
            <w:pPr>
              <w:jc w:val="left"/>
            </w:pPr>
            <w:r>
              <w:rPr>
                <w:rFonts w:hint="eastAsia"/>
              </w:rPr>
              <w:t>中期票据</w:t>
            </w:r>
          </w:p>
        </w:tc>
        <w:tc>
          <w:tcPr>
            <w:tcW w:w="2466" w:type="dxa"/>
          </w:tcPr>
          <w:p w:rsidR="00920D82" w:rsidRDefault="00920D82" w:rsidP="00920D82">
            <w:pPr>
              <w:jc w:val="right"/>
            </w:pPr>
            <w:r>
              <w:t>30,903,780.83</w:t>
            </w:r>
          </w:p>
        </w:tc>
        <w:tc>
          <w:tcPr>
            <w:tcW w:w="2557" w:type="dxa"/>
          </w:tcPr>
          <w:p w:rsidR="00920D82" w:rsidRDefault="00920D82" w:rsidP="00920D82">
            <w:pPr>
              <w:jc w:val="right"/>
            </w:pPr>
            <w:r>
              <w:t>28.39</w:t>
            </w:r>
          </w:p>
        </w:tc>
      </w:tr>
      <w:tr w:rsidR="00920D82" w:rsidTr="00920D82">
        <w:tc>
          <w:tcPr>
            <w:tcW w:w="646" w:type="dxa"/>
          </w:tcPr>
          <w:p w:rsidR="00920D82" w:rsidRDefault="00920D82" w:rsidP="00920D82">
            <w:pPr>
              <w:jc w:val="center"/>
            </w:pPr>
            <w:r>
              <w:t>7</w:t>
            </w:r>
          </w:p>
        </w:tc>
        <w:tc>
          <w:tcPr>
            <w:tcW w:w="2835" w:type="dxa"/>
          </w:tcPr>
          <w:p w:rsidR="00920D82" w:rsidRDefault="00920D82" w:rsidP="00920D82">
            <w:pPr>
              <w:jc w:val="left"/>
            </w:pPr>
            <w:r>
              <w:rPr>
                <w:rFonts w:hint="eastAsia"/>
              </w:rPr>
              <w:t>可转债（可交换债）</w:t>
            </w:r>
          </w:p>
        </w:tc>
        <w:tc>
          <w:tcPr>
            <w:tcW w:w="2466" w:type="dxa"/>
          </w:tcPr>
          <w:p w:rsidR="00920D82" w:rsidRDefault="00920D82" w:rsidP="00920D82">
            <w:pPr>
              <w:jc w:val="right"/>
            </w:pPr>
            <w:r>
              <w:t>-</w:t>
            </w:r>
          </w:p>
        </w:tc>
        <w:tc>
          <w:tcPr>
            <w:tcW w:w="2557" w:type="dxa"/>
          </w:tcPr>
          <w:p w:rsidR="00920D82" w:rsidRDefault="00920D82" w:rsidP="00920D82">
            <w:pPr>
              <w:jc w:val="right"/>
            </w:pPr>
            <w:r>
              <w:t>-</w:t>
            </w:r>
          </w:p>
        </w:tc>
      </w:tr>
      <w:tr w:rsidR="00920D82" w:rsidTr="00920D82">
        <w:tc>
          <w:tcPr>
            <w:tcW w:w="646" w:type="dxa"/>
          </w:tcPr>
          <w:p w:rsidR="00920D82" w:rsidRDefault="00920D82" w:rsidP="00920D82">
            <w:pPr>
              <w:jc w:val="center"/>
            </w:pPr>
            <w:r>
              <w:t>8</w:t>
            </w:r>
          </w:p>
        </w:tc>
        <w:tc>
          <w:tcPr>
            <w:tcW w:w="2835" w:type="dxa"/>
          </w:tcPr>
          <w:p w:rsidR="00920D82" w:rsidRDefault="00920D82" w:rsidP="00920D82">
            <w:pPr>
              <w:jc w:val="left"/>
            </w:pPr>
            <w:r>
              <w:rPr>
                <w:rFonts w:hint="eastAsia"/>
              </w:rPr>
              <w:t>同业存单</w:t>
            </w:r>
          </w:p>
        </w:tc>
        <w:tc>
          <w:tcPr>
            <w:tcW w:w="2466" w:type="dxa"/>
          </w:tcPr>
          <w:p w:rsidR="00920D82" w:rsidRDefault="00920D82" w:rsidP="00920D82">
            <w:pPr>
              <w:jc w:val="right"/>
            </w:pPr>
            <w:r>
              <w:t>-</w:t>
            </w:r>
          </w:p>
        </w:tc>
        <w:tc>
          <w:tcPr>
            <w:tcW w:w="2557" w:type="dxa"/>
          </w:tcPr>
          <w:p w:rsidR="00920D82" w:rsidRDefault="00920D82" w:rsidP="00920D82">
            <w:pPr>
              <w:jc w:val="right"/>
            </w:pPr>
            <w:r>
              <w:t>-</w:t>
            </w:r>
          </w:p>
        </w:tc>
      </w:tr>
      <w:tr w:rsidR="00920D82" w:rsidTr="00920D82">
        <w:tc>
          <w:tcPr>
            <w:tcW w:w="646" w:type="dxa"/>
          </w:tcPr>
          <w:p w:rsidR="00920D82" w:rsidRDefault="00920D82" w:rsidP="00920D82">
            <w:pPr>
              <w:jc w:val="center"/>
            </w:pPr>
            <w:r>
              <w:t>9</w:t>
            </w:r>
          </w:p>
        </w:tc>
        <w:tc>
          <w:tcPr>
            <w:tcW w:w="2835" w:type="dxa"/>
          </w:tcPr>
          <w:p w:rsidR="00920D82" w:rsidRDefault="00920D82" w:rsidP="00920D82">
            <w:pPr>
              <w:jc w:val="left"/>
            </w:pPr>
            <w:r>
              <w:rPr>
                <w:rFonts w:hint="eastAsia"/>
              </w:rPr>
              <w:t>其他</w:t>
            </w:r>
          </w:p>
        </w:tc>
        <w:tc>
          <w:tcPr>
            <w:tcW w:w="2466" w:type="dxa"/>
          </w:tcPr>
          <w:p w:rsidR="00920D82" w:rsidRDefault="00920D82" w:rsidP="00920D82">
            <w:pPr>
              <w:jc w:val="right"/>
            </w:pPr>
            <w:r>
              <w:t>-</w:t>
            </w:r>
          </w:p>
        </w:tc>
        <w:tc>
          <w:tcPr>
            <w:tcW w:w="2557" w:type="dxa"/>
          </w:tcPr>
          <w:p w:rsidR="00920D82" w:rsidRDefault="00920D82" w:rsidP="00920D82">
            <w:pPr>
              <w:jc w:val="right"/>
            </w:pPr>
            <w:r>
              <w:t>-</w:t>
            </w:r>
          </w:p>
        </w:tc>
      </w:tr>
      <w:tr w:rsidR="00920D82" w:rsidTr="00920D82">
        <w:tc>
          <w:tcPr>
            <w:tcW w:w="646" w:type="dxa"/>
          </w:tcPr>
          <w:p w:rsidR="00920D82" w:rsidRDefault="00920D82" w:rsidP="00920D82">
            <w:pPr>
              <w:jc w:val="center"/>
            </w:pPr>
            <w:r>
              <w:t>10</w:t>
            </w:r>
          </w:p>
        </w:tc>
        <w:tc>
          <w:tcPr>
            <w:tcW w:w="2835" w:type="dxa"/>
          </w:tcPr>
          <w:p w:rsidR="00920D82" w:rsidRDefault="00920D82" w:rsidP="00920D82">
            <w:pPr>
              <w:jc w:val="left"/>
            </w:pPr>
            <w:r>
              <w:rPr>
                <w:rFonts w:hint="eastAsia"/>
              </w:rPr>
              <w:t>合计</w:t>
            </w:r>
          </w:p>
        </w:tc>
        <w:tc>
          <w:tcPr>
            <w:tcW w:w="2466" w:type="dxa"/>
          </w:tcPr>
          <w:p w:rsidR="00920D82" w:rsidRDefault="00920D82" w:rsidP="00920D82">
            <w:pPr>
              <w:jc w:val="right"/>
            </w:pPr>
            <w:r>
              <w:t>103,589,321.24</w:t>
            </w:r>
          </w:p>
        </w:tc>
        <w:tc>
          <w:tcPr>
            <w:tcW w:w="2557" w:type="dxa"/>
          </w:tcPr>
          <w:p w:rsidR="00920D82" w:rsidRDefault="00920D82" w:rsidP="00920D82">
            <w:pPr>
              <w:jc w:val="right"/>
            </w:pPr>
            <w:r>
              <w:t>95.17</w:t>
            </w:r>
          </w:p>
        </w:tc>
      </w:tr>
    </w:tbl>
    <w:p w:rsidR="00920D82" w:rsidRDefault="00920D82" w:rsidP="00920D8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20D82" w:rsidTr="00920D82">
        <w:trPr>
          <w:cnfStyle w:val="100000000000" w:firstRow="1" w:lastRow="0" w:firstColumn="0" w:lastColumn="0" w:oddVBand="0" w:evenVBand="0" w:oddHBand="0" w:evenHBand="0" w:firstRowFirstColumn="0" w:firstRowLastColumn="0" w:lastRowFirstColumn="0" w:lastRowLastColumn="0"/>
        </w:trPr>
        <w:tc>
          <w:tcPr>
            <w:tcW w:w="646" w:type="dxa"/>
          </w:tcPr>
          <w:p w:rsidR="00920D82" w:rsidRPr="00920D82" w:rsidRDefault="00920D82" w:rsidP="00920D82">
            <w:pPr>
              <w:jc w:val="center"/>
              <w:rPr>
                <w:b/>
              </w:rPr>
            </w:pPr>
            <w:r w:rsidRPr="00920D82">
              <w:rPr>
                <w:rFonts w:hint="eastAsia"/>
                <w:b/>
              </w:rPr>
              <w:t>序号</w:t>
            </w:r>
          </w:p>
        </w:tc>
        <w:tc>
          <w:tcPr>
            <w:tcW w:w="1162" w:type="dxa"/>
          </w:tcPr>
          <w:p w:rsidR="00920D82" w:rsidRPr="00920D82" w:rsidRDefault="00920D82" w:rsidP="00920D82">
            <w:pPr>
              <w:jc w:val="center"/>
              <w:rPr>
                <w:b/>
              </w:rPr>
            </w:pPr>
            <w:r w:rsidRPr="00920D82">
              <w:rPr>
                <w:rFonts w:hint="eastAsia"/>
                <w:b/>
              </w:rPr>
              <w:t>债券代码</w:t>
            </w:r>
          </w:p>
        </w:tc>
        <w:tc>
          <w:tcPr>
            <w:tcW w:w="1928" w:type="dxa"/>
          </w:tcPr>
          <w:p w:rsidR="00920D82" w:rsidRPr="00920D82" w:rsidRDefault="00920D82" w:rsidP="00920D82">
            <w:pPr>
              <w:jc w:val="center"/>
              <w:rPr>
                <w:b/>
              </w:rPr>
            </w:pPr>
            <w:r w:rsidRPr="00920D82">
              <w:rPr>
                <w:rFonts w:hint="eastAsia"/>
                <w:b/>
              </w:rPr>
              <w:t>债券名称</w:t>
            </w:r>
          </w:p>
        </w:tc>
        <w:tc>
          <w:tcPr>
            <w:tcW w:w="1140" w:type="dxa"/>
          </w:tcPr>
          <w:p w:rsidR="00920D82" w:rsidRPr="00920D82" w:rsidRDefault="00920D82" w:rsidP="00920D82">
            <w:pPr>
              <w:jc w:val="center"/>
              <w:rPr>
                <w:b/>
              </w:rPr>
            </w:pPr>
            <w:r w:rsidRPr="00920D82">
              <w:rPr>
                <w:rFonts w:hint="eastAsia"/>
                <w:b/>
              </w:rPr>
              <w:t>数量（张）</w:t>
            </w:r>
          </w:p>
        </w:tc>
        <w:tc>
          <w:tcPr>
            <w:tcW w:w="1814" w:type="dxa"/>
          </w:tcPr>
          <w:p w:rsidR="00920D82" w:rsidRPr="00920D82" w:rsidRDefault="00920D82" w:rsidP="00920D82">
            <w:pPr>
              <w:jc w:val="center"/>
              <w:rPr>
                <w:b/>
              </w:rPr>
            </w:pPr>
            <w:r w:rsidRPr="00920D82">
              <w:rPr>
                <w:rFonts w:hint="eastAsia"/>
                <w:b/>
              </w:rPr>
              <w:t>公允价值（元）</w:t>
            </w:r>
          </w:p>
        </w:tc>
        <w:tc>
          <w:tcPr>
            <w:tcW w:w="1814" w:type="dxa"/>
          </w:tcPr>
          <w:p w:rsidR="00920D82" w:rsidRPr="00920D82" w:rsidRDefault="00920D82" w:rsidP="00920D82">
            <w:pPr>
              <w:jc w:val="center"/>
              <w:rPr>
                <w:b/>
              </w:rPr>
            </w:pPr>
            <w:r w:rsidRPr="00920D82">
              <w:rPr>
                <w:rFonts w:hint="eastAsia"/>
                <w:b/>
              </w:rPr>
              <w:t>占基金资产净值比例（％）</w:t>
            </w:r>
          </w:p>
        </w:tc>
      </w:tr>
      <w:tr w:rsidR="00920D82" w:rsidTr="00920D82">
        <w:tc>
          <w:tcPr>
            <w:tcW w:w="646" w:type="dxa"/>
          </w:tcPr>
          <w:p w:rsidR="00920D82" w:rsidRDefault="00920D82" w:rsidP="00920D82">
            <w:pPr>
              <w:jc w:val="center"/>
            </w:pPr>
            <w:r>
              <w:t>1</w:t>
            </w:r>
          </w:p>
        </w:tc>
        <w:tc>
          <w:tcPr>
            <w:tcW w:w="1162" w:type="dxa"/>
          </w:tcPr>
          <w:p w:rsidR="00920D82" w:rsidRDefault="00920D82" w:rsidP="00920D82">
            <w:pPr>
              <w:jc w:val="left"/>
            </w:pPr>
            <w:r>
              <w:t>232480020</w:t>
            </w:r>
          </w:p>
        </w:tc>
        <w:tc>
          <w:tcPr>
            <w:tcW w:w="1928" w:type="dxa"/>
          </w:tcPr>
          <w:p w:rsidR="00920D82" w:rsidRDefault="00920D82" w:rsidP="00920D82">
            <w:pPr>
              <w:jc w:val="left"/>
            </w:pPr>
            <w:r>
              <w:rPr>
                <w:rFonts w:hint="eastAsia"/>
              </w:rPr>
              <w:t>24</w:t>
            </w:r>
            <w:r>
              <w:rPr>
                <w:rFonts w:hint="eastAsia"/>
              </w:rPr>
              <w:t>兴业银行二级资本债</w:t>
            </w:r>
            <w:r>
              <w:rPr>
                <w:rFonts w:hint="eastAsia"/>
              </w:rPr>
              <w:t>01</w:t>
            </w:r>
          </w:p>
        </w:tc>
        <w:tc>
          <w:tcPr>
            <w:tcW w:w="1140" w:type="dxa"/>
          </w:tcPr>
          <w:p w:rsidR="00920D82" w:rsidRDefault="00920D82" w:rsidP="00920D82">
            <w:pPr>
              <w:jc w:val="right"/>
            </w:pPr>
            <w:r>
              <w:t>100,000</w:t>
            </w:r>
          </w:p>
        </w:tc>
        <w:tc>
          <w:tcPr>
            <w:tcW w:w="1814" w:type="dxa"/>
          </w:tcPr>
          <w:p w:rsidR="00920D82" w:rsidRDefault="00920D82" w:rsidP="00920D82">
            <w:pPr>
              <w:jc w:val="right"/>
            </w:pPr>
            <w:r>
              <w:t>10,432,054.79</w:t>
            </w:r>
          </w:p>
        </w:tc>
        <w:tc>
          <w:tcPr>
            <w:tcW w:w="1814" w:type="dxa"/>
          </w:tcPr>
          <w:p w:rsidR="00920D82" w:rsidRDefault="00920D82" w:rsidP="00920D82">
            <w:pPr>
              <w:jc w:val="right"/>
            </w:pPr>
            <w:r>
              <w:t>9.58</w:t>
            </w:r>
          </w:p>
        </w:tc>
      </w:tr>
      <w:tr w:rsidR="00920D82" w:rsidTr="00920D82">
        <w:tc>
          <w:tcPr>
            <w:tcW w:w="646" w:type="dxa"/>
          </w:tcPr>
          <w:p w:rsidR="00920D82" w:rsidRDefault="00920D82" w:rsidP="00920D82">
            <w:pPr>
              <w:jc w:val="center"/>
            </w:pPr>
            <w:r>
              <w:t>2</w:t>
            </w:r>
          </w:p>
        </w:tc>
        <w:tc>
          <w:tcPr>
            <w:tcW w:w="1162" w:type="dxa"/>
          </w:tcPr>
          <w:p w:rsidR="00920D82" w:rsidRDefault="00920D82" w:rsidP="00920D82">
            <w:pPr>
              <w:jc w:val="left"/>
            </w:pPr>
            <w:r>
              <w:t>102482955</w:t>
            </w:r>
          </w:p>
        </w:tc>
        <w:tc>
          <w:tcPr>
            <w:tcW w:w="1928" w:type="dxa"/>
          </w:tcPr>
          <w:p w:rsidR="00920D82" w:rsidRDefault="00920D82" w:rsidP="00920D82">
            <w:pPr>
              <w:jc w:val="left"/>
            </w:pPr>
            <w:r>
              <w:rPr>
                <w:rFonts w:hint="eastAsia"/>
              </w:rPr>
              <w:t>24</w:t>
            </w:r>
            <w:r>
              <w:rPr>
                <w:rFonts w:hint="eastAsia"/>
              </w:rPr>
              <w:t>京能洁能</w:t>
            </w:r>
            <w:r>
              <w:rPr>
                <w:rFonts w:hint="eastAsia"/>
              </w:rPr>
              <w:t>MTN001</w:t>
            </w:r>
          </w:p>
        </w:tc>
        <w:tc>
          <w:tcPr>
            <w:tcW w:w="1140" w:type="dxa"/>
          </w:tcPr>
          <w:p w:rsidR="00920D82" w:rsidRDefault="00920D82" w:rsidP="00920D82">
            <w:pPr>
              <w:jc w:val="right"/>
            </w:pPr>
            <w:r>
              <w:t>100,000</w:t>
            </w:r>
          </w:p>
        </w:tc>
        <w:tc>
          <w:tcPr>
            <w:tcW w:w="1814" w:type="dxa"/>
          </w:tcPr>
          <w:p w:rsidR="00920D82" w:rsidRDefault="00920D82" w:rsidP="00920D82">
            <w:pPr>
              <w:jc w:val="right"/>
            </w:pPr>
            <w:r>
              <w:t>10,333,331.51</w:t>
            </w:r>
          </w:p>
        </w:tc>
        <w:tc>
          <w:tcPr>
            <w:tcW w:w="1814" w:type="dxa"/>
          </w:tcPr>
          <w:p w:rsidR="00920D82" w:rsidRDefault="00920D82" w:rsidP="00920D82">
            <w:pPr>
              <w:jc w:val="right"/>
            </w:pPr>
            <w:r>
              <w:t>9.49</w:t>
            </w:r>
          </w:p>
        </w:tc>
      </w:tr>
      <w:tr w:rsidR="00920D82" w:rsidTr="00920D82">
        <w:tc>
          <w:tcPr>
            <w:tcW w:w="646" w:type="dxa"/>
          </w:tcPr>
          <w:p w:rsidR="00920D82" w:rsidRDefault="00920D82" w:rsidP="00920D82">
            <w:pPr>
              <w:jc w:val="center"/>
            </w:pPr>
            <w:r>
              <w:t>3</w:t>
            </w:r>
          </w:p>
        </w:tc>
        <w:tc>
          <w:tcPr>
            <w:tcW w:w="1162" w:type="dxa"/>
          </w:tcPr>
          <w:p w:rsidR="00920D82" w:rsidRDefault="00920D82" w:rsidP="00920D82">
            <w:pPr>
              <w:jc w:val="left"/>
            </w:pPr>
            <w:r>
              <w:t>102482948</w:t>
            </w:r>
          </w:p>
        </w:tc>
        <w:tc>
          <w:tcPr>
            <w:tcW w:w="1928" w:type="dxa"/>
          </w:tcPr>
          <w:p w:rsidR="00920D82" w:rsidRDefault="00920D82" w:rsidP="00920D82">
            <w:pPr>
              <w:jc w:val="left"/>
            </w:pPr>
            <w:r>
              <w:rPr>
                <w:rFonts w:hint="eastAsia"/>
              </w:rPr>
              <w:t>24</w:t>
            </w:r>
            <w:r>
              <w:rPr>
                <w:rFonts w:hint="eastAsia"/>
              </w:rPr>
              <w:t>华宝投资</w:t>
            </w:r>
            <w:r>
              <w:rPr>
                <w:rFonts w:hint="eastAsia"/>
              </w:rPr>
              <w:t>MTN001A</w:t>
            </w:r>
          </w:p>
        </w:tc>
        <w:tc>
          <w:tcPr>
            <w:tcW w:w="1140" w:type="dxa"/>
          </w:tcPr>
          <w:p w:rsidR="00920D82" w:rsidRDefault="00920D82" w:rsidP="00920D82">
            <w:pPr>
              <w:jc w:val="right"/>
            </w:pPr>
            <w:r>
              <w:t>100,000</w:t>
            </w:r>
          </w:p>
        </w:tc>
        <w:tc>
          <w:tcPr>
            <w:tcW w:w="1814" w:type="dxa"/>
          </w:tcPr>
          <w:p w:rsidR="00920D82" w:rsidRDefault="00920D82" w:rsidP="00920D82">
            <w:pPr>
              <w:jc w:val="right"/>
            </w:pPr>
            <w:r>
              <w:t>10,320,331.51</w:t>
            </w:r>
          </w:p>
        </w:tc>
        <w:tc>
          <w:tcPr>
            <w:tcW w:w="1814" w:type="dxa"/>
          </w:tcPr>
          <w:p w:rsidR="00920D82" w:rsidRDefault="00920D82" w:rsidP="00920D82">
            <w:pPr>
              <w:jc w:val="right"/>
            </w:pPr>
            <w:r>
              <w:t>9.48</w:t>
            </w:r>
          </w:p>
        </w:tc>
      </w:tr>
      <w:tr w:rsidR="00920D82" w:rsidTr="00920D82">
        <w:tc>
          <w:tcPr>
            <w:tcW w:w="646" w:type="dxa"/>
          </w:tcPr>
          <w:p w:rsidR="00920D82" w:rsidRDefault="00920D82" w:rsidP="00920D82">
            <w:pPr>
              <w:jc w:val="center"/>
            </w:pPr>
            <w:r>
              <w:t>4</w:t>
            </w:r>
          </w:p>
        </w:tc>
        <w:tc>
          <w:tcPr>
            <w:tcW w:w="1162" w:type="dxa"/>
          </w:tcPr>
          <w:p w:rsidR="00920D82" w:rsidRDefault="00920D82" w:rsidP="00920D82">
            <w:pPr>
              <w:jc w:val="left"/>
            </w:pPr>
            <w:r>
              <w:t>241183</w:t>
            </w:r>
          </w:p>
        </w:tc>
        <w:tc>
          <w:tcPr>
            <w:tcW w:w="1928" w:type="dxa"/>
          </w:tcPr>
          <w:p w:rsidR="00920D82" w:rsidRDefault="00920D82" w:rsidP="00920D82">
            <w:pPr>
              <w:jc w:val="left"/>
            </w:pPr>
            <w:r>
              <w:rPr>
                <w:rFonts w:hint="eastAsia"/>
              </w:rPr>
              <w:t>24</w:t>
            </w:r>
            <w:r>
              <w:rPr>
                <w:rFonts w:hint="eastAsia"/>
              </w:rPr>
              <w:t>建银</w:t>
            </w:r>
            <w:r>
              <w:rPr>
                <w:rFonts w:hint="eastAsia"/>
              </w:rPr>
              <w:t>03</w:t>
            </w:r>
          </w:p>
        </w:tc>
        <w:tc>
          <w:tcPr>
            <w:tcW w:w="1140" w:type="dxa"/>
          </w:tcPr>
          <w:p w:rsidR="00920D82" w:rsidRDefault="00920D82" w:rsidP="00920D82">
            <w:pPr>
              <w:jc w:val="right"/>
            </w:pPr>
            <w:r>
              <w:t>100,000</w:t>
            </w:r>
          </w:p>
        </w:tc>
        <w:tc>
          <w:tcPr>
            <w:tcW w:w="1814" w:type="dxa"/>
          </w:tcPr>
          <w:p w:rsidR="00920D82" w:rsidRDefault="00920D82" w:rsidP="00920D82">
            <w:pPr>
              <w:jc w:val="right"/>
            </w:pPr>
            <w:r>
              <w:t>10,288,426.85</w:t>
            </w:r>
          </w:p>
        </w:tc>
        <w:tc>
          <w:tcPr>
            <w:tcW w:w="1814" w:type="dxa"/>
          </w:tcPr>
          <w:p w:rsidR="00920D82" w:rsidRDefault="00920D82" w:rsidP="00920D82">
            <w:pPr>
              <w:jc w:val="right"/>
            </w:pPr>
            <w:r>
              <w:t>9.45</w:t>
            </w:r>
          </w:p>
        </w:tc>
      </w:tr>
      <w:tr w:rsidR="00920D82" w:rsidTr="00920D82">
        <w:tc>
          <w:tcPr>
            <w:tcW w:w="646" w:type="dxa"/>
          </w:tcPr>
          <w:p w:rsidR="00920D82" w:rsidRDefault="00920D82" w:rsidP="00920D82">
            <w:pPr>
              <w:jc w:val="center"/>
            </w:pPr>
            <w:r>
              <w:t>5</w:t>
            </w:r>
          </w:p>
        </w:tc>
        <w:tc>
          <w:tcPr>
            <w:tcW w:w="1162" w:type="dxa"/>
          </w:tcPr>
          <w:p w:rsidR="00920D82" w:rsidRDefault="00920D82" w:rsidP="00920D82">
            <w:pPr>
              <w:jc w:val="left"/>
            </w:pPr>
            <w:r>
              <w:t>102483749</w:t>
            </w:r>
          </w:p>
        </w:tc>
        <w:tc>
          <w:tcPr>
            <w:tcW w:w="1928" w:type="dxa"/>
          </w:tcPr>
          <w:p w:rsidR="00920D82" w:rsidRDefault="00920D82" w:rsidP="00920D82">
            <w:pPr>
              <w:jc w:val="left"/>
            </w:pPr>
            <w:r>
              <w:rPr>
                <w:rFonts w:hint="eastAsia"/>
              </w:rPr>
              <w:t>24</w:t>
            </w:r>
            <w:r>
              <w:rPr>
                <w:rFonts w:hint="eastAsia"/>
              </w:rPr>
              <w:t>合建投</w:t>
            </w:r>
            <w:r>
              <w:rPr>
                <w:rFonts w:hint="eastAsia"/>
              </w:rPr>
              <w:t>MTN004</w:t>
            </w:r>
          </w:p>
        </w:tc>
        <w:tc>
          <w:tcPr>
            <w:tcW w:w="1140" w:type="dxa"/>
          </w:tcPr>
          <w:p w:rsidR="00920D82" w:rsidRDefault="00920D82" w:rsidP="00920D82">
            <w:pPr>
              <w:jc w:val="right"/>
            </w:pPr>
            <w:r>
              <w:t>100,000</w:t>
            </w:r>
          </w:p>
        </w:tc>
        <w:tc>
          <w:tcPr>
            <w:tcW w:w="1814" w:type="dxa"/>
          </w:tcPr>
          <w:p w:rsidR="00920D82" w:rsidRDefault="00920D82" w:rsidP="00920D82">
            <w:pPr>
              <w:jc w:val="right"/>
            </w:pPr>
            <w:r>
              <w:t>10,250,117.81</w:t>
            </w:r>
          </w:p>
        </w:tc>
        <w:tc>
          <w:tcPr>
            <w:tcW w:w="1814" w:type="dxa"/>
          </w:tcPr>
          <w:p w:rsidR="00920D82" w:rsidRDefault="00920D82" w:rsidP="00920D82">
            <w:pPr>
              <w:jc w:val="right"/>
            </w:pPr>
            <w:r>
              <w:t>9.42</w:t>
            </w:r>
          </w:p>
        </w:tc>
      </w:tr>
    </w:tbl>
    <w:p w:rsidR="00920D82" w:rsidRDefault="00920D82" w:rsidP="00920D82">
      <w:pPr>
        <w:pStyle w:val="-2"/>
        <w:spacing w:before="312"/>
        <w:rPr>
          <w:rFonts w:hint="eastAsia"/>
        </w:rPr>
      </w:pPr>
      <w:r>
        <w:rPr>
          <w:rFonts w:hint="eastAsia"/>
        </w:rPr>
        <w:t>报告期末按公允价值占基金资产净值比例大小排名的前十名资产支持证券投资明细</w:t>
      </w:r>
    </w:p>
    <w:p w:rsidR="00920D82" w:rsidRDefault="00920D82" w:rsidP="00920D82">
      <w:pPr>
        <w:pStyle w:val="-"/>
        <w:ind w:firstLine="420"/>
        <w:rPr>
          <w:rFonts w:hint="eastAsia"/>
        </w:rPr>
      </w:pPr>
      <w:r>
        <w:rPr>
          <w:rFonts w:hint="eastAsia"/>
        </w:rPr>
        <w:t>本基金本报告期末未持有资产支持证券。</w:t>
      </w:r>
    </w:p>
    <w:p w:rsidR="00920D82" w:rsidRDefault="00920D82" w:rsidP="00920D82">
      <w:pPr>
        <w:pStyle w:val="-2"/>
        <w:spacing w:before="312"/>
        <w:rPr>
          <w:rFonts w:hint="eastAsia"/>
        </w:rPr>
      </w:pPr>
      <w:r>
        <w:rPr>
          <w:rFonts w:hint="eastAsia"/>
        </w:rPr>
        <w:t>报告期末按公允价值占基金资产净值比例大小排序的前五名贵金属投资明细</w:t>
      </w:r>
    </w:p>
    <w:p w:rsidR="00920D82" w:rsidRDefault="00920D82" w:rsidP="00920D82">
      <w:pPr>
        <w:pStyle w:val="-"/>
        <w:ind w:firstLine="420"/>
        <w:rPr>
          <w:rFonts w:hint="eastAsia"/>
        </w:rPr>
      </w:pPr>
      <w:r>
        <w:rPr>
          <w:rFonts w:hint="eastAsia"/>
        </w:rPr>
        <w:t>无。</w:t>
      </w:r>
    </w:p>
    <w:p w:rsidR="00920D82" w:rsidRDefault="00920D82" w:rsidP="00920D82">
      <w:pPr>
        <w:pStyle w:val="-2"/>
        <w:spacing w:before="312"/>
        <w:rPr>
          <w:rFonts w:hint="eastAsia"/>
        </w:rPr>
      </w:pPr>
      <w:r>
        <w:rPr>
          <w:rFonts w:hint="eastAsia"/>
        </w:rPr>
        <w:t>报告期末按公允价值占基金资产净值比例大小排名的前五名权证投资明细</w:t>
      </w:r>
    </w:p>
    <w:p w:rsidR="00920D82" w:rsidRDefault="00920D82" w:rsidP="00920D82">
      <w:pPr>
        <w:pStyle w:val="-"/>
        <w:ind w:firstLine="420"/>
        <w:rPr>
          <w:rFonts w:hint="eastAsia"/>
        </w:rPr>
      </w:pPr>
      <w:r>
        <w:rPr>
          <w:rFonts w:hint="eastAsia"/>
        </w:rPr>
        <w:t>无。</w:t>
      </w:r>
    </w:p>
    <w:p w:rsidR="00920D82" w:rsidRDefault="00920D82" w:rsidP="00920D82">
      <w:pPr>
        <w:pStyle w:val="-2"/>
        <w:spacing w:before="312"/>
        <w:rPr>
          <w:rFonts w:hint="eastAsia"/>
        </w:rPr>
      </w:pPr>
      <w:r>
        <w:rPr>
          <w:rFonts w:hint="eastAsia"/>
        </w:rPr>
        <w:t>报告期末本基金投资的股指期货交易情况说明</w:t>
      </w:r>
    </w:p>
    <w:p w:rsidR="00920D82" w:rsidRDefault="00920D82" w:rsidP="00920D82">
      <w:pPr>
        <w:pStyle w:val="-3"/>
        <w:spacing w:before="156" w:after="156"/>
        <w:rPr>
          <w:rFonts w:hint="eastAsia"/>
        </w:rPr>
      </w:pPr>
      <w:r>
        <w:rPr>
          <w:rFonts w:hint="eastAsia"/>
        </w:rPr>
        <w:t>报告期末本基金投资的股指期货持仓和损益明细</w:t>
      </w:r>
    </w:p>
    <w:p w:rsidR="00920D82" w:rsidRDefault="00920D82" w:rsidP="00920D82">
      <w:pPr>
        <w:pStyle w:val="-"/>
        <w:ind w:firstLine="420"/>
        <w:rPr>
          <w:rFonts w:hint="eastAsia"/>
        </w:rPr>
      </w:pPr>
      <w:r>
        <w:rPr>
          <w:rFonts w:hint="eastAsia"/>
        </w:rPr>
        <w:t>无。</w:t>
      </w:r>
    </w:p>
    <w:p w:rsidR="00920D82" w:rsidRDefault="00920D82" w:rsidP="00920D82">
      <w:pPr>
        <w:pStyle w:val="-3"/>
        <w:spacing w:before="156" w:after="156"/>
        <w:rPr>
          <w:rFonts w:hint="eastAsia"/>
        </w:rPr>
      </w:pPr>
      <w:r>
        <w:rPr>
          <w:rFonts w:hint="eastAsia"/>
        </w:rPr>
        <w:t>本基金投资股指期货的投资政策</w:t>
      </w:r>
    </w:p>
    <w:p w:rsidR="00920D82" w:rsidRDefault="00920D82" w:rsidP="00920D82">
      <w:pPr>
        <w:pStyle w:val="-"/>
        <w:ind w:firstLine="420"/>
        <w:rPr>
          <w:rFonts w:hint="eastAsia"/>
        </w:rPr>
      </w:pPr>
      <w:r>
        <w:rPr>
          <w:rFonts w:hint="eastAsia"/>
        </w:rPr>
        <w:lastRenderedPageBreak/>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20D82" w:rsidRDefault="00920D82" w:rsidP="00920D82">
      <w:pPr>
        <w:pStyle w:val="-2"/>
        <w:spacing w:before="312"/>
        <w:rPr>
          <w:rFonts w:hint="eastAsia"/>
        </w:rPr>
      </w:pPr>
      <w:r>
        <w:rPr>
          <w:rFonts w:hint="eastAsia"/>
        </w:rPr>
        <w:t>报告期末本基金投资的国债期货交易情况说明</w:t>
      </w:r>
    </w:p>
    <w:p w:rsidR="00920D82" w:rsidRDefault="00920D82" w:rsidP="00920D82">
      <w:pPr>
        <w:pStyle w:val="-3"/>
        <w:spacing w:before="156" w:after="156"/>
        <w:rPr>
          <w:rFonts w:hint="eastAsia"/>
        </w:rPr>
      </w:pPr>
      <w:r>
        <w:rPr>
          <w:rFonts w:hint="eastAsia"/>
        </w:rPr>
        <w:t>本期国债期货投资政策</w:t>
      </w:r>
    </w:p>
    <w:p w:rsidR="00920D82" w:rsidRDefault="00920D82" w:rsidP="00920D82">
      <w:pPr>
        <w:pStyle w:val="-"/>
        <w:ind w:firstLine="420"/>
        <w:rPr>
          <w:rFonts w:hint="eastAsia"/>
        </w:rPr>
      </w:pPr>
      <w:r>
        <w:rPr>
          <w:rFonts w:hint="eastAsia"/>
        </w:rPr>
        <w:t>本基金在进行国债期货投资时，将根据风险管理原则，以套期保值为主要目的，采用流动性好、交易活跃的期货合约，通过对证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920D82" w:rsidRDefault="00920D82" w:rsidP="00920D82">
      <w:pPr>
        <w:pStyle w:val="-3"/>
        <w:spacing w:before="156" w:after="156"/>
        <w:rPr>
          <w:rFonts w:hint="eastAsia"/>
        </w:rPr>
      </w:pPr>
      <w:r>
        <w:rPr>
          <w:rFonts w:hint="eastAsia"/>
        </w:rPr>
        <w:t>报告期末本基金投资的国债期货持仓和损益明细</w:t>
      </w:r>
    </w:p>
    <w:p w:rsidR="00920D82" w:rsidRDefault="00920D82" w:rsidP="00920D82">
      <w:pPr>
        <w:pStyle w:val="-"/>
        <w:ind w:firstLine="420"/>
        <w:rPr>
          <w:rFonts w:hint="eastAsia"/>
        </w:rPr>
      </w:pPr>
      <w:r>
        <w:rPr>
          <w:rFonts w:hint="eastAsia"/>
        </w:rPr>
        <w:t>无。</w:t>
      </w:r>
    </w:p>
    <w:p w:rsidR="00920D82" w:rsidRDefault="00920D82" w:rsidP="00920D82">
      <w:pPr>
        <w:pStyle w:val="-3"/>
        <w:spacing w:before="156" w:after="156"/>
        <w:rPr>
          <w:rFonts w:hint="eastAsia"/>
        </w:rPr>
      </w:pPr>
      <w:r>
        <w:rPr>
          <w:rFonts w:hint="eastAsia"/>
        </w:rPr>
        <w:t>本期国债期货投资评价</w:t>
      </w:r>
    </w:p>
    <w:p w:rsidR="00920D82" w:rsidRDefault="00920D82" w:rsidP="00920D82">
      <w:pPr>
        <w:pStyle w:val="-"/>
        <w:ind w:firstLine="420"/>
        <w:rPr>
          <w:rFonts w:hint="eastAsia"/>
        </w:rPr>
      </w:pPr>
      <w:r>
        <w:rPr>
          <w:rFonts w:hint="eastAsia"/>
        </w:rPr>
        <w:t>无。</w:t>
      </w:r>
    </w:p>
    <w:p w:rsidR="00920D82" w:rsidRDefault="00920D82" w:rsidP="00920D82">
      <w:pPr>
        <w:pStyle w:val="-2"/>
        <w:spacing w:before="312"/>
        <w:rPr>
          <w:rFonts w:hint="eastAsia"/>
        </w:rPr>
      </w:pPr>
      <w:r>
        <w:rPr>
          <w:rFonts w:hint="eastAsia"/>
        </w:rPr>
        <w:t>投资组合报告附注</w:t>
      </w:r>
    </w:p>
    <w:p w:rsidR="00920D82" w:rsidRDefault="00920D82" w:rsidP="00920D8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20D82" w:rsidRDefault="00920D82" w:rsidP="00920D82">
      <w:pPr>
        <w:pStyle w:val="-"/>
        <w:ind w:firstLine="420"/>
        <w:rPr>
          <w:rFonts w:hint="eastAsia"/>
        </w:rPr>
      </w:pPr>
      <w:r>
        <w:rPr>
          <w:rFonts w:hint="eastAsia"/>
        </w:rPr>
        <w:t>本基金投资的前十名证券的发行主体中，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20D82" w:rsidRDefault="00920D82" w:rsidP="00920D82">
      <w:pPr>
        <w:pStyle w:val="-"/>
        <w:ind w:firstLine="420"/>
        <w:rPr>
          <w:rFonts w:hint="eastAsia"/>
        </w:rPr>
      </w:pPr>
      <w:r>
        <w:rPr>
          <w:rFonts w:hint="eastAsia"/>
        </w:rPr>
        <w:t>对上述证券的投资决策程序的说明：本基金投资上述证券的投资决策程序符合相关法律法规和公司制度的要求。</w:t>
      </w:r>
    </w:p>
    <w:p w:rsidR="00920D82" w:rsidRDefault="00920D82" w:rsidP="00920D8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20D82" w:rsidRDefault="00920D82" w:rsidP="00920D82">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920D82" w:rsidRDefault="00920D82" w:rsidP="00920D8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20D82" w:rsidTr="00920D82">
        <w:trPr>
          <w:cnfStyle w:val="100000000000" w:firstRow="1" w:lastRow="0" w:firstColumn="0" w:lastColumn="0" w:oddVBand="0" w:evenVBand="0" w:oddHBand="0" w:evenHBand="0" w:firstRowFirstColumn="0" w:firstRowLastColumn="0" w:lastRowFirstColumn="0" w:lastRowLastColumn="0"/>
        </w:trPr>
        <w:tc>
          <w:tcPr>
            <w:tcW w:w="743" w:type="dxa"/>
          </w:tcPr>
          <w:p w:rsidR="00920D82" w:rsidRPr="00920D82" w:rsidRDefault="00920D82" w:rsidP="00920D82">
            <w:pPr>
              <w:jc w:val="center"/>
              <w:rPr>
                <w:b/>
              </w:rPr>
            </w:pPr>
            <w:r w:rsidRPr="00920D82">
              <w:rPr>
                <w:rFonts w:hint="eastAsia"/>
                <w:b/>
              </w:rPr>
              <w:t>序号</w:t>
            </w:r>
          </w:p>
        </w:tc>
        <w:tc>
          <w:tcPr>
            <w:tcW w:w="2977" w:type="dxa"/>
          </w:tcPr>
          <w:p w:rsidR="00920D82" w:rsidRPr="00920D82" w:rsidRDefault="00920D82" w:rsidP="00920D82">
            <w:pPr>
              <w:jc w:val="center"/>
              <w:rPr>
                <w:b/>
              </w:rPr>
            </w:pPr>
            <w:r w:rsidRPr="00920D82">
              <w:rPr>
                <w:rFonts w:hint="eastAsia"/>
                <w:b/>
              </w:rPr>
              <w:t>名称</w:t>
            </w:r>
          </w:p>
        </w:tc>
        <w:tc>
          <w:tcPr>
            <w:tcW w:w="4785" w:type="dxa"/>
          </w:tcPr>
          <w:p w:rsidR="00920D82" w:rsidRPr="00920D82" w:rsidRDefault="00920D82" w:rsidP="00920D82">
            <w:pPr>
              <w:jc w:val="center"/>
              <w:rPr>
                <w:b/>
              </w:rPr>
            </w:pPr>
            <w:r w:rsidRPr="00920D82">
              <w:rPr>
                <w:rFonts w:hint="eastAsia"/>
                <w:b/>
              </w:rPr>
              <w:t>金额（元）</w:t>
            </w:r>
          </w:p>
        </w:tc>
      </w:tr>
      <w:tr w:rsidR="00920D82" w:rsidTr="00920D82">
        <w:tc>
          <w:tcPr>
            <w:tcW w:w="743" w:type="dxa"/>
          </w:tcPr>
          <w:p w:rsidR="00920D82" w:rsidRDefault="00920D82" w:rsidP="00920D82">
            <w:pPr>
              <w:jc w:val="center"/>
            </w:pPr>
            <w:r>
              <w:t>1</w:t>
            </w:r>
          </w:p>
        </w:tc>
        <w:tc>
          <w:tcPr>
            <w:tcW w:w="2977" w:type="dxa"/>
          </w:tcPr>
          <w:p w:rsidR="00920D82" w:rsidRDefault="00920D82" w:rsidP="00920D82">
            <w:pPr>
              <w:jc w:val="left"/>
            </w:pPr>
            <w:r>
              <w:rPr>
                <w:rFonts w:hint="eastAsia"/>
              </w:rPr>
              <w:t>存出保证金</w:t>
            </w:r>
          </w:p>
        </w:tc>
        <w:tc>
          <w:tcPr>
            <w:tcW w:w="4785" w:type="dxa"/>
          </w:tcPr>
          <w:p w:rsidR="00920D82" w:rsidRDefault="00920D82" w:rsidP="00920D82">
            <w:pPr>
              <w:jc w:val="right"/>
            </w:pPr>
            <w:r>
              <w:t>14,119.05</w:t>
            </w:r>
          </w:p>
        </w:tc>
      </w:tr>
      <w:tr w:rsidR="00920D82" w:rsidTr="00920D82">
        <w:tc>
          <w:tcPr>
            <w:tcW w:w="743" w:type="dxa"/>
          </w:tcPr>
          <w:p w:rsidR="00920D82" w:rsidRDefault="00920D82" w:rsidP="00920D82">
            <w:pPr>
              <w:jc w:val="center"/>
            </w:pPr>
            <w:r>
              <w:t>2</w:t>
            </w:r>
          </w:p>
        </w:tc>
        <w:tc>
          <w:tcPr>
            <w:tcW w:w="2977" w:type="dxa"/>
          </w:tcPr>
          <w:p w:rsidR="00920D82" w:rsidRDefault="00920D82" w:rsidP="00920D82">
            <w:pPr>
              <w:jc w:val="left"/>
            </w:pPr>
            <w:r>
              <w:rPr>
                <w:rFonts w:hint="eastAsia"/>
              </w:rPr>
              <w:t>应收证券清算款</w:t>
            </w:r>
          </w:p>
        </w:tc>
        <w:tc>
          <w:tcPr>
            <w:tcW w:w="4785" w:type="dxa"/>
          </w:tcPr>
          <w:p w:rsidR="00920D82" w:rsidRDefault="00920D82" w:rsidP="00920D82">
            <w:pPr>
              <w:jc w:val="right"/>
            </w:pPr>
            <w:r>
              <w:t>1,133,828.13</w:t>
            </w:r>
          </w:p>
        </w:tc>
      </w:tr>
      <w:tr w:rsidR="00920D82" w:rsidTr="00920D82">
        <w:tc>
          <w:tcPr>
            <w:tcW w:w="743" w:type="dxa"/>
          </w:tcPr>
          <w:p w:rsidR="00920D82" w:rsidRDefault="00920D82" w:rsidP="00920D82">
            <w:pPr>
              <w:jc w:val="center"/>
            </w:pPr>
            <w:r>
              <w:t>3</w:t>
            </w:r>
          </w:p>
        </w:tc>
        <w:tc>
          <w:tcPr>
            <w:tcW w:w="2977" w:type="dxa"/>
          </w:tcPr>
          <w:p w:rsidR="00920D82" w:rsidRDefault="00920D82" w:rsidP="00920D82">
            <w:pPr>
              <w:jc w:val="left"/>
            </w:pPr>
            <w:r>
              <w:rPr>
                <w:rFonts w:hint="eastAsia"/>
              </w:rPr>
              <w:t>应收股利</w:t>
            </w:r>
          </w:p>
        </w:tc>
        <w:tc>
          <w:tcPr>
            <w:tcW w:w="4785" w:type="dxa"/>
          </w:tcPr>
          <w:p w:rsidR="00920D82" w:rsidRDefault="00920D82" w:rsidP="00920D82">
            <w:pPr>
              <w:jc w:val="right"/>
            </w:pPr>
            <w:r>
              <w:t>-</w:t>
            </w:r>
          </w:p>
        </w:tc>
      </w:tr>
      <w:tr w:rsidR="00920D82" w:rsidTr="00920D82">
        <w:tc>
          <w:tcPr>
            <w:tcW w:w="743" w:type="dxa"/>
          </w:tcPr>
          <w:p w:rsidR="00920D82" w:rsidRDefault="00920D82" w:rsidP="00920D82">
            <w:pPr>
              <w:jc w:val="center"/>
            </w:pPr>
            <w:r>
              <w:t>4</w:t>
            </w:r>
          </w:p>
        </w:tc>
        <w:tc>
          <w:tcPr>
            <w:tcW w:w="2977" w:type="dxa"/>
          </w:tcPr>
          <w:p w:rsidR="00920D82" w:rsidRDefault="00920D82" w:rsidP="00920D82">
            <w:pPr>
              <w:jc w:val="left"/>
            </w:pPr>
            <w:r>
              <w:rPr>
                <w:rFonts w:hint="eastAsia"/>
              </w:rPr>
              <w:t>应收利息</w:t>
            </w:r>
          </w:p>
        </w:tc>
        <w:tc>
          <w:tcPr>
            <w:tcW w:w="4785" w:type="dxa"/>
          </w:tcPr>
          <w:p w:rsidR="00920D82" w:rsidRDefault="00920D82" w:rsidP="00920D82">
            <w:pPr>
              <w:jc w:val="right"/>
            </w:pPr>
            <w:r>
              <w:t>-</w:t>
            </w:r>
          </w:p>
        </w:tc>
      </w:tr>
      <w:tr w:rsidR="00920D82" w:rsidTr="00920D82">
        <w:tc>
          <w:tcPr>
            <w:tcW w:w="743" w:type="dxa"/>
          </w:tcPr>
          <w:p w:rsidR="00920D82" w:rsidRDefault="00920D82" w:rsidP="00920D82">
            <w:pPr>
              <w:jc w:val="center"/>
            </w:pPr>
            <w:r>
              <w:t>5</w:t>
            </w:r>
          </w:p>
        </w:tc>
        <w:tc>
          <w:tcPr>
            <w:tcW w:w="2977" w:type="dxa"/>
          </w:tcPr>
          <w:p w:rsidR="00920D82" w:rsidRDefault="00920D82" w:rsidP="00920D82">
            <w:pPr>
              <w:jc w:val="left"/>
            </w:pPr>
            <w:r>
              <w:rPr>
                <w:rFonts w:hint="eastAsia"/>
              </w:rPr>
              <w:t>应收申购款</w:t>
            </w:r>
          </w:p>
        </w:tc>
        <w:tc>
          <w:tcPr>
            <w:tcW w:w="4785" w:type="dxa"/>
          </w:tcPr>
          <w:p w:rsidR="00920D82" w:rsidRDefault="00920D82" w:rsidP="00920D82">
            <w:pPr>
              <w:jc w:val="right"/>
            </w:pPr>
            <w:r>
              <w:t>5,313.64</w:t>
            </w:r>
          </w:p>
        </w:tc>
      </w:tr>
      <w:tr w:rsidR="00920D82" w:rsidTr="00920D82">
        <w:tc>
          <w:tcPr>
            <w:tcW w:w="743" w:type="dxa"/>
          </w:tcPr>
          <w:p w:rsidR="00920D82" w:rsidRDefault="00920D82" w:rsidP="00920D82">
            <w:pPr>
              <w:jc w:val="center"/>
            </w:pPr>
            <w:r>
              <w:t>6</w:t>
            </w:r>
          </w:p>
        </w:tc>
        <w:tc>
          <w:tcPr>
            <w:tcW w:w="2977" w:type="dxa"/>
          </w:tcPr>
          <w:p w:rsidR="00920D82" w:rsidRDefault="00920D82" w:rsidP="00920D82">
            <w:pPr>
              <w:jc w:val="left"/>
            </w:pPr>
            <w:r>
              <w:rPr>
                <w:rFonts w:hint="eastAsia"/>
              </w:rPr>
              <w:t>其他应收款</w:t>
            </w:r>
          </w:p>
        </w:tc>
        <w:tc>
          <w:tcPr>
            <w:tcW w:w="4785" w:type="dxa"/>
          </w:tcPr>
          <w:p w:rsidR="00920D82" w:rsidRDefault="00920D82" w:rsidP="00920D82">
            <w:pPr>
              <w:jc w:val="right"/>
            </w:pPr>
            <w:r>
              <w:t>-</w:t>
            </w:r>
          </w:p>
        </w:tc>
      </w:tr>
      <w:tr w:rsidR="00920D82" w:rsidTr="00920D82">
        <w:tc>
          <w:tcPr>
            <w:tcW w:w="743" w:type="dxa"/>
          </w:tcPr>
          <w:p w:rsidR="00920D82" w:rsidRDefault="00920D82" w:rsidP="00920D82">
            <w:pPr>
              <w:jc w:val="center"/>
            </w:pPr>
            <w:r>
              <w:t>7</w:t>
            </w:r>
          </w:p>
        </w:tc>
        <w:tc>
          <w:tcPr>
            <w:tcW w:w="2977" w:type="dxa"/>
          </w:tcPr>
          <w:p w:rsidR="00920D82" w:rsidRDefault="00920D82" w:rsidP="00920D82">
            <w:pPr>
              <w:jc w:val="left"/>
            </w:pPr>
            <w:r>
              <w:rPr>
                <w:rFonts w:hint="eastAsia"/>
              </w:rPr>
              <w:t>待摊费用</w:t>
            </w:r>
          </w:p>
        </w:tc>
        <w:tc>
          <w:tcPr>
            <w:tcW w:w="4785" w:type="dxa"/>
          </w:tcPr>
          <w:p w:rsidR="00920D82" w:rsidRDefault="00920D82" w:rsidP="00920D82">
            <w:pPr>
              <w:jc w:val="right"/>
            </w:pPr>
            <w:r>
              <w:t>-</w:t>
            </w:r>
          </w:p>
        </w:tc>
      </w:tr>
      <w:tr w:rsidR="00920D82" w:rsidTr="00920D82">
        <w:tc>
          <w:tcPr>
            <w:tcW w:w="743" w:type="dxa"/>
          </w:tcPr>
          <w:p w:rsidR="00920D82" w:rsidRDefault="00920D82" w:rsidP="00920D82">
            <w:pPr>
              <w:jc w:val="center"/>
            </w:pPr>
            <w:r>
              <w:t>8</w:t>
            </w:r>
          </w:p>
        </w:tc>
        <w:tc>
          <w:tcPr>
            <w:tcW w:w="2977" w:type="dxa"/>
          </w:tcPr>
          <w:p w:rsidR="00920D82" w:rsidRDefault="00920D82" w:rsidP="00920D82">
            <w:pPr>
              <w:jc w:val="left"/>
            </w:pPr>
            <w:r>
              <w:rPr>
                <w:rFonts w:hint="eastAsia"/>
              </w:rPr>
              <w:t>其他</w:t>
            </w:r>
          </w:p>
        </w:tc>
        <w:tc>
          <w:tcPr>
            <w:tcW w:w="4785" w:type="dxa"/>
          </w:tcPr>
          <w:p w:rsidR="00920D82" w:rsidRDefault="00920D82" w:rsidP="00920D82">
            <w:pPr>
              <w:jc w:val="right"/>
            </w:pPr>
            <w:r>
              <w:t>-</w:t>
            </w:r>
          </w:p>
        </w:tc>
      </w:tr>
      <w:tr w:rsidR="00920D82" w:rsidTr="00920D82">
        <w:tc>
          <w:tcPr>
            <w:tcW w:w="743" w:type="dxa"/>
          </w:tcPr>
          <w:p w:rsidR="00920D82" w:rsidRDefault="00920D82" w:rsidP="00920D82">
            <w:pPr>
              <w:jc w:val="center"/>
            </w:pPr>
            <w:r>
              <w:t>9</w:t>
            </w:r>
          </w:p>
        </w:tc>
        <w:tc>
          <w:tcPr>
            <w:tcW w:w="2977" w:type="dxa"/>
          </w:tcPr>
          <w:p w:rsidR="00920D82" w:rsidRDefault="00920D82" w:rsidP="00920D82">
            <w:pPr>
              <w:jc w:val="left"/>
            </w:pPr>
            <w:r>
              <w:rPr>
                <w:rFonts w:hint="eastAsia"/>
              </w:rPr>
              <w:t>合计</w:t>
            </w:r>
          </w:p>
        </w:tc>
        <w:tc>
          <w:tcPr>
            <w:tcW w:w="4785" w:type="dxa"/>
          </w:tcPr>
          <w:p w:rsidR="00920D82" w:rsidRDefault="00920D82" w:rsidP="00920D82">
            <w:pPr>
              <w:jc w:val="right"/>
            </w:pPr>
            <w:r>
              <w:t>1,153,260.82</w:t>
            </w:r>
          </w:p>
        </w:tc>
      </w:tr>
    </w:tbl>
    <w:p w:rsidR="00920D82" w:rsidRDefault="00920D82" w:rsidP="00920D82">
      <w:pPr>
        <w:pStyle w:val="-3"/>
        <w:spacing w:before="156" w:after="156"/>
        <w:rPr>
          <w:rFonts w:hint="eastAsia"/>
        </w:rPr>
      </w:pPr>
      <w:r>
        <w:rPr>
          <w:rFonts w:hint="eastAsia"/>
        </w:rPr>
        <w:t>报告期末持有的处于转股期的可转换债券明细</w:t>
      </w:r>
    </w:p>
    <w:p w:rsidR="00920D82" w:rsidRDefault="00920D82" w:rsidP="00920D82">
      <w:pPr>
        <w:pStyle w:val="-"/>
        <w:ind w:firstLine="420"/>
        <w:rPr>
          <w:rFonts w:hint="eastAsia"/>
        </w:rPr>
      </w:pPr>
      <w:r>
        <w:rPr>
          <w:rFonts w:hint="eastAsia"/>
        </w:rPr>
        <w:t>本基金本报告期末未持有处于转股期的可转换债券。</w:t>
      </w:r>
    </w:p>
    <w:p w:rsidR="00920D82" w:rsidRDefault="00920D82" w:rsidP="00920D82">
      <w:pPr>
        <w:pStyle w:val="-3"/>
        <w:spacing w:before="156" w:after="156"/>
        <w:rPr>
          <w:rFonts w:hint="eastAsia"/>
        </w:rPr>
      </w:pPr>
      <w:r>
        <w:rPr>
          <w:rFonts w:hint="eastAsia"/>
        </w:rPr>
        <w:t>报告期末前十名股票中存在流通受限情况的说明</w:t>
      </w:r>
    </w:p>
    <w:p w:rsidR="00920D82" w:rsidRDefault="00920D82" w:rsidP="00920D82">
      <w:pPr>
        <w:pStyle w:val="-"/>
        <w:ind w:firstLine="420"/>
        <w:rPr>
          <w:rFonts w:hint="eastAsia"/>
        </w:rPr>
      </w:pPr>
      <w:r>
        <w:rPr>
          <w:rFonts w:hint="eastAsia"/>
        </w:rPr>
        <w:t>无。</w:t>
      </w:r>
    </w:p>
    <w:p w:rsidR="00920D82" w:rsidRDefault="00920D82" w:rsidP="00920D82">
      <w:pPr>
        <w:pStyle w:val="-1"/>
        <w:ind w:left="281" w:hanging="281"/>
        <w:rPr>
          <w:rFonts w:hint="eastAsia"/>
        </w:rPr>
      </w:pPr>
      <w:r>
        <w:rPr>
          <w:rFonts w:hint="eastAsia"/>
        </w:rPr>
        <w:t>开放式基金份额变动</w:t>
      </w:r>
    </w:p>
    <w:p w:rsidR="00920D82" w:rsidRDefault="00920D82" w:rsidP="00920D8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20D82" w:rsidTr="00920D82">
        <w:trPr>
          <w:cnfStyle w:val="100000000000" w:firstRow="1" w:lastRow="0" w:firstColumn="0" w:lastColumn="0" w:oddVBand="0" w:evenVBand="0" w:oddHBand="0" w:evenHBand="0" w:firstRowFirstColumn="0" w:firstRowLastColumn="0" w:lastRowFirstColumn="0" w:lastRowLastColumn="0"/>
        </w:trPr>
        <w:tc>
          <w:tcPr>
            <w:tcW w:w="2768" w:type="dxa"/>
          </w:tcPr>
          <w:p w:rsidR="00920D82" w:rsidRPr="00920D82" w:rsidRDefault="00920D82" w:rsidP="00920D82">
            <w:pPr>
              <w:jc w:val="center"/>
              <w:rPr>
                <w:b/>
              </w:rPr>
            </w:pPr>
            <w:r w:rsidRPr="00920D82">
              <w:rPr>
                <w:rFonts w:hint="eastAsia"/>
                <w:b/>
              </w:rPr>
              <w:t>项目</w:t>
            </w:r>
          </w:p>
        </w:tc>
        <w:tc>
          <w:tcPr>
            <w:tcW w:w="2769" w:type="dxa"/>
          </w:tcPr>
          <w:p w:rsidR="00920D82" w:rsidRPr="00920D82" w:rsidRDefault="00920D82" w:rsidP="00920D82">
            <w:pPr>
              <w:jc w:val="center"/>
              <w:rPr>
                <w:b/>
              </w:rPr>
            </w:pPr>
            <w:r w:rsidRPr="00920D82">
              <w:rPr>
                <w:rFonts w:hint="eastAsia"/>
                <w:b/>
              </w:rPr>
              <w:t>南方宝泰一年持有期混合</w:t>
            </w:r>
            <w:r w:rsidRPr="00920D82">
              <w:rPr>
                <w:rFonts w:hint="eastAsia"/>
                <w:b/>
              </w:rPr>
              <w:t>A</w:t>
            </w:r>
          </w:p>
        </w:tc>
        <w:tc>
          <w:tcPr>
            <w:tcW w:w="2769" w:type="dxa"/>
          </w:tcPr>
          <w:p w:rsidR="00920D82" w:rsidRPr="00920D82" w:rsidRDefault="00920D82" w:rsidP="00920D82">
            <w:pPr>
              <w:jc w:val="center"/>
              <w:rPr>
                <w:b/>
              </w:rPr>
            </w:pPr>
            <w:r w:rsidRPr="00920D82">
              <w:rPr>
                <w:rFonts w:hint="eastAsia"/>
                <w:b/>
              </w:rPr>
              <w:t>南方宝泰一年持有期混合</w:t>
            </w:r>
            <w:r w:rsidRPr="00920D82">
              <w:rPr>
                <w:rFonts w:hint="eastAsia"/>
                <w:b/>
              </w:rPr>
              <w:t>C</w:t>
            </w:r>
          </w:p>
        </w:tc>
      </w:tr>
      <w:tr w:rsidR="00920D82" w:rsidTr="00920D82">
        <w:tc>
          <w:tcPr>
            <w:tcW w:w="2768" w:type="dxa"/>
          </w:tcPr>
          <w:p w:rsidR="00920D82" w:rsidRDefault="00920D82" w:rsidP="00920D82">
            <w:pPr>
              <w:jc w:val="left"/>
            </w:pPr>
            <w:r>
              <w:rPr>
                <w:rFonts w:hint="eastAsia"/>
              </w:rPr>
              <w:t>报告期期初基金份额总额</w:t>
            </w:r>
          </w:p>
        </w:tc>
        <w:tc>
          <w:tcPr>
            <w:tcW w:w="2769" w:type="dxa"/>
          </w:tcPr>
          <w:p w:rsidR="00920D82" w:rsidRDefault="00920D82" w:rsidP="00920D82">
            <w:pPr>
              <w:jc w:val="right"/>
            </w:pPr>
            <w:r>
              <w:t>76,382,340.83</w:t>
            </w:r>
          </w:p>
        </w:tc>
        <w:tc>
          <w:tcPr>
            <w:tcW w:w="2769" w:type="dxa"/>
          </w:tcPr>
          <w:p w:rsidR="00920D82" w:rsidRDefault="00920D82" w:rsidP="00920D82">
            <w:pPr>
              <w:jc w:val="right"/>
            </w:pPr>
            <w:r>
              <w:t>16,618,692.92</w:t>
            </w:r>
          </w:p>
        </w:tc>
      </w:tr>
      <w:tr w:rsidR="00920D82" w:rsidTr="00920D82">
        <w:tc>
          <w:tcPr>
            <w:tcW w:w="2768" w:type="dxa"/>
          </w:tcPr>
          <w:p w:rsidR="00920D82" w:rsidRDefault="00920D82" w:rsidP="00920D82">
            <w:pPr>
              <w:jc w:val="left"/>
            </w:pPr>
            <w:r>
              <w:rPr>
                <w:rFonts w:hint="eastAsia"/>
              </w:rPr>
              <w:t>报告期期间基金总申购份额</w:t>
            </w:r>
          </w:p>
        </w:tc>
        <w:tc>
          <w:tcPr>
            <w:tcW w:w="2769" w:type="dxa"/>
          </w:tcPr>
          <w:p w:rsidR="00920D82" w:rsidRDefault="00920D82" w:rsidP="00920D82">
            <w:pPr>
              <w:jc w:val="right"/>
            </w:pPr>
            <w:r>
              <w:t>1,617,182.01</w:t>
            </w:r>
          </w:p>
        </w:tc>
        <w:tc>
          <w:tcPr>
            <w:tcW w:w="2769" w:type="dxa"/>
          </w:tcPr>
          <w:p w:rsidR="00920D82" w:rsidRDefault="00920D82" w:rsidP="00920D82">
            <w:pPr>
              <w:jc w:val="right"/>
            </w:pPr>
            <w:r>
              <w:t>167,903.02</w:t>
            </w:r>
          </w:p>
        </w:tc>
      </w:tr>
      <w:tr w:rsidR="00920D82" w:rsidTr="00920D82">
        <w:tc>
          <w:tcPr>
            <w:tcW w:w="2768" w:type="dxa"/>
          </w:tcPr>
          <w:p w:rsidR="00920D82" w:rsidRDefault="00920D82" w:rsidP="00920D82">
            <w:pPr>
              <w:jc w:val="left"/>
            </w:pPr>
            <w:r>
              <w:rPr>
                <w:rFonts w:hint="eastAsia"/>
              </w:rPr>
              <w:t>减：报告期期间基金总赎回份额</w:t>
            </w:r>
          </w:p>
        </w:tc>
        <w:tc>
          <w:tcPr>
            <w:tcW w:w="2769" w:type="dxa"/>
          </w:tcPr>
          <w:p w:rsidR="00920D82" w:rsidRDefault="00920D82" w:rsidP="00920D82">
            <w:pPr>
              <w:jc w:val="right"/>
            </w:pPr>
            <w:r>
              <w:t>8,017,607.71</w:t>
            </w:r>
          </w:p>
        </w:tc>
        <w:tc>
          <w:tcPr>
            <w:tcW w:w="2769" w:type="dxa"/>
          </w:tcPr>
          <w:p w:rsidR="00920D82" w:rsidRDefault="00920D82" w:rsidP="00920D82">
            <w:pPr>
              <w:jc w:val="right"/>
            </w:pPr>
            <w:r>
              <w:t>1,869,966.42</w:t>
            </w:r>
          </w:p>
        </w:tc>
      </w:tr>
      <w:tr w:rsidR="00920D82" w:rsidTr="00920D82">
        <w:tc>
          <w:tcPr>
            <w:tcW w:w="2768" w:type="dxa"/>
          </w:tcPr>
          <w:p w:rsidR="00920D82" w:rsidRDefault="00920D82" w:rsidP="00920D82">
            <w:pPr>
              <w:jc w:val="left"/>
            </w:pPr>
            <w:r>
              <w:rPr>
                <w:rFonts w:hint="eastAsia"/>
              </w:rPr>
              <w:t>报告期期间基金拆分变动份额（份额减少以</w:t>
            </w:r>
            <w:r>
              <w:rPr>
                <w:rFonts w:hint="eastAsia"/>
              </w:rPr>
              <w:t>"-"</w:t>
            </w:r>
            <w:r>
              <w:rPr>
                <w:rFonts w:hint="eastAsia"/>
              </w:rPr>
              <w:t>填列）</w:t>
            </w:r>
          </w:p>
        </w:tc>
        <w:tc>
          <w:tcPr>
            <w:tcW w:w="2769" w:type="dxa"/>
          </w:tcPr>
          <w:p w:rsidR="00920D82" w:rsidRDefault="00920D82" w:rsidP="00920D82">
            <w:pPr>
              <w:jc w:val="right"/>
            </w:pPr>
            <w:r>
              <w:t>-</w:t>
            </w:r>
          </w:p>
        </w:tc>
        <w:tc>
          <w:tcPr>
            <w:tcW w:w="2769" w:type="dxa"/>
          </w:tcPr>
          <w:p w:rsidR="00920D82" w:rsidRDefault="00920D82" w:rsidP="00920D82">
            <w:pPr>
              <w:jc w:val="right"/>
            </w:pPr>
            <w:r>
              <w:t>-</w:t>
            </w:r>
          </w:p>
        </w:tc>
      </w:tr>
      <w:tr w:rsidR="00920D82" w:rsidTr="00920D82">
        <w:tc>
          <w:tcPr>
            <w:tcW w:w="2768" w:type="dxa"/>
          </w:tcPr>
          <w:p w:rsidR="00920D82" w:rsidRDefault="00920D82" w:rsidP="00920D82">
            <w:pPr>
              <w:jc w:val="left"/>
            </w:pPr>
            <w:r>
              <w:rPr>
                <w:rFonts w:hint="eastAsia"/>
              </w:rPr>
              <w:t>报告期期末基金份额总额</w:t>
            </w:r>
          </w:p>
        </w:tc>
        <w:tc>
          <w:tcPr>
            <w:tcW w:w="2769" w:type="dxa"/>
          </w:tcPr>
          <w:p w:rsidR="00920D82" w:rsidRDefault="00920D82" w:rsidP="00920D82">
            <w:pPr>
              <w:jc w:val="right"/>
            </w:pPr>
            <w:r>
              <w:t>69,981,915.13</w:t>
            </w:r>
          </w:p>
        </w:tc>
        <w:tc>
          <w:tcPr>
            <w:tcW w:w="2769" w:type="dxa"/>
          </w:tcPr>
          <w:p w:rsidR="00920D82" w:rsidRDefault="00920D82" w:rsidP="00920D82">
            <w:pPr>
              <w:jc w:val="right"/>
            </w:pPr>
            <w:r>
              <w:t>14,916,629.52</w:t>
            </w:r>
          </w:p>
        </w:tc>
      </w:tr>
    </w:tbl>
    <w:p w:rsidR="00920D82" w:rsidRDefault="00920D82" w:rsidP="00920D82">
      <w:pPr>
        <w:pStyle w:val="-1"/>
        <w:ind w:left="281" w:hanging="281"/>
        <w:rPr>
          <w:rFonts w:hint="eastAsia"/>
        </w:rPr>
      </w:pPr>
      <w:r>
        <w:rPr>
          <w:rFonts w:hint="eastAsia"/>
        </w:rPr>
        <w:t>基金管理人运用固有资金投资本基金情况</w:t>
      </w:r>
    </w:p>
    <w:p w:rsidR="00920D82" w:rsidRDefault="00920D82" w:rsidP="00920D82">
      <w:pPr>
        <w:pStyle w:val="-2"/>
        <w:spacing w:before="312"/>
        <w:rPr>
          <w:rFonts w:hint="eastAsia"/>
        </w:rPr>
      </w:pPr>
      <w:r>
        <w:rPr>
          <w:rFonts w:hint="eastAsia"/>
        </w:rPr>
        <w:t>基金管理人持有本基金份额变动情况</w:t>
      </w:r>
    </w:p>
    <w:p w:rsidR="00920D82" w:rsidRDefault="00920D82" w:rsidP="00920D82">
      <w:pPr>
        <w:pStyle w:val="-"/>
        <w:ind w:firstLine="420"/>
        <w:rPr>
          <w:rFonts w:hint="eastAsia"/>
        </w:rPr>
      </w:pPr>
      <w:r>
        <w:rPr>
          <w:rFonts w:hint="eastAsia"/>
        </w:rPr>
        <w:t>本报告期末，基金管理人未持有本基金份额。</w:t>
      </w:r>
    </w:p>
    <w:p w:rsidR="00920D82" w:rsidRDefault="00920D82" w:rsidP="00920D82">
      <w:pPr>
        <w:pStyle w:val="-2"/>
        <w:spacing w:before="312"/>
        <w:rPr>
          <w:rFonts w:hint="eastAsia"/>
        </w:rPr>
      </w:pPr>
      <w:r>
        <w:rPr>
          <w:rFonts w:hint="eastAsia"/>
        </w:rPr>
        <w:t>基金管理人运用固有资金投资本基金交易明细</w:t>
      </w:r>
    </w:p>
    <w:p w:rsidR="00920D82" w:rsidRDefault="00920D82" w:rsidP="00920D82">
      <w:pPr>
        <w:pStyle w:val="-"/>
        <w:ind w:firstLine="420"/>
        <w:rPr>
          <w:rFonts w:hint="eastAsia"/>
        </w:rPr>
      </w:pPr>
      <w:r>
        <w:rPr>
          <w:rFonts w:hint="eastAsia"/>
        </w:rPr>
        <w:lastRenderedPageBreak/>
        <w:t>本报告期内，基金管理人不存在申购、赎回或买卖本基金的情况。</w:t>
      </w:r>
    </w:p>
    <w:p w:rsidR="00920D82" w:rsidRDefault="00920D82" w:rsidP="00920D82">
      <w:pPr>
        <w:pStyle w:val="-1"/>
        <w:ind w:left="281" w:hanging="281"/>
        <w:rPr>
          <w:rFonts w:hint="eastAsia"/>
        </w:rPr>
      </w:pPr>
      <w:r>
        <w:rPr>
          <w:rFonts w:hint="eastAsia"/>
        </w:rPr>
        <w:t>影响投资者决策的其他重要信息</w:t>
      </w:r>
    </w:p>
    <w:p w:rsidR="00920D82" w:rsidRDefault="00920D82" w:rsidP="00920D82">
      <w:pPr>
        <w:pStyle w:val="-2"/>
        <w:spacing w:before="312"/>
        <w:rPr>
          <w:rFonts w:hint="eastAsia"/>
        </w:rPr>
      </w:pPr>
      <w:r>
        <w:rPr>
          <w:rFonts w:hint="eastAsia"/>
        </w:rPr>
        <w:t>报告期内单一投资者持有基金份额比例达到或超过20%的情况</w:t>
      </w:r>
    </w:p>
    <w:p w:rsidR="00920D82" w:rsidRDefault="00920D82" w:rsidP="00920D82">
      <w:pPr>
        <w:pStyle w:val="-"/>
        <w:ind w:firstLine="420"/>
        <w:rPr>
          <w:rFonts w:hint="eastAsia"/>
        </w:rPr>
      </w:pPr>
      <w:r>
        <w:rPr>
          <w:rFonts w:hint="eastAsia"/>
        </w:rPr>
        <w:t>报告期内单一投资者持有基金份额比例不存在达到或超过20%的情况。</w:t>
      </w:r>
    </w:p>
    <w:p w:rsidR="00920D82" w:rsidRDefault="00920D82" w:rsidP="00920D82">
      <w:pPr>
        <w:pStyle w:val="-2"/>
        <w:spacing w:before="312"/>
        <w:rPr>
          <w:rFonts w:hint="eastAsia"/>
        </w:rPr>
      </w:pPr>
      <w:r>
        <w:rPr>
          <w:rFonts w:hint="eastAsia"/>
        </w:rPr>
        <w:t>影响投资者决策的其他重要信息</w:t>
      </w:r>
    </w:p>
    <w:p w:rsidR="00920D82" w:rsidRDefault="00920D82" w:rsidP="00920D82">
      <w:pPr>
        <w:pStyle w:val="-"/>
        <w:ind w:firstLine="420"/>
        <w:rPr>
          <w:rFonts w:hint="eastAsia"/>
        </w:rPr>
      </w:pPr>
      <w:r>
        <w:rPr>
          <w:rFonts w:hint="eastAsia"/>
        </w:rPr>
        <w:t>无。</w:t>
      </w:r>
    </w:p>
    <w:p w:rsidR="00920D82" w:rsidRDefault="00920D82" w:rsidP="00920D82">
      <w:pPr>
        <w:pStyle w:val="-1"/>
        <w:ind w:left="281" w:hanging="281"/>
        <w:rPr>
          <w:rFonts w:hint="eastAsia"/>
        </w:rPr>
      </w:pPr>
      <w:r>
        <w:rPr>
          <w:rFonts w:hint="eastAsia"/>
        </w:rPr>
        <w:t>备查文件目录</w:t>
      </w:r>
    </w:p>
    <w:p w:rsidR="00920D82" w:rsidRDefault="00920D82" w:rsidP="00920D82">
      <w:pPr>
        <w:pStyle w:val="-2"/>
        <w:spacing w:before="312"/>
        <w:rPr>
          <w:rFonts w:hint="eastAsia"/>
        </w:rPr>
      </w:pPr>
      <w:r>
        <w:rPr>
          <w:rFonts w:hint="eastAsia"/>
        </w:rPr>
        <w:t>备查文件目录</w:t>
      </w:r>
    </w:p>
    <w:p w:rsidR="00920D82" w:rsidRDefault="00920D82" w:rsidP="00920D82">
      <w:pPr>
        <w:pStyle w:val="-"/>
        <w:ind w:firstLine="420"/>
        <w:rPr>
          <w:rFonts w:hint="eastAsia"/>
        </w:rPr>
      </w:pPr>
      <w:r>
        <w:rPr>
          <w:rFonts w:hint="eastAsia"/>
        </w:rPr>
        <w:t>1、《南方宝泰一年持有期混合型证券投资基金基金合同》；</w:t>
      </w:r>
    </w:p>
    <w:p w:rsidR="00920D82" w:rsidRDefault="00920D82" w:rsidP="00920D82">
      <w:pPr>
        <w:pStyle w:val="-"/>
        <w:ind w:firstLine="420"/>
        <w:rPr>
          <w:rFonts w:hint="eastAsia"/>
        </w:rPr>
      </w:pPr>
      <w:r>
        <w:rPr>
          <w:rFonts w:hint="eastAsia"/>
        </w:rPr>
        <w:t>2、《南方宝泰一年持有期混合型证券投资基金托管协议》；</w:t>
      </w:r>
    </w:p>
    <w:p w:rsidR="00920D82" w:rsidRDefault="00920D82" w:rsidP="00920D82">
      <w:pPr>
        <w:pStyle w:val="-"/>
        <w:ind w:firstLine="420"/>
        <w:rPr>
          <w:rFonts w:hint="eastAsia"/>
        </w:rPr>
      </w:pPr>
      <w:r>
        <w:rPr>
          <w:rFonts w:hint="eastAsia"/>
        </w:rPr>
        <w:t>3、南方宝泰一年持有期混合型证券投资基金2026年1季度报告原文。</w:t>
      </w:r>
    </w:p>
    <w:p w:rsidR="00920D82" w:rsidRDefault="00920D82" w:rsidP="00920D82">
      <w:pPr>
        <w:pStyle w:val="-2"/>
        <w:spacing w:before="312"/>
        <w:rPr>
          <w:rFonts w:hint="eastAsia"/>
        </w:rPr>
      </w:pPr>
      <w:r>
        <w:rPr>
          <w:rFonts w:hint="eastAsia"/>
        </w:rPr>
        <w:t>存放地点</w:t>
      </w:r>
    </w:p>
    <w:p w:rsidR="00920D82" w:rsidRDefault="00920D82" w:rsidP="00920D82">
      <w:pPr>
        <w:pStyle w:val="-"/>
        <w:ind w:firstLine="420"/>
        <w:rPr>
          <w:rFonts w:hint="eastAsia"/>
        </w:rPr>
      </w:pPr>
      <w:r>
        <w:rPr>
          <w:rFonts w:hint="eastAsia"/>
        </w:rPr>
        <w:t>深圳市福田区莲花街道益田路5999号基金大厦32-42楼。</w:t>
      </w:r>
    </w:p>
    <w:p w:rsidR="00920D82" w:rsidRDefault="00920D82" w:rsidP="00920D82">
      <w:pPr>
        <w:pStyle w:val="-2"/>
        <w:spacing w:before="312"/>
        <w:rPr>
          <w:rFonts w:hint="eastAsia"/>
        </w:rPr>
      </w:pPr>
      <w:r>
        <w:rPr>
          <w:rFonts w:hint="eastAsia"/>
        </w:rPr>
        <w:t>查阅方式</w:t>
      </w:r>
    </w:p>
    <w:p w:rsidR="00920D82" w:rsidRDefault="00920D82" w:rsidP="00920D82">
      <w:pPr>
        <w:pStyle w:val="-"/>
        <w:ind w:firstLine="420"/>
        <w:rPr>
          <w:rFonts w:hint="eastAsia"/>
        </w:rPr>
      </w:pPr>
      <w:r>
        <w:rPr>
          <w:rFonts w:hint="eastAsia"/>
        </w:rPr>
        <w:t>网站：http://www.nffund.com</w:t>
      </w:r>
    </w:p>
    <w:p w:rsidR="003C7DC3" w:rsidRDefault="00920D82" w:rsidP="00920D8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D82" w:rsidRDefault="00920D82" w:rsidP="00D17C56">
      <w:r>
        <w:separator/>
      </w:r>
    </w:p>
  </w:endnote>
  <w:endnote w:type="continuationSeparator" w:id="0">
    <w:p w:rsidR="00920D82" w:rsidRDefault="00920D8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D82" w:rsidRDefault="00920D8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20D82" w:rsidRPr="00920D82">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20D82">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20D82">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D82" w:rsidRDefault="00920D8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D82" w:rsidRDefault="00920D82" w:rsidP="00D17C56">
      <w:r>
        <w:separator/>
      </w:r>
    </w:p>
  </w:footnote>
  <w:footnote w:type="continuationSeparator" w:id="0">
    <w:p w:rsidR="00920D82" w:rsidRDefault="00920D8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D82" w:rsidRDefault="00920D8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20D82" w:rsidP="00AE3F5B">
    <w:pPr>
      <w:pStyle w:val="a7"/>
      <w:pBdr>
        <w:bottom w:val="single" w:sz="4" w:space="1" w:color="auto"/>
      </w:pBdr>
      <w:jc w:val="right"/>
    </w:pPr>
    <w:r>
      <w:rPr>
        <w:rFonts w:hint="eastAsia"/>
      </w:rPr>
      <w:t>南方宝泰一年持有期混合型证券投资基金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0D82"/>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C6153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5534D-E6B1-45DC-9454-BBE390A2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1415</Words>
  <Characters>8070</Characters>
  <Application>Microsoft Office Word</Application>
  <DocSecurity>0</DocSecurity>
  <Lines>67</Lines>
  <Paragraphs>18</Paragraphs>
  <ScaleCrop>false</ScaleCrop>
  <Company>MC SYSTEM</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2026-04-20T06:53:00Z</dcterms:modified>
</cp:coreProperties>
</file>