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940217">
        <w:rPr>
          <w:rFonts w:ascii="宋体" w:hAnsi="宋体" w:hint="eastAsia"/>
          <w:b/>
          <w:bCs/>
          <w:sz w:val="48"/>
          <w:szCs w:val="30"/>
        </w:rPr>
        <w:t>南方军工改革灵活配置混合型证券投资基金</w:t>
      </w:r>
      <w:r w:rsidR="00940217">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940217"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940217">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940217">
        <w:rPr>
          <w:rFonts w:ascii="宋体" w:hAnsi="宋体" w:hint="eastAsia"/>
          <w:b/>
          <w:bCs/>
          <w:sz w:val="28"/>
          <w:szCs w:val="30"/>
        </w:rPr>
        <w:t>中国农业银行股份有限公司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940217">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940217" w:rsidRDefault="00940217" w:rsidP="00940217">
      <w:pPr>
        <w:pStyle w:val="-1"/>
        <w:ind w:left="281" w:hanging="281"/>
        <w:rPr>
          <w:rFonts w:hint="eastAsia"/>
        </w:rPr>
      </w:pPr>
      <w:r>
        <w:rPr>
          <w:rFonts w:hint="eastAsia"/>
        </w:rPr>
        <w:lastRenderedPageBreak/>
        <w:t>重要提示</w:t>
      </w:r>
    </w:p>
    <w:p w:rsidR="00940217" w:rsidRDefault="00940217" w:rsidP="00940217">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940217" w:rsidRDefault="00940217" w:rsidP="00940217">
      <w:pPr>
        <w:pStyle w:val="-"/>
        <w:ind w:firstLine="420"/>
        <w:rPr>
          <w:rFonts w:hint="eastAsia"/>
        </w:rPr>
      </w:pPr>
      <w:r>
        <w:rPr>
          <w:rFonts w:hint="eastAsia"/>
        </w:rPr>
        <w:t>基金托管人中国农业银行股份有限公司根据本基金合同规定，于2026年4月20日复核了本报告中的财务指标、净值表现和投资组合报告等内容，保证复核内容不存在虚假记载、误导性陈述或者重大遗漏。</w:t>
      </w:r>
    </w:p>
    <w:p w:rsidR="00940217" w:rsidRDefault="00940217" w:rsidP="00940217">
      <w:pPr>
        <w:pStyle w:val="-"/>
        <w:ind w:firstLine="420"/>
        <w:rPr>
          <w:rFonts w:hint="eastAsia"/>
        </w:rPr>
      </w:pPr>
      <w:r>
        <w:rPr>
          <w:rFonts w:hint="eastAsia"/>
        </w:rPr>
        <w:t>基金管理人承诺以诚实信用、勤勉尽责的原则管理和运用基金资产，但不保证基金一定盈利。</w:t>
      </w:r>
    </w:p>
    <w:p w:rsidR="00940217" w:rsidRDefault="00940217" w:rsidP="00940217">
      <w:pPr>
        <w:pStyle w:val="-"/>
        <w:ind w:firstLine="420"/>
        <w:rPr>
          <w:rFonts w:hint="eastAsia"/>
        </w:rPr>
      </w:pPr>
      <w:r>
        <w:rPr>
          <w:rFonts w:hint="eastAsia"/>
        </w:rPr>
        <w:t>基金的过往业绩并不代表其未来表现。投资有风险，投资者在作出投资决策前应仔细阅读本基金的招募说明书。</w:t>
      </w:r>
    </w:p>
    <w:p w:rsidR="00940217" w:rsidRDefault="00940217" w:rsidP="00940217">
      <w:pPr>
        <w:pStyle w:val="-"/>
        <w:ind w:firstLine="420"/>
        <w:rPr>
          <w:rFonts w:hint="eastAsia"/>
        </w:rPr>
      </w:pPr>
      <w:r>
        <w:rPr>
          <w:rFonts w:hint="eastAsia"/>
        </w:rPr>
        <w:t>本报告中财务资料未经审计。</w:t>
      </w:r>
    </w:p>
    <w:p w:rsidR="00940217" w:rsidRDefault="00940217" w:rsidP="00940217">
      <w:pPr>
        <w:pStyle w:val="-"/>
        <w:ind w:firstLine="420"/>
        <w:rPr>
          <w:rFonts w:hint="eastAsia"/>
        </w:rPr>
      </w:pPr>
      <w:r>
        <w:rPr>
          <w:rFonts w:hint="eastAsia"/>
        </w:rPr>
        <w:t>本报告期自2026年1月1日起至3月31日止。</w:t>
      </w:r>
    </w:p>
    <w:p w:rsidR="00940217" w:rsidRDefault="00940217" w:rsidP="00940217">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940217" w:rsidTr="00A76954">
        <w:tc>
          <w:tcPr>
            <w:tcW w:w="2768" w:type="dxa"/>
          </w:tcPr>
          <w:p w:rsidR="00940217" w:rsidRDefault="00940217" w:rsidP="00940217">
            <w:pPr>
              <w:jc w:val="left"/>
            </w:pPr>
            <w:r>
              <w:rPr>
                <w:rFonts w:hint="eastAsia"/>
              </w:rPr>
              <w:t>基金简称</w:t>
            </w:r>
          </w:p>
        </w:tc>
        <w:tc>
          <w:tcPr>
            <w:tcW w:w="5538" w:type="dxa"/>
            <w:gridSpan w:val="2"/>
          </w:tcPr>
          <w:p w:rsidR="00940217" w:rsidRDefault="00940217" w:rsidP="00940217">
            <w:pPr>
              <w:jc w:val="left"/>
            </w:pPr>
            <w:r>
              <w:rPr>
                <w:rFonts w:hint="eastAsia"/>
              </w:rPr>
              <w:t>南方军工改革灵活配置混合</w:t>
            </w:r>
          </w:p>
        </w:tc>
      </w:tr>
      <w:tr w:rsidR="00940217" w:rsidTr="00870774">
        <w:tc>
          <w:tcPr>
            <w:tcW w:w="2768" w:type="dxa"/>
          </w:tcPr>
          <w:p w:rsidR="00940217" w:rsidRDefault="00940217" w:rsidP="00940217">
            <w:pPr>
              <w:jc w:val="left"/>
            </w:pPr>
            <w:r>
              <w:rPr>
                <w:rFonts w:hint="eastAsia"/>
              </w:rPr>
              <w:t>基金主代码</w:t>
            </w:r>
          </w:p>
        </w:tc>
        <w:tc>
          <w:tcPr>
            <w:tcW w:w="5538" w:type="dxa"/>
            <w:gridSpan w:val="2"/>
          </w:tcPr>
          <w:p w:rsidR="00940217" w:rsidRDefault="00940217" w:rsidP="00940217">
            <w:pPr>
              <w:jc w:val="left"/>
            </w:pPr>
            <w:r>
              <w:t>004224</w:t>
            </w:r>
          </w:p>
        </w:tc>
      </w:tr>
      <w:tr w:rsidR="00940217" w:rsidTr="002E531D">
        <w:tc>
          <w:tcPr>
            <w:tcW w:w="2768" w:type="dxa"/>
          </w:tcPr>
          <w:p w:rsidR="00940217" w:rsidRDefault="00940217" w:rsidP="00940217">
            <w:pPr>
              <w:jc w:val="left"/>
            </w:pPr>
            <w:r>
              <w:rPr>
                <w:rFonts w:hint="eastAsia"/>
              </w:rPr>
              <w:t>交易代码</w:t>
            </w:r>
          </w:p>
        </w:tc>
        <w:tc>
          <w:tcPr>
            <w:tcW w:w="5538" w:type="dxa"/>
            <w:gridSpan w:val="2"/>
          </w:tcPr>
          <w:p w:rsidR="00940217" w:rsidRDefault="00940217" w:rsidP="00940217">
            <w:pPr>
              <w:jc w:val="left"/>
            </w:pPr>
            <w:r>
              <w:t>004224</w:t>
            </w:r>
          </w:p>
        </w:tc>
      </w:tr>
      <w:tr w:rsidR="00940217" w:rsidTr="00DD5FCA">
        <w:tc>
          <w:tcPr>
            <w:tcW w:w="2768" w:type="dxa"/>
          </w:tcPr>
          <w:p w:rsidR="00940217" w:rsidRDefault="00940217" w:rsidP="00940217">
            <w:pPr>
              <w:jc w:val="left"/>
            </w:pPr>
            <w:r>
              <w:rPr>
                <w:rFonts w:hint="eastAsia"/>
              </w:rPr>
              <w:t>基金运作方式</w:t>
            </w:r>
          </w:p>
        </w:tc>
        <w:tc>
          <w:tcPr>
            <w:tcW w:w="5538" w:type="dxa"/>
            <w:gridSpan w:val="2"/>
          </w:tcPr>
          <w:p w:rsidR="00940217" w:rsidRDefault="00940217" w:rsidP="00940217">
            <w:pPr>
              <w:jc w:val="left"/>
            </w:pPr>
            <w:r>
              <w:rPr>
                <w:rFonts w:hint="eastAsia"/>
              </w:rPr>
              <w:t>契约型开放式</w:t>
            </w:r>
          </w:p>
        </w:tc>
      </w:tr>
      <w:tr w:rsidR="00940217" w:rsidTr="00F1055B">
        <w:tc>
          <w:tcPr>
            <w:tcW w:w="2768" w:type="dxa"/>
          </w:tcPr>
          <w:p w:rsidR="00940217" w:rsidRDefault="00940217" w:rsidP="00940217">
            <w:pPr>
              <w:jc w:val="left"/>
            </w:pPr>
            <w:r>
              <w:rPr>
                <w:rFonts w:hint="eastAsia"/>
              </w:rPr>
              <w:t>基金合同生效日</w:t>
            </w:r>
          </w:p>
        </w:tc>
        <w:tc>
          <w:tcPr>
            <w:tcW w:w="5538" w:type="dxa"/>
            <w:gridSpan w:val="2"/>
          </w:tcPr>
          <w:p w:rsidR="00940217" w:rsidRDefault="00940217" w:rsidP="00940217">
            <w:pPr>
              <w:jc w:val="left"/>
            </w:pPr>
            <w:r>
              <w:rPr>
                <w:rFonts w:hint="eastAsia"/>
              </w:rPr>
              <w:t>2017</w:t>
            </w:r>
            <w:r>
              <w:rPr>
                <w:rFonts w:hint="eastAsia"/>
              </w:rPr>
              <w:t>年</w:t>
            </w:r>
            <w:r>
              <w:rPr>
                <w:rFonts w:hint="eastAsia"/>
              </w:rPr>
              <w:t>3</w:t>
            </w:r>
            <w:r>
              <w:rPr>
                <w:rFonts w:hint="eastAsia"/>
              </w:rPr>
              <w:t>月</w:t>
            </w:r>
            <w:r>
              <w:rPr>
                <w:rFonts w:hint="eastAsia"/>
              </w:rPr>
              <w:t>8</w:t>
            </w:r>
            <w:r>
              <w:rPr>
                <w:rFonts w:hint="eastAsia"/>
              </w:rPr>
              <w:t>日</w:t>
            </w:r>
          </w:p>
        </w:tc>
      </w:tr>
      <w:tr w:rsidR="00940217" w:rsidTr="00E52CDB">
        <w:tc>
          <w:tcPr>
            <w:tcW w:w="2768" w:type="dxa"/>
          </w:tcPr>
          <w:p w:rsidR="00940217" w:rsidRDefault="00940217" w:rsidP="00940217">
            <w:pPr>
              <w:jc w:val="left"/>
            </w:pPr>
            <w:r>
              <w:rPr>
                <w:rFonts w:hint="eastAsia"/>
              </w:rPr>
              <w:t>报告期末基金份额总额</w:t>
            </w:r>
          </w:p>
        </w:tc>
        <w:tc>
          <w:tcPr>
            <w:tcW w:w="5538" w:type="dxa"/>
            <w:gridSpan w:val="2"/>
          </w:tcPr>
          <w:p w:rsidR="00940217" w:rsidRDefault="00940217" w:rsidP="00940217">
            <w:pPr>
              <w:jc w:val="left"/>
            </w:pPr>
            <w:r>
              <w:rPr>
                <w:rFonts w:hint="eastAsia"/>
              </w:rPr>
              <w:t>2,814,377,552.29</w:t>
            </w:r>
            <w:r>
              <w:rPr>
                <w:rFonts w:hint="eastAsia"/>
              </w:rPr>
              <w:t>份</w:t>
            </w:r>
          </w:p>
        </w:tc>
      </w:tr>
      <w:tr w:rsidR="00940217" w:rsidTr="00AE4186">
        <w:tc>
          <w:tcPr>
            <w:tcW w:w="2768" w:type="dxa"/>
          </w:tcPr>
          <w:p w:rsidR="00940217" w:rsidRDefault="00940217" w:rsidP="00940217">
            <w:pPr>
              <w:jc w:val="left"/>
            </w:pPr>
            <w:r>
              <w:rPr>
                <w:rFonts w:hint="eastAsia"/>
              </w:rPr>
              <w:t>投资目标</w:t>
            </w:r>
          </w:p>
        </w:tc>
        <w:tc>
          <w:tcPr>
            <w:tcW w:w="5538" w:type="dxa"/>
            <w:gridSpan w:val="2"/>
          </w:tcPr>
          <w:p w:rsidR="00940217" w:rsidRDefault="00940217" w:rsidP="00940217">
            <w:pPr>
              <w:jc w:val="left"/>
            </w:pPr>
            <w:r>
              <w:rPr>
                <w:rFonts w:hint="eastAsia"/>
              </w:rPr>
              <w:t>在严格控制组合风险并保持良好流动性的前提下，通过专业化研究分析，力争实现基金资产的长期稳定增值。</w:t>
            </w:r>
          </w:p>
        </w:tc>
      </w:tr>
      <w:tr w:rsidR="00940217" w:rsidTr="00E26E86">
        <w:tc>
          <w:tcPr>
            <w:tcW w:w="2768" w:type="dxa"/>
          </w:tcPr>
          <w:p w:rsidR="00940217" w:rsidRDefault="00940217" w:rsidP="00940217">
            <w:pPr>
              <w:jc w:val="left"/>
            </w:pPr>
            <w:r>
              <w:rPr>
                <w:rFonts w:hint="eastAsia"/>
              </w:rPr>
              <w:t>投资策略</w:t>
            </w:r>
          </w:p>
        </w:tc>
        <w:tc>
          <w:tcPr>
            <w:tcW w:w="5538" w:type="dxa"/>
            <w:gridSpan w:val="2"/>
          </w:tcPr>
          <w:p w:rsidR="00940217" w:rsidRDefault="00940217" w:rsidP="00940217">
            <w:r>
              <w:rPr>
                <w:rFonts w:hint="eastAsia"/>
              </w:rPr>
              <w:t>本基金通过定性与定量相结合的方法分析宏观经济和证券市场发展趋势，对证券市场当期的系统性风险以及可预见的未来时期内各大类资产的预期风险和预期收益率进行分析评估，并据此制定本基金在股票、债券、现金等资产之间的配置比例、调整原则和调整范围，在保持总体风险水平相对稳定的基础上，力争投资组合的稳定增值。此外，本基金将持续地进行定期与不定期的资产配置风险监控，适时地做出相应的调整。</w:t>
            </w:r>
          </w:p>
        </w:tc>
      </w:tr>
      <w:tr w:rsidR="00940217" w:rsidTr="009B4553">
        <w:tc>
          <w:tcPr>
            <w:tcW w:w="2768" w:type="dxa"/>
          </w:tcPr>
          <w:p w:rsidR="00940217" w:rsidRDefault="00940217" w:rsidP="00940217">
            <w:pPr>
              <w:jc w:val="left"/>
            </w:pPr>
            <w:r>
              <w:rPr>
                <w:rFonts w:hint="eastAsia"/>
              </w:rPr>
              <w:t>业绩比较基准</w:t>
            </w:r>
          </w:p>
        </w:tc>
        <w:tc>
          <w:tcPr>
            <w:tcW w:w="5538" w:type="dxa"/>
            <w:gridSpan w:val="2"/>
          </w:tcPr>
          <w:p w:rsidR="00940217" w:rsidRDefault="00940217" w:rsidP="00940217">
            <w:pPr>
              <w:jc w:val="left"/>
            </w:pPr>
            <w:r>
              <w:rPr>
                <w:rFonts w:hint="eastAsia"/>
              </w:rPr>
              <w:t>中证军工指数收益率×</w:t>
            </w:r>
            <w:r>
              <w:rPr>
                <w:rFonts w:hint="eastAsia"/>
              </w:rPr>
              <w:t>80</w:t>
            </w:r>
            <w:r>
              <w:rPr>
                <w:rFonts w:hint="eastAsia"/>
              </w:rPr>
              <w:t>％＋上证国债指数收益率×</w:t>
            </w:r>
            <w:r>
              <w:rPr>
                <w:rFonts w:hint="eastAsia"/>
              </w:rPr>
              <w:t>20%</w:t>
            </w:r>
            <w:r>
              <w:rPr>
                <w:rFonts w:hint="eastAsia"/>
              </w:rPr>
              <w:t>。</w:t>
            </w:r>
          </w:p>
        </w:tc>
      </w:tr>
      <w:tr w:rsidR="00940217" w:rsidTr="00A25236">
        <w:tc>
          <w:tcPr>
            <w:tcW w:w="2768" w:type="dxa"/>
          </w:tcPr>
          <w:p w:rsidR="00940217" w:rsidRDefault="00940217" w:rsidP="00940217">
            <w:pPr>
              <w:jc w:val="left"/>
            </w:pPr>
            <w:r>
              <w:rPr>
                <w:rFonts w:hint="eastAsia"/>
              </w:rPr>
              <w:t>风险收益特征</w:t>
            </w:r>
          </w:p>
        </w:tc>
        <w:tc>
          <w:tcPr>
            <w:tcW w:w="5538" w:type="dxa"/>
            <w:gridSpan w:val="2"/>
          </w:tcPr>
          <w:p w:rsidR="00940217" w:rsidRDefault="00940217" w:rsidP="00940217">
            <w:pPr>
              <w:jc w:val="left"/>
            </w:pPr>
            <w:r>
              <w:rPr>
                <w:rFonts w:hint="eastAsia"/>
              </w:rPr>
              <w:t>本基金为混合型基金，其长期平均风险和预期收益水平低于股票型基金，高于债券型基金、货币市场基金。</w:t>
            </w:r>
          </w:p>
        </w:tc>
      </w:tr>
      <w:tr w:rsidR="00940217" w:rsidTr="00A10CBA">
        <w:tc>
          <w:tcPr>
            <w:tcW w:w="2768" w:type="dxa"/>
          </w:tcPr>
          <w:p w:rsidR="00940217" w:rsidRDefault="00940217" w:rsidP="00940217">
            <w:pPr>
              <w:jc w:val="left"/>
            </w:pPr>
            <w:r>
              <w:rPr>
                <w:rFonts w:hint="eastAsia"/>
              </w:rPr>
              <w:t>基金管理人</w:t>
            </w:r>
          </w:p>
        </w:tc>
        <w:tc>
          <w:tcPr>
            <w:tcW w:w="5538" w:type="dxa"/>
            <w:gridSpan w:val="2"/>
          </w:tcPr>
          <w:p w:rsidR="00940217" w:rsidRDefault="00940217" w:rsidP="00940217">
            <w:pPr>
              <w:jc w:val="left"/>
            </w:pPr>
            <w:r>
              <w:rPr>
                <w:rFonts w:hint="eastAsia"/>
              </w:rPr>
              <w:t>南方基金管理股份有限公司</w:t>
            </w:r>
          </w:p>
        </w:tc>
      </w:tr>
      <w:tr w:rsidR="00940217" w:rsidTr="00940217">
        <w:tc>
          <w:tcPr>
            <w:tcW w:w="2768" w:type="dxa"/>
          </w:tcPr>
          <w:p w:rsidR="00940217" w:rsidRDefault="00940217" w:rsidP="00940217">
            <w:pPr>
              <w:jc w:val="left"/>
            </w:pPr>
            <w:r>
              <w:rPr>
                <w:rFonts w:hint="eastAsia"/>
              </w:rPr>
              <w:t>基金托管人</w:t>
            </w:r>
          </w:p>
        </w:tc>
        <w:tc>
          <w:tcPr>
            <w:tcW w:w="5538" w:type="dxa"/>
            <w:gridSpan w:val="2"/>
          </w:tcPr>
          <w:p w:rsidR="00940217" w:rsidRDefault="00940217" w:rsidP="00940217">
            <w:pPr>
              <w:jc w:val="left"/>
            </w:pPr>
            <w:r>
              <w:rPr>
                <w:rFonts w:hint="eastAsia"/>
              </w:rPr>
              <w:t>中国农业银行股份有限公司</w:t>
            </w:r>
          </w:p>
        </w:tc>
      </w:tr>
      <w:tr w:rsidR="00940217" w:rsidTr="00940217">
        <w:tc>
          <w:tcPr>
            <w:tcW w:w="2768" w:type="dxa"/>
          </w:tcPr>
          <w:p w:rsidR="00940217" w:rsidRDefault="00940217" w:rsidP="00940217">
            <w:pPr>
              <w:jc w:val="left"/>
            </w:pPr>
            <w:r>
              <w:rPr>
                <w:rFonts w:hint="eastAsia"/>
              </w:rPr>
              <w:t>下属分级基金的基金简称</w:t>
            </w:r>
          </w:p>
        </w:tc>
        <w:tc>
          <w:tcPr>
            <w:tcW w:w="2769" w:type="dxa"/>
          </w:tcPr>
          <w:p w:rsidR="00940217" w:rsidRDefault="00940217" w:rsidP="00940217">
            <w:pPr>
              <w:jc w:val="left"/>
            </w:pPr>
            <w:r>
              <w:rPr>
                <w:rFonts w:hint="eastAsia"/>
              </w:rPr>
              <w:t>南方军工改革灵活配置混合</w:t>
            </w:r>
            <w:r>
              <w:rPr>
                <w:rFonts w:hint="eastAsia"/>
              </w:rPr>
              <w:lastRenderedPageBreak/>
              <w:t>A</w:t>
            </w:r>
          </w:p>
        </w:tc>
        <w:tc>
          <w:tcPr>
            <w:tcW w:w="2769" w:type="dxa"/>
          </w:tcPr>
          <w:p w:rsidR="00940217" w:rsidRDefault="00940217" w:rsidP="00940217">
            <w:pPr>
              <w:jc w:val="left"/>
            </w:pPr>
            <w:r>
              <w:rPr>
                <w:rFonts w:hint="eastAsia"/>
              </w:rPr>
              <w:lastRenderedPageBreak/>
              <w:t>南方军工改革灵活配置混合</w:t>
            </w:r>
            <w:r>
              <w:rPr>
                <w:rFonts w:hint="eastAsia"/>
              </w:rPr>
              <w:lastRenderedPageBreak/>
              <w:t>C</w:t>
            </w:r>
          </w:p>
        </w:tc>
      </w:tr>
      <w:tr w:rsidR="00940217" w:rsidTr="00940217">
        <w:tc>
          <w:tcPr>
            <w:tcW w:w="2768" w:type="dxa"/>
          </w:tcPr>
          <w:p w:rsidR="00940217" w:rsidRDefault="00940217" w:rsidP="00940217">
            <w:pPr>
              <w:jc w:val="left"/>
            </w:pPr>
            <w:r>
              <w:rPr>
                <w:rFonts w:hint="eastAsia"/>
              </w:rPr>
              <w:lastRenderedPageBreak/>
              <w:t>下属分级基金的交易代码</w:t>
            </w:r>
          </w:p>
        </w:tc>
        <w:tc>
          <w:tcPr>
            <w:tcW w:w="2769" w:type="dxa"/>
          </w:tcPr>
          <w:p w:rsidR="00940217" w:rsidRDefault="00940217" w:rsidP="00940217">
            <w:pPr>
              <w:jc w:val="left"/>
            </w:pPr>
            <w:r>
              <w:t>004224</w:t>
            </w:r>
          </w:p>
        </w:tc>
        <w:tc>
          <w:tcPr>
            <w:tcW w:w="2769" w:type="dxa"/>
          </w:tcPr>
          <w:p w:rsidR="00940217" w:rsidRDefault="00940217" w:rsidP="00940217">
            <w:pPr>
              <w:jc w:val="left"/>
            </w:pPr>
            <w:r>
              <w:t>011148</w:t>
            </w:r>
          </w:p>
        </w:tc>
      </w:tr>
      <w:tr w:rsidR="00940217" w:rsidTr="00940217">
        <w:tc>
          <w:tcPr>
            <w:tcW w:w="2768" w:type="dxa"/>
          </w:tcPr>
          <w:p w:rsidR="00940217" w:rsidRDefault="00940217" w:rsidP="00940217">
            <w:pPr>
              <w:jc w:val="left"/>
            </w:pPr>
            <w:r>
              <w:rPr>
                <w:rFonts w:hint="eastAsia"/>
              </w:rPr>
              <w:t>报告期末下属分级基金的份额总额</w:t>
            </w:r>
          </w:p>
        </w:tc>
        <w:tc>
          <w:tcPr>
            <w:tcW w:w="2769" w:type="dxa"/>
          </w:tcPr>
          <w:p w:rsidR="00940217" w:rsidRDefault="00940217" w:rsidP="00940217">
            <w:pPr>
              <w:jc w:val="left"/>
            </w:pPr>
            <w:r>
              <w:rPr>
                <w:rFonts w:hint="eastAsia"/>
              </w:rPr>
              <w:t>2,131,119,941.25</w:t>
            </w:r>
            <w:r>
              <w:rPr>
                <w:rFonts w:hint="eastAsia"/>
              </w:rPr>
              <w:t>份</w:t>
            </w:r>
          </w:p>
        </w:tc>
        <w:tc>
          <w:tcPr>
            <w:tcW w:w="2769" w:type="dxa"/>
          </w:tcPr>
          <w:p w:rsidR="00940217" w:rsidRDefault="00940217" w:rsidP="00940217">
            <w:pPr>
              <w:jc w:val="left"/>
            </w:pPr>
            <w:r>
              <w:rPr>
                <w:rFonts w:hint="eastAsia"/>
              </w:rPr>
              <w:t>683,257,611.04</w:t>
            </w:r>
            <w:r>
              <w:rPr>
                <w:rFonts w:hint="eastAsia"/>
              </w:rPr>
              <w:t>份</w:t>
            </w:r>
          </w:p>
        </w:tc>
      </w:tr>
    </w:tbl>
    <w:p w:rsidR="00940217" w:rsidRDefault="00940217" w:rsidP="00940217">
      <w:pPr>
        <w:pStyle w:val="-1"/>
        <w:ind w:left="281" w:hanging="281"/>
        <w:rPr>
          <w:rFonts w:hint="eastAsia"/>
        </w:rPr>
      </w:pPr>
      <w:r>
        <w:rPr>
          <w:rFonts w:hint="eastAsia"/>
        </w:rPr>
        <w:t>主要财务指标和基金净值表现</w:t>
      </w:r>
    </w:p>
    <w:p w:rsidR="00940217" w:rsidRDefault="00940217" w:rsidP="00940217">
      <w:pPr>
        <w:pStyle w:val="-2"/>
        <w:spacing w:before="312"/>
        <w:rPr>
          <w:rFonts w:hint="eastAsia"/>
        </w:rPr>
      </w:pPr>
      <w:r>
        <w:rPr>
          <w:rFonts w:hint="eastAsia"/>
        </w:rPr>
        <w:t>主要财务指标</w:t>
      </w:r>
    </w:p>
    <w:p w:rsidR="00940217" w:rsidRDefault="00940217" w:rsidP="00940217">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940217" w:rsidTr="00940217">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940217" w:rsidRPr="00940217" w:rsidRDefault="00940217" w:rsidP="00940217">
            <w:pPr>
              <w:jc w:val="center"/>
              <w:rPr>
                <w:b/>
              </w:rPr>
            </w:pPr>
            <w:r w:rsidRPr="00940217">
              <w:rPr>
                <w:rFonts w:hint="eastAsia"/>
                <w:b/>
              </w:rPr>
              <w:t>主要财务指标</w:t>
            </w:r>
          </w:p>
        </w:tc>
        <w:tc>
          <w:tcPr>
            <w:tcW w:w="5538" w:type="dxa"/>
            <w:gridSpan w:val="2"/>
            <w:tcBorders>
              <w:bottom w:val="single" w:sz="4" w:space="0" w:color="auto"/>
            </w:tcBorders>
          </w:tcPr>
          <w:p w:rsidR="00940217" w:rsidRPr="00940217" w:rsidRDefault="00940217" w:rsidP="00940217">
            <w:pPr>
              <w:jc w:val="center"/>
              <w:rPr>
                <w:b/>
              </w:rPr>
            </w:pPr>
            <w:r w:rsidRPr="00940217">
              <w:rPr>
                <w:rFonts w:hint="eastAsia"/>
                <w:b/>
              </w:rPr>
              <w:t>报告期（</w:t>
            </w:r>
            <w:r w:rsidRPr="00940217">
              <w:rPr>
                <w:rFonts w:hint="eastAsia"/>
                <w:b/>
              </w:rPr>
              <w:t>2026</w:t>
            </w:r>
            <w:r w:rsidRPr="00940217">
              <w:rPr>
                <w:rFonts w:hint="eastAsia"/>
                <w:b/>
              </w:rPr>
              <w:t>年</w:t>
            </w:r>
            <w:r w:rsidRPr="00940217">
              <w:rPr>
                <w:rFonts w:hint="eastAsia"/>
                <w:b/>
              </w:rPr>
              <w:t>1</w:t>
            </w:r>
            <w:r w:rsidRPr="00940217">
              <w:rPr>
                <w:rFonts w:hint="eastAsia"/>
                <w:b/>
              </w:rPr>
              <w:t>月</w:t>
            </w:r>
            <w:r w:rsidRPr="00940217">
              <w:rPr>
                <w:rFonts w:hint="eastAsia"/>
                <w:b/>
              </w:rPr>
              <w:t>1</w:t>
            </w:r>
            <w:r w:rsidRPr="00940217">
              <w:rPr>
                <w:rFonts w:hint="eastAsia"/>
                <w:b/>
              </w:rPr>
              <w:t>日－</w:t>
            </w:r>
            <w:r w:rsidRPr="00940217">
              <w:rPr>
                <w:rFonts w:hint="eastAsia"/>
                <w:b/>
              </w:rPr>
              <w:t>2026</w:t>
            </w:r>
            <w:r w:rsidRPr="00940217">
              <w:rPr>
                <w:rFonts w:hint="eastAsia"/>
                <w:b/>
              </w:rPr>
              <w:t>年</w:t>
            </w:r>
            <w:r w:rsidRPr="00940217">
              <w:rPr>
                <w:rFonts w:hint="eastAsia"/>
                <w:b/>
              </w:rPr>
              <w:t>3</w:t>
            </w:r>
            <w:r w:rsidRPr="00940217">
              <w:rPr>
                <w:rFonts w:hint="eastAsia"/>
                <w:b/>
              </w:rPr>
              <w:t>月</w:t>
            </w:r>
            <w:r w:rsidRPr="00940217">
              <w:rPr>
                <w:rFonts w:hint="eastAsia"/>
                <w:b/>
              </w:rPr>
              <w:t>31</w:t>
            </w:r>
            <w:r w:rsidRPr="00940217">
              <w:rPr>
                <w:rFonts w:hint="eastAsia"/>
                <w:b/>
              </w:rPr>
              <w:t>日）</w:t>
            </w:r>
          </w:p>
        </w:tc>
      </w:tr>
      <w:tr w:rsidR="00940217" w:rsidTr="00940217">
        <w:tc>
          <w:tcPr>
            <w:tcW w:w="2768" w:type="dxa"/>
            <w:vMerge/>
          </w:tcPr>
          <w:p w:rsidR="00940217" w:rsidRDefault="00940217" w:rsidP="00940217">
            <w:pPr>
              <w:jc w:val="left"/>
            </w:pPr>
          </w:p>
        </w:tc>
        <w:tc>
          <w:tcPr>
            <w:tcW w:w="2769" w:type="dxa"/>
            <w:shd w:val="clear" w:color="auto" w:fill="BFBFBF"/>
          </w:tcPr>
          <w:p w:rsidR="00940217" w:rsidRPr="00940217" w:rsidRDefault="00940217" w:rsidP="00940217">
            <w:pPr>
              <w:jc w:val="center"/>
              <w:rPr>
                <w:b/>
              </w:rPr>
            </w:pPr>
            <w:r w:rsidRPr="00940217">
              <w:rPr>
                <w:rFonts w:hint="eastAsia"/>
                <w:b/>
              </w:rPr>
              <w:t>南方军工改革灵活配置混合</w:t>
            </w:r>
            <w:r w:rsidRPr="00940217">
              <w:rPr>
                <w:rFonts w:hint="eastAsia"/>
                <w:b/>
              </w:rPr>
              <w:t>A</w:t>
            </w:r>
          </w:p>
        </w:tc>
        <w:tc>
          <w:tcPr>
            <w:tcW w:w="2769" w:type="dxa"/>
            <w:shd w:val="clear" w:color="auto" w:fill="BFBFBF"/>
          </w:tcPr>
          <w:p w:rsidR="00940217" w:rsidRPr="00940217" w:rsidRDefault="00940217" w:rsidP="00940217">
            <w:pPr>
              <w:jc w:val="center"/>
              <w:rPr>
                <w:b/>
              </w:rPr>
            </w:pPr>
            <w:r w:rsidRPr="00940217">
              <w:rPr>
                <w:rFonts w:hint="eastAsia"/>
                <w:b/>
              </w:rPr>
              <w:t>南方军工改革灵活配置混合</w:t>
            </w:r>
            <w:r w:rsidRPr="00940217">
              <w:rPr>
                <w:rFonts w:hint="eastAsia"/>
                <w:b/>
              </w:rPr>
              <w:t>C</w:t>
            </w:r>
          </w:p>
        </w:tc>
      </w:tr>
      <w:tr w:rsidR="00940217" w:rsidTr="00940217">
        <w:tc>
          <w:tcPr>
            <w:tcW w:w="2768" w:type="dxa"/>
          </w:tcPr>
          <w:p w:rsidR="00940217" w:rsidRDefault="00940217" w:rsidP="00940217">
            <w:pPr>
              <w:jc w:val="left"/>
            </w:pPr>
            <w:r>
              <w:rPr>
                <w:rFonts w:hint="eastAsia"/>
              </w:rPr>
              <w:t>1.</w:t>
            </w:r>
            <w:r>
              <w:rPr>
                <w:rFonts w:hint="eastAsia"/>
              </w:rPr>
              <w:t>本期已实现收益</w:t>
            </w:r>
          </w:p>
        </w:tc>
        <w:tc>
          <w:tcPr>
            <w:tcW w:w="2769" w:type="dxa"/>
          </w:tcPr>
          <w:p w:rsidR="00940217" w:rsidRDefault="00940217" w:rsidP="00940217">
            <w:pPr>
              <w:jc w:val="right"/>
            </w:pPr>
            <w:r>
              <w:t>486,162,819.53</w:t>
            </w:r>
          </w:p>
        </w:tc>
        <w:tc>
          <w:tcPr>
            <w:tcW w:w="2769" w:type="dxa"/>
          </w:tcPr>
          <w:p w:rsidR="00940217" w:rsidRDefault="00940217" w:rsidP="00940217">
            <w:pPr>
              <w:jc w:val="right"/>
            </w:pPr>
            <w:r>
              <w:t>154,756,342.24</w:t>
            </w:r>
          </w:p>
        </w:tc>
      </w:tr>
      <w:tr w:rsidR="00940217" w:rsidTr="00940217">
        <w:tc>
          <w:tcPr>
            <w:tcW w:w="2768" w:type="dxa"/>
          </w:tcPr>
          <w:p w:rsidR="00940217" w:rsidRDefault="00940217" w:rsidP="00940217">
            <w:pPr>
              <w:jc w:val="left"/>
            </w:pPr>
            <w:r>
              <w:rPr>
                <w:rFonts w:hint="eastAsia"/>
              </w:rPr>
              <w:t>2.</w:t>
            </w:r>
            <w:r>
              <w:rPr>
                <w:rFonts w:hint="eastAsia"/>
              </w:rPr>
              <w:t>本期利润</w:t>
            </w:r>
          </w:p>
        </w:tc>
        <w:tc>
          <w:tcPr>
            <w:tcW w:w="2769" w:type="dxa"/>
          </w:tcPr>
          <w:p w:rsidR="00940217" w:rsidRDefault="00940217" w:rsidP="00940217">
            <w:pPr>
              <w:jc w:val="right"/>
            </w:pPr>
            <w:r>
              <w:t>-126,241,466.01</w:t>
            </w:r>
          </w:p>
        </w:tc>
        <w:tc>
          <w:tcPr>
            <w:tcW w:w="2769" w:type="dxa"/>
          </w:tcPr>
          <w:p w:rsidR="00940217" w:rsidRDefault="00940217" w:rsidP="00940217">
            <w:pPr>
              <w:jc w:val="right"/>
            </w:pPr>
            <w:r>
              <w:t>-36,559,253.60</w:t>
            </w:r>
          </w:p>
        </w:tc>
      </w:tr>
      <w:tr w:rsidR="00940217" w:rsidTr="00940217">
        <w:tc>
          <w:tcPr>
            <w:tcW w:w="2768" w:type="dxa"/>
          </w:tcPr>
          <w:p w:rsidR="00940217" w:rsidRDefault="00940217" w:rsidP="00940217">
            <w:pPr>
              <w:jc w:val="left"/>
            </w:pPr>
            <w:r>
              <w:rPr>
                <w:rFonts w:hint="eastAsia"/>
              </w:rPr>
              <w:t>3.</w:t>
            </w:r>
            <w:r>
              <w:rPr>
                <w:rFonts w:hint="eastAsia"/>
              </w:rPr>
              <w:t>加权平均基金份额本期利润</w:t>
            </w:r>
          </w:p>
        </w:tc>
        <w:tc>
          <w:tcPr>
            <w:tcW w:w="2769" w:type="dxa"/>
          </w:tcPr>
          <w:p w:rsidR="00940217" w:rsidRDefault="00940217" w:rsidP="00940217">
            <w:pPr>
              <w:jc w:val="right"/>
            </w:pPr>
            <w:r>
              <w:t>-0.0579</w:t>
            </w:r>
          </w:p>
        </w:tc>
        <w:tc>
          <w:tcPr>
            <w:tcW w:w="2769" w:type="dxa"/>
          </w:tcPr>
          <w:p w:rsidR="00940217" w:rsidRDefault="00940217" w:rsidP="00940217">
            <w:pPr>
              <w:jc w:val="right"/>
            </w:pPr>
            <w:r>
              <w:t>-0.0516</w:t>
            </w:r>
          </w:p>
        </w:tc>
      </w:tr>
      <w:tr w:rsidR="00940217" w:rsidTr="00940217">
        <w:tc>
          <w:tcPr>
            <w:tcW w:w="2768" w:type="dxa"/>
          </w:tcPr>
          <w:p w:rsidR="00940217" w:rsidRDefault="00940217" w:rsidP="00940217">
            <w:pPr>
              <w:jc w:val="left"/>
            </w:pPr>
            <w:r>
              <w:rPr>
                <w:rFonts w:hint="eastAsia"/>
              </w:rPr>
              <w:t>4.</w:t>
            </w:r>
            <w:r>
              <w:rPr>
                <w:rFonts w:hint="eastAsia"/>
              </w:rPr>
              <w:t>期末基金资产净值</w:t>
            </w:r>
          </w:p>
        </w:tc>
        <w:tc>
          <w:tcPr>
            <w:tcW w:w="2769" w:type="dxa"/>
          </w:tcPr>
          <w:p w:rsidR="00940217" w:rsidRDefault="00940217" w:rsidP="00940217">
            <w:pPr>
              <w:jc w:val="right"/>
            </w:pPr>
            <w:r>
              <w:t>2,918,312,096.30</w:t>
            </w:r>
          </w:p>
        </w:tc>
        <w:tc>
          <w:tcPr>
            <w:tcW w:w="2769" w:type="dxa"/>
          </w:tcPr>
          <w:p w:rsidR="00940217" w:rsidRDefault="00940217" w:rsidP="00940217">
            <w:pPr>
              <w:jc w:val="right"/>
            </w:pPr>
            <w:r>
              <w:t>916,540,696.09</w:t>
            </w:r>
          </w:p>
        </w:tc>
      </w:tr>
      <w:tr w:rsidR="00940217" w:rsidTr="00940217">
        <w:tc>
          <w:tcPr>
            <w:tcW w:w="2768" w:type="dxa"/>
          </w:tcPr>
          <w:p w:rsidR="00940217" w:rsidRDefault="00940217" w:rsidP="00940217">
            <w:pPr>
              <w:jc w:val="left"/>
            </w:pPr>
            <w:r>
              <w:rPr>
                <w:rFonts w:hint="eastAsia"/>
              </w:rPr>
              <w:t>5.</w:t>
            </w:r>
            <w:r>
              <w:rPr>
                <w:rFonts w:hint="eastAsia"/>
              </w:rPr>
              <w:t>期末基金份额净值</w:t>
            </w:r>
          </w:p>
        </w:tc>
        <w:tc>
          <w:tcPr>
            <w:tcW w:w="2769" w:type="dxa"/>
          </w:tcPr>
          <w:p w:rsidR="00940217" w:rsidRDefault="00940217" w:rsidP="00940217">
            <w:pPr>
              <w:jc w:val="right"/>
            </w:pPr>
            <w:r>
              <w:t>1.3694</w:t>
            </w:r>
          </w:p>
        </w:tc>
        <w:tc>
          <w:tcPr>
            <w:tcW w:w="2769" w:type="dxa"/>
          </w:tcPr>
          <w:p w:rsidR="00940217" w:rsidRDefault="00940217" w:rsidP="00940217">
            <w:pPr>
              <w:jc w:val="right"/>
            </w:pPr>
            <w:r>
              <w:t>1.3414</w:t>
            </w:r>
          </w:p>
        </w:tc>
      </w:tr>
    </w:tbl>
    <w:p w:rsidR="00940217" w:rsidRDefault="00940217" w:rsidP="00940217">
      <w:pPr>
        <w:pStyle w:val="-8"/>
        <w:rPr>
          <w:rFonts w:hint="eastAsia"/>
        </w:rPr>
      </w:pPr>
      <w:r>
        <w:rPr>
          <w:rFonts w:hint="eastAsia"/>
        </w:rPr>
        <w:t>注：基金业绩指标不包括持有人认（申）购或交易基金的各项费用，计入费用后实际收益水平要低于所列数字；</w:t>
      </w:r>
    </w:p>
    <w:p w:rsidR="00940217" w:rsidRDefault="00940217" w:rsidP="00940217">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940217" w:rsidRDefault="00940217" w:rsidP="00940217">
      <w:pPr>
        <w:pStyle w:val="-2"/>
        <w:spacing w:before="312"/>
        <w:rPr>
          <w:rFonts w:hint="eastAsia"/>
        </w:rPr>
      </w:pPr>
      <w:r>
        <w:rPr>
          <w:rFonts w:hint="eastAsia"/>
        </w:rPr>
        <w:t>基金净值表现</w:t>
      </w:r>
    </w:p>
    <w:p w:rsidR="00940217" w:rsidRDefault="00940217" w:rsidP="00940217">
      <w:pPr>
        <w:pStyle w:val="-3"/>
        <w:spacing w:before="156" w:after="156"/>
        <w:rPr>
          <w:rFonts w:hint="eastAsia"/>
        </w:rPr>
      </w:pPr>
      <w:r>
        <w:rPr>
          <w:rFonts w:hint="eastAsia"/>
        </w:rPr>
        <w:t>本报告期基金份额净值增长率及其与同期业绩比较基准收益率的比较</w:t>
      </w:r>
    </w:p>
    <w:p w:rsidR="00940217" w:rsidRDefault="00940217" w:rsidP="00940217">
      <w:pPr>
        <w:pStyle w:val="-"/>
        <w:ind w:firstLine="420"/>
        <w:rPr>
          <w:rFonts w:hint="eastAsia"/>
        </w:rPr>
      </w:pPr>
      <w:r>
        <w:rPr>
          <w:rFonts w:hint="eastAsia"/>
        </w:rPr>
        <w:t>南方军工改革灵活配置混合A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940217" w:rsidTr="00940217">
        <w:trPr>
          <w:cnfStyle w:val="100000000000" w:firstRow="1" w:lastRow="0" w:firstColumn="0" w:lastColumn="0" w:oddVBand="0" w:evenVBand="0" w:oddHBand="0" w:evenHBand="0" w:firstRowFirstColumn="0" w:firstRowLastColumn="0" w:lastRowFirstColumn="0" w:lastRowLastColumn="0"/>
        </w:trPr>
        <w:tc>
          <w:tcPr>
            <w:tcW w:w="1429" w:type="dxa"/>
          </w:tcPr>
          <w:p w:rsidR="00940217" w:rsidRPr="00940217" w:rsidRDefault="00940217" w:rsidP="00940217">
            <w:pPr>
              <w:jc w:val="center"/>
              <w:rPr>
                <w:b/>
              </w:rPr>
            </w:pPr>
            <w:r w:rsidRPr="00940217">
              <w:rPr>
                <w:rFonts w:hint="eastAsia"/>
                <w:b/>
              </w:rPr>
              <w:t>阶段</w:t>
            </w:r>
          </w:p>
        </w:tc>
        <w:tc>
          <w:tcPr>
            <w:tcW w:w="1315" w:type="dxa"/>
          </w:tcPr>
          <w:p w:rsidR="00940217" w:rsidRPr="00940217" w:rsidRDefault="00940217" w:rsidP="00940217">
            <w:pPr>
              <w:jc w:val="center"/>
              <w:rPr>
                <w:b/>
              </w:rPr>
            </w:pPr>
            <w:r w:rsidRPr="00940217">
              <w:rPr>
                <w:rFonts w:hint="eastAsia"/>
                <w:b/>
              </w:rPr>
              <w:t>净值增长率①</w:t>
            </w:r>
          </w:p>
        </w:tc>
        <w:tc>
          <w:tcPr>
            <w:tcW w:w="1315" w:type="dxa"/>
          </w:tcPr>
          <w:p w:rsidR="00940217" w:rsidRPr="00940217" w:rsidRDefault="00940217" w:rsidP="00940217">
            <w:pPr>
              <w:jc w:val="center"/>
              <w:rPr>
                <w:b/>
              </w:rPr>
            </w:pPr>
            <w:r w:rsidRPr="00940217">
              <w:rPr>
                <w:rFonts w:hint="eastAsia"/>
                <w:b/>
              </w:rPr>
              <w:t>净值增长率标准差②</w:t>
            </w:r>
          </w:p>
        </w:tc>
        <w:tc>
          <w:tcPr>
            <w:tcW w:w="1315" w:type="dxa"/>
          </w:tcPr>
          <w:p w:rsidR="00940217" w:rsidRPr="00940217" w:rsidRDefault="00940217" w:rsidP="00940217">
            <w:pPr>
              <w:jc w:val="center"/>
              <w:rPr>
                <w:b/>
              </w:rPr>
            </w:pPr>
            <w:r w:rsidRPr="00940217">
              <w:rPr>
                <w:rFonts w:hint="eastAsia"/>
                <w:b/>
              </w:rPr>
              <w:t>业绩比较基准收益率③</w:t>
            </w:r>
          </w:p>
        </w:tc>
        <w:tc>
          <w:tcPr>
            <w:tcW w:w="1315" w:type="dxa"/>
          </w:tcPr>
          <w:p w:rsidR="00940217" w:rsidRPr="00940217" w:rsidRDefault="00940217" w:rsidP="00940217">
            <w:pPr>
              <w:jc w:val="center"/>
              <w:rPr>
                <w:b/>
              </w:rPr>
            </w:pPr>
            <w:r w:rsidRPr="00940217">
              <w:rPr>
                <w:rFonts w:hint="eastAsia"/>
                <w:b/>
              </w:rPr>
              <w:t>业绩比较基准收益率标准差④</w:t>
            </w:r>
          </w:p>
        </w:tc>
        <w:tc>
          <w:tcPr>
            <w:tcW w:w="907" w:type="dxa"/>
          </w:tcPr>
          <w:p w:rsidR="00940217" w:rsidRPr="00940217" w:rsidRDefault="00940217" w:rsidP="00940217">
            <w:pPr>
              <w:jc w:val="center"/>
              <w:rPr>
                <w:b/>
              </w:rPr>
            </w:pPr>
            <w:r w:rsidRPr="00940217">
              <w:rPr>
                <w:rFonts w:hint="eastAsia"/>
                <w:b/>
              </w:rPr>
              <w:t>①</w:t>
            </w:r>
            <w:r w:rsidRPr="00940217">
              <w:rPr>
                <w:rFonts w:hint="eastAsia"/>
                <w:b/>
              </w:rPr>
              <w:t>-</w:t>
            </w:r>
            <w:r w:rsidRPr="00940217">
              <w:rPr>
                <w:rFonts w:hint="eastAsia"/>
                <w:b/>
              </w:rPr>
              <w:t>③</w:t>
            </w:r>
          </w:p>
        </w:tc>
        <w:tc>
          <w:tcPr>
            <w:tcW w:w="907" w:type="dxa"/>
          </w:tcPr>
          <w:p w:rsidR="00940217" w:rsidRPr="00940217" w:rsidRDefault="00940217" w:rsidP="00940217">
            <w:pPr>
              <w:jc w:val="center"/>
              <w:rPr>
                <w:b/>
              </w:rPr>
            </w:pPr>
            <w:r w:rsidRPr="00940217">
              <w:rPr>
                <w:rFonts w:hint="eastAsia"/>
                <w:b/>
              </w:rPr>
              <w:t>②</w:t>
            </w:r>
            <w:r w:rsidRPr="00940217">
              <w:rPr>
                <w:rFonts w:hint="eastAsia"/>
                <w:b/>
              </w:rPr>
              <w:t>-</w:t>
            </w:r>
            <w:r w:rsidRPr="00940217">
              <w:rPr>
                <w:rFonts w:hint="eastAsia"/>
                <w:b/>
              </w:rPr>
              <w:t>④</w:t>
            </w:r>
          </w:p>
        </w:tc>
      </w:tr>
      <w:tr w:rsidR="00940217" w:rsidTr="00940217">
        <w:tc>
          <w:tcPr>
            <w:tcW w:w="1429" w:type="dxa"/>
          </w:tcPr>
          <w:p w:rsidR="00940217" w:rsidRDefault="00940217" w:rsidP="00940217">
            <w:pPr>
              <w:jc w:val="left"/>
            </w:pPr>
            <w:r>
              <w:rPr>
                <w:rFonts w:hint="eastAsia"/>
              </w:rPr>
              <w:t>过去三个月</w:t>
            </w:r>
          </w:p>
        </w:tc>
        <w:tc>
          <w:tcPr>
            <w:tcW w:w="1315" w:type="dxa"/>
          </w:tcPr>
          <w:p w:rsidR="00940217" w:rsidRDefault="00940217" w:rsidP="00940217">
            <w:pPr>
              <w:jc w:val="right"/>
            </w:pPr>
            <w:r>
              <w:t>-5.39%</w:t>
            </w:r>
          </w:p>
        </w:tc>
        <w:tc>
          <w:tcPr>
            <w:tcW w:w="1315" w:type="dxa"/>
          </w:tcPr>
          <w:p w:rsidR="00940217" w:rsidRDefault="00940217" w:rsidP="00940217">
            <w:pPr>
              <w:jc w:val="right"/>
            </w:pPr>
            <w:r>
              <w:t>2.55%</w:t>
            </w:r>
          </w:p>
        </w:tc>
        <w:tc>
          <w:tcPr>
            <w:tcW w:w="1315" w:type="dxa"/>
          </w:tcPr>
          <w:p w:rsidR="00940217" w:rsidRDefault="00940217" w:rsidP="00940217">
            <w:pPr>
              <w:jc w:val="right"/>
            </w:pPr>
            <w:r>
              <w:t>-3.57%</w:t>
            </w:r>
          </w:p>
        </w:tc>
        <w:tc>
          <w:tcPr>
            <w:tcW w:w="1315" w:type="dxa"/>
          </w:tcPr>
          <w:p w:rsidR="00940217" w:rsidRDefault="00940217" w:rsidP="00940217">
            <w:pPr>
              <w:jc w:val="right"/>
            </w:pPr>
            <w:r>
              <w:t>2.07%</w:t>
            </w:r>
          </w:p>
        </w:tc>
        <w:tc>
          <w:tcPr>
            <w:tcW w:w="907" w:type="dxa"/>
          </w:tcPr>
          <w:p w:rsidR="00940217" w:rsidRDefault="00940217" w:rsidP="00940217">
            <w:pPr>
              <w:jc w:val="right"/>
            </w:pPr>
            <w:r>
              <w:t>-1.82%</w:t>
            </w:r>
          </w:p>
        </w:tc>
        <w:tc>
          <w:tcPr>
            <w:tcW w:w="907" w:type="dxa"/>
          </w:tcPr>
          <w:p w:rsidR="00940217" w:rsidRDefault="00940217" w:rsidP="00940217">
            <w:pPr>
              <w:jc w:val="right"/>
            </w:pPr>
            <w:r>
              <w:t>0.48%</w:t>
            </w:r>
          </w:p>
        </w:tc>
      </w:tr>
      <w:tr w:rsidR="00940217" w:rsidTr="00940217">
        <w:tc>
          <w:tcPr>
            <w:tcW w:w="1429" w:type="dxa"/>
          </w:tcPr>
          <w:p w:rsidR="00940217" w:rsidRDefault="00940217" w:rsidP="00940217">
            <w:pPr>
              <w:jc w:val="left"/>
            </w:pPr>
            <w:r>
              <w:rPr>
                <w:rFonts w:hint="eastAsia"/>
              </w:rPr>
              <w:t>过去六个月</w:t>
            </w:r>
          </w:p>
        </w:tc>
        <w:tc>
          <w:tcPr>
            <w:tcW w:w="1315" w:type="dxa"/>
          </w:tcPr>
          <w:p w:rsidR="00940217" w:rsidRDefault="00940217" w:rsidP="00940217">
            <w:pPr>
              <w:jc w:val="right"/>
            </w:pPr>
            <w:r>
              <w:t>-4.61%</w:t>
            </w:r>
          </w:p>
        </w:tc>
        <w:tc>
          <w:tcPr>
            <w:tcW w:w="1315" w:type="dxa"/>
          </w:tcPr>
          <w:p w:rsidR="00940217" w:rsidRDefault="00940217" w:rsidP="00940217">
            <w:pPr>
              <w:jc w:val="right"/>
            </w:pPr>
            <w:r>
              <w:t>2.08%</w:t>
            </w:r>
          </w:p>
        </w:tc>
        <w:tc>
          <w:tcPr>
            <w:tcW w:w="1315" w:type="dxa"/>
          </w:tcPr>
          <w:p w:rsidR="00940217" w:rsidRDefault="00940217" w:rsidP="00940217">
            <w:pPr>
              <w:jc w:val="right"/>
            </w:pPr>
            <w:r>
              <w:t>5.24%</w:t>
            </w:r>
          </w:p>
        </w:tc>
        <w:tc>
          <w:tcPr>
            <w:tcW w:w="1315" w:type="dxa"/>
          </w:tcPr>
          <w:p w:rsidR="00940217" w:rsidRDefault="00940217" w:rsidP="00940217">
            <w:pPr>
              <w:jc w:val="right"/>
            </w:pPr>
            <w:r>
              <w:t>1.64%</w:t>
            </w:r>
          </w:p>
        </w:tc>
        <w:tc>
          <w:tcPr>
            <w:tcW w:w="907" w:type="dxa"/>
          </w:tcPr>
          <w:p w:rsidR="00940217" w:rsidRDefault="00940217" w:rsidP="00940217">
            <w:pPr>
              <w:jc w:val="right"/>
            </w:pPr>
            <w:r>
              <w:t>-9.85%</w:t>
            </w:r>
          </w:p>
        </w:tc>
        <w:tc>
          <w:tcPr>
            <w:tcW w:w="907" w:type="dxa"/>
          </w:tcPr>
          <w:p w:rsidR="00940217" w:rsidRDefault="00940217" w:rsidP="00940217">
            <w:pPr>
              <w:jc w:val="right"/>
            </w:pPr>
            <w:r>
              <w:t>0.44%</w:t>
            </w:r>
          </w:p>
        </w:tc>
      </w:tr>
      <w:tr w:rsidR="00940217" w:rsidTr="00940217">
        <w:tc>
          <w:tcPr>
            <w:tcW w:w="1429" w:type="dxa"/>
          </w:tcPr>
          <w:p w:rsidR="00940217" w:rsidRDefault="00940217" w:rsidP="00940217">
            <w:pPr>
              <w:jc w:val="left"/>
            </w:pPr>
            <w:r>
              <w:rPr>
                <w:rFonts w:hint="eastAsia"/>
              </w:rPr>
              <w:t>过去一年</w:t>
            </w:r>
          </w:p>
        </w:tc>
        <w:tc>
          <w:tcPr>
            <w:tcW w:w="1315" w:type="dxa"/>
          </w:tcPr>
          <w:p w:rsidR="00940217" w:rsidRDefault="00940217" w:rsidP="00940217">
            <w:pPr>
              <w:jc w:val="right"/>
            </w:pPr>
            <w:r>
              <w:t>21.61%</w:t>
            </w:r>
          </w:p>
        </w:tc>
        <w:tc>
          <w:tcPr>
            <w:tcW w:w="1315" w:type="dxa"/>
          </w:tcPr>
          <w:p w:rsidR="00940217" w:rsidRDefault="00940217" w:rsidP="00940217">
            <w:pPr>
              <w:jc w:val="right"/>
            </w:pPr>
            <w:r>
              <w:t>1.93%</w:t>
            </w:r>
          </w:p>
        </w:tc>
        <w:tc>
          <w:tcPr>
            <w:tcW w:w="1315" w:type="dxa"/>
          </w:tcPr>
          <w:p w:rsidR="00940217" w:rsidRDefault="00940217" w:rsidP="00940217">
            <w:pPr>
              <w:jc w:val="right"/>
            </w:pPr>
            <w:r>
              <w:t>22.48%</w:t>
            </w:r>
          </w:p>
        </w:tc>
        <w:tc>
          <w:tcPr>
            <w:tcW w:w="1315" w:type="dxa"/>
          </w:tcPr>
          <w:p w:rsidR="00940217" w:rsidRDefault="00940217" w:rsidP="00940217">
            <w:pPr>
              <w:jc w:val="right"/>
            </w:pPr>
            <w:r>
              <w:t>1.51%</w:t>
            </w:r>
          </w:p>
        </w:tc>
        <w:tc>
          <w:tcPr>
            <w:tcW w:w="907" w:type="dxa"/>
          </w:tcPr>
          <w:p w:rsidR="00940217" w:rsidRDefault="00940217" w:rsidP="00940217">
            <w:pPr>
              <w:jc w:val="right"/>
            </w:pPr>
            <w:r>
              <w:t>-0.87%</w:t>
            </w:r>
          </w:p>
        </w:tc>
        <w:tc>
          <w:tcPr>
            <w:tcW w:w="907" w:type="dxa"/>
          </w:tcPr>
          <w:p w:rsidR="00940217" w:rsidRDefault="00940217" w:rsidP="00940217">
            <w:pPr>
              <w:jc w:val="right"/>
            </w:pPr>
            <w:r>
              <w:t>0.42%</w:t>
            </w:r>
          </w:p>
        </w:tc>
      </w:tr>
      <w:tr w:rsidR="00940217" w:rsidTr="00940217">
        <w:tc>
          <w:tcPr>
            <w:tcW w:w="1429" w:type="dxa"/>
          </w:tcPr>
          <w:p w:rsidR="00940217" w:rsidRDefault="00940217" w:rsidP="00940217">
            <w:pPr>
              <w:jc w:val="left"/>
            </w:pPr>
            <w:r>
              <w:rPr>
                <w:rFonts w:hint="eastAsia"/>
              </w:rPr>
              <w:t>过去三年</w:t>
            </w:r>
          </w:p>
        </w:tc>
        <w:tc>
          <w:tcPr>
            <w:tcW w:w="1315" w:type="dxa"/>
          </w:tcPr>
          <w:p w:rsidR="00940217" w:rsidRDefault="00940217" w:rsidP="00940217">
            <w:pPr>
              <w:jc w:val="right"/>
            </w:pPr>
            <w:r>
              <w:t>0.40%</w:t>
            </w:r>
          </w:p>
        </w:tc>
        <w:tc>
          <w:tcPr>
            <w:tcW w:w="1315" w:type="dxa"/>
          </w:tcPr>
          <w:p w:rsidR="00940217" w:rsidRDefault="00940217" w:rsidP="00940217">
            <w:pPr>
              <w:jc w:val="right"/>
            </w:pPr>
            <w:r>
              <w:t>1.68%</w:t>
            </w:r>
          </w:p>
        </w:tc>
        <w:tc>
          <w:tcPr>
            <w:tcW w:w="1315" w:type="dxa"/>
          </w:tcPr>
          <w:p w:rsidR="00940217" w:rsidRDefault="00940217" w:rsidP="00940217">
            <w:pPr>
              <w:jc w:val="right"/>
            </w:pPr>
            <w:r>
              <w:t>20.15%</w:t>
            </w:r>
          </w:p>
        </w:tc>
        <w:tc>
          <w:tcPr>
            <w:tcW w:w="1315" w:type="dxa"/>
          </w:tcPr>
          <w:p w:rsidR="00940217" w:rsidRDefault="00940217" w:rsidP="00940217">
            <w:pPr>
              <w:jc w:val="right"/>
            </w:pPr>
            <w:r>
              <w:t>1.45%</w:t>
            </w:r>
          </w:p>
        </w:tc>
        <w:tc>
          <w:tcPr>
            <w:tcW w:w="907" w:type="dxa"/>
          </w:tcPr>
          <w:p w:rsidR="00940217" w:rsidRDefault="00940217" w:rsidP="00940217">
            <w:pPr>
              <w:jc w:val="right"/>
            </w:pPr>
            <w:r>
              <w:t>-19.75%</w:t>
            </w:r>
          </w:p>
        </w:tc>
        <w:tc>
          <w:tcPr>
            <w:tcW w:w="907" w:type="dxa"/>
          </w:tcPr>
          <w:p w:rsidR="00940217" w:rsidRDefault="00940217" w:rsidP="00940217">
            <w:pPr>
              <w:jc w:val="right"/>
            </w:pPr>
            <w:r>
              <w:t>0.23%</w:t>
            </w:r>
          </w:p>
        </w:tc>
      </w:tr>
      <w:tr w:rsidR="00940217" w:rsidTr="00940217">
        <w:tc>
          <w:tcPr>
            <w:tcW w:w="1429" w:type="dxa"/>
          </w:tcPr>
          <w:p w:rsidR="00940217" w:rsidRDefault="00940217" w:rsidP="00940217">
            <w:pPr>
              <w:jc w:val="left"/>
            </w:pPr>
            <w:r>
              <w:rPr>
                <w:rFonts w:hint="eastAsia"/>
              </w:rPr>
              <w:t>过去五年</w:t>
            </w:r>
          </w:p>
        </w:tc>
        <w:tc>
          <w:tcPr>
            <w:tcW w:w="1315" w:type="dxa"/>
          </w:tcPr>
          <w:p w:rsidR="00940217" w:rsidRDefault="00940217" w:rsidP="00940217">
            <w:pPr>
              <w:jc w:val="right"/>
            </w:pPr>
            <w:r>
              <w:t>12.88%</w:t>
            </w:r>
          </w:p>
        </w:tc>
        <w:tc>
          <w:tcPr>
            <w:tcW w:w="1315" w:type="dxa"/>
          </w:tcPr>
          <w:p w:rsidR="00940217" w:rsidRDefault="00940217" w:rsidP="00940217">
            <w:pPr>
              <w:jc w:val="right"/>
            </w:pPr>
            <w:r>
              <w:t>1.78%</w:t>
            </w:r>
          </w:p>
        </w:tc>
        <w:tc>
          <w:tcPr>
            <w:tcW w:w="1315" w:type="dxa"/>
          </w:tcPr>
          <w:p w:rsidR="00940217" w:rsidRDefault="00940217" w:rsidP="00940217">
            <w:pPr>
              <w:jc w:val="right"/>
            </w:pPr>
            <w:r>
              <w:t>29.27%</w:t>
            </w:r>
          </w:p>
        </w:tc>
        <w:tc>
          <w:tcPr>
            <w:tcW w:w="1315" w:type="dxa"/>
          </w:tcPr>
          <w:p w:rsidR="00940217" w:rsidRDefault="00940217" w:rsidP="00940217">
            <w:pPr>
              <w:jc w:val="right"/>
            </w:pPr>
            <w:r>
              <w:t>1.45%</w:t>
            </w:r>
          </w:p>
        </w:tc>
        <w:tc>
          <w:tcPr>
            <w:tcW w:w="907" w:type="dxa"/>
          </w:tcPr>
          <w:p w:rsidR="00940217" w:rsidRDefault="00940217" w:rsidP="00940217">
            <w:pPr>
              <w:jc w:val="right"/>
            </w:pPr>
            <w:r>
              <w:t>-16.39%</w:t>
            </w:r>
          </w:p>
        </w:tc>
        <w:tc>
          <w:tcPr>
            <w:tcW w:w="907" w:type="dxa"/>
          </w:tcPr>
          <w:p w:rsidR="00940217" w:rsidRDefault="00940217" w:rsidP="00940217">
            <w:pPr>
              <w:jc w:val="right"/>
            </w:pPr>
            <w:r>
              <w:t>0.33%</w:t>
            </w:r>
          </w:p>
        </w:tc>
      </w:tr>
      <w:tr w:rsidR="00940217" w:rsidTr="00940217">
        <w:tc>
          <w:tcPr>
            <w:tcW w:w="1429" w:type="dxa"/>
          </w:tcPr>
          <w:p w:rsidR="00940217" w:rsidRDefault="00940217" w:rsidP="00940217">
            <w:pPr>
              <w:jc w:val="left"/>
            </w:pPr>
            <w:r>
              <w:rPr>
                <w:rFonts w:hint="eastAsia"/>
              </w:rPr>
              <w:t>自基金合同生效起至今</w:t>
            </w:r>
          </w:p>
        </w:tc>
        <w:tc>
          <w:tcPr>
            <w:tcW w:w="1315" w:type="dxa"/>
          </w:tcPr>
          <w:p w:rsidR="00940217" w:rsidRDefault="00940217" w:rsidP="00940217">
            <w:pPr>
              <w:jc w:val="right"/>
            </w:pPr>
            <w:r>
              <w:t>36.94%</w:t>
            </w:r>
          </w:p>
        </w:tc>
        <w:tc>
          <w:tcPr>
            <w:tcW w:w="1315" w:type="dxa"/>
          </w:tcPr>
          <w:p w:rsidR="00940217" w:rsidRDefault="00940217" w:rsidP="00940217">
            <w:pPr>
              <w:jc w:val="right"/>
            </w:pPr>
            <w:r>
              <w:t>1.75%</w:t>
            </w:r>
          </w:p>
        </w:tc>
        <w:tc>
          <w:tcPr>
            <w:tcW w:w="1315" w:type="dxa"/>
          </w:tcPr>
          <w:p w:rsidR="00940217" w:rsidRDefault="00940217" w:rsidP="00940217">
            <w:pPr>
              <w:jc w:val="right"/>
            </w:pPr>
            <w:r>
              <w:t>28.56%</w:t>
            </w:r>
          </w:p>
        </w:tc>
        <w:tc>
          <w:tcPr>
            <w:tcW w:w="1315" w:type="dxa"/>
          </w:tcPr>
          <w:p w:rsidR="00940217" w:rsidRDefault="00940217" w:rsidP="00940217">
            <w:pPr>
              <w:jc w:val="right"/>
            </w:pPr>
            <w:r>
              <w:t>1.47%</w:t>
            </w:r>
          </w:p>
        </w:tc>
        <w:tc>
          <w:tcPr>
            <w:tcW w:w="907" w:type="dxa"/>
          </w:tcPr>
          <w:p w:rsidR="00940217" w:rsidRDefault="00940217" w:rsidP="00940217">
            <w:pPr>
              <w:jc w:val="right"/>
            </w:pPr>
            <w:r>
              <w:t>8.38%</w:t>
            </w:r>
          </w:p>
        </w:tc>
        <w:tc>
          <w:tcPr>
            <w:tcW w:w="907" w:type="dxa"/>
          </w:tcPr>
          <w:p w:rsidR="00940217" w:rsidRDefault="00940217" w:rsidP="00940217">
            <w:pPr>
              <w:jc w:val="right"/>
            </w:pPr>
            <w:r>
              <w:t>0.28%</w:t>
            </w:r>
          </w:p>
        </w:tc>
      </w:tr>
    </w:tbl>
    <w:p w:rsidR="00940217" w:rsidRDefault="00940217" w:rsidP="00940217">
      <w:pPr>
        <w:pStyle w:val="-"/>
        <w:ind w:firstLine="420"/>
        <w:rPr>
          <w:rFonts w:hint="eastAsia"/>
        </w:rPr>
      </w:pPr>
      <w:r>
        <w:rPr>
          <w:rFonts w:hint="eastAsia"/>
        </w:rPr>
        <w:lastRenderedPageBreak/>
        <w:t>南方军工改革灵活配置混合C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940217" w:rsidTr="00940217">
        <w:trPr>
          <w:cnfStyle w:val="100000000000" w:firstRow="1" w:lastRow="0" w:firstColumn="0" w:lastColumn="0" w:oddVBand="0" w:evenVBand="0" w:oddHBand="0" w:evenHBand="0" w:firstRowFirstColumn="0" w:firstRowLastColumn="0" w:lastRowFirstColumn="0" w:lastRowLastColumn="0"/>
        </w:trPr>
        <w:tc>
          <w:tcPr>
            <w:tcW w:w="1429" w:type="dxa"/>
          </w:tcPr>
          <w:p w:rsidR="00940217" w:rsidRPr="00940217" w:rsidRDefault="00940217" w:rsidP="00940217">
            <w:pPr>
              <w:jc w:val="center"/>
              <w:rPr>
                <w:b/>
              </w:rPr>
            </w:pPr>
            <w:r w:rsidRPr="00940217">
              <w:rPr>
                <w:rFonts w:hint="eastAsia"/>
                <w:b/>
              </w:rPr>
              <w:t>阶段</w:t>
            </w:r>
          </w:p>
        </w:tc>
        <w:tc>
          <w:tcPr>
            <w:tcW w:w="1315" w:type="dxa"/>
          </w:tcPr>
          <w:p w:rsidR="00940217" w:rsidRPr="00940217" w:rsidRDefault="00940217" w:rsidP="00940217">
            <w:pPr>
              <w:jc w:val="center"/>
              <w:rPr>
                <w:b/>
              </w:rPr>
            </w:pPr>
            <w:r w:rsidRPr="00940217">
              <w:rPr>
                <w:rFonts w:hint="eastAsia"/>
                <w:b/>
              </w:rPr>
              <w:t>净值增长率①</w:t>
            </w:r>
          </w:p>
        </w:tc>
        <w:tc>
          <w:tcPr>
            <w:tcW w:w="1315" w:type="dxa"/>
          </w:tcPr>
          <w:p w:rsidR="00940217" w:rsidRPr="00940217" w:rsidRDefault="00940217" w:rsidP="00940217">
            <w:pPr>
              <w:jc w:val="center"/>
              <w:rPr>
                <w:b/>
              </w:rPr>
            </w:pPr>
            <w:r w:rsidRPr="00940217">
              <w:rPr>
                <w:rFonts w:hint="eastAsia"/>
                <w:b/>
              </w:rPr>
              <w:t>净值增长率标准差②</w:t>
            </w:r>
          </w:p>
        </w:tc>
        <w:tc>
          <w:tcPr>
            <w:tcW w:w="1315" w:type="dxa"/>
          </w:tcPr>
          <w:p w:rsidR="00940217" w:rsidRPr="00940217" w:rsidRDefault="00940217" w:rsidP="00940217">
            <w:pPr>
              <w:jc w:val="center"/>
              <w:rPr>
                <w:b/>
              </w:rPr>
            </w:pPr>
            <w:r w:rsidRPr="00940217">
              <w:rPr>
                <w:rFonts w:hint="eastAsia"/>
                <w:b/>
              </w:rPr>
              <w:t>业绩比较基准收益率③</w:t>
            </w:r>
          </w:p>
        </w:tc>
        <w:tc>
          <w:tcPr>
            <w:tcW w:w="1315" w:type="dxa"/>
          </w:tcPr>
          <w:p w:rsidR="00940217" w:rsidRPr="00940217" w:rsidRDefault="00940217" w:rsidP="00940217">
            <w:pPr>
              <w:jc w:val="center"/>
              <w:rPr>
                <w:b/>
              </w:rPr>
            </w:pPr>
            <w:r w:rsidRPr="00940217">
              <w:rPr>
                <w:rFonts w:hint="eastAsia"/>
                <w:b/>
              </w:rPr>
              <w:t>业绩比较基准收益率标准差④</w:t>
            </w:r>
          </w:p>
        </w:tc>
        <w:tc>
          <w:tcPr>
            <w:tcW w:w="907" w:type="dxa"/>
          </w:tcPr>
          <w:p w:rsidR="00940217" w:rsidRPr="00940217" w:rsidRDefault="00940217" w:rsidP="00940217">
            <w:pPr>
              <w:jc w:val="center"/>
              <w:rPr>
                <w:b/>
              </w:rPr>
            </w:pPr>
            <w:r w:rsidRPr="00940217">
              <w:rPr>
                <w:rFonts w:hint="eastAsia"/>
                <w:b/>
              </w:rPr>
              <w:t>①</w:t>
            </w:r>
            <w:r w:rsidRPr="00940217">
              <w:rPr>
                <w:rFonts w:hint="eastAsia"/>
                <w:b/>
              </w:rPr>
              <w:t>-</w:t>
            </w:r>
            <w:r w:rsidRPr="00940217">
              <w:rPr>
                <w:rFonts w:hint="eastAsia"/>
                <w:b/>
              </w:rPr>
              <w:t>③</w:t>
            </w:r>
          </w:p>
        </w:tc>
        <w:tc>
          <w:tcPr>
            <w:tcW w:w="907" w:type="dxa"/>
          </w:tcPr>
          <w:p w:rsidR="00940217" w:rsidRPr="00940217" w:rsidRDefault="00940217" w:rsidP="00940217">
            <w:pPr>
              <w:jc w:val="center"/>
              <w:rPr>
                <w:b/>
              </w:rPr>
            </w:pPr>
            <w:r w:rsidRPr="00940217">
              <w:rPr>
                <w:rFonts w:hint="eastAsia"/>
                <w:b/>
              </w:rPr>
              <w:t>②</w:t>
            </w:r>
            <w:r w:rsidRPr="00940217">
              <w:rPr>
                <w:rFonts w:hint="eastAsia"/>
                <w:b/>
              </w:rPr>
              <w:t>-</w:t>
            </w:r>
            <w:r w:rsidRPr="00940217">
              <w:rPr>
                <w:rFonts w:hint="eastAsia"/>
                <w:b/>
              </w:rPr>
              <w:t>④</w:t>
            </w:r>
          </w:p>
        </w:tc>
      </w:tr>
      <w:tr w:rsidR="00940217" w:rsidTr="00940217">
        <w:tc>
          <w:tcPr>
            <w:tcW w:w="1429" w:type="dxa"/>
          </w:tcPr>
          <w:p w:rsidR="00940217" w:rsidRDefault="00940217" w:rsidP="00940217">
            <w:pPr>
              <w:jc w:val="left"/>
            </w:pPr>
            <w:r>
              <w:rPr>
                <w:rFonts w:hint="eastAsia"/>
              </w:rPr>
              <w:t>过去三个月</w:t>
            </w:r>
          </w:p>
        </w:tc>
        <w:tc>
          <w:tcPr>
            <w:tcW w:w="1315" w:type="dxa"/>
          </w:tcPr>
          <w:p w:rsidR="00940217" w:rsidRDefault="00940217" w:rsidP="00940217">
            <w:pPr>
              <w:jc w:val="right"/>
            </w:pPr>
            <w:r>
              <w:t>-5.49%</w:t>
            </w:r>
          </w:p>
        </w:tc>
        <w:tc>
          <w:tcPr>
            <w:tcW w:w="1315" w:type="dxa"/>
          </w:tcPr>
          <w:p w:rsidR="00940217" w:rsidRDefault="00940217" w:rsidP="00940217">
            <w:pPr>
              <w:jc w:val="right"/>
            </w:pPr>
            <w:r>
              <w:t>2.55%</w:t>
            </w:r>
          </w:p>
        </w:tc>
        <w:tc>
          <w:tcPr>
            <w:tcW w:w="1315" w:type="dxa"/>
          </w:tcPr>
          <w:p w:rsidR="00940217" w:rsidRDefault="00940217" w:rsidP="00940217">
            <w:pPr>
              <w:jc w:val="right"/>
            </w:pPr>
            <w:r>
              <w:t>-3.57%</w:t>
            </w:r>
          </w:p>
        </w:tc>
        <w:tc>
          <w:tcPr>
            <w:tcW w:w="1315" w:type="dxa"/>
          </w:tcPr>
          <w:p w:rsidR="00940217" w:rsidRDefault="00940217" w:rsidP="00940217">
            <w:pPr>
              <w:jc w:val="right"/>
            </w:pPr>
            <w:r>
              <w:t>2.07%</w:t>
            </w:r>
          </w:p>
        </w:tc>
        <w:tc>
          <w:tcPr>
            <w:tcW w:w="907" w:type="dxa"/>
          </w:tcPr>
          <w:p w:rsidR="00940217" w:rsidRDefault="00940217" w:rsidP="00940217">
            <w:pPr>
              <w:jc w:val="right"/>
            </w:pPr>
            <w:r>
              <w:t>-1.92%</w:t>
            </w:r>
          </w:p>
        </w:tc>
        <w:tc>
          <w:tcPr>
            <w:tcW w:w="907" w:type="dxa"/>
          </w:tcPr>
          <w:p w:rsidR="00940217" w:rsidRDefault="00940217" w:rsidP="00940217">
            <w:pPr>
              <w:jc w:val="right"/>
            </w:pPr>
            <w:r>
              <w:t>0.48%</w:t>
            </w:r>
          </w:p>
        </w:tc>
      </w:tr>
      <w:tr w:rsidR="00940217" w:rsidTr="00940217">
        <w:tc>
          <w:tcPr>
            <w:tcW w:w="1429" w:type="dxa"/>
          </w:tcPr>
          <w:p w:rsidR="00940217" w:rsidRDefault="00940217" w:rsidP="00940217">
            <w:pPr>
              <w:jc w:val="left"/>
            </w:pPr>
            <w:r>
              <w:rPr>
                <w:rFonts w:hint="eastAsia"/>
              </w:rPr>
              <w:t>过去六个月</w:t>
            </w:r>
          </w:p>
        </w:tc>
        <w:tc>
          <w:tcPr>
            <w:tcW w:w="1315" w:type="dxa"/>
          </w:tcPr>
          <w:p w:rsidR="00940217" w:rsidRDefault="00940217" w:rsidP="00940217">
            <w:pPr>
              <w:jc w:val="right"/>
            </w:pPr>
            <w:r>
              <w:t>-4.80%</w:t>
            </w:r>
          </w:p>
        </w:tc>
        <w:tc>
          <w:tcPr>
            <w:tcW w:w="1315" w:type="dxa"/>
          </w:tcPr>
          <w:p w:rsidR="00940217" w:rsidRDefault="00940217" w:rsidP="00940217">
            <w:pPr>
              <w:jc w:val="right"/>
            </w:pPr>
            <w:r>
              <w:t>2.08%</w:t>
            </w:r>
          </w:p>
        </w:tc>
        <w:tc>
          <w:tcPr>
            <w:tcW w:w="1315" w:type="dxa"/>
          </w:tcPr>
          <w:p w:rsidR="00940217" w:rsidRDefault="00940217" w:rsidP="00940217">
            <w:pPr>
              <w:jc w:val="right"/>
            </w:pPr>
            <w:r>
              <w:t>5.24%</w:t>
            </w:r>
          </w:p>
        </w:tc>
        <w:tc>
          <w:tcPr>
            <w:tcW w:w="1315" w:type="dxa"/>
          </w:tcPr>
          <w:p w:rsidR="00940217" w:rsidRDefault="00940217" w:rsidP="00940217">
            <w:pPr>
              <w:jc w:val="right"/>
            </w:pPr>
            <w:r>
              <w:t>1.64%</w:t>
            </w:r>
          </w:p>
        </w:tc>
        <w:tc>
          <w:tcPr>
            <w:tcW w:w="907" w:type="dxa"/>
          </w:tcPr>
          <w:p w:rsidR="00940217" w:rsidRDefault="00940217" w:rsidP="00940217">
            <w:pPr>
              <w:jc w:val="right"/>
            </w:pPr>
            <w:r>
              <w:t>-10.04%</w:t>
            </w:r>
          </w:p>
        </w:tc>
        <w:tc>
          <w:tcPr>
            <w:tcW w:w="907" w:type="dxa"/>
          </w:tcPr>
          <w:p w:rsidR="00940217" w:rsidRDefault="00940217" w:rsidP="00940217">
            <w:pPr>
              <w:jc w:val="right"/>
            </w:pPr>
            <w:r>
              <w:t>0.44%</w:t>
            </w:r>
          </w:p>
        </w:tc>
      </w:tr>
      <w:tr w:rsidR="00940217" w:rsidTr="00940217">
        <w:tc>
          <w:tcPr>
            <w:tcW w:w="1429" w:type="dxa"/>
          </w:tcPr>
          <w:p w:rsidR="00940217" w:rsidRDefault="00940217" w:rsidP="00940217">
            <w:pPr>
              <w:jc w:val="left"/>
            </w:pPr>
            <w:r>
              <w:rPr>
                <w:rFonts w:hint="eastAsia"/>
              </w:rPr>
              <w:t>过去一年</w:t>
            </w:r>
          </w:p>
        </w:tc>
        <w:tc>
          <w:tcPr>
            <w:tcW w:w="1315" w:type="dxa"/>
          </w:tcPr>
          <w:p w:rsidR="00940217" w:rsidRDefault="00940217" w:rsidP="00940217">
            <w:pPr>
              <w:jc w:val="right"/>
            </w:pPr>
            <w:r>
              <w:t>21.12%</w:t>
            </w:r>
          </w:p>
        </w:tc>
        <w:tc>
          <w:tcPr>
            <w:tcW w:w="1315" w:type="dxa"/>
          </w:tcPr>
          <w:p w:rsidR="00940217" w:rsidRDefault="00940217" w:rsidP="00940217">
            <w:pPr>
              <w:jc w:val="right"/>
            </w:pPr>
            <w:r>
              <w:t>1.93%</w:t>
            </w:r>
          </w:p>
        </w:tc>
        <w:tc>
          <w:tcPr>
            <w:tcW w:w="1315" w:type="dxa"/>
          </w:tcPr>
          <w:p w:rsidR="00940217" w:rsidRDefault="00940217" w:rsidP="00940217">
            <w:pPr>
              <w:jc w:val="right"/>
            </w:pPr>
            <w:r>
              <w:t>22.48%</w:t>
            </w:r>
          </w:p>
        </w:tc>
        <w:tc>
          <w:tcPr>
            <w:tcW w:w="1315" w:type="dxa"/>
          </w:tcPr>
          <w:p w:rsidR="00940217" w:rsidRDefault="00940217" w:rsidP="00940217">
            <w:pPr>
              <w:jc w:val="right"/>
            </w:pPr>
            <w:r>
              <w:t>1.51%</w:t>
            </w:r>
          </w:p>
        </w:tc>
        <w:tc>
          <w:tcPr>
            <w:tcW w:w="907" w:type="dxa"/>
          </w:tcPr>
          <w:p w:rsidR="00940217" w:rsidRDefault="00940217" w:rsidP="00940217">
            <w:pPr>
              <w:jc w:val="right"/>
            </w:pPr>
            <w:r>
              <w:t>-1.36%</w:t>
            </w:r>
          </w:p>
        </w:tc>
        <w:tc>
          <w:tcPr>
            <w:tcW w:w="907" w:type="dxa"/>
          </w:tcPr>
          <w:p w:rsidR="00940217" w:rsidRDefault="00940217" w:rsidP="00940217">
            <w:pPr>
              <w:jc w:val="right"/>
            </w:pPr>
            <w:r>
              <w:t>0.42%</w:t>
            </w:r>
          </w:p>
        </w:tc>
      </w:tr>
      <w:tr w:rsidR="00940217" w:rsidTr="00940217">
        <w:tc>
          <w:tcPr>
            <w:tcW w:w="1429" w:type="dxa"/>
          </w:tcPr>
          <w:p w:rsidR="00940217" w:rsidRDefault="00940217" w:rsidP="00940217">
            <w:pPr>
              <w:jc w:val="left"/>
            </w:pPr>
            <w:r>
              <w:rPr>
                <w:rFonts w:hint="eastAsia"/>
              </w:rPr>
              <w:t>过去三年</w:t>
            </w:r>
          </w:p>
        </w:tc>
        <w:tc>
          <w:tcPr>
            <w:tcW w:w="1315" w:type="dxa"/>
          </w:tcPr>
          <w:p w:rsidR="00940217" w:rsidRDefault="00940217" w:rsidP="00940217">
            <w:pPr>
              <w:jc w:val="right"/>
            </w:pPr>
            <w:r>
              <w:t>-0.81%</w:t>
            </w:r>
          </w:p>
        </w:tc>
        <w:tc>
          <w:tcPr>
            <w:tcW w:w="1315" w:type="dxa"/>
          </w:tcPr>
          <w:p w:rsidR="00940217" w:rsidRDefault="00940217" w:rsidP="00940217">
            <w:pPr>
              <w:jc w:val="right"/>
            </w:pPr>
            <w:r>
              <w:t>1.68%</w:t>
            </w:r>
          </w:p>
        </w:tc>
        <w:tc>
          <w:tcPr>
            <w:tcW w:w="1315" w:type="dxa"/>
          </w:tcPr>
          <w:p w:rsidR="00940217" w:rsidRDefault="00940217" w:rsidP="00940217">
            <w:pPr>
              <w:jc w:val="right"/>
            </w:pPr>
            <w:r>
              <w:t>20.15%</w:t>
            </w:r>
          </w:p>
        </w:tc>
        <w:tc>
          <w:tcPr>
            <w:tcW w:w="1315" w:type="dxa"/>
          </w:tcPr>
          <w:p w:rsidR="00940217" w:rsidRDefault="00940217" w:rsidP="00940217">
            <w:pPr>
              <w:jc w:val="right"/>
            </w:pPr>
            <w:r>
              <w:t>1.45%</w:t>
            </w:r>
          </w:p>
        </w:tc>
        <w:tc>
          <w:tcPr>
            <w:tcW w:w="907" w:type="dxa"/>
          </w:tcPr>
          <w:p w:rsidR="00940217" w:rsidRDefault="00940217" w:rsidP="00940217">
            <w:pPr>
              <w:jc w:val="right"/>
            </w:pPr>
            <w:r>
              <w:t>-20.96%</w:t>
            </w:r>
          </w:p>
        </w:tc>
        <w:tc>
          <w:tcPr>
            <w:tcW w:w="907" w:type="dxa"/>
          </w:tcPr>
          <w:p w:rsidR="00940217" w:rsidRDefault="00940217" w:rsidP="00940217">
            <w:pPr>
              <w:jc w:val="right"/>
            </w:pPr>
            <w:r>
              <w:t>0.23%</w:t>
            </w:r>
          </w:p>
        </w:tc>
      </w:tr>
      <w:tr w:rsidR="00940217" w:rsidTr="00940217">
        <w:tc>
          <w:tcPr>
            <w:tcW w:w="1429" w:type="dxa"/>
          </w:tcPr>
          <w:p w:rsidR="00940217" w:rsidRDefault="00940217" w:rsidP="00940217">
            <w:pPr>
              <w:jc w:val="left"/>
            </w:pPr>
            <w:r>
              <w:rPr>
                <w:rFonts w:hint="eastAsia"/>
              </w:rPr>
              <w:t>过去五年</w:t>
            </w:r>
          </w:p>
        </w:tc>
        <w:tc>
          <w:tcPr>
            <w:tcW w:w="1315" w:type="dxa"/>
          </w:tcPr>
          <w:p w:rsidR="00940217" w:rsidRDefault="00940217" w:rsidP="00940217">
            <w:pPr>
              <w:jc w:val="right"/>
            </w:pPr>
            <w:r>
              <w:t>10.64%</w:t>
            </w:r>
          </w:p>
        </w:tc>
        <w:tc>
          <w:tcPr>
            <w:tcW w:w="1315" w:type="dxa"/>
          </w:tcPr>
          <w:p w:rsidR="00940217" w:rsidRDefault="00940217" w:rsidP="00940217">
            <w:pPr>
              <w:jc w:val="right"/>
            </w:pPr>
            <w:r>
              <w:t>1.78%</w:t>
            </w:r>
          </w:p>
        </w:tc>
        <w:tc>
          <w:tcPr>
            <w:tcW w:w="1315" w:type="dxa"/>
          </w:tcPr>
          <w:p w:rsidR="00940217" w:rsidRDefault="00940217" w:rsidP="00940217">
            <w:pPr>
              <w:jc w:val="right"/>
            </w:pPr>
            <w:r>
              <w:t>29.27%</w:t>
            </w:r>
          </w:p>
        </w:tc>
        <w:tc>
          <w:tcPr>
            <w:tcW w:w="1315" w:type="dxa"/>
          </w:tcPr>
          <w:p w:rsidR="00940217" w:rsidRDefault="00940217" w:rsidP="00940217">
            <w:pPr>
              <w:jc w:val="right"/>
            </w:pPr>
            <w:r>
              <w:t>1.45%</w:t>
            </w:r>
          </w:p>
        </w:tc>
        <w:tc>
          <w:tcPr>
            <w:tcW w:w="907" w:type="dxa"/>
          </w:tcPr>
          <w:p w:rsidR="00940217" w:rsidRDefault="00940217" w:rsidP="00940217">
            <w:pPr>
              <w:jc w:val="right"/>
            </w:pPr>
            <w:r>
              <w:t>-18.63%</w:t>
            </w:r>
          </w:p>
        </w:tc>
        <w:tc>
          <w:tcPr>
            <w:tcW w:w="907" w:type="dxa"/>
          </w:tcPr>
          <w:p w:rsidR="00940217" w:rsidRDefault="00940217" w:rsidP="00940217">
            <w:pPr>
              <w:jc w:val="right"/>
            </w:pPr>
            <w:r>
              <w:t>0.33%</w:t>
            </w:r>
          </w:p>
        </w:tc>
      </w:tr>
      <w:tr w:rsidR="00940217" w:rsidTr="00940217">
        <w:tc>
          <w:tcPr>
            <w:tcW w:w="1429" w:type="dxa"/>
          </w:tcPr>
          <w:p w:rsidR="00940217" w:rsidRDefault="00940217" w:rsidP="00940217">
            <w:pPr>
              <w:jc w:val="left"/>
            </w:pPr>
            <w:r>
              <w:rPr>
                <w:rFonts w:hint="eastAsia"/>
              </w:rPr>
              <w:t>自基金合同生效起至今</w:t>
            </w:r>
          </w:p>
        </w:tc>
        <w:tc>
          <w:tcPr>
            <w:tcW w:w="1315" w:type="dxa"/>
          </w:tcPr>
          <w:p w:rsidR="00940217" w:rsidRDefault="00940217" w:rsidP="00940217">
            <w:pPr>
              <w:jc w:val="right"/>
            </w:pPr>
            <w:r>
              <w:t>-11.41%</w:t>
            </w:r>
          </w:p>
        </w:tc>
        <w:tc>
          <w:tcPr>
            <w:tcW w:w="1315" w:type="dxa"/>
          </w:tcPr>
          <w:p w:rsidR="00940217" w:rsidRDefault="00940217" w:rsidP="00940217">
            <w:pPr>
              <w:jc w:val="right"/>
            </w:pPr>
            <w:r>
              <w:t>1.81%</w:t>
            </w:r>
          </w:p>
        </w:tc>
        <w:tc>
          <w:tcPr>
            <w:tcW w:w="1315" w:type="dxa"/>
          </w:tcPr>
          <w:p w:rsidR="00940217" w:rsidRDefault="00940217" w:rsidP="00940217">
            <w:pPr>
              <w:jc w:val="right"/>
            </w:pPr>
            <w:r>
              <w:t>8.86%</w:t>
            </w:r>
          </w:p>
        </w:tc>
        <w:tc>
          <w:tcPr>
            <w:tcW w:w="1315" w:type="dxa"/>
          </w:tcPr>
          <w:p w:rsidR="00940217" w:rsidRDefault="00940217" w:rsidP="00940217">
            <w:pPr>
              <w:jc w:val="right"/>
            </w:pPr>
            <w:r>
              <w:t>1.47%</w:t>
            </w:r>
          </w:p>
        </w:tc>
        <w:tc>
          <w:tcPr>
            <w:tcW w:w="907" w:type="dxa"/>
          </w:tcPr>
          <w:p w:rsidR="00940217" w:rsidRDefault="00940217" w:rsidP="00940217">
            <w:pPr>
              <w:jc w:val="right"/>
            </w:pPr>
            <w:r>
              <w:t>-20.27%</w:t>
            </w:r>
          </w:p>
        </w:tc>
        <w:tc>
          <w:tcPr>
            <w:tcW w:w="907" w:type="dxa"/>
          </w:tcPr>
          <w:p w:rsidR="00940217" w:rsidRDefault="00940217" w:rsidP="00940217">
            <w:pPr>
              <w:jc w:val="right"/>
            </w:pPr>
            <w:r>
              <w:t>0.34%</w:t>
            </w:r>
          </w:p>
        </w:tc>
      </w:tr>
    </w:tbl>
    <w:p w:rsidR="00940217" w:rsidRDefault="00940217" w:rsidP="00940217">
      <w:pPr>
        <w:pStyle w:val="-"/>
        <w:ind w:firstLine="420"/>
        <w:rPr>
          <w:rFonts w:hint="eastAsia"/>
        </w:rPr>
      </w:pPr>
      <w:r>
        <w:rPr>
          <w:rFonts w:hint="eastAsia"/>
        </w:rPr>
        <w:t>本基金C类份额自2021年1月15日新增，计算期间从份额增加日起计算。</w:t>
      </w:r>
    </w:p>
    <w:p w:rsidR="00940217" w:rsidRDefault="00940217" w:rsidP="00940217">
      <w:pPr>
        <w:pStyle w:val="-3"/>
        <w:spacing w:before="156" w:after="156"/>
        <w:rPr>
          <w:rFonts w:hint="eastAsia"/>
        </w:rPr>
      </w:pPr>
      <w:r>
        <w:rPr>
          <w:rFonts w:hint="eastAsia"/>
        </w:rPr>
        <w:t>自基金合同生效以来基金份额累计净值增长率变动及其与同期业绩比较基准收益率变动的比较</w:t>
      </w:r>
    </w:p>
    <w:p w:rsidR="00940217" w:rsidRDefault="00940217" w:rsidP="00940217">
      <w:r>
        <w:rPr>
          <w:noProof/>
        </w:rPr>
        <w:drawing>
          <wp:inline distT="0" distB="0" distL="0" distR="0">
            <wp:extent cx="5274310" cy="358584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585845"/>
                    </a:xfrm>
                    <a:prstGeom prst="rect">
                      <a:avLst/>
                    </a:prstGeom>
                  </pic:spPr>
                </pic:pic>
              </a:graphicData>
            </a:graphic>
          </wp:inline>
        </w:drawing>
      </w:r>
    </w:p>
    <w:p w:rsidR="00940217" w:rsidRDefault="00940217" w:rsidP="00940217">
      <w:r>
        <w:rPr>
          <w:noProof/>
        </w:rPr>
        <w:lastRenderedPageBreak/>
        <w:drawing>
          <wp:inline distT="0" distB="0" distL="0" distR="0">
            <wp:extent cx="5274310" cy="358584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585845"/>
                    </a:xfrm>
                    <a:prstGeom prst="rect">
                      <a:avLst/>
                    </a:prstGeom>
                  </pic:spPr>
                </pic:pic>
              </a:graphicData>
            </a:graphic>
          </wp:inline>
        </w:drawing>
      </w:r>
    </w:p>
    <w:p w:rsidR="00940217" w:rsidRDefault="00940217" w:rsidP="00940217">
      <w:pPr>
        <w:pStyle w:val="-8"/>
        <w:rPr>
          <w:rFonts w:hint="eastAsia"/>
        </w:rPr>
      </w:pPr>
      <w:r>
        <w:rPr>
          <w:rFonts w:hint="eastAsia"/>
        </w:rPr>
        <w:t>注：本基金从2021年1月15日起新增C类份额，C类份额自2021年1月18日起存续。</w:t>
      </w:r>
    </w:p>
    <w:p w:rsidR="00940217" w:rsidRDefault="00940217" w:rsidP="00940217">
      <w:pPr>
        <w:pStyle w:val="-1"/>
        <w:ind w:left="281" w:hanging="281"/>
        <w:rPr>
          <w:rFonts w:hint="eastAsia"/>
        </w:rPr>
      </w:pPr>
      <w:r>
        <w:rPr>
          <w:rFonts w:hint="eastAsia"/>
        </w:rPr>
        <w:t>管理人报告</w:t>
      </w:r>
    </w:p>
    <w:p w:rsidR="00940217" w:rsidRDefault="00940217" w:rsidP="00940217">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940217" w:rsidTr="00CE1ED3">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940217" w:rsidRPr="00940217" w:rsidRDefault="00940217" w:rsidP="00940217">
            <w:pPr>
              <w:jc w:val="center"/>
              <w:rPr>
                <w:b/>
              </w:rPr>
            </w:pPr>
            <w:r w:rsidRPr="00940217">
              <w:rPr>
                <w:rFonts w:hint="eastAsia"/>
                <w:b/>
              </w:rPr>
              <w:t>姓名</w:t>
            </w:r>
          </w:p>
        </w:tc>
        <w:tc>
          <w:tcPr>
            <w:tcW w:w="851" w:type="dxa"/>
            <w:vMerge w:val="restart"/>
          </w:tcPr>
          <w:p w:rsidR="00940217" w:rsidRPr="00940217" w:rsidRDefault="00940217" w:rsidP="00940217">
            <w:pPr>
              <w:jc w:val="center"/>
              <w:rPr>
                <w:b/>
              </w:rPr>
            </w:pPr>
            <w:r w:rsidRPr="00940217">
              <w:rPr>
                <w:rFonts w:hint="eastAsia"/>
                <w:b/>
              </w:rPr>
              <w:t>职务</w:t>
            </w:r>
          </w:p>
        </w:tc>
        <w:tc>
          <w:tcPr>
            <w:tcW w:w="2234" w:type="dxa"/>
            <w:gridSpan w:val="2"/>
            <w:tcBorders>
              <w:bottom w:val="single" w:sz="4" w:space="0" w:color="auto"/>
            </w:tcBorders>
          </w:tcPr>
          <w:p w:rsidR="00940217" w:rsidRPr="00940217" w:rsidRDefault="00940217" w:rsidP="00940217">
            <w:pPr>
              <w:jc w:val="center"/>
              <w:rPr>
                <w:b/>
              </w:rPr>
            </w:pPr>
            <w:r w:rsidRPr="00940217">
              <w:rPr>
                <w:rFonts w:hint="eastAsia"/>
                <w:b/>
              </w:rPr>
              <w:t>任本基金的基金经理期限</w:t>
            </w:r>
          </w:p>
        </w:tc>
        <w:tc>
          <w:tcPr>
            <w:tcW w:w="703" w:type="dxa"/>
            <w:vMerge w:val="restart"/>
          </w:tcPr>
          <w:p w:rsidR="00940217" w:rsidRPr="00940217" w:rsidRDefault="00940217" w:rsidP="00940217">
            <w:pPr>
              <w:jc w:val="center"/>
              <w:rPr>
                <w:b/>
              </w:rPr>
            </w:pPr>
            <w:r w:rsidRPr="00940217">
              <w:rPr>
                <w:rFonts w:hint="eastAsia"/>
                <w:b/>
              </w:rPr>
              <w:t>证券从业年限</w:t>
            </w:r>
          </w:p>
        </w:tc>
        <w:tc>
          <w:tcPr>
            <w:tcW w:w="3856" w:type="dxa"/>
            <w:vMerge w:val="restart"/>
          </w:tcPr>
          <w:p w:rsidR="00940217" w:rsidRPr="00940217" w:rsidRDefault="00940217" w:rsidP="00940217">
            <w:pPr>
              <w:jc w:val="center"/>
              <w:rPr>
                <w:b/>
              </w:rPr>
            </w:pPr>
            <w:r w:rsidRPr="00940217">
              <w:rPr>
                <w:rFonts w:hint="eastAsia"/>
                <w:b/>
              </w:rPr>
              <w:t>说明</w:t>
            </w:r>
          </w:p>
        </w:tc>
      </w:tr>
      <w:tr w:rsidR="00940217" w:rsidTr="00940217">
        <w:tc>
          <w:tcPr>
            <w:tcW w:w="862" w:type="dxa"/>
            <w:vMerge/>
          </w:tcPr>
          <w:p w:rsidR="00940217" w:rsidRDefault="00940217" w:rsidP="00940217">
            <w:pPr>
              <w:jc w:val="left"/>
            </w:pPr>
          </w:p>
        </w:tc>
        <w:tc>
          <w:tcPr>
            <w:tcW w:w="851" w:type="dxa"/>
            <w:vMerge/>
          </w:tcPr>
          <w:p w:rsidR="00940217" w:rsidRDefault="00940217" w:rsidP="00940217">
            <w:pPr>
              <w:jc w:val="left"/>
            </w:pPr>
          </w:p>
        </w:tc>
        <w:tc>
          <w:tcPr>
            <w:tcW w:w="1117" w:type="dxa"/>
            <w:shd w:val="clear" w:color="auto" w:fill="BFBFBF"/>
          </w:tcPr>
          <w:p w:rsidR="00940217" w:rsidRPr="00940217" w:rsidRDefault="00940217" w:rsidP="00940217">
            <w:pPr>
              <w:jc w:val="center"/>
              <w:rPr>
                <w:b/>
              </w:rPr>
            </w:pPr>
            <w:r w:rsidRPr="00940217">
              <w:rPr>
                <w:rFonts w:hint="eastAsia"/>
                <w:b/>
              </w:rPr>
              <w:t>任职日期</w:t>
            </w:r>
          </w:p>
        </w:tc>
        <w:tc>
          <w:tcPr>
            <w:tcW w:w="1117" w:type="dxa"/>
            <w:shd w:val="clear" w:color="auto" w:fill="BFBFBF"/>
          </w:tcPr>
          <w:p w:rsidR="00940217" w:rsidRPr="00940217" w:rsidRDefault="00940217" w:rsidP="00940217">
            <w:pPr>
              <w:jc w:val="center"/>
              <w:rPr>
                <w:b/>
              </w:rPr>
            </w:pPr>
            <w:r w:rsidRPr="00940217">
              <w:rPr>
                <w:rFonts w:hint="eastAsia"/>
                <w:b/>
              </w:rPr>
              <w:t>离任日期</w:t>
            </w:r>
          </w:p>
        </w:tc>
        <w:tc>
          <w:tcPr>
            <w:tcW w:w="703" w:type="dxa"/>
            <w:vMerge/>
          </w:tcPr>
          <w:p w:rsidR="00940217" w:rsidRDefault="00940217" w:rsidP="00940217">
            <w:pPr>
              <w:jc w:val="left"/>
            </w:pPr>
          </w:p>
        </w:tc>
        <w:tc>
          <w:tcPr>
            <w:tcW w:w="3856" w:type="dxa"/>
            <w:vMerge/>
          </w:tcPr>
          <w:p w:rsidR="00940217" w:rsidRDefault="00940217" w:rsidP="00940217">
            <w:pPr>
              <w:jc w:val="left"/>
            </w:pPr>
          </w:p>
        </w:tc>
      </w:tr>
      <w:tr w:rsidR="00940217" w:rsidTr="00940217">
        <w:tc>
          <w:tcPr>
            <w:tcW w:w="862" w:type="dxa"/>
          </w:tcPr>
          <w:p w:rsidR="00940217" w:rsidRDefault="00940217" w:rsidP="00940217">
            <w:pPr>
              <w:jc w:val="left"/>
            </w:pPr>
            <w:r>
              <w:rPr>
                <w:rFonts w:hint="eastAsia"/>
              </w:rPr>
              <w:t>邹承原</w:t>
            </w:r>
          </w:p>
        </w:tc>
        <w:tc>
          <w:tcPr>
            <w:tcW w:w="851" w:type="dxa"/>
          </w:tcPr>
          <w:p w:rsidR="00940217" w:rsidRDefault="00940217" w:rsidP="00940217">
            <w:pPr>
              <w:jc w:val="left"/>
            </w:pPr>
            <w:r>
              <w:rPr>
                <w:rFonts w:hint="eastAsia"/>
              </w:rPr>
              <w:t>本基金基金经理</w:t>
            </w:r>
          </w:p>
        </w:tc>
        <w:tc>
          <w:tcPr>
            <w:tcW w:w="1117" w:type="dxa"/>
          </w:tcPr>
          <w:p w:rsidR="00940217" w:rsidRDefault="00940217" w:rsidP="00940217">
            <w:pPr>
              <w:jc w:val="left"/>
            </w:pPr>
            <w:r>
              <w:rPr>
                <w:rFonts w:hint="eastAsia"/>
              </w:rPr>
              <w:t>2021</w:t>
            </w:r>
            <w:r>
              <w:rPr>
                <w:rFonts w:hint="eastAsia"/>
              </w:rPr>
              <w:t>年</w:t>
            </w:r>
            <w:r>
              <w:rPr>
                <w:rFonts w:hint="eastAsia"/>
              </w:rPr>
              <w:t>4</w:t>
            </w:r>
            <w:r>
              <w:rPr>
                <w:rFonts w:hint="eastAsia"/>
              </w:rPr>
              <w:t>月</w:t>
            </w:r>
            <w:r>
              <w:rPr>
                <w:rFonts w:hint="eastAsia"/>
              </w:rPr>
              <w:t>16</w:t>
            </w:r>
            <w:r>
              <w:rPr>
                <w:rFonts w:hint="eastAsia"/>
              </w:rPr>
              <w:t>日</w:t>
            </w:r>
          </w:p>
        </w:tc>
        <w:tc>
          <w:tcPr>
            <w:tcW w:w="1117" w:type="dxa"/>
          </w:tcPr>
          <w:p w:rsidR="00940217" w:rsidRDefault="00940217" w:rsidP="00940217">
            <w:pPr>
              <w:jc w:val="right"/>
            </w:pPr>
            <w:r>
              <w:t>-</w:t>
            </w:r>
          </w:p>
        </w:tc>
        <w:tc>
          <w:tcPr>
            <w:tcW w:w="703" w:type="dxa"/>
          </w:tcPr>
          <w:p w:rsidR="00940217" w:rsidRDefault="00940217" w:rsidP="00940217">
            <w:pPr>
              <w:jc w:val="left"/>
            </w:pPr>
            <w:r>
              <w:rPr>
                <w:rFonts w:hint="eastAsia"/>
              </w:rPr>
              <w:t>10</w:t>
            </w:r>
            <w:r>
              <w:rPr>
                <w:rFonts w:hint="eastAsia"/>
              </w:rPr>
              <w:t>年</w:t>
            </w:r>
          </w:p>
        </w:tc>
        <w:tc>
          <w:tcPr>
            <w:tcW w:w="3856" w:type="dxa"/>
          </w:tcPr>
          <w:p w:rsidR="00940217" w:rsidRDefault="00940217" w:rsidP="00940217">
            <w:r>
              <w:rPr>
                <w:rFonts w:hint="eastAsia"/>
              </w:rPr>
              <w:t>中国国籍，新南威尔士大学金融分析硕士，澳大利亚注册会计师，具有基金从业资格。曾就职于毕马威华振会计师事务所、嘉实基金、安信证券，历任审计师、内审经理、军工分析师。</w:t>
            </w:r>
            <w:r>
              <w:rPr>
                <w:rFonts w:hint="eastAsia"/>
              </w:rPr>
              <w:t>2019</w:t>
            </w:r>
            <w:r>
              <w:rPr>
                <w:rFonts w:hint="eastAsia"/>
              </w:rPr>
              <w:t>年</w:t>
            </w:r>
            <w:r>
              <w:rPr>
                <w:rFonts w:hint="eastAsia"/>
              </w:rPr>
              <w:t>4</w:t>
            </w:r>
            <w:r>
              <w:rPr>
                <w:rFonts w:hint="eastAsia"/>
              </w:rPr>
              <w:t>月加入南方基金，任军工行业研究员；</w:t>
            </w:r>
            <w:r>
              <w:rPr>
                <w:rFonts w:hint="eastAsia"/>
              </w:rPr>
              <w:t>2021</w:t>
            </w:r>
            <w:r>
              <w:rPr>
                <w:rFonts w:hint="eastAsia"/>
              </w:rPr>
              <w:t>年</w:t>
            </w:r>
            <w:r>
              <w:rPr>
                <w:rFonts w:hint="eastAsia"/>
              </w:rPr>
              <w:t>4</w:t>
            </w:r>
            <w:r>
              <w:rPr>
                <w:rFonts w:hint="eastAsia"/>
              </w:rPr>
              <w:t>月</w:t>
            </w:r>
            <w:r>
              <w:rPr>
                <w:rFonts w:hint="eastAsia"/>
              </w:rPr>
              <w:t>16</w:t>
            </w:r>
            <w:r>
              <w:rPr>
                <w:rFonts w:hint="eastAsia"/>
              </w:rPr>
              <w:t>日至今，任南方军工混合基金经理；</w:t>
            </w:r>
            <w:r>
              <w:rPr>
                <w:rFonts w:hint="eastAsia"/>
              </w:rPr>
              <w:t>2022</w:t>
            </w:r>
            <w:r>
              <w:rPr>
                <w:rFonts w:hint="eastAsia"/>
              </w:rPr>
              <w:t>年</w:t>
            </w:r>
            <w:r>
              <w:rPr>
                <w:rFonts w:hint="eastAsia"/>
              </w:rPr>
              <w:t>11</w:t>
            </w:r>
            <w:r>
              <w:rPr>
                <w:rFonts w:hint="eastAsia"/>
              </w:rPr>
              <w:t>月</w:t>
            </w:r>
            <w:r>
              <w:rPr>
                <w:rFonts w:hint="eastAsia"/>
              </w:rPr>
              <w:t>18</w:t>
            </w:r>
            <w:r>
              <w:rPr>
                <w:rFonts w:hint="eastAsia"/>
              </w:rPr>
              <w:t>日至今，任南方领航优选混合基金经理。</w:t>
            </w:r>
          </w:p>
        </w:tc>
      </w:tr>
    </w:tbl>
    <w:p w:rsidR="00940217" w:rsidRDefault="00940217" w:rsidP="00940217">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940217" w:rsidRDefault="00940217" w:rsidP="00940217">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940217" w:rsidRDefault="00940217" w:rsidP="00940217">
      <w:pPr>
        <w:pStyle w:val="-2"/>
        <w:spacing w:before="312"/>
        <w:rPr>
          <w:rFonts w:hint="eastAsia"/>
        </w:rPr>
      </w:pPr>
      <w:r>
        <w:rPr>
          <w:rFonts w:hint="eastAsia"/>
        </w:rPr>
        <w:lastRenderedPageBreak/>
        <w:t>管理人对报告期内本基金运作遵规守信情况的说明</w:t>
      </w:r>
    </w:p>
    <w:p w:rsidR="00940217" w:rsidRDefault="00940217" w:rsidP="00940217">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940217" w:rsidRDefault="00940217" w:rsidP="00940217">
      <w:pPr>
        <w:pStyle w:val="-2"/>
        <w:spacing w:before="312"/>
        <w:rPr>
          <w:rFonts w:hint="eastAsia"/>
        </w:rPr>
      </w:pPr>
      <w:r>
        <w:rPr>
          <w:rFonts w:hint="eastAsia"/>
        </w:rPr>
        <w:t>公平交易专项说明</w:t>
      </w:r>
    </w:p>
    <w:p w:rsidR="00940217" w:rsidRDefault="00940217" w:rsidP="00940217">
      <w:pPr>
        <w:pStyle w:val="-3"/>
        <w:spacing w:before="156" w:after="156"/>
        <w:rPr>
          <w:rFonts w:hint="eastAsia"/>
        </w:rPr>
      </w:pPr>
      <w:r>
        <w:rPr>
          <w:rFonts w:hint="eastAsia"/>
        </w:rPr>
        <w:t>公平交易制度的执行情况</w:t>
      </w:r>
    </w:p>
    <w:p w:rsidR="00940217" w:rsidRDefault="00940217" w:rsidP="00940217">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940217" w:rsidRDefault="00940217" w:rsidP="00940217">
      <w:pPr>
        <w:pStyle w:val="-3"/>
        <w:spacing w:before="156" w:after="156"/>
        <w:rPr>
          <w:rFonts w:hint="eastAsia"/>
        </w:rPr>
      </w:pPr>
      <w:r>
        <w:rPr>
          <w:rFonts w:hint="eastAsia"/>
        </w:rPr>
        <w:t>异常交易行为的专项说明</w:t>
      </w:r>
    </w:p>
    <w:p w:rsidR="00940217" w:rsidRDefault="00940217" w:rsidP="00940217">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940217" w:rsidRDefault="00940217" w:rsidP="00940217">
      <w:pPr>
        <w:pStyle w:val="-2"/>
        <w:spacing w:before="312"/>
        <w:rPr>
          <w:rFonts w:hint="eastAsia"/>
        </w:rPr>
      </w:pPr>
      <w:r>
        <w:rPr>
          <w:rFonts w:hint="eastAsia"/>
        </w:rPr>
        <w:t>报告期内基金投资策略和运作分析</w:t>
      </w:r>
    </w:p>
    <w:p w:rsidR="00940217" w:rsidRDefault="00940217" w:rsidP="00940217">
      <w:pPr>
        <w:pStyle w:val="-"/>
        <w:ind w:firstLine="420"/>
        <w:rPr>
          <w:rFonts w:hint="eastAsia"/>
        </w:rPr>
      </w:pPr>
      <w:r>
        <w:rPr>
          <w:rFonts w:hint="eastAsia"/>
        </w:rPr>
        <w:t>2026年一季度，国防军工板块先扬后抑，自1月中旬至3月底，指数出现回调。国防军工行业基本面企稳向好：一方面，上游元器件采购节奏有所恢复，产业链付款节奏有望提速；另一方面，国防预算维持合理增长。根据国防部官网“2026年全国一般公共预算安排国防支出1.94万亿元，比上年执行数增长6.9%，其中：中央本级支出1.91万亿元，比上年执行数增长7%。”</w:t>
      </w:r>
    </w:p>
    <w:p w:rsidR="00940217" w:rsidRDefault="00940217" w:rsidP="00940217">
      <w:pPr>
        <w:pStyle w:val="-"/>
        <w:ind w:firstLine="420"/>
        <w:rPr>
          <w:rFonts w:hint="eastAsia"/>
        </w:rPr>
      </w:pPr>
      <w:r>
        <w:rPr>
          <w:rFonts w:hint="eastAsia"/>
        </w:rPr>
        <w:t>2026年一季度，重点关注行业中订单景气度高、现金流较好的领域，如：船舶制造、发动机及燃气轮机（两机）配套、军贸。其中：</w:t>
      </w:r>
    </w:p>
    <w:p w:rsidR="00940217" w:rsidRDefault="00940217" w:rsidP="00940217">
      <w:pPr>
        <w:pStyle w:val="-"/>
        <w:ind w:firstLine="420"/>
      </w:pPr>
    </w:p>
    <w:p w:rsidR="00940217" w:rsidRDefault="00940217" w:rsidP="00940217">
      <w:pPr>
        <w:pStyle w:val="-"/>
        <w:ind w:firstLine="420"/>
        <w:rPr>
          <w:rFonts w:hint="eastAsia"/>
        </w:rPr>
      </w:pPr>
      <w:r>
        <w:rPr>
          <w:rFonts w:hint="eastAsia"/>
        </w:rPr>
        <w:t>第一，船舶制造领域：供给紧张、需求回暖、存量替代。2026年整体造船行业供需缺口或将重新拉大。本轮民船周期订单拐点始于2021年，价格拐点向上始于2022年，截至目前经历了4年时间，但由于2025年的针对造船行业的301调查，使得船舶需求再次积压。鉴于目前全球航运船队老龄化及新能源化的底层逻辑，叠加全球地缘冲突的影响，我们判断集装箱船、油轮、散货船行情轮动或将交替演绎，我们判断本轮造船周期的景气度有望延续。</w:t>
      </w:r>
    </w:p>
    <w:p w:rsidR="00940217" w:rsidRDefault="00940217" w:rsidP="00940217">
      <w:pPr>
        <w:pStyle w:val="-"/>
        <w:ind w:firstLine="420"/>
      </w:pPr>
    </w:p>
    <w:p w:rsidR="00940217" w:rsidRDefault="00940217" w:rsidP="00940217">
      <w:pPr>
        <w:pStyle w:val="-"/>
        <w:ind w:firstLine="420"/>
        <w:rPr>
          <w:rFonts w:hint="eastAsia"/>
        </w:rPr>
      </w:pPr>
      <w:r>
        <w:rPr>
          <w:rFonts w:hint="eastAsia"/>
        </w:rPr>
        <w:lastRenderedPageBreak/>
        <w:t>第二，发动机及燃气轮机：AIDC需求成为本轮供不应求的关键变量。燃气轮机需求端的三重驱动包括全球气电投资增加、AIDC数据中心建设、维修替换。燃气轮机供给端严重不足，主要来自：欧洲重建自主防卫力量、疫情后商业航空订单积压，压缩燃机产能。海外产能紧张驱动零部件订单向中国转移，海外零部件企业扩产与主机厂开辟中国供应商双线并行。锻件、砂型铸件、熔模铸件等产品逐步外溢给中国企业。中国供应商受益于海外主机厂产能外溢与供应链多元化。</w:t>
      </w:r>
    </w:p>
    <w:p w:rsidR="00940217" w:rsidRDefault="00940217" w:rsidP="00940217">
      <w:pPr>
        <w:pStyle w:val="-"/>
        <w:ind w:firstLine="420"/>
      </w:pPr>
    </w:p>
    <w:p w:rsidR="00940217" w:rsidRDefault="00940217" w:rsidP="00940217">
      <w:pPr>
        <w:pStyle w:val="-"/>
        <w:ind w:firstLine="420"/>
        <w:rPr>
          <w:rFonts w:hint="eastAsia"/>
        </w:rPr>
      </w:pPr>
      <w:r>
        <w:rPr>
          <w:rFonts w:hint="eastAsia"/>
        </w:rPr>
        <w:t>第三，军贸领域：美以伊冲突爆发以来，中东多国安全焦虑上升，军贸需求明显增加。中国军贸具备高性价比、无政治附加条件、全产业链自主可控的核心优势，或成为中东国家军备替代的重要选择。据央视新闻及多家国际防务媒体报道，近期中东多国加速采购无人机等装备，部分国家寻求建立装备供应多元化渠道。</w:t>
      </w:r>
    </w:p>
    <w:p w:rsidR="00940217" w:rsidRDefault="00940217" w:rsidP="00940217">
      <w:pPr>
        <w:pStyle w:val="-2"/>
        <w:spacing w:before="312"/>
        <w:rPr>
          <w:rFonts w:hint="eastAsia"/>
        </w:rPr>
      </w:pPr>
      <w:r>
        <w:rPr>
          <w:rFonts w:hint="eastAsia"/>
        </w:rPr>
        <w:t>报告期内基金的业绩表现</w:t>
      </w:r>
    </w:p>
    <w:p w:rsidR="00940217" w:rsidRDefault="00940217" w:rsidP="00940217">
      <w:pPr>
        <w:pStyle w:val="-"/>
        <w:ind w:firstLine="420"/>
        <w:rPr>
          <w:rFonts w:hint="eastAsia"/>
        </w:rPr>
      </w:pPr>
      <w:r>
        <w:rPr>
          <w:rFonts w:hint="eastAsia"/>
        </w:rPr>
        <w:t>截至报告期末，本基金A份额净值为1.3694元，报告期内，份额净值增长率为-5.39%，同期业绩基准增长率为-3.57%；本基金C份额净值为1.3414元，报告期内，份额净值增长率为-5.49%，同期业绩基准增长率为-3.57%。</w:t>
      </w:r>
    </w:p>
    <w:p w:rsidR="00940217" w:rsidRDefault="00940217" w:rsidP="00940217">
      <w:pPr>
        <w:pStyle w:val="-2"/>
        <w:spacing w:before="312"/>
        <w:rPr>
          <w:rFonts w:hint="eastAsia"/>
        </w:rPr>
      </w:pPr>
      <w:r>
        <w:rPr>
          <w:rFonts w:hint="eastAsia"/>
        </w:rPr>
        <w:t>报告期内基金持有人数或基金资产净值预警说明</w:t>
      </w:r>
    </w:p>
    <w:p w:rsidR="00940217" w:rsidRDefault="00940217" w:rsidP="00940217">
      <w:pPr>
        <w:pStyle w:val="-"/>
        <w:ind w:firstLine="420"/>
        <w:rPr>
          <w:rFonts w:hint="eastAsia"/>
        </w:rPr>
      </w:pPr>
      <w:r>
        <w:rPr>
          <w:rFonts w:hint="eastAsia"/>
        </w:rPr>
        <w:t>报告期内，本基金未出现连续二十个交易日基金份额持有人数量不满二百人或者基金资产净值低于五千万元的情形。</w:t>
      </w:r>
    </w:p>
    <w:p w:rsidR="00940217" w:rsidRDefault="00940217" w:rsidP="00940217">
      <w:pPr>
        <w:pStyle w:val="-1"/>
        <w:ind w:left="281" w:hanging="281"/>
        <w:rPr>
          <w:rFonts w:hint="eastAsia"/>
        </w:rPr>
      </w:pPr>
      <w:r>
        <w:rPr>
          <w:rFonts w:hint="eastAsia"/>
        </w:rPr>
        <w:t>投资组合报告</w:t>
      </w:r>
    </w:p>
    <w:p w:rsidR="00940217" w:rsidRDefault="00940217" w:rsidP="00940217">
      <w:pPr>
        <w:pStyle w:val="-2"/>
        <w:spacing w:before="312"/>
        <w:rPr>
          <w:rFonts w:hint="eastAsia"/>
        </w:rPr>
      </w:pPr>
      <w:r>
        <w:rPr>
          <w:rFonts w:hint="eastAsia"/>
        </w:rPr>
        <w:t>报告期末基金资产组合情况</w:t>
      </w:r>
    </w:p>
    <w:p w:rsidR="00940217" w:rsidRDefault="00940217" w:rsidP="00940217">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940217" w:rsidTr="00940217">
        <w:trPr>
          <w:cnfStyle w:val="100000000000" w:firstRow="1" w:lastRow="0" w:firstColumn="0" w:lastColumn="0" w:oddVBand="0" w:evenVBand="0" w:oddHBand="0" w:evenHBand="0" w:firstRowFirstColumn="0" w:firstRowLastColumn="0" w:lastRowFirstColumn="0" w:lastRowLastColumn="0"/>
        </w:trPr>
        <w:tc>
          <w:tcPr>
            <w:tcW w:w="646" w:type="dxa"/>
          </w:tcPr>
          <w:p w:rsidR="00940217" w:rsidRPr="00940217" w:rsidRDefault="00940217" w:rsidP="00940217">
            <w:pPr>
              <w:jc w:val="center"/>
              <w:rPr>
                <w:b/>
              </w:rPr>
            </w:pPr>
            <w:r w:rsidRPr="00940217">
              <w:rPr>
                <w:rFonts w:hint="eastAsia"/>
                <w:b/>
              </w:rPr>
              <w:t>序号</w:t>
            </w:r>
          </w:p>
        </w:tc>
        <w:tc>
          <w:tcPr>
            <w:tcW w:w="2971" w:type="dxa"/>
          </w:tcPr>
          <w:p w:rsidR="00940217" w:rsidRPr="00940217" w:rsidRDefault="00940217" w:rsidP="00940217">
            <w:pPr>
              <w:jc w:val="center"/>
              <w:rPr>
                <w:b/>
              </w:rPr>
            </w:pPr>
            <w:r w:rsidRPr="00940217">
              <w:rPr>
                <w:rFonts w:hint="eastAsia"/>
                <w:b/>
              </w:rPr>
              <w:t>项目</w:t>
            </w:r>
          </w:p>
        </w:tc>
        <w:tc>
          <w:tcPr>
            <w:tcW w:w="2381" w:type="dxa"/>
          </w:tcPr>
          <w:p w:rsidR="00940217" w:rsidRPr="00940217" w:rsidRDefault="00940217" w:rsidP="00940217">
            <w:pPr>
              <w:jc w:val="center"/>
              <w:rPr>
                <w:b/>
              </w:rPr>
            </w:pPr>
            <w:r w:rsidRPr="00940217">
              <w:rPr>
                <w:rFonts w:hint="eastAsia"/>
                <w:b/>
              </w:rPr>
              <w:t>金额（元）</w:t>
            </w:r>
          </w:p>
        </w:tc>
        <w:tc>
          <w:tcPr>
            <w:tcW w:w="2506" w:type="dxa"/>
          </w:tcPr>
          <w:p w:rsidR="00940217" w:rsidRPr="00940217" w:rsidRDefault="00940217" w:rsidP="00940217">
            <w:pPr>
              <w:jc w:val="center"/>
              <w:rPr>
                <w:b/>
              </w:rPr>
            </w:pPr>
            <w:r w:rsidRPr="00940217">
              <w:rPr>
                <w:rFonts w:hint="eastAsia"/>
                <w:b/>
              </w:rPr>
              <w:t>占基金总资产的比例（</w:t>
            </w:r>
            <w:r w:rsidRPr="00940217">
              <w:rPr>
                <w:rFonts w:hint="eastAsia"/>
                <w:b/>
              </w:rPr>
              <w:t>%</w:t>
            </w:r>
            <w:r w:rsidRPr="00940217">
              <w:rPr>
                <w:rFonts w:hint="eastAsia"/>
                <w:b/>
              </w:rPr>
              <w:t>）</w:t>
            </w:r>
          </w:p>
        </w:tc>
      </w:tr>
      <w:tr w:rsidR="00940217" w:rsidTr="00940217">
        <w:tc>
          <w:tcPr>
            <w:tcW w:w="646" w:type="dxa"/>
          </w:tcPr>
          <w:p w:rsidR="00940217" w:rsidRDefault="00940217" w:rsidP="00940217">
            <w:pPr>
              <w:jc w:val="center"/>
            </w:pPr>
            <w:r>
              <w:t>1</w:t>
            </w:r>
          </w:p>
        </w:tc>
        <w:tc>
          <w:tcPr>
            <w:tcW w:w="2971" w:type="dxa"/>
          </w:tcPr>
          <w:p w:rsidR="00940217" w:rsidRDefault="00940217" w:rsidP="00940217">
            <w:pPr>
              <w:jc w:val="left"/>
            </w:pPr>
            <w:r>
              <w:rPr>
                <w:rFonts w:hint="eastAsia"/>
              </w:rPr>
              <w:t>权益投资</w:t>
            </w:r>
          </w:p>
        </w:tc>
        <w:tc>
          <w:tcPr>
            <w:tcW w:w="2381" w:type="dxa"/>
          </w:tcPr>
          <w:p w:rsidR="00940217" w:rsidRDefault="00940217" w:rsidP="00940217">
            <w:pPr>
              <w:jc w:val="right"/>
            </w:pPr>
            <w:r>
              <w:t>3,478,102,605.87</w:t>
            </w:r>
          </w:p>
        </w:tc>
        <w:tc>
          <w:tcPr>
            <w:tcW w:w="2506" w:type="dxa"/>
          </w:tcPr>
          <w:p w:rsidR="00940217" w:rsidRDefault="00940217" w:rsidP="00940217">
            <w:pPr>
              <w:jc w:val="right"/>
            </w:pPr>
            <w:r>
              <w:t>90.44</w:t>
            </w:r>
          </w:p>
        </w:tc>
      </w:tr>
      <w:tr w:rsidR="00940217" w:rsidTr="00940217">
        <w:tc>
          <w:tcPr>
            <w:tcW w:w="646" w:type="dxa"/>
          </w:tcPr>
          <w:p w:rsidR="00940217" w:rsidRDefault="00940217" w:rsidP="00940217">
            <w:pPr>
              <w:jc w:val="center"/>
            </w:pPr>
          </w:p>
        </w:tc>
        <w:tc>
          <w:tcPr>
            <w:tcW w:w="2971" w:type="dxa"/>
          </w:tcPr>
          <w:p w:rsidR="00940217" w:rsidRDefault="00940217" w:rsidP="00940217">
            <w:pPr>
              <w:jc w:val="left"/>
            </w:pPr>
            <w:r>
              <w:rPr>
                <w:rFonts w:hint="eastAsia"/>
              </w:rPr>
              <w:t>其中：股票</w:t>
            </w:r>
          </w:p>
        </w:tc>
        <w:tc>
          <w:tcPr>
            <w:tcW w:w="2381" w:type="dxa"/>
          </w:tcPr>
          <w:p w:rsidR="00940217" w:rsidRDefault="00940217" w:rsidP="00940217">
            <w:pPr>
              <w:jc w:val="right"/>
            </w:pPr>
            <w:r>
              <w:t>3,478,102,605.87</w:t>
            </w:r>
          </w:p>
        </w:tc>
        <w:tc>
          <w:tcPr>
            <w:tcW w:w="2506" w:type="dxa"/>
          </w:tcPr>
          <w:p w:rsidR="00940217" w:rsidRDefault="00940217" w:rsidP="00940217">
            <w:pPr>
              <w:jc w:val="right"/>
            </w:pPr>
            <w:r>
              <w:t>90.44</w:t>
            </w:r>
          </w:p>
        </w:tc>
      </w:tr>
      <w:tr w:rsidR="00940217" w:rsidTr="00940217">
        <w:tc>
          <w:tcPr>
            <w:tcW w:w="646" w:type="dxa"/>
          </w:tcPr>
          <w:p w:rsidR="00940217" w:rsidRDefault="00940217" w:rsidP="00940217">
            <w:pPr>
              <w:jc w:val="center"/>
            </w:pPr>
            <w:r>
              <w:t>2</w:t>
            </w:r>
          </w:p>
        </w:tc>
        <w:tc>
          <w:tcPr>
            <w:tcW w:w="2971" w:type="dxa"/>
          </w:tcPr>
          <w:p w:rsidR="00940217" w:rsidRDefault="00940217" w:rsidP="00940217">
            <w:pPr>
              <w:jc w:val="left"/>
            </w:pPr>
            <w:r>
              <w:rPr>
                <w:rFonts w:hint="eastAsia"/>
              </w:rPr>
              <w:t>基金投资</w:t>
            </w:r>
          </w:p>
        </w:tc>
        <w:tc>
          <w:tcPr>
            <w:tcW w:w="2381" w:type="dxa"/>
          </w:tcPr>
          <w:p w:rsidR="00940217" w:rsidRDefault="00940217" w:rsidP="00940217">
            <w:pPr>
              <w:jc w:val="right"/>
            </w:pPr>
            <w:r>
              <w:t>-</w:t>
            </w:r>
          </w:p>
        </w:tc>
        <w:tc>
          <w:tcPr>
            <w:tcW w:w="2506" w:type="dxa"/>
          </w:tcPr>
          <w:p w:rsidR="00940217" w:rsidRDefault="00940217" w:rsidP="00940217">
            <w:pPr>
              <w:jc w:val="right"/>
            </w:pPr>
            <w:r>
              <w:t>-</w:t>
            </w:r>
          </w:p>
        </w:tc>
      </w:tr>
      <w:tr w:rsidR="00940217" w:rsidTr="00940217">
        <w:tc>
          <w:tcPr>
            <w:tcW w:w="646" w:type="dxa"/>
          </w:tcPr>
          <w:p w:rsidR="00940217" w:rsidRDefault="00940217" w:rsidP="00940217">
            <w:pPr>
              <w:jc w:val="center"/>
            </w:pPr>
            <w:r>
              <w:t>3</w:t>
            </w:r>
          </w:p>
        </w:tc>
        <w:tc>
          <w:tcPr>
            <w:tcW w:w="2971" w:type="dxa"/>
          </w:tcPr>
          <w:p w:rsidR="00940217" w:rsidRDefault="00940217" w:rsidP="00940217">
            <w:pPr>
              <w:jc w:val="left"/>
            </w:pPr>
            <w:r>
              <w:rPr>
                <w:rFonts w:hint="eastAsia"/>
              </w:rPr>
              <w:t>固定收益投资</w:t>
            </w:r>
          </w:p>
        </w:tc>
        <w:tc>
          <w:tcPr>
            <w:tcW w:w="2381" w:type="dxa"/>
          </w:tcPr>
          <w:p w:rsidR="00940217" w:rsidRDefault="00940217" w:rsidP="00940217">
            <w:pPr>
              <w:jc w:val="right"/>
            </w:pPr>
            <w:r>
              <w:t>259,103.88</w:t>
            </w:r>
          </w:p>
        </w:tc>
        <w:tc>
          <w:tcPr>
            <w:tcW w:w="2506" w:type="dxa"/>
          </w:tcPr>
          <w:p w:rsidR="00940217" w:rsidRDefault="00940217" w:rsidP="00940217">
            <w:pPr>
              <w:jc w:val="right"/>
            </w:pPr>
            <w:r>
              <w:t>0.01</w:t>
            </w:r>
          </w:p>
        </w:tc>
      </w:tr>
      <w:tr w:rsidR="00940217" w:rsidTr="00940217">
        <w:tc>
          <w:tcPr>
            <w:tcW w:w="646" w:type="dxa"/>
          </w:tcPr>
          <w:p w:rsidR="00940217" w:rsidRDefault="00940217" w:rsidP="00940217">
            <w:pPr>
              <w:jc w:val="center"/>
            </w:pPr>
          </w:p>
        </w:tc>
        <w:tc>
          <w:tcPr>
            <w:tcW w:w="2971" w:type="dxa"/>
          </w:tcPr>
          <w:p w:rsidR="00940217" w:rsidRDefault="00940217" w:rsidP="00940217">
            <w:pPr>
              <w:jc w:val="left"/>
            </w:pPr>
            <w:r>
              <w:rPr>
                <w:rFonts w:hint="eastAsia"/>
              </w:rPr>
              <w:t>其中：债券</w:t>
            </w:r>
          </w:p>
        </w:tc>
        <w:tc>
          <w:tcPr>
            <w:tcW w:w="2381" w:type="dxa"/>
          </w:tcPr>
          <w:p w:rsidR="00940217" w:rsidRDefault="00940217" w:rsidP="00940217">
            <w:pPr>
              <w:jc w:val="right"/>
            </w:pPr>
            <w:r>
              <w:t>259,103.88</w:t>
            </w:r>
          </w:p>
        </w:tc>
        <w:tc>
          <w:tcPr>
            <w:tcW w:w="2506" w:type="dxa"/>
          </w:tcPr>
          <w:p w:rsidR="00940217" w:rsidRDefault="00940217" w:rsidP="00940217">
            <w:pPr>
              <w:jc w:val="right"/>
            </w:pPr>
            <w:r>
              <w:t>0.01</w:t>
            </w:r>
          </w:p>
        </w:tc>
      </w:tr>
      <w:tr w:rsidR="00940217" w:rsidTr="00940217">
        <w:tc>
          <w:tcPr>
            <w:tcW w:w="646" w:type="dxa"/>
          </w:tcPr>
          <w:p w:rsidR="00940217" w:rsidRDefault="00940217" w:rsidP="00940217">
            <w:pPr>
              <w:jc w:val="center"/>
            </w:pPr>
          </w:p>
        </w:tc>
        <w:tc>
          <w:tcPr>
            <w:tcW w:w="2971" w:type="dxa"/>
          </w:tcPr>
          <w:p w:rsidR="00940217" w:rsidRDefault="00940217" w:rsidP="00940217">
            <w:pPr>
              <w:jc w:val="left"/>
            </w:pPr>
            <w:r>
              <w:rPr>
                <w:rFonts w:hint="eastAsia"/>
              </w:rPr>
              <w:t xml:space="preserve">      </w:t>
            </w:r>
            <w:r>
              <w:rPr>
                <w:rFonts w:hint="eastAsia"/>
              </w:rPr>
              <w:t>资产支持证券</w:t>
            </w:r>
          </w:p>
        </w:tc>
        <w:tc>
          <w:tcPr>
            <w:tcW w:w="2381" w:type="dxa"/>
          </w:tcPr>
          <w:p w:rsidR="00940217" w:rsidRDefault="00940217" w:rsidP="00940217">
            <w:pPr>
              <w:jc w:val="right"/>
            </w:pPr>
            <w:r>
              <w:t>-</w:t>
            </w:r>
          </w:p>
        </w:tc>
        <w:tc>
          <w:tcPr>
            <w:tcW w:w="2506" w:type="dxa"/>
          </w:tcPr>
          <w:p w:rsidR="00940217" w:rsidRDefault="00940217" w:rsidP="00940217">
            <w:pPr>
              <w:jc w:val="right"/>
            </w:pPr>
            <w:r>
              <w:t>-</w:t>
            </w:r>
          </w:p>
        </w:tc>
      </w:tr>
      <w:tr w:rsidR="00940217" w:rsidTr="00940217">
        <w:tc>
          <w:tcPr>
            <w:tcW w:w="646" w:type="dxa"/>
          </w:tcPr>
          <w:p w:rsidR="00940217" w:rsidRDefault="00940217" w:rsidP="00940217">
            <w:pPr>
              <w:jc w:val="center"/>
            </w:pPr>
            <w:r>
              <w:t>4</w:t>
            </w:r>
          </w:p>
        </w:tc>
        <w:tc>
          <w:tcPr>
            <w:tcW w:w="2971" w:type="dxa"/>
          </w:tcPr>
          <w:p w:rsidR="00940217" w:rsidRDefault="00940217" w:rsidP="00940217">
            <w:pPr>
              <w:jc w:val="left"/>
            </w:pPr>
            <w:r>
              <w:rPr>
                <w:rFonts w:hint="eastAsia"/>
              </w:rPr>
              <w:t>贵金属投资</w:t>
            </w:r>
          </w:p>
        </w:tc>
        <w:tc>
          <w:tcPr>
            <w:tcW w:w="2381" w:type="dxa"/>
          </w:tcPr>
          <w:p w:rsidR="00940217" w:rsidRDefault="00940217" w:rsidP="00940217">
            <w:pPr>
              <w:jc w:val="right"/>
            </w:pPr>
            <w:r>
              <w:t>-</w:t>
            </w:r>
          </w:p>
        </w:tc>
        <w:tc>
          <w:tcPr>
            <w:tcW w:w="2506" w:type="dxa"/>
          </w:tcPr>
          <w:p w:rsidR="00940217" w:rsidRDefault="00940217" w:rsidP="00940217">
            <w:pPr>
              <w:jc w:val="right"/>
            </w:pPr>
            <w:r>
              <w:t>-</w:t>
            </w:r>
          </w:p>
        </w:tc>
      </w:tr>
      <w:tr w:rsidR="00940217" w:rsidTr="00940217">
        <w:tc>
          <w:tcPr>
            <w:tcW w:w="646" w:type="dxa"/>
          </w:tcPr>
          <w:p w:rsidR="00940217" w:rsidRDefault="00940217" w:rsidP="00940217">
            <w:pPr>
              <w:jc w:val="center"/>
            </w:pPr>
            <w:r>
              <w:t>5</w:t>
            </w:r>
          </w:p>
        </w:tc>
        <w:tc>
          <w:tcPr>
            <w:tcW w:w="2971" w:type="dxa"/>
          </w:tcPr>
          <w:p w:rsidR="00940217" w:rsidRDefault="00940217" w:rsidP="00940217">
            <w:pPr>
              <w:jc w:val="left"/>
            </w:pPr>
            <w:r>
              <w:rPr>
                <w:rFonts w:hint="eastAsia"/>
              </w:rPr>
              <w:t>金融衍生品投资</w:t>
            </w:r>
          </w:p>
        </w:tc>
        <w:tc>
          <w:tcPr>
            <w:tcW w:w="2381" w:type="dxa"/>
          </w:tcPr>
          <w:p w:rsidR="00940217" w:rsidRDefault="00940217" w:rsidP="00940217">
            <w:pPr>
              <w:jc w:val="right"/>
            </w:pPr>
            <w:r>
              <w:t>-</w:t>
            </w:r>
          </w:p>
        </w:tc>
        <w:tc>
          <w:tcPr>
            <w:tcW w:w="2506" w:type="dxa"/>
          </w:tcPr>
          <w:p w:rsidR="00940217" w:rsidRDefault="00940217" w:rsidP="00940217">
            <w:pPr>
              <w:jc w:val="right"/>
            </w:pPr>
            <w:r>
              <w:t>-</w:t>
            </w:r>
          </w:p>
        </w:tc>
      </w:tr>
      <w:tr w:rsidR="00940217" w:rsidTr="00940217">
        <w:tc>
          <w:tcPr>
            <w:tcW w:w="646" w:type="dxa"/>
          </w:tcPr>
          <w:p w:rsidR="00940217" w:rsidRDefault="00940217" w:rsidP="00940217">
            <w:pPr>
              <w:jc w:val="center"/>
            </w:pPr>
            <w:r>
              <w:lastRenderedPageBreak/>
              <w:t>6</w:t>
            </w:r>
          </w:p>
        </w:tc>
        <w:tc>
          <w:tcPr>
            <w:tcW w:w="2971" w:type="dxa"/>
          </w:tcPr>
          <w:p w:rsidR="00940217" w:rsidRDefault="00940217" w:rsidP="00940217">
            <w:pPr>
              <w:jc w:val="left"/>
            </w:pPr>
            <w:r>
              <w:rPr>
                <w:rFonts w:hint="eastAsia"/>
              </w:rPr>
              <w:t>买入返售金融资产</w:t>
            </w:r>
          </w:p>
        </w:tc>
        <w:tc>
          <w:tcPr>
            <w:tcW w:w="2381" w:type="dxa"/>
          </w:tcPr>
          <w:p w:rsidR="00940217" w:rsidRDefault="00940217" w:rsidP="00940217">
            <w:pPr>
              <w:jc w:val="right"/>
            </w:pPr>
            <w:r>
              <w:t>-</w:t>
            </w:r>
          </w:p>
        </w:tc>
        <w:tc>
          <w:tcPr>
            <w:tcW w:w="2506" w:type="dxa"/>
          </w:tcPr>
          <w:p w:rsidR="00940217" w:rsidRDefault="00940217" w:rsidP="00940217">
            <w:pPr>
              <w:jc w:val="right"/>
            </w:pPr>
            <w:r>
              <w:t>-</w:t>
            </w:r>
          </w:p>
        </w:tc>
      </w:tr>
      <w:tr w:rsidR="00940217" w:rsidTr="00940217">
        <w:tc>
          <w:tcPr>
            <w:tcW w:w="646" w:type="dxa"/>
          </w:tcPr>
          <w:p w:rsidR="00940217" w:rsidRDefault="00940217" w:rsidP="00940217">
            <w:pPr>
              <w:jc w:val="center"/>
            </w:pPr>
          </w:p>
        </w:tc>
        <w:tc>
          <w:tcPr>
            <w:tcW w:w="2971" w:type="dxa"/>
          </w:tcPr>
          <w:p w:rsidR="00940217" w:rsidRDefault="00940217" w:rsidP="00940217">
            <w:pPr>
              <w:jc w:val="left"/>
            </w:pPr>
            <w:r>
              <w:rPr>
                <w:rFonts w:hint="eastAsia"/>
              </w:rPr>
              <w:t>其中：买断式回购的买入返售金融资产</w:t>
            </w:r>
          </w:p>
        </w:tc>
        <w:tc>
          <w:tcPr>
            <w:tcW w:w="2381" w:type="dxa"/>
          </w:tcPr>
          <w:p w:rsidR="00940217" w:rsidRDefault="00940217" w:rsidP="00940217">
            <w:pPr>
              <w:jc w:val="right"/>
            </w:pPr>
            <w:r>
              <w:t>-</w:t>
            </w:r>
          </w:p>
        </w:tc>
        <w:tc>
          <w:tcPr>
            <w:tcW w:w="2506" w:type="dxa"/>
          </w:tcPr>
          <w:p w:rsidR="00940217" w:rsidRDefault="00940217" w:rsidP="00940217">
            <w:pPr>
              <w:jc w:val="right"/>
            </w:pPr>
            <w:r>
              <w:t>-</w:t>
            </w:r>
          </w:p>
        </w:tc>
      </w:tr>
      <w:tr w:rsidR="00940217" w:rsidTr="00940217">
        <w:tc>
          <w:tcPr>
            <w:tcW w:w="646" w:type="dxa"/>
          </w:tcPr>
          <w:p w:rsidR="00940217" w:rsidRDefault="00940217" w:rsidP="00940217">
            <w:pPr>
              <w:jc w:val="center"/>
            </w:pPr>
            <w:r>
              <w:t>7</w:t>
            </w:r>
          </w:p>
        </w:tc>
        <w:tc>
          <w:tcPr>
            <w:tcW w:w="2971" w:type="dxa"/>
          </w:tcPr>
          <w:p w:rsidR="00940217" w:rsidRDefault="00940217" w:rsidP="00940217">
            <w:pPr>
              <w:jc w:val="left"/>
            </w:pPr>
            <w:r>
              <w:rPr>
                <w:rFonts w:hint="eastAsia"/>
              </w:rPr>
              <w:t>银行存款和结算备付金合计</w:t>
            </w:r>
          </w:p>
        </w:tc>
        <w:tc>
          <w:tcPr>
            <w:tcW w:w="2381" w:type="dxa"/>
          </w:tcPr>
          <w:p w:rsidR="00940217" w:rsidRDefault="00940217" w:rsidP="00940217">
            <w:pPr>
              <w:jc w:val="right"/>
            </w:pPr>
            <w:r>
              <w:t>363,257,448.45</w:t>
            </w:r>
          </w:p>
        </w:tc>
        <w:tc>
          <w:tcPr>
            <w:tcW w:w="2506" w:type="dxa"/>
          </w:tcPr>
          <w:p w:rsidR="00940217" w:rsidRDefault="00940217" w:rsidP="00940217">
            <w:pPr>
              <w:jc w:val="right"/>
            </w:pPr>
            <w:r>
              <w:t>9.45</w:t>
            </w:r>
          </w:p>
        </w:tc>
      </w:tr>
      <w:tr w:rsidR="00940217" w:rsidTr="00940217">
        <w:tc>
          <w:tcPr>
            <w:tcW w:w="646" w:type="dxa"/>
          </w:tcPr>
          <w:p w:rsidR="00940217" w:rsidRDefault="00940217" w:rsidP="00940217">
            <w:pPr>
              <w:jc w:val="center"/>
            </w:pPr>
            <w:r>
              <w:t>8</w:t>
            </w:r>
          </w:p>
        </w:tc>
        <w:tc>
          <w:tcPr>
            <w:tcW w:w="2971" w:type="dxa"/>
          </w:tcPr>
          <w:p w:rsidR="00940217" w:rsidRDefault="00940217" w:rsidP="00940217">
            <w:pPr>
              <w:jc w:val="left"/>
            </w:pPr>
            <w:r>
              <w:rPr>
                <w:rFonts w:hint="eastAsia"/>
              </w:rPr>
              <w:t>其他资产</w:t>
            </w:r>
          </w:p>
        </w:tc>
        <w:tc>
          <w:tcPr>
            <w:tcW w:w="2381" w:type="dxa"/>
          </w:tcPr>
          <w:p w:rsidR="00940217" w:rsidRDefault="00940217" w:rsidP="00940217">
            <w:pPr>
              <w:jc w:val="right"/>
            </w:pPr>
            <w:r>
              <w:t>4,203,914.07</w:t>
            </w:r>
          </w:p>
        </w:tc>
        <w:tc>
          <w:tcPr>
            <w:tcW w:w="2506" w:type="dxa"/>
          </w:tcPr>
          <w:p w:rsidR="00940217" w:rsidRDefault="00940217" w:rsidP="00940217">
            <w:pPr>
              <w:jc w:val="right"/>
            </w:pPr>
            <w:r>
              <w:t>0.11</w:t>
            </w:r>
          </w:p>
        </w:tc>
      </w:tr>
      <w:tr w:rsidR="00940217" w:rsidTr="00940217">
        <w:tc>
          <w:tcPr>
            <w:tcW w:w="646" w:type="dxa"/>
          </w:tcPr>
          <w:p w:rsidR="00940217" w:rsidRDefault="00940217" w:rsidP="00940217">
            <w:pPr>
              <w:jc w:val="center"/>
            </w:pPr>
            <w:r>
              <w:t>9</w:t>
            </w:r>
          </w:p>
        </w:tc>
        <w:tc>
          <w:tcPr>
            <w:tcW w:w="2971" w:type="dxa"/>
          </w:tcPr>
          <w:p w:rsidR="00940217" w:rsidRDefault="00940217" w:rsidP="00940217">
            <w:pPr>
              <w:jc w:val="left"/>
            </w:pPr>
            <w:r>
              <w:rPr>
                <w:rFonts w:hint="eastAsia"/>
              </w:rPr>
              <w:t>合计</w:t>
            </w:r>
          </w:p>
        </w:tc>
        <w:tc>
          <w:tcPr>
            <w:tcW w:w="2381" w:type="dxa"/>
          </w:tcPr>
          <w:p w:rsidR="00940217" w:rsidRDefault="00940217" w:rsidP="00940217">
            <w:pPr>
              <w:jc w:val="right"/>
            </w:pPr>
            <w:r>
              <w:t>3,845,823,072.27</w:t>
            </w:r>
          </w:p>
        </w:tc>
        <w:tc>
          <w:tcPr>
            <w:tcW w:w="2506" w:type="dxa"/>
          </w:tcPr>
          <w:p w:rsidR="00940217" w:rsidRDefault="00940217" w:rsidP="00940217">
            <w:pPr>
              <w:jc w:val="right"/>
            </w:pPr>
            <w:r>
              <w:t>100.00</w:t>
            </w:r>
          </w:p>
        </w:tc>
      </w:tr>
    </w:tbl>
    <w:p w:rsidR="00940217" w:rsidRDefault="00940217" w:rsidP="00940217">
      <w:pPr>
        <w:pStyle w:val="-2"/>
        <w:spacing w:before="312"/>
        <w:rPr>
          <w:rFonts w:hint="eastAsia"/>
        </w:rPr>
      </w:pPr>
      <w:r>
        <w:rPr>
          <w:rFonts w:hint="eastAsia"/>
        </w:rPr>
        <w:t>报告期末按行业分类的股票投资组合</w:t>
      </w:r>
    </w:p>
    <w:p w:rsidR="00940217" w:rsidRDefault="00940217" w:rsidP="00940217">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940217" w:rsidTr="00940217">
        <w:trPr>
          <w:cnfStyle w:val="100000000000" w:firstRow="1" w:lastRow="0" w:firstColumn="0" w:lastColumn="0" w:oddVBand="0" w:evenVBand="0" w:oddHBand="0" w:evenHBand="0" w:firstRowFirstColumn="0" w:firstRowLastColumn="0" w:lastRowFirstColumn="0" w:lastRowLastColumn="0"/>
        </w:trPr>
        <w:tc>
          <w:tcPr>
            <w:tcW w:w="646" w:type="dxa"/>
          </w:tcPr>
          <w:p w:rsidR="00940217" w:rsidRPr="00940217" w:rsidRDefault="00940217" w:rsidP="00940217">
            <w:pPr>
              <w:jc w:val="center"/>
              <w:rPr>
                <w:b/>
              </w:rPr>
            </w:pPr>
            <w:r w:rsidRPr="00940217">
              <w:rPr>
                <w:rFonts w:hint="eastAsia"/>
                <w:b/>
              </w:rPr>
              <w:t>代码</w:t>
            </w:r>
          </w:p>
        </w:tc>
        <w:tc>
          <w:tcPr>
            <w:tcW w:w="3595" w:type="dxa"/>
          </w:tcPr>
          <w:p w:rsidR="00940217" w:rsidRPr="00940217" w:rsidRDefault="00940217" w:rsidP="00940217">
            <w:pPr>
              <w:jc w:val="center"/>
              <w:rPr>
                <w:b/>
              </w:rPr>
            </w:pPr>
            <w:r w:rsidRPr="00940217">
              <w:rPr>
                <w:rFonts w:hint="eastAsia"/>
                <w:b/>
              </w:rPr>
              <w:t>行业类别</w:t>
            </w:r>
          </w:p>
        </w:tc>
        <w:tc>
          <w:tcPr>
            <w:tcW w:w="1769" w:type="dxa"/>
          </w:tcPr>
          <w:p w:rsidR="00940217" w:rsidRPr="00940217" w:rsidRDefault="00940217" w:rsidP="00940217">
            <w:pPr>
              <w:jc w:val="center"/>
              <w:rPr>
                <w:b/>
              </w:rPr>
            </w:pPr>
            <w:r w:rsidRPr="00940217">
              <w:rPr>
                <w:rFonts w:hint="eastAsia"/>
                <w:b/>
              </w:rPr>
              <w:t>公允价值（元）</w:t>
            </w:r>
          </w:p>
        </w:tc>
        <w:tc>
          <w:tcPr>
            <w:tcW w:w="2495" w:type="dxa"/>
          </w:tcPr>
          <w:p w:rsidR="00940217" w:rsidRPr="00940217" w:rsidRDefault="00940217" w:rsidP="00940217">
            <w:pPr>
              <w:jc w:val="center"/>
              <w:rPr>
                <w:b/>
              </w:rPr>
            </w:pPr>
            <w:r w:rsidRPr="00940217">
              <w:rPr>
                <w:rFonts w:hint="eastAsia"/>
                <w:b/>
              </w:rPr>
              <w:t>占基金资产净值比例（％）</w:t>
            </w:r>
          </w:p>
        </w:tc>
      </w:tr>
      <w:tr w:rsidR="00940217" w:rsidTr="00940217">
        <w:tc>
          <w:tcPr>
            <w:tcW w:w="646" w:type="dxa"/>
          </w:tcPr>
          <w:p w:rsidR="00940217" w:rsidRDefault="00940217" w:rsidP="00940217">
            <w:pPr>
              <w:jc w:val="left"/>
            </w:pPr>
            <w:r>
              <w:t>A</w:t>
            </w:r>
          </w:p>
        </w:tc>
        <w:tc>
          <w:tcPr>
            <w:tcW w:w="3595" w:type="dxa"/>
          </w:tcPr>
          <w:p w:rsidR="00940217" w:rsidRDefault="00940217" w:rsidP="00940217">
            <w:pPr>
              <w:jc w:val="left"/>
            </w:pPr>
            <w:r>
              <w:rPr>
                <w:rFonts w:hint="eastAsia"/>
              </w:rPr>
              <w:t>农、林、牧、渔业</w:t>
            </w:r>
          </w:p>
        </w:tc>
        <w:tc>
          <w:tcPr>
            <w:tcW w:w="1769" w:type="dxa"/>
          </w:tcPr>
          <w:p w:rsidR="00940217" w:rsidRDefault="00940217" w:rsidP="00940217">
            <w:pPr>
              <w:jc w:val="right"/>
            </w:pPr>
            <w:r>
              <w:t>-</w:t>
            </w:r>
          </w:p>
        </w:tc>
        <w:tc>
          <w:tcPr>
            <w:tcW w:w="2495" w:type="dxa"/>
          </w:tcPr>
          <w:p w:rsidR="00940217" w:rsidRDefault="00940217" w:rsidP="00940217">
            <w:pPr>
              <w:jc w:val="right"/>
            </w:pPr>
            <w:r>
              <w:t>-</w:t>
            </w:r>
          </w:p>
        </w:tc>
      </w:tr>
      <w:tr w:rsidR="00940217" w:rsidTr="00940217">
        <w:tc>
          <w:tcPr>
            <w:tcW w:w="646" w:type="dxa"/>
          </w:tcPr>
          <w:p w:rsidR="00940217" w:rsidRDefault="00940217" w:rsidP="00940217">
            <w:pPr>
              <w:jc w:val="left"/>
            </w:pPr>
            <w:r>
              <w:t>B</w:t>
            </w:r>
          </w:p>
        </w:tc>
        <w:tc>
          <w:tcPr>
            <w:tcW w:w="3595" w:type="dxa"/>
          </w:tcPr>
          <w:p w:rsidR="00940217" w:rsidRDefault="00940217" w:rsidP="00940217">
            <w:pPr>
              <w:jc w:val="left"/>
            </w:pPr>
            <w:r>
              <w:rPr>
                <w:rFonts w:hint="eastAsia"/>
              </w:rPr>
              <w:t>采矿业</w:t>
            </w:r>
          </w:p>
        </w:tc>
        <w:tc>
          <w:tcPr>
            <w:tcW w:w="1769" w:type="dxa"/>
          </w:tcPr>
          <w:p w:rsidR="00940217" w:rsidRDefault="00940217" w:rsidP="00940217">
            <w:pPr>
              <w:jc w:val="right"/>
            </w:pPr>
            <w:r>
              <w:t>173,029.23</w:t>
            </w:r>
          </w:p>
        </w:tc>
        <w:tc>
          <w:tcPr>
            <w:tcW w:w="2495" w:type="dxa"/>
          </w:tcPr>
          <w:p w:rsidR="00940217" w:rsidRDefault="00940217" w:rsidP="00940217">
            <w:pPr>
              <w:jc w:val="right"/>
            </w:pPr>
            <w:r>
              <w:t>0.00</w:t>
            </w:r>
          </w:p>
        </w:tc>
      </w:tr>
      <w:tr w:rsidR="00940217" w:rsidTr="00940217">
        <w:tc>
          <w:tcPr>
            <w:tcW w:w="646" w:type="dxa"/>
          </w:tcPr>
          <w:p w:rsidR="00940217" w:rsidRDefault="00940217" w:rsidP="00940217">
            <w:pPr>
              <w:jc w:val="left"/>
            </w:pPr>
            <w:r>
              <w:t>C</w:t>
            </w:r>
          </w:p>
        </w:tc>
        <w:tc>
          <w:tcPr>
            <w:tcW w:w="3595" w:type="dxa"/>
          </w:tcPr>
          <w:p w:rsidR="00940217" w:rsidRDefault="00940217" w:rsidP="00940217">
            <w:pPr>
              <w:jc w:val="left"/>
            </w:pPr>
            <w:r>
              <w:rPr>
                <w:rFonts w:hint="eastAsia"/>
              </w:rPr>
              <w:t>制造业</w:t>
            </w:r>
          </w:p>
        </w:tc>
        <w:tc>
          <w:tcPr>
            <w:tcW w:w="1769" w:type="dxa"/>
          </w:tcPr>
          <w:p w:rsidR="00940217" w:rsidRDefault="00940217" w:rsidP="00940217">
            <w:pPr>
              <w:jc w:val="right"/>
            </w:pPr>
            <w:r>
              <w:t>3,339,694,859.54</w:t>
            </w:r>
          </w:p>
        </w:tc>
        <w:tc>
          <w:tcPr>
            <w:tcW w:w="2495" w:type="dxa"/>
          </w:tcPr>
          <w:p w:rsidR="00940217" w:rsidRDefault="00940217" w:rsidP="00940217">
            <w:pPr>
              <w:jc w:val="right"/>
            </w:pPr>
            <w:r>
              <w:t>87.09</w:t>
            </w:r>
          </w:p>
        </w:tc>
      </w:tr>
      <w:tr w:rsidR="00940217" w:rsidTr="00940217">
        <w:tc>
          <w:tcPr>
            <w:tcW w:w="646" w:type="dxa"/>
          </w:tcPr>
          <w:p w:rsidR="00940217" w:rsidRDefault="00940217" w:rsidP="00940217">
            <w:pPr>
              <w:jc w:val="left"/>
            </w:pPr>
            <w:r>
              <w:t>D</w:t>
            </w:r>
          </w:p>
        </w:tc>
        <w:tc>
          <w:tcPr>
            <w:tcW w:w="3595" w:type="dxa"/>
          </w:tcPr>
          <w:p w:rsidR="00940217" w:rsidRDefault="00940217" w:rsidP="00940217">
            <w:pPr>
              <w:jc w:val="left"/>
            </w:pPr>
            <w:r>
              <w:rPr>
                <w:rFonts w:hint="eastAsia"/>
              </w:rPr>
              <w:t>电力、热力、燃气及水生产和供应业</w:t>
            </w:r>
          </w:p>
        </w:tc>
        <w:tc>
          <w:tcPr>
            <w:tcW w:w="1769" w:type="dxa"/>
          </w:tcPr>
          <w:p w:rsidR="00940217" w:rsidRDefault="00940217" w:rsidP="00940217">
            <w:pPr>
              <w:jc w:val="right"/>
            </w:pPr>
            <w:r>
              <w:t>64,917,391.00</w:t>
            </w:r>
          </w:p>
        </w:tc>
        <w:tc>
          <w:tcPr>
            <w:tcW w:w="2495" w:type="dxa"/>
          </w:tcPr>
          <w:p w:rsidR="00940217" w:rsidRDefault="00940217" w:rsidP="00940217">
            <w:pPr>
              <w:jc w:val="right"/>
            </w:pPr>
            <w:r>
              <w:t>1.69</w:t>
            </w:r>
          </w:p>
        </w:tc>
      </w:tr>
      <w:tr w:rsidR="00940217" w:rsidTr="00940217">
        <w:tc>
          <w:tcPr>
            <w:tcW w:w="646" w:type="dxa"/>
          </w:tcPr>
          <w:p w:rsidR="00940217" w:rsidRDefault="00940217" w:rsidP="00940217">
            <w:pPr>
              <w:jc w:val="left"/>
            </w:pPr>
            <w:r>
              <w:t>E</w:t>
            </w:r>
          </w:p>
        </w:tc>
        <w:tc>
          <w:tcPr>
            <w:tcW w:w="3595" w:type="dxa"/>
          </w:tcPr>
          <w:p w:rsidR="00940217" w:rsidRDefault="00940217" w:rsidP="00940217">
            <w:pPr>
              <w:jc w:val="left"/>
            </w:pPr>
            <w:r>
              <w:rPr>
                <w:rFonts w:hint="eastAsia"/>
              </w:rPr>
              <w:t>建筑业</w:t>
            </w:r>
          </w:p>
        </w:tc>
        <w:tc>
          <w:tcPr>
            <w:tcW w:w="1769" w:type="dxa"/>
          </w:tcPr>
          <w:p w:rsidR="00940217" w:rsidRDefault="00940217" w:rsidP="00940217">
            <w:pPr>
              <w:jc w:val="right"/>
            </w:pPr>
            <w:r>
              <w:t>-</w:t>
            </w:r>
          </w:p>
        </w:tc>
        <w:tc>
          <w:tcPr>
            <w:tcW w:w="2495" w:type="dxa"/>
          </w:tcPr>
          <w:p w:rsidR="00940217" w:rsidRDefault="00940217" w:rsidP="00940217">
            <w:pPr>
              <w:jc w:val="right"/>
            </w:pPr>
            <w:r>
              <w:t>-</w:t>
            </w:r>
          </w:p>
        </w:tc>
      </w:tr>
      <w:tr w:rsidR="00940217" w:rsidTr="00940217">
        <w:tc>
          <w:tcPr>
            <w:tcW w:w="646" w:type="dxa"/>
          </w:tcPr>
          <w:p w:rsidR="00940217" w:rsidRDefault="00940217" w:rsidP="00940217">
            <w:pPr>
              <w:jc w:val="left"/>
            </w:pPr>
            <w:r>
              <w:t>F</w:t>
            </w:r>
          </w:p>
        </w:tc>
        <w:tc>
          <w:tcPr>
            <w:tcW w:w="3595" w:type="dxa"/>
          </w:tcPr>
          <w:p w:rsidR="00940217" w:rsidRDefault="00940217" w:rsidP="00940217">
            <w:pPr>
              <w:jc w:val="left"/>
            </w:pPr>
            <w:r>
              <w:rPr>
                <w:rFonts w:hint="eastAsia"/>
              </w:rPr>
              <w:t>批发和零售业</w:t>
            </w:r>
          </w:p>
        </w:tc>
        <w:tc>
          <w:tcPr>
            <w:tcW w:w="1769" w:type="dxa"/>
          </w:tcPr>
          <w:p w:rsidR="00940217" w:rsidRDefault="00940217" w:rsidP="00940217">
            <w:pPr>
              <w:jc w:val="right"/>
            </w:pPr>
            <w:r>
              <w:t>-</w:t>
            </w:r>
          </w:p>
        </w:tc>
        <w:tc>
          <w:tcPr>
            <w:tcW w:w="2495" w:type="dxa"/>
          </w:tcPr>
          <w:p w:rsidR="00940217" w:rsidRDefault="00940217" w:rsidP="00940217">
            <w:pPr>
              <w:jc w:val="right"/>
            </w:pPr>
            <w:r>
              <w:t>-</w:t>
            </w:r>
          </w:p>
        </w:tc>
      </w:tr>
      <w:tr w:rsidR="00940217" w:rsidTr="00940217">
        <w:tc>
          <w:tcPr>
            <w:tcW w:w="646" w:type="dxa"/>
          </w:tcPr>
          <w:p w:rsidR="00940217" w:rsidRDefault="00940217" w:rsidP="00940217">
            <w:pPr>
              <w:jc w:val="left"/>
            </w:pPr>
            <w:r>
              <w:t>G</w:t>
            </w:r>
          </w:p>
        </w:tc>
        <w:tc>
          <w:tcPr>
            <w:tcW w:w="3595" w:type="dxa"/>
          </w:tcPr>
          <w:p w:rsidR="00940217" w:rsidRDefault="00940217" w:rsidP="00940217">
            <w:pPr>
              <w:jc w:val="left"/>
            </w:pPr>
            <w:r>
              <w:rPr>
                <w:rFonts w:hint="eastAsia"/>
              </w:rPr>
              <w:t>交通运输、仓储和邮政业</w:t>
            </w:r>
          </w:p>
        </w:tc>
        <w:tc>
          <w:tcPr>
            <w:tcW w:w="1769" w:type="dxa"/>
          </w:tcPr>
          <w:p w:rsidR="00940217" w:rsidRDefault="00940217" w:rsidP="00940217">
            <w:pPr>
              <w:jc w:val="right"/>
            </w:pPr>
            <w:r>
              <w:t>-</w:t>
            </w:r>
          </w:p>
        </w:tc>
        <w:tc>
          <w:tcPr>
            <w:tcW w:w="2495" w:type="dxa"/>
          </w:tcPr>
          <w:p w:rsidR="00940217" w:rsidRDefault="00940217" w:rsidP="00940217">
            <w:pPr>
              <w:jc w:val="right"/>
            </w:pPr>
            <w:r>
              <w:t>-</w:t>
            </w:r>
          </w:p>
        </w:tc>
      </w:tr>
      <w:tr w:rsidR="00940217" w:rsidTr="00940217">
        <w:tc>
          <w:tcPr>
            <w:tcW w:w="646" w:type="dxa"/>
          </w:tcPr>
          <w:p w:rsidR="00940217" w:rsidRDefault="00940217" w:rsidP="00940217">
            <w:pPr>
              <w:jc w:val="left"/>
            </w:pPr>
            <w:r>
              <w:t>H</w:t>
            </w:r>
          </w:p>
        </w:tc>
        <w:tc>
          <w:tcPr>
            <w:tcW w:w="3595" w:type="dxa"/>
          </w:tcPr>
          <w:p w:rsidR="00940217" w:rsidRDefault="00940217" w:rsidP="00940217">
            <w:pPr>
              <w:jc w:val="left"/>
            </w:pPr>
            <w:r>
              <w:rPr>
                <w:rFonts w:hint="eastAsia"/>
              </w:rPr>
              <w:t>住宿和餐饮业</w:t>
            </w:r>
          </w:p>
        </w:tc>
        <w:tc>
          <w:tcPr>
            <w:tcW w:w="1769" w:type="dxa"/>
          </w:tcPr>
          <w:p w:rsidR="00940217" w:rsidRDefault="00940217" w:rsidP="00940217">
            <w:pPr>
              <w:jc w:val="right"/>
            </w:pPr>
            <w:r>
              <w:t>-</w:t>
            </w:r>
          </w:p>
        </w:tc>
        <w:tc>
          <w:tcPr>
            <w:tcW w:w="2495" w:type="dxa"/>
          </w:tcPr>
          <w:p w:rsidR="00940217" w:rsidRDefault="00940217" w:rsidP="00940217">
            <w:pPr>
              <w:jc w:val="right"/>
            </w:pPr>
            <w:r>
              <w:t>-</w:t>
            </w:r>
          </w:p>
        </w:tc>
      </w:tr>
      <w:tr w:rsidR="00940217" w:rsidTr="00940217">
        <w:tc>
          <w:tcPr>
            <w:tcW w:w="646" w:type="dxa"/>
          </w:tcPr>
          <w:p w:rsidR="00940217" w:rsidRDefault="00940217" w:rsidP="00940217">
            <w:pPr>
              <w:jc w:val="left"/>
            </w:pPr>
            <w:r>
              <w:t>I</w:t>
            </w:r>
          </w:p>
        </w:tc>
        <w:tc>
          <w:tcPr>
            <w:tcW w:w="3595" w:type="dxa"/>
          </w:tcPr>
          <w:p w:rsidR="00940217" w:rsidRDefault="00940217" w:rsidP="00940217">
            <w:pPr>
              <w:jc w:val="left"/>
            </w:pPr>
            <w:r>
              <w:rPr>
                <w:rFonts w:hint="eastAsia"/>
              </w:rPr>
              <w:t>信息传输、软件和信息技术服务业</w:t>
            </w:r>
          </w:p>
        </w:tc>
        <w:tc>
          <w:tcPr>
            <w:tcW w:w="1769" w:type="dxa"/>
          </w:tcPr>
          <w:p w:rsidR="00940217" w:rsidRDefault="00940217" w:rsidP="00940217">
            <w:pPr>
              <w:jc w:val="right"/>
            </w:pPr>
            <w:r>
              <w:t>72,033,922.42</w:t>
            </w:r>
          </w:p>
        </w:tc>
        <w:tc>
          <w:tcPr>
            <w:tcW w:w="2495" w:type="dxa"/>
          </w:tcPr>
          <w:p w:rsidR="00940217" w:rsidRDefault="00940217" w:rsidP="00940217">
            <w:pPr>
              <w:jc w:val="right"/>
            </w:pPr>
            <w:r>
              <w:t>1.88</w:t>
            </w:r>
          </w:p>
        </w:tc>
      </w:tr>
      <w:tr w:rsidR="00940217" w:rsidTr="00940217">
        <w:tc>
          <w:tcPr>
            <w:tcW w:w="646" w:type="dxa"/>
          </w:tcPr>
          <w:p w:rsidR="00940217" w:rsidRDefault="00940217" w:rsidP="00940217">
            <w:pPr>
              <w:jc w:val="left"/>
            </w:pPr>
            <w:r>
              <w:t>J</w:t>
            </w:r>
          </w:p>
        </w:tc>
        <w:tc>
          <w:tcPr>
            <w:tcW w:w="3595" w:type="dxa"/>
          </w:tcPr>
          <w:p w:rsidR="00940217" w:rsidRDefault="00940217" w:rsidP="00940217">
            <w:pPr>
              <w:jc w:val="left"/>
            </w:pPr>
            <w:r>
              <w:rPr>
                <w:rFonts w:hint="eastAsia"/>
              </w:rPr>
              <w:t>金融业</w:t>
            </w:r>
          </w:p>
        </w:tc>
        <w:tc>
          <w:tcPr>
            <w:tcW w:w="1769" w:type="dxa"/>
          </w:tcPr>
          <w:p w:rsidR="00940217" w:rsidRDefault="00940217" w:rsidP="00940217">
            <w:pPr>
              <w:jc w:val="right"/>
            </w:pPr>
            <w:r>
              <w:t>-</w:t>
            </w:r>
          </w:p>
        </w:tc>
        <w:tc>
          <w:tcPr>
            <w:tcW w:w="2495" w:type="dxa"/>
          </w:tcPr>
          <w:p w:rsidR="00940217" w:rsidRDefault="00940217" w:rsidP="00940217">
            <w:pPr>
              <w:jc w:val="right"/>
            </w:pPr>
            <w:r>
              <w:t>-</w:t>
            </w:r>
          </w:p>
        </w:tc>
      </w:tr>
      <w:tr w:rsidR="00940217" w:rsidTr="00940217">
        <w:tc>
          <w:tcPr>
            <w:tcW w:w="646" w:type="dxa"/>
          </w:tcPr>
          <w:p w:rsidR="00940217" w:rsidRDefault="00940217" w:rsidP="00940217">
            <w:pPr>
              <w:jc w:val="left"/>
            </w:pPr>
            <w:r>
              <w:t>K</w:t>
            </w:r>
          </w:p>
        </w:tc>
        <w:tc>
          <w:tcPr>
            <w:tcW w:w="3595" w:type="dxa"/>
          </w:tcPr>
          <w:p w:rsidR="00940217" w:rsidRDefault="00940217" w:rsidP="00940217">
            <w:pPr>
              <w:jc w:val="left"/>
            </w:pPr>
            <w:r>
              <w:rPr>
                <w:rFonts w:hint="eastAsia"/>
              </w:rPr>
              <w:t>房地产业</w:t>
            </w:r>
          </w:p>
        </w:tc>
        <w:tc>
          <w:tcPr>
            <w:tcW w:w="1769" w:type="dxa"/>
          </w:tcPr>
          <w:p w:rsidR="00940217" w:rsidRDefault="00940217" w:rsidP="00940217">
            <w:pPr>
              <w:jc w:val="right"/>
            </w:pPr>
            <w:r>
              <w:t>-</w:t>
            </w:r>
          </w:p>
        </w:tc>
        <w:tc>
          <w:tcPr>
            <w:tcW w:w="2495" w:type="dxa"/>
          </w:tcPr>
          <w:p w:rsidR="00940217" w:rsidRDefault="00940217" w:rsidP="00940217">
            <w:pPr>
              <w:jc w:val="right"/>
            </w:pPr>
            <w:r>
              <w:t>-</w:t>
            </w:r>
          </w:p>
        </w:tc>
      </w:tr>
      <w:tr w:rsidR="00940217" w:rsidTr="00940217">
        <w:tc>
          <w:tcPr>
            <w:tcW w:w="646" w:type="dxa"/>
          </w:tcPr>
          <w:p w:rsidR="00940217" w:rsidRDefault="00940217" w:rsidP="00940217">
            <w:pPr>
              <w:jc w:val="left"/>
            </w:pPr>
            <w:r>
              <w:t>L</w:t>
            </w:r>
          </w:p>
        </w:tc>
        <w:tc>
          <w:tcPr>
            <w:tcW w:w="3595" w:type="dxa"/>
          </w:tcPr>
          <w:p w:rsidR="00940217" w:rsidRDefault="00940217" w:rsidP="00940217">
            <w:pPr>
              <w:jc w:val="left"/>
            </w:pPr>
            <w:r>
              <w:rPr>
                <w:rFonts w:hint="eastAsia"/>
              </w:rPr>
              <w:t>租赁和商务服务业</w:t>
            </w:r>
          </w:p>
        </w:tc>
        <w:tc>
          <w:tcPr>
            <w:tcW w:w="1769" w:type="dxa"/>
          </w:tcPr>
          <w:p w:rsidR="00940217" w:rsidRDefault="00940217" w:rsidP="00940217">
            <w:pPr>
              <w:jc w:val="right"/>
            </w:pPr>
            <w:r>
              <w:t>-</w:t>
            </w:r>
          </w:p>
        </w:tc>
        <w:tc>
          <w:tcPr>
            <w:tcW w:w="2495" w:type="dxa"/>
          </w:tcPr>
          <w:p w:rsidR="00940217" w:rsidRDefault="00940217" w:rsidP="00940217">
            <w:pPr>
              <w:jc w:val="right"/>
            </w:pPr>
            <w:r>
              <w:t>-</w:t>
            </w:r>
          </w:p>
        </w:tc>
      </w:tr>
      <w:tr w:rsidR="00940217" w:rsidTr="00940217">
        <w:tc>
          <w:tcPr>
            <w:tcW w:w="646" w:type="dxa"/>
          </w:tcPr>
          <w:p w:rsidR="00940217" w:rsidRDefault="00940217" w:rsidP="00940217">
            <w:pPr>
              <w:jc w:val="left"/>
            </w:pPr>
            <w:r>
              <w:t>M</w:t>
            </w:r>
          </w:p>
        </w:tc>
        <w:tc>
          <w:tcPr>
            <w:tcW w:w="3595" w:type="dxa"/>
          </w:tcPr>
          <w:p w:rsidR="00940217" w:rsidRDefault="00940217" w:rsidP="00940217">
            <w:pPr>
              <w:jc w:val="left"/>
            </w:pPr>
            <w:r>
              <w:rPr>
                <w:rFonts w:hint="eastAsia"/>
              </w:rPr>
              <w:t>科学研究和技术服务业</w:t>
            </w:r>
          </w:p>
        </w:tc>
        <w:tc>
          <w:tcPr>
            <w:tcW w:w="1769" w:type="dxa"/>
          </w:tcPr>
          <w:p w:rsidR="00940217" w:rsidRDefault="00940217" w:rsidP="00940217">
            <w:pPr>
              <w:jc w:val="right"/>
            </w:pPr>
            <w:r>
              <w:t>57,549.68</w:t>
            </w:r>
          </w:p>
        </w:tc>
        <w:tc>
          <w:tcPr>
            <w:tcW w:w="2495" w:type="dxa"/>
          </w:tcPr>
          <w:p w:rsidR="00940217" w:rsidRDefault="00940217" w:rsidP="00940217">
            <w:pPr>
              <w:jc w:val="right"/>
            </w:pPr>
            <w:r>
              <w:t>0.00</w:t>
            </w:r>
          </w:p>
        </w:tc>
      </w:tr>
      <w:tr w:rsidR="00940217" w:rsidTr="00940217">
        <w:tc>
          <w:tcPr>
            <w:tcW w:w="646" w:type="dxa"/>
          </w:tcPr>
          <w:p w:rsidR="00940217" w:rsidRDefault="00940217" w:rsidP="00940217">
            <w:pPr>
              <w:jc w:val="left"/>
            </w:pPr>
            <w:r>
              <w:t>N</w:t>
            </w:r>
          </w:p>
        </w:tc>
        <w:tc>
          <w:tcPr>
            <w:tcW w:w="3595" w:type="dxa"/>
          </w:tcPr>
          <w:p w:rsidR="00940217" w:rsidRDefault="00940217" w:rsidP="00940217">
            <w:pPr>
              <w:jc w:val="left"/>
            </w:pPr>
            <w:r>
              <w:rPr>
                <w:rFonts w:hint="eastAsia"/>
              </w:rPr>
              <w:t>水利、环境和公共设施管理业</w:t>
            </w:r>
          </w:p>
        </w:tc>
        <w:tc>
          <w:tcPr>
            <w:tcW w:w="1769" w:type="dxa"/>
          </w:tcPr>
          <w:p w:rsidR="00940217" w:rsidRDefault="00940217" w:rsidP="00940217">
            <w:pPr>
              <w:jc w:val="right"/>
            </w:pPr>
            <w:r>
              <w:t>1,225,854.00</w:t>
            </w:r>
          </w:p>
        </w:tc>
        <w:tc>
          <w:tcPr>
            <w:tcW w:w="2495" w:type="dxa"/>
          </w:tcPr>
          <w:p w:rsidR="00940217" w:rsidRDefault="00940217" w:rsidP="00940217">
            <w:pPr>
              <w:jc w:val="right"/>
            </w:pPr>
            <w:r>
              <w:t>0.03</w:t>
            </w:r>
          </w:p>
        </w:tc>
      </w:tr>
      <w:tr w:rsidR="00940217" w:rsidTr="00940217">
        <w:tc>
          <w:tcPr>
            <w:tcW w:w="646" w:type="dxa"/>
          </w:tcPr>
          <w:p w:rsidR="00940217" w:rsidRDefault="00940217" w:rsidP="00940217">
            <w:pPr>
              <w:jc w:val="left"/>
            </w:pPr>
            <w:r>
              <w:t>O</w:t>
            </w:r>
          </w:p>
        </w:tc>
        <w:tc>
          <w:tcPr>
            <w:tcW w:w="3595" w:type="dxa"/>
          </w:tcPr>
          <w:p w:rsidR="00940217" w:rsidRDefault="00940217" w:rsidP="00940217">
            <w:pPr>
              <w:jc w:val="left"/>
            </w:pPr>
            <w:r>
              <w:rPr>
                <w:rFonts w:hint="eastAsia"/>
              </w:rPr>
              <w:t>居民服务、修理和其他服务业</w:t>
            </w:r>
          </w:p>
        </w:tc>
        <w:tc>
          <w:tcPr>
            <w:tcW w:w="1769" w:type="dxa"/>
          </w:tcPr>
          <w:p w:rsidR="00940217" w:rsidRDefault="00940217" w:rsidP="00940217">
            <w:pPr>
              <w:jc w:val="right"/>
            </w:pPr>
            <w:r>
              <w:t>-</w:t>
            </w:r>
          </w:p>
        </w:tc>
        <w:tc>
          <w:tcPr>
            <w:tcW w:w="2495" w:type="dxa"/>
          </w:tcPr>
          <w:p w:rsidR="00940217" w:rsidRDefault="00940217" w:rsidP="00940217">
            <w:pPr>
              <w:jc w:val="right"/>
            </w:pPr>
            <w:r>
              <w:t>-</w:t>
            </w:r>
          </w:p>
        </w:tc>
      </w:tr>
      <w:tr w:rsidR="00940217" w:rsidTr="00940217">
        <w:tc>
          <w:tcPr>
            <w:tcW w:w="646" w:type="dxa"/>
          </w:tcPr>
          <w:p w:rsidR="00940217" w:rsidRDefault="00940217" w:rsidP="00940217">
            <w:pPr>
              <w:jc w:val="left"/>
            </w:pPr>
            <w:r>
              <w:t>P</w:t>
            </w:r>
          </w:p>
        </w:tc>
        <w:tc>
          <w:tcPr>
            <w:tcW w:w="3595" w:type="dxa"/>
          </w:tcPr>
          <w:p w:rsidR="00940217" w:rsidRDefault="00940217" w:rsidP="00940217">
            <w:pPr>
              <w:jc w:val="left"/>
            </w:pPr>
            <w:r>
              <w:rPr>
                <w:rFonts w:hint="eastAsia"/>
              </w:rPr>
              <w:t>教育</w:t>
            </w:r>
          </w:p>
        </w:tc>
        <w:tc>
          <w:tcPr>
            <w:tcW w:w="1769" w:type="dxa"/>
          </w:tcPr>
          <w:p w:rsidR="00940217" w:rsidRDefault="00940217" w:rsidP="00940217">
            <w:pPr>
              <w:jc w:val="right"/>
            </w:pPr>
            <w:r>
              <w:t>-</w:t>
            </w:r>
          </w:p>
        </w:tc>
        <w:tc>
          <w:tcPr>
            <w:tcW w:w="2495" w:type="dxa"/>
          </w:tcPr>
          <w:p w:rsidR="00940217" w:rsidRDefault="00940217" w:rsidP="00940217">
            <w:pPr>
              <w:jc w:val="right"/>
            </w:pPr>
            <w:r>
              <w:t>-</w:t>
            </w:r>
          </w:p>
        </w:tc>
      </w:tr>
      <w:tr w:rsidR="00940217" w:rsidTr="00940217">
        <w:tc>
          <w:tcPr>
            <w:tcW w:w="646" w:type="dxa"/>
          </w:tcPr>
          <w:p w:rsidR="00940217" w:rsidRDefault="00940217" w:rsidP="00940217">
            <w:pPr>
              <w:jc w:val="left"/>
            </w:pPr>
            <w:r>
              <w:t>Q</w:t>
            </w:r>
          </w:p>
        </w:tc>
        <w:tc>
          <w:tcPr>
            <w:tcW w:w="3595" w:type="dxa"/>
          </w:tcPr>
          <w:p w:rsidR="00940217" w:rsidRDefault="00940217" w:rsidP="00940217">
            <w:pPr>
              <w:jc w:val="left"/>
            </w:pPr>
            <w:r>
              <w:rPr>
                <w:rFonts w:hint="eastAsia"/>
              </w:rPr>
              <w:t>卫生和社会工作</w:t>
            </w:r>
          </w:p>
        </w:tc>
        <w:tc>
          <w:tcPr>
            <w:tcW w:w="1769" w:type="dxa"/>
          </w:tcPr>
          <w:p w:rsidR="00940217" w:rsidRDefault="00940217" w:rsidP="00940217">
            <w:pPr>
              <w:jc w:val="right"/>
            </w:pPr>
            <w:r>
              <w:t>-</w:t>
            </w:r>
          </w:p>
        </w:tc>
        <w:tc>
          <w:tcPr>
            <w:tcW w:w="2495" w:type="dxa"/>
          </w:tcPr>
          <w:p w:rsidR="00940217" w:rsidRDefault="00940217" w:rsidP="00940217">
            <w:pPr>
              <w:jc w:val="right"/>
            </w:pPr>
            <w:r>
              <w:t>-</w:t>
            </w:r>
          </w:p>
        </w:tc>
      </w:tr>
      <w:tr w:rsidR="00940217" w:rsidTr="00940217">
        <w:tc>
          <w:tcPr>
            <w:tcW w:w="646" w:type="dxa"/>
          </w:tcPr>
          <w:p w:rsidR="00940217" w:rsidRDefault="00940217" w:rsidP="00940217">
            <w:pPr>
              <w:jc w:val="left"/>
            </w:pPr>
            <w:r>
              <w:t>R</w:t>
            </w:r>
          </w:p>
        </w:tc>
        <w:tc>
          <w:tcPr>
            <w:tcW w:w="3595" w:type="dxa"/>
          </w:tcPr>
          <w:p w:rsidR="00940217" w:rsidRDefault="00940217" w:rsidP="00940217">
            <w:pPr>
              <w:jc w:val="left"/>
            </w:pPr>
            <w:r>
              <w:rPr>
                <w:rFonts w:hint="eastAsia"/>
              </w:rPr>
              <w:t>文化、体育和娱乐业</w:t>
            </w:r>
          </w:p>
        </w:tc>
        <w:tc>
          <w:tcPr>
            <w:tcW w:w="1769" w:type="dxa"/>
          </w:tcPr>
          <w:p w:rsidR="00940217" w:rsidRDefault="00940217" w:rsidP="00940217">
            <w:pPr>
              <w:jc w:val="right"/>
            </w:pPr>
            <w:r>
              <w:t>-</w:t>
            </w:r>
          </w:p>
        </w:tc>
        <w:tc>
          <w:tcPr>
            <w:tcW w:w="2495" w:type="dxa"/>
          </w:tcPr>
          <w:p w:rsidR="00940217" w:rsidRDefault="00940217" w:rsidP="00940217">
            <w:pPr>
              <w:jc w:val="right"/>
            </w:pPr>
            <w:r>
              <w:t>-</w:t>
            </w:r>
          </w:p>
        </w:tc>
      </w:tr>
      <w:tr w:rsidR="00940217" w:rsidTr="00940217">
        <w:tc>
          <w:tcPr>
            <w:tcW w:w="646" w:type="dxa"/>
          </w:tcPr>
          <w:p w:rsidR="00940217" w:rsidRDefault="00940217" w:rsidP="00940217">
            <w:pPr>
              <w:jc w:val="left"/>
            </w:pPr>
            <w:r>
              <w:t>S</w:t>
            </w:r>
          </w:p>
        </w:tc>
        <w:tc>
          <w:tcPr>
            <w:tcW w:w="3595" w:type="dxa"/>
          </w:tcPr>
          <w:p w:rsidR="00940217" w:rsidRDefault="00940217" w:rsidP="00940217">
            <w:pPr>
              <w:jc w:val="left"/>
            </w:pPr>
            <w:r>
              <w:rPr>
                <w:rFonts w:hint="eastAsia"/>
              </w:rPr>
              <w:t>综合</w:t>
            </w:r>
          </w:p>
        </w:tc>
        <w:tc>
          <w:tcPr>
            <w:tcW w:w="1769" w:type="dxa"/>
          </w:tcPr>
          <w:p w:rsidR="00940217" w:rsidRDefault="00940217" w:rsidP="00940217">
            <w:pPr>
              <w:jc w:val="right"/>
            </w:pPr>
            <w:r>
              <w:t>-</w:t>
            </w:r>
          </w:p>
        </w:tc>
        <w:tc>
          <w:tcPr>
            <w:tcW w:w="2495" w:type="dxa"/>
          </w:tcPr>
          <w:p w:rsidR="00940217" w:rsidRDefault="00940217" w:rsidP="00940217">
            <w:pPr>
              <w:jc w:val="right"/>
            </w:pPr>
            <w:r>
              <w:t>-</w:t>
            </w:r>
          </w:p>
        </w:tc>
      </w:tr>
      <w:tr w:rsidR="00940217" w:rsidTr="00940217">
        <w:tc>
          <w:tcPr>
            <w:tcW w:w="646" w:type="dxa"/>
          </w:tcPr>
          <w:p w:rsidR="00940217" w:rsidRDefault="00940217" w:rsidP="00940217">
            <w:pPr>
              <w:jc w:val="left"/>
            </w:pPr>
          </w:p>
        </w:tc>
        <w:tc>
          <w:tcPr>
            <w:tcW w:w="3595" w:type="dxa"/>
          </w:tcPr>
          <w:p w:rsidR="00940217" w:rsidRDefault="00940217" w:rsidP="00940217">
            <w:pPr>
              <w:jc w:val="left"/>
            </w:pPr>
            <w:r>
              <w:rPr>
                <w:rFonts w:hint="eastAsia"/>
              </w:rPr>
              <w:t>合计</w:t>
            </w:r>
          </w:p>
        </w:tc>
        <w:tc>
          <w:tcPr>
            <w:tcW w:w="1769" w:type="dxa"/>
          </w:tcPr>
          <w:p w:rsidR="00940217" w:rsidRDefault="00940217" w:rsidP="00940217">
            <w:pPr>
              <w:jc w:val="right"/>
            </w:pPr>
            <w:r>
              <w:t>3,478,102,605.87</w:t>
            </w:r>
          </w:p>
        </w:tc>
        <w:tc>
          <w:tcPr>
            <w:tcW w:w="2495" w:type="dxa"/>
          </w:tcPr>
          <w:p w:rsidR="00940217" w:rsidRDefault="00940217" w:rsidP="00940217">
            <w:pPr>
              <w:jc w:val="right"/>
            </w:pPr>
            <w:r>
              <w:t>90.70</w:t>
            </w:r>
          </w:p>
        </w:tc>
      </w:tr>
    </w:tbl>
    <w:p w:rsidR="00940217" w:rsidRDefault="00940217" w:rsidP="00940217">
      <w:pPr>
        <w:pStyle w:val="-3"/>
        <w:spacing w:before="156" w:after="156"/>
        <w:rPr>
          <w:rFonts w:hint="eastAsia"/>
        </w:rPr>
      </w:pPr>
      <w:r>
        <w:rPr>
          <w:rFonts w:hint="eastAsia"/>
        </w:rPr>
        <w:t>报告期末按行业分类的港股通投资股票投资组合</w:t>
      </w:r>
    </w:p>
    <w:p w:rsidR="00940217" w:rsidRDefault="00940217" w:rsidP="00940217">
      <w:pPr>
        <w:pStyle w:val="-"/>
        <w:ind w:firstLine="420"/>
        <w:rPr>
          <w:rFonts w:hint="eastAsia"/>
        </w:rPr>
      </w:pPr>
      <w:r>
        <w:rPr>
          <w:rFonts w:hint="eastAsia"/>
        </w:rPr>
        <w:t>无。</w:t>
      </w:r>
    </w:p>
    <w:p w:rsidR="00940217" w:rsidRDefault="00940217" w:rsidP="00940217">
      <w:pPr>
        <w:pStyle w:val="-2"/>
        <w:spacing w:before="312"/>
        <w:rPr>
          <w:rFonts w:hint="eastAsia"/>
        </w:rPr>
      </w:pPr>
      <w:r>
        <w:rPr>
          <w:rFonts w:hint="eastAsia"/>
        </w:rPr>
        <w:t>期末按公允价值占基金资产净值比例大小排序的股票投资明细</w:t>
      </w:r>
    </w:p>
    <w:p w:rsidR="00940217" w:rsidRDefault="00940217" w:rsidP="00940217">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940217" w:rsidTr="00940217">
        <w:trPr>
          <w:cnfStyle w:val="100000000000" w:firstRow="1" w:lastRow="0" w:firstColumn="0" w:lastColumn="0" w:oddVBand="0" w:evenVBand="0" w:oddHBand="0" w:evenHBand="0" w:firstRowFirstColumn="0" w:firstRowLastColumn="0" w:lastRowFirstColumn="0" w:lastRowLastColumn="0"/>
        </w:trPr>
        <w:tc>
          <w:tcPr>
            <w:tcW w:w="652" w:type="dxa"/>
          </w:tcPr>
          <w:p w:rsidR="00940217" w:rsidRPr="00940217" w:rsidRDefault="00940217" w:rsidP="00940217">
            <w:pPr>
              <w:jc w:val="center"/>
              <w:rPr>
                <w:b/>
              </w:rPr>
            </w:pPr>
            <w:r w:rsidRPr="00940217">
              <w:rPr>
                <w:rFonts w:hint="eastAsia"/>
                <w:b/>
              </w:rPr>
              <w:t>序号</w:t>
            </w:r>
          </w:p>
        </w:tc>
        <w:tc>
          <w:tcPr>
            <w:tcW w:w="1349" w:type="dxa"/>
          </w:tcPr>
          <w:p w:rsidR="00940217" w:rsidRPr="00940217" w:rsidRDefault="00940217" w:rsidP="00940217">
            <w:pPr>
              <w:jc w:val="center"/>
              <w:rPr>
                <w:b/>
              </w:rPr>
            </w:pPr>
            <w:r w:rsidRPr="00940217">
              <w:rPr>
                <w:rFonts w:hint="eastAsia"/>
                <w:b/>
              </w:rPr>
              <w:t>股票代码</w:t>
            </w:r>
          </w:p>
        </w:tc>
        <w:tc>
          <w:tcPr>
            <w:tcW w:w="1349" w:type="dxa"/>
          </w:tcPr>
          <w:p w:rsidR="00940217" w:rsidRPr="00940217" w:rsidRDefault="00940217" w:rsidP="00940217">
            <w:pPr>
              <w:jc w:val="center"/>
              <w:rPr>
                <w:b/>
              </w:rPr>
            </w:pPr>
            <w:r w:rsidRPr="00940217">
              <w:rPr>
                <w:rFonts w:hint="eastAsia"/>
                <w:b/>
              </w:rPr>
              <w:t>股票名称</w:t>
            </w:r>
          </w:p>
        </w:tc>
        <w:tc>
          <w:tcPr>
            <w:tcW w:w="1718" w:type="dxa"/>
          </w:tcPr>
          <w:p w:rsidR="00940217" w:rsidRPr="00940217" w:rsidRDefault="00940217" w:rsidP="00940217">
            <w:pPr>
              <w:jc w:val="center"/>
              <w:rPr>
                <w:b/>
              </w:rPr>
            </w:pPr>
            <w:r w:rsidRPr="00940217">
              <w:rPr>
                <w:rFonts w:hint="eastAsia"/>
                <w:b/>
              </w:rPr>
              <w:t>数量（股）</w:t>
            </w:r>
          </w:p>
        </w:tc>
        <w:tc>
          <w:tcPr>
            <w:tcW w:w="1718" w:type="dxa"/>
          </w:tcPr>
          <w:p w:rsidR="00940217" w:rsidRPr="00940217" w:rsidRDefault="00940217" w:rsidP="00940217">
            <w:pPr>
              <w:jc w:val="center"/>
              <w:rPr>
                <w:b/>
              </w:rPr>
            </w:pPr>
            <w:r w:rsidRPr="00940217">
              <w:rPr>
                <w:rFonts w:hint="eastAsia"/>
                <w:b/>
              </w:rPr>
              <w:t>公允价值（元）</w:t>
            </w:r>
          </w:p>
        </w:tc>
        <w:tc>
          <w:tcPr>
            <w:tcW w:w="1718" w:type="dxa"/>
          </w:tcPr>
          <w:p w:rsidR="00940217" w:rsidRPr="00940217" w:rsidRDefault="00940217" w:rsidP="00940217">
            <w:pPr>
              <w:jc w:val="center"/>
              <w:rPr>
                <w:b/>
              </w:rPr>
            </w:pPr>
            <w:r w:rsidRPr="00940217">
              <w:rPr>
                <w:rFonts w:hint="eastAsia"/>
                <w:b/>
              </w:rPr>
              <w:t>占基金资产净值比例（％）</w:t>
            </w:r>
          </w:p>
        </w:tc>
      </w:tr>
      <w:tr w:rsidR="00940217" w:rsidTr="00940217">
        <w:tc>
          <w:tcPr>
            <w:tcW w:w="652" w:type="dxa"/>
          </w:tcPr>
          <w:p w:rsidR="00940217" w:rsidRDefault="00940217" w:rsidP="00940217">
            <w:pPr>
              <w:jc w:val="center"/>
            </w:pPr>
            <w:r>
              <w:t>1</w:t>
            </w:r>
          </w:p>
        </w:tc>
        <w:tc>
          <w:tcPr>
            <w:tcW w:w="1349" w:type="dxa"/>
          </w:tcPr>
          <w:p w:rsidR="00940217" w:rsidRDefault="00940217" w:rsidP="00940217">
            <w:pPr>
              <w:jc w:val="left"/>
            </w:pPr>
            <w:r>
              <w:t>688002</w:t>
            </w:r>
          </w:p>
        </w:tc>
        <w:tc>
          <w:tcPr>
            <w:tcW w:w="1349" w:type="dxa"/>
          </w:tcPr>
          <w:p w:rsidR="00940217" w:rsidRDefault="00940217" w:rsidP="00940217">
            <w:pPr>
              <w:jc w:val="left"/>
            </w:pPr>
            <w:r>
              <w:rPr>
                <w:rFonts w:hint="eastAsia"/>
              </w:rPr>
              <w:t>睿创微纳</w:t>
            </w:r>
          </w:p>
        </w:tc>
        <w:tc>
          <w:tcPr>
            <w:tcW w:w="1718" w:type="dxa"/>
          </w:tcPr>
          <w:p w:rsidR="00940217" w:rsidRDefault="00940217" w:rsidP="00940217">
            <w:pPr>
              <w:jc w:val="right"/>
            </w:pPr>
            <w:r>
              <w:t>2,451,446</w:t>
            </w:r>
          </w:p>
        </w:tc>
        <w:tc>
          <w:tcPr>
            <w:tcW w:w="1718" w:type="dxa"/>
          </w:tcPr>
          <w:p w:rsidR="00940217" w:rsidRDefault="00940217" w:rsidP="00940217">
            <w:pPr>
              <w:jc w:val="right"/>
            </w:pPr>
            <w:r>
              <w:t>248,086,335.20</w:t>
            </w:r>
          </w:p>
        </w:tc>
        <w:tc>
          <w:tcPr>
            <w:tcW w:w="1718" w:type="dxa"/>
          </w:tcPr>
          <w:p w:rsidR="00940217" w:rsidRDefault="00940217" w:rsidP="00940217">
            <w:pPr>
              <w:jc w:val="right"/>
            </w:pPr>
            <w:r>
              <w:t>6.47</w:t>
            </w:r>
          </w:p>
        </w:tc>
      </w:tr>
      <w:tr w:rsidR="00940217" w:rsidTr="00940217">
        <w:tc>
          <w:tcPr>
            <w:tcW w:w="652" w:type="dxa"/>
          </w:tcPr>
          <w:p w:rsidR="00940217" w:rsidRDefault="00940217" w:rsidP="00940217">
            <w:pPr>
              <w:jc w:val="center"/>
            </w:pPr>
            <w:r>
              <w:t>2</w:t>
            </w:r>
          </w:p>
        </w:tc>
        <w:tc>
          <w:tcPr>
            <w:tcW w:w="1349" w:type="dxa"/>
          </w:tcPr>
          <w:p w:rsidR="00940217" w:rsidRDefault="00940217" w:rsidP="00940217">
            <w:pPr>
              <w:jc w:val="left"/>
            </w:pPr>
            <w:r>
              <w:t>688385</w:t>
            </w:r>
          </w:p>
        </w:tc>
        <w:tc>
          <w:tcPr>
            <w:tcW w:w="1349" w:type="dxa"/>
          </w:tcPr>
          <w:p w:rsidR="00940217" w:rsidRDefault="00940217" w:rsidP="00940217">
            <w:pPr>
              <w:jc w:val="left"/>
            </w:pPr>
            <w:r>
              <w:rPr>
                <w:rFonts w:hint="eastAsia"/>
              </w:rPr>
              <w:t>复旦微电</w:t>
            </w:r>
          </w:p>
        </w:tc>
        <w:tc>
          <w:tcPr>
            <w:tcW w:w="1718" w:type="dxa"/>
          </w:tcPr>
          <w:p w:rsidR="00940217" w:rsidRDefault="00940217" w:rsidP="00940217">
            <w:pPr>
              <w:jc w:val="right"/>
            </w:pPr>
            <w:r>
              <w:t>3,357,557</w:t>
            </w:r>
          </w:p>
        </w:tc>
        <w:tc>
          <w:tcPr>
            <w:tcW w:w="1718" w:type="dxa"/>
          </w:tcPr>
          <w:p w:rsidR="00940217" w:rsidRDefault="00940217" w:rsidP="00940217">
            <w:pPr>
              <w:jc w:val="right"/>
            </w:pPr>
            <w:r>
              <w:t>223,714,022.91</w:t>
            </w:r>
          </w:p>
        </w:tc>
        <w:tc>
          <w:tcPr>
            <w:tcW w:w="1718" w:type="dxa"/>
          </w:tcPr>
          <w:p w:rsidR="00940217" w:rsidRDefault="00940217" w:rsidP="00940217">
            <w:pPr>
              <w:jc w:val="right"/>
            </w:pPr>
            <w:r>
              <w:t>5.83</w:t>
            </w:r>
          </w:p>
        </w:tc>
      </w:tr>
      <w:tr w:rsidR="00940217" w:rsidTr="00940217">
        <w:tc>
          <w:tcPr>
            <w:tcW w:w="652" w:type="dxa"/>
          </w:tcPr>
          <w:p w:rsidR="00940217" w:rsidRDefault="00940217" w:rsidP="00940217">
            <w:pPr>
              <w:jc w:val="center"/>
            </w:pPr>
            <w:r>
              <w:lastRenderedPageBreak/>
              <w:t>3</w:t>
            </w:r>
          </w:p>
        </w:tc>
        <w:tc>
          <w:tcPr>
            <w:tcW w:w="1349" w:type="dxa"/>
          </w:tcPr>
          <w:p w:rsidR="00940217" w:rsidRDefault="00940217" w:rsidP="00940217">
            <w:pPr>
              <w:jc w:val="left"/>
            </w:pPr>
            <w:r>
              <w:t>600150</w:t>
            </w:r>
          </w:p>
        </w:tc>
        <w:tc>
          <w:tcPr>
            <w:tcW w:w="1349" w:type="dxa"/>
          </w:tcPr>
          <w:p w:rsidR="00940217" w:rsidRDefault="00940217" w:rsidP="00940217">
            <w:pPr>
              <w:jc w:val="left"/>
            </w:pPr>
            <w:r>
              <w:rPr>
                <w:rFonts w:hint="eastAsia"/>
              </w:rPr>
              <w:t>中国船舶</w:t>
            </w:r>
          </w:p>
        </w:tc>
        <w:tc>
          <w:tcPr>
            <w:tcW w:w="1718" w:type="dxa"/>
          </w:tcPr>
          <w:p w:rsidR="00940217" w:rsidRDefault="00940217" w:rsidP="00940217">
            <w:pPr>
              <w:jc w:val="right"/>
            </w:pPr>
            <w:r>
              <w:t>7,002,974</w:t>
            </w:r>
          </w:p>
        </w:tc>
        <w:tc>
          <w:tcPr>
            <w:tcW w:w="1718" w:type="dxa"/>
          </w:tcPr>
          <w:p w:rsidR="00940217" w:rsidRDefault="00940217" w:rsidP="00940217">
            <w:pPr>
              <w:jc w:val="right"/>
            </w:pPr>
            <w:r>
              <w:t>215,971,718.16</w:t>
            </w:r>
          </w:p>
        </w:tc>
        <w:tc>
          <w:tcPr>
            <w:tcW w:w="1718" w:type="dxa"/>
          </w:tcPr>
          <w:p w:rsidR="00940217" w:rsidRDefault="00940217" w:rsidP="00940217">
            <w:pPr>
              <w:jc w:val="right"/>
            </w:pPr>
            <w:r>
              <w:t>5.63</w:t>
            </w:r>
          </w:p>
        </w:tc>
      </w:tr>
      <w:tr w:rsidR="00940217" w:rsidTr="00940217">
        <w:tc>
          <w:tcPr>
            <w:tcW w:w="652" w:type="dxa"/>
          </w:tcPr>
          <w:p w:rsidR="00940217" w:rsidRDefault="00940217" w:rsidP="00940217">
            <w:pPr>
              <w:jc w:val="center"/>
            </w:pPr>
            <w:r>
              <w:t>4</w:t>
            </w:r>
          </w:p>
        </w:tc>
        <w:tc>
          <w:tcPr>
            <w:tcW w:w="1349" w:type="dxa"/>
          </w:tcPr>
          <w:p w:rsidR="00940217" w:rsidRDefault="00940217" w:rsidP="00940217">
            <w:pPr>
              <w:jc w:val="left"/>
            </w:pPr>
            <w:r>
              <w:t>300395</w:t>
            </w:r>
          </w:p>
        </w:tc>
        <w:tc>
          <w:tcPr>
            <w:tcW w:w="1349" w:type="dxa"/>
          </w:tcPr>
          <w:p w:rsidR="00940217" w:rsidRDefault="00940217" w:rsidP="00940217">
            <w:pPr>
              <w:jc w:val="left"/>
            </w:pPr>
            <w:r>
              <w:rPr>
                <w:rFonts w:hint="eastAsia"/>
              </w:rPr>
              <w:t>菲利华</w:t>
            </w:r>
          </w:p>
        </w:tc>
        <w:tc>
          <w:tcPr>
            <w:tcW w:w="1718" w:type="dxa"/>
          </w:tcPr>
          <w:p w:rsidR="00940217" w:rsidRDefault="00940217" w:rsidP="00940217">
            <w:pPr>
              <w:jc w:val="right"/>
            </w:pPr>
            <w:r>
              <w:t>1,463,157</w:t>
            </w:r>
          </w:p>
        </w:tc>
        <w:tc>
          <w:tcPr>
            <w:tcW w:w="1718" w:type="dxa"/>
          </w:tcPr>
          <w:p w:rsidR="00940217" w:rsidRDefault="00940217" w:rsidP="00940217">
            <w:pPr>
              <w:jc w:val="right"/>
            </w:pPr>
            <w:r>
              <w:t>133,732,549.80</w:t>
            </w:r>
          </w:p>
        </w:tc>
        <w:tc>
          <w:tcPr>
            <w:tcW w:w="1718" w:type="dxa"/>
          </w:tcPr>
          <w:p w:rsidR="00940217" w:rsidRDefault="00940217" w:rsidP="00940217">
            <w:pPr>
              <w:jc w:val="right"/>
            </w:pPr>
            <w:r>
              <w:t>3.49</w:t>
            </w:r>
          </w:p>
        </w:tc>
      </w:tr>
      <w:tr w:rsidR="00940217" w:rsidTr="00940217">
        <w:tc>
          <w:tcPr>
            <w:tcW w:w="652" w:type="dxa"/>
          </w:tcPr>
          <w:p w:rsidR="00940217" w:rsidRDefault="00940217" w:rsidP="00940217">
            <w:pPr>
              <w:jc w:val="center"/>
            </w:pPr>
            <w:r>
              <w:t>5</w:t>
            </w:r>
          </w:p>
        </w:tc>
        <w:tc>
          <w:tcPr>
            <w:tcW w:w="1349" w:type="dxa"/>
          </w:tcPr>
          <w:p w:rsidR="00940217" w:rsidRDefault="00940217" w:rsidP="00940217">
            <w:pPr>
              <w:jc w:val="left"/>
            </w:pPr>
            <w:r>
              <w:t>600562</w:t>
            </w:r>
          </w:p>
        </w:tc>
        <w:tc>
          <w:tcPr>
            <w:tcW w:w="1349" w:type="dxa"/>
          </w:tcPr>
          <w:p w:rsidR="00940217" w:rsidRDefault="00940217" w:rsidP="00940217">
            <w:pPr>
              <w:jc w:val="left"/>
            </w:pPr>
            <w:r>
              <w:rPr>
                <w:rFonts w:hint="eastAsia"/>
              </w:rPr>
              <w:t>国睿科技</w:t>
            </w:r>
          </w:p>
        </w:tc>
        <w:tc>
          <w:tcPr>
            <w:tcW w:w="1718" w:type="dxa"/>
          </w:tcPr>
          <w:p w:rsidR="00940217" w:rsidRDefault="00940217" w:rsidP="00940217">
            <w:pPr>
              <w:jc w:val="right"/>
            </w:pPr>
            <w:r>
              <w:t>4,898,055</w:t>
            </w:r>
          </w:p>
        </w:tc>
        <w:tc>
          <w:tcPr>
            <w:tcW w:w="1718" w:type="dxa"/>
          </w:tcPr>
          <w:p w:rsidR="00940217" w:rsidRDefault="00940217" w:rsidP="00940217">
            <w:pPr>
              <w:jc w:val="right"/>
            </w:pPr>
            <w:r>
              <w:t>124,704,480.30</w:t>
            </w:r>
          </w:p>
        </w:tc>
        <w:tc>
          <w:tcPr>
            <w:tcW w:w="1718" w:type="dxa"/>
          </w:tcPr>
          <w:p w:rsidR="00940217" w:rsidRDefault="00940217" w:rsidP="00940217">
            <w:pPr>
              <w:jc w:val="right"/>
            </w:pPr>
            <w:r>
              <w:t>3.25</w:t>
            </w:r>
          </w:p>
        </w:tc>
      </w:tr>
      <w:tr w:rsidR="00940217" w:rsidTr="00940217">
        <w:tc>
          <w:tcPr>
            <w:tcW w:w="652" w:type="dxa"/>
          </w:tcPr>
          <w:p w:rsidR="00940217" w:rsidRDefault="00940217" w:rsidP="00940217">
            <w:pPr>
              <w:jc w:val="center"/>
            </w:pPr>
            <w:r>
              <w:t>6</w:t>
            </w:r>
          </w:p>
        </w:tc>
        <w:tc>
          <w:tcPr>
            <w:tcW w:w="1349" w:type="dxa"/>
          </w:tcPr>
          <w:p w:rsidR="00940217" w:rsidRDefault="00940217" w:rsidP="00940217">
            <w:pPr>
              <w:jc w:val="left"/>
            </w:pPr>
            <w:r>
              <w:t>600482</w:t>
            </w:r>
          </w:p>
        </w:tc>
        <w:tc>
          <w:tcPr>
            <w:tcW w:w="1349" w:type="dxa"/>
          </w:tcPr>
          <w:p w:rsidR="00940217" w:rsidRDefault="00940217" w:rsidP="00940217">
            <w:pPr>
              <w:jc w:val="left"/>
            </w:pPr>
            <w:r>
              <w:rPr>
                <w:rFonts w:hint="eastAsia"/>
              </w:rPr>
              <w:t>中国动力</w:t>
            </w:r>
          </w:p>
        </w:tc>
        <w:tc>
          <w:tcPr>
            <w:tcW w:w="1718" w:type="dxa"/>
          </w:tcPr>
          <w:p w:rsidR="00940217" w:rsidRDefault="00940217" w:rsidP="00940217">
            <w:pPr>
              <w:jc w:val="right"/>
            </w:pPr>
            <w:r>
              <w:t>3,902,008</w:t>
            </w:r>
          </w:p>
        </w:tc>
        <w:tc>
          <w:tcPr>
            <w:tcW w:w="1718" w:type="dxa"/>
          </w:tcPr>
          <w:p w:rsidR="00940217" w:rsidRDefault="00940217" w:rsidP="00940217">
            <w:pPr>
              <w:jc w:val="right"/>
            </w:pPr>
            <w:r>
              <w:t>122,249,910.64</w:t>
            </w:r>
          </w:p>
        </w:tc>
        <w:tc>
          <w:tcPr>
            <w:tcW w:w="1718" w:type="dxa"/>
          </w:tcPr>
          <w:p w:rsidR="00940217" w:rsidRDefault="00940217" w:rsidP="00940217">
            <w:pPr>
              <w:jc w:val="right"/>
            </w:pPr>
            <w:r>
              <w:t>3.19</w:t>
            </w:r>
          </w:p>
        </w:tc>
      </w:tr>
      <w:tr w:rsidR="00940217" w:rsidTr="00940217">
        <w:tc>
          <w:tcPr>
            <w:tcW w:w="652" w:type="dxa"/>
          </w:tcPr>
          <w:p w:rsidR="00940217" w:rsidRDefault="00940217" w:rsidP="00940217">
            <w:pPr>
              <w:jc w:val="center"/>
            </w:pPr>
            <w:r>
              <w:t>7</w:t>
            </w:r>
          </w:p>
        </w:tc>
        <w:tc>
          <w:tcPr>
            <w:tcW w:w="1349" w:type="dxa"/>
          </w:tcPr>
          <w:p w:rsidR="00940217" w:rsidRDefault="00940217" w:rsidP="00940217">
            <w:pPr>
              <w:jc w:val="left"/>
            </w:pPr>
            <w:r>
              <w:t>688281</w:t>
            </w:r>
          </w:p>
        </w:tc>
        <w:tc>
          <w:tcPr>
            <w:tcW w:w="1349" w:type="dxa"/>
          </w:tcPr>
          <w:p w:rsidR="00940217" w:rsidRDefault="00940217" w:rsidP="00940217">
            <w:pPr>
              <w:jc w:val="left"/>
            </w:pPr>
            <w:r>
              <w:rPr>
                <w:rFonts w:hint="eastAsia"/>
              </w:rPr>
              <w:t>华秦科技</w:t>
            </w:r>
          </w:p>
        </w:tc>
        <w:tc>
          <w:tcPr>
            <w:tcW w:w="1718" w:type="dxa"/>
          </w:tcPr>
          <w:p w:rsidR="00940217" w:rsidRDefault="00940217" w:rsidP="00940217">
            <w:pPr>
              <w:jc w:val="right"/>
            </w:pPr>
            <w:r>
              <w:t>1,628,703</w:t>
            </w:r>
          </w:p>
        </w:tc>
        <w:tc>
          <w:tcPr>
            <w:tcW w:w="1718" w:type="dxa"/>
          </w:tcPr>
          <w:p w:rsidR="00940217" w:rsidRDefault="00940217" w:rsidP="00940217">
            <w:pPr>
              <w:jc w:val="right"/>
            </w:pPr>
            <w:r>
              <w:t>116,778,005.10</w:t>
            </w:r>
          </w:p>
        </w:tc>
        <w:tc>
          <w:tcPr>
            <w:tcW w:w="1718" w:type="dxa"/>
          </w:tcPr>
          <w:p w:rsidR="00940217" w:rsidRDefault="00940217" w:rsidP="00940217">
            <w:pPr>
              <w:jc w:val="right"/>
            </w:pPr>
            <w:r>
              <w:t>3.05</w:t>
            </w:r>
          </w:p>
        </w:tc>
      </w:tr>
      <w:tr w:rsidR="00940217" w:rsidTr="00940217">
        <w:tc>
          <w:tcPr>
            <w:tcW w:w="652" w:type="dxa"/>
          </w:tcPr>
          <w:p w:rsidR="00940217" w:rsidRDefault="00940217" w:rsidP="00940217">
            <w:pPr>
              <w:jc w:val="center"/>
            </w:pPr>
            <w:r>
              <w:t>8</w:t>
            </w:r>
          </w:p>
        </w:tc>
        <w:tc>
          <w:tcPr>
            <w:tcW w:w="1349" w:type="dxa"/>
          </w:tcPr>
          <w:p w:rsidR="00940217" w:rsidRDefault="00940217" w:rsidP="00940217">
            <w:pPr>
              <w:jc w:val="left"/>
            </w:pPr>
            <w:r>
              <w:t>600893</w:t>
            </w:r>
          </w:p>
        </w:tc>
        <w:tc>
          <w:tcPr>
            <w:tcW w:w="1349" w:type="dxa"/>
          </w:tcPr>
          <w:p w:rsidR="00940217" w:rsidRDefault="00940217" w:rsidP="00940217">
            <w:pPr>
              <w:jc w:val="left"/>
            </w:pPr>
            <w:r>
              <w:rPr>
                <w:rFonts w:hint="eastAsia"/>
              </w:rPr>
              <w:t>航发动力</w:t>
            </w:r>
          </w:p>
        </w:tc>
        <w:tc>
          <w:tcPr>
            <w:tcW w:w="1718" w:type="dxa"/>
          </w:tcPr>
          <w:p w:rsidR="00940217" w:rsidRDefault="00940217" w:rsidP="00940217">
            <w:pPr>
              <w:jc w:val="right"/>
            </w:pPr>
            <w:r>
              <w:t>2,346,900</w:t>
            </w:r>
          </w:p>
        </w:tc>
        <w:tc>
          <w:tcPr>
            <w:tcW w:w="1718" w:type="dxa"/>
          </w:tcPr>
          <w:p w:rsidR="00940217" w:rsidRDefault="00940217" w:rsidP="00940217">
            <w:pPr>
              <w:jc w:val="right"/>
            </w:pPr>
            <w:r>
              <w:t>112,792,014.00</w:t>
            </w:r>
          </w:p>
        </w:tc>
        <w:tc>
          <w:tcPr>
            <w:tcW w:w="1718" w:type="dxa"/>
          </w:tcPr>
          <w:p w:rsidR="00940217" w:rsidRDefault="00940217" w:rsidP="00940217">
            <w:pPr>
              <w:jc w:val="right"/>
            </w:pPr>
            <w:r>
              <w:t>2.94</w:t>
            </w:r>
          </w:p>
        </w:tc>
      </w:tr>
      <w:tr w:rsidR="00940217" w:rsidTr="00940217">
        <w:tc>
          <w:tcPr>
            <w:tcW w:w="652" w:type="dxa"/>
          </w:tcPr>
          <w:p w:rsidR="00940217" w:rsidRDefault="00940217" w:rsidP="00940217">
            <w:pPr>
              <w:jc w:val="center"/>
            </w:pPr>
            <w:r>
              <w:t>9</w:t>
            </w:r>
          </w:p>
        </w:tc>
        <w:tc>
          <w:tcPr>
            <w:tcW w:w="1349" w:type="dxa"/>
          </w:tcPr>
          <w:p w:rsidR="00940217" w:rsidRDefault="00940217" w:rsidP="00940217">
            <w:pPr>
              <w:jc w:val="left"/>
            </w:pPr>
            <w:r>
              <w:t>600391</w:t>
            </w:r>
          </w:p>
        </w:tc>
        <w:tc>
          <w:tcPr>
            <w:tcW w:w="1349" w:type="dxa"/>
          </w:tcPr>
          <w:p w:rsidR="00940217" w:rsidRDefault="00940217" w:rsidP="00940217">
            <w:pPr>
              <w:jc w:val="left"/>
            </w:pPr>
            <w:r>
              <w:rPr>
                <w:rFonts w:hint="eastAsia"/>
              </w:rPr>
              <w:t>航发科技</w:t>
            </w:r>
          </w:p>
        </w:tc>
        <w:tc>
          <w:tcPr>
            <w:tcW w:w="1718" w:type="dxa"/>
          </w:tcPr>
          <w:p w:rsidR="00940217" w:rsidRDefault="00940217" w:rsidP="00940217">
            <w:pPr>
              <w:jc w:val="right"/>
            </w:pPr>
            <w:r>
              <w:t>2,563,227</w:t>
            </w:r>
          </w:p>
        </w:tc>
        <w:tc>
          <w:tcPr>
            <w:tcW w:w="1718" w:type="dxa"/>
          </w:tcPr>
          <w:p w:rsidR="00940217" w:rsidRDefault="00940217" w:rsidP="00940217">
            <w:pPr>
              <w:jc w:val="right"/>
            </w:pPr>
            <w:r>
              <w:t>100,965,511.53</w:t>
            </w:r>
          </w:p>
        </w:tc>
        <w:tc>
          <w:tcPr>
            <w:tcW w:w="1718" w:type="dxa"/>
          </w:tcPr>
          <w:p w:rsidR="00940217" w:rsidRDefault="00940217" w:rsidP="00940217">
            <w:pPr>
              <w:jc w:val="right"/>
            </w:pPr>
            <w:r>
              <w:t>2.63</w:t>
            </w:r>
          </w:p>
        </w:tc>
      </w:tr>
      <w:tr w:rsidR="00940217" w:rsidTr="00940217">
        <w:tc>
          <w:tcPr>
            <w:tcW w:w="652" w:type="dxa"/>
          </w:tcPr>
          <w:p w:rsidR="00940217" w:rsidRDefault="00940217" w:rsidP="00940217">
            <w:pPr>
              <w:jc w:val="center"/>
            </w:pPr>
            <w:r>
              <w:t>10</w:t>
            </w:r>
          </w:p>
        </w:tc>
        <w:tc>
          <w:tcPr>
            <w:tcW w:w="1349" w:type="dxa"/>
          </w:tcPr>
          <w:p w:rsidR="00940217" w:rsidRDefault="00940217" w:rsidP="00940217">
            <w:pPr>
              <w:jc w:val="left"/>
            </w:pPr>
            <w:r>
              <w:t>002179</w:t>
            </w:r>
          </w:p>
        </w:tc>
        <w:tc>
          <w:tcPr>
            <w:tcW w:w="1349" w:type="dxa"/>
          </w:tcPr>
          <w:p w:rsidR="00940217" w:rsidRDefault="00940217" w:rsidP="00940217">
            <w:pPr>
              <w:jc w:val="left"/>
            </w:pPr>
            <w:r>
              <w:rPr>
                <w:rFonts w:hint="eastAsia"/>
              </w:rPr>
              <w:t>中航光电</w:t>
            </w:r>
          </w:p>
        </w:tc>
        <w:tc>
          <w:tcPr>
            <w:tcW w:w="1718" w:type="dxa"/>
          </w:tcPr>
          <w:p w:rsidR="00940217" w:rsidRDefault="00940217" w:rsidP="00940217">
            <w:pPr>
              <w:jc w:val="right"/>
            </w:pPr>
            <w:r>
              <w:t>2,901,255</w:t>
            </w:r>
          </w:p>
        </w:tc>
        <w:tc>
          <w:tcPr>
            <w:tcW w:w="1718" w:type="dxa"/>
          </w:tcPr>
          <w:p w:rsidR="00940217" w:rsidRDefault="00940217" w:rsidP="00940217">
            <w:pPr>
              <w:jc w:val="right"/>
            </w:pPr>
            <w:r>
              <w:t>98,062,419.00</w:t>
            </w:r>
          </w:p>
        </w:tc>
        <w:tc>
          <w:tcPr>
            <w:tcW w:w="1718" w:type="dxa"/>
          </w:tcPr>
          <w:p w:rsidR="00940217" w:rsidRDefault="00940217" w:rsidP="00940217">
            <w:pPr>
              <w:jc w:val="right"/>
            </w:pPr>
            <w:r>
              <w:t>2.56</w:t>
            </w:r>
          </w:p>
        </w:tc>
      </w:tr>
    </w:tbl>
    <w:p w:rsidR="00940217" w:rsidRDefault="00940217" w:rsidP="00940217">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940217" w:rsidTr="00940217">
        <w:trPr>
          <w:cnfStyle w:val="100000000000" w:firstRow="1" w:lastRow="0" w:firstColumn="0" w:lastColumn="0" w:oddVBand="0" w:evenVBand="0" w:oddHBand="0" w:evenHBand="0" w:firstRowFirstColumn="0" w:firstRowLastColumn="0" w:lastRowFirstColumn="0" w:lastRowLastColumn="0"/>
        </w:trPr>
        <w:tc>
          <w:tcPr>
            <w:tcW w:w="646" w:type="dxa"/>
          </w:tcPr>
          <w:p w:rsidR="00940217" w:rsidRPr="00940217" w:rsidRDefault="00940217" w:rsidP="00940217">
            <w:pPr>
              <w:jc w:val="center"/>
              <w:rPr>
                <w:b/>
              </w:rPr>
            </w:pPr>
            <w:r w:rsidRPr="00940217">
              <w:rPr>
                <w:rFonts w:hint="eastAsia"/>
                <w:b/>
              </w:rPr>
              <w:t>序号</w:t>
            </w:r>
          </w:p>
        </w:tc>
        <w:tc>
          <w:tcPr>
            <w:tcW w:w="2835" w:type="dxa"/>
          </w:tcPr>
          <w:p w:rsidR="00940217" w:rsidRPr="00940217" w:rsidRDefault="00940217" w:rsidP="00940217">
            <w:pPr>
              <w:jc w:val="center"/>
              <w:rPr>
                <w:b/>
              </w:rPr>
            </w:pPr>
            <w:r w:rsidRPr="00940217">
              <w:rPr>
                <w:rFonts w:hint="eastAsia"/>
                <w:b/>
              </w:rPr>
              <w:t>债券品种</w:t>
            </w:r>
          </w:p>
        </w:tc>
        <w:tc>
          <w:tcPr>
            <w:tcW w:w="2466" w:type="dxa"/>
          </w:tcPr>
          <w:p w:rsidR="00940217" w:rsidRPr="00940217" w:rsidRDefault="00940217" w:rsidP="00940217">
            <w:pPr>
              <w:jc w:val="center"/>
              <w:rPr>
                <w:b/>
              </w:rPr>
            </w:pPr>
            <w:r w:rsidRPr="00940217">
              <w:rPr>
                <w:rFonts w:hint="eastAsia"/>
                <w:b/>
              </w:rPr>
              <w:t>公允价值（元）</w:t>
            </w:r>
          </w:p>
        </w:tc>
        <w:tc>
          <w:tcPr>
            <w:tcW w:w="2557" w:type="dxa"/>
          </w:tcPr>
          <w:p w:rsidR="00940217" w:rsidRPr="00940217" w:rsidRDefault="00940217" w:rsidP="00940217">
            <w:pPr>
              <w:jc w:val="center"/>
              <w:rPr>
                <w:b/>
              </w:rPr>
            </w:pPr>
            <w:r w:rsidRPr="00940217">
              <w:rPr>
                <w:rFonts w:hint="eastAsia"/>
                <w:b/>
              </w:rPr>
              <w:t>占基金资产净值比例（％）</w:t>
            </w:r>
          </w:p>
        </w:tc>
      </w:tr>
      <w:tr w:rsidR="00940217" w:rsidTr="00940217">
        <w:tc>
          <w:tcPr>
            <w:tcW w:w="646" w:type="dxa"/>
          </w:tcPr>
          <w:p w:rsidR="00940217" w:rsidRDefault="00940217" w:rsidP="00940217">
            <w:pPr>
              <w:jc w:val="center"/>
            </w:pPr>
            <w:r>
              <w:t>1</w:t>
            </w:r>
          </w:p>
        </w:tc>
        <w:tc>
          <w:tcPr>
            <w:tcW w:w="2835" w:type="dxa"/>
          </w:tcPr>
          <w:p w:rsidR="00940217" w:rsidRDefault="00940217" w:rsidP="00940217">
            <w:pPr>
              <w:jc w:val="left"/>
            </w:pPr>
            <w:r>
              <w:rPr>
                <w:rFonts w:hint="eastAsia"/>
              </w:rPr>
              <w:t>国家债券</w:t>
            </w:r>
          </w:p>
        </w:tc>
        <w:tc>
          <w:tcPr>
            <w:tcW w:w="2466" w:type="dxa"/>
          </w:tcPr>
          <w:p w:rsidR="00940217" w:rsidRDefault="00940217" w:rsidP="00940217">
            <w:pPr>
              <w:jc w:val="right"/>
            </w:pPr>
            <w:r>
              <w:t>-</w:t>
            </w:r>
          </w:p>
        </w:tc>
        <w:tc>
          <w:tcPr>
            <w:tcW w:w="2557" w:type="dxa"/>
          </w:tcPr>
          <w:p w:rsidR="00940217" w:rsidRDefault="00940217" w:rsidP="00940217">
            <w:pPr>
              <w:jc w:val="right"/>
            </w:pPr>
            <w:r>
              <w:t>-</w:t>
            </w:r>
          </w:p>
        </w:tc>
      </w:tr>
      <w:tr w:rsidR="00940217" w:rsidTr="00940217">
        <w:tc>
          <w:tcPr>
            <w:tcW w:w="646" w:type="dxa"/>
          </w:tcPr>
          <w:p w:rsidR="00940217" w:rsidRDefault="00940217" w:rsidP="00940217">
            <w:pPr>
              <w:jc w:val="center"/>
            </w:pPr>
            <w:r>
              <w:t>2</w:t>
            </w:r>
          </w:p>
        </w:tc>
        <w:tc>
          <w:tcPr>
            <w:tcW w:w="2835" w:type="dxa"/>
          </w:tcPr>
          <w:p w:rsidR="00940217" w:rsidRDefault="00940217" w:rsidP="00940217">
            <w:pPr>
              <w:jc w:val="left"/>
            </w:pPr>
            <w:r>
              <w:rPr>
                <w:rFonts w:hint="eastAsia"/>
              </w:rPr>
              <w:t>央行票据</w:t>
            </w:r>
          </w:p>
        </w:tc>
        <w:tc>
          <w:tcPr>
            <w:tcW w:w="2466" w:type="dxa"/>
          </w:tcPr>
          <w:p w:rsidR="00940217" w:rsidRDefault="00940217" w:rsidP="00940217">
            <w:pPr>
              <w:jc w:val="right"/>
            </w:pPr>
            <w:r>
              <w:t>-</w:t>
            </w:r>
          </w:p>
        </w:tc>
        <w:tc>
          <w:tcPr>
            <w:tcW w:w="2557" w:type="dxa"/>
          </w:tcPr>
          <w:p w:rsidR="00940217" w:rsidRDefault="00940217" w:rsidP="00940217">
            <w:pPr>
              <w:jc w:val="right"/>
            </w:pPr>
            <w:r>
              <w:t>-</w:t>
            </w:r>
          </w:p>
        </w:tc>
      </w:tr>
      <w:tr w:rsidR="00940217" w:rsidTr="00940217">
        <w:tc>
          <w:tcPr>
            <w:tcW w:w="646" w:type="dxa"/>
          </w:tcPr>
          <w:p w:rsidR="00940217" w:rsidRDefault="00940217" w:rsidP="00940217">
            <w:pPr>
              <w:jc w:val="center"/>
            </w:pPr>
            <w:r>
              <w:t>3</w:t>
            </w:r>
          </w:p>
        </w:tc>
        <w:tc>
          <w:tcPr>
            <w:tcW w:w="2835" w:type="dxa"/>
          </w:tcPr>
          <w:p w:rsidR="00940217" w:rsidRDefault="00940217" w:rsidP="00940217">
            <w:pPr>
              <w:jc w:val="left"/>
            </w:pPr>
            <w:r>
              <w:rPr>
                <w:rFonts w:hint="eastAsia"/>
              </w:rPr>
              <w:t>金融债券</w:t>
            </w:r>
          </w:p>
        </w:tc>
        <w:tc>
          <w:tcPr>
            <w:tcW w:w="2466" w:type="dxa"/>
          </w:tcPr>
          <w:p w:rsidR="00940217" w:rsidRDefault="00940217" w:rsidP="00940217">
            <w:pPr>
              <w:jc w:val="right"/>
            </w:pPr>
            <w:r>
              <w:t>-</w:t>
            </w:r>
          </w:p>
        </w:tc>
        <w:tc>
          <w:tcPr>
            <w:tcW w:w="2557" w:type="dxa"/>
          </w:tcPr>
          <w:p w:rsidR="00940217" w:rsidRDefault="00940217" w:rsidP="00940217">
            <w:pPr>
              <w:jc w:val="right"/>
            </w:pPr>
            <w:r>
              <w:t>-</w:t>
            </w:r>
          </w:p>
        </w:tc>
      </w:tr>
      <w:tr w:rsidR="00940217" w:rsidTr="00940217">
        <w:tc>
          <w:tcPr>
            <w:tcW w:w="646" w:type="dxa"/>
          </w:tcPr>
          <w:p w:rsidR="00940217" w:rsidRDefault="00940217" w:rsidP="00940217">
            <w:pPr>
              <w:jc w:val="center"/>
            </w:pPr>
          </w:p>
        </w:tc>
        <w:tc>
          <w:tcPr>
            <w:tcW w:w="2835" w:type="dxa"/>
          </w:tcPr>
          <w:p w:rsidR="00940217" w:rsidRDefault="00940217" w:rsidP="00940217">
            <w:pPr>
              <w:jc w:val="left"/>
            </w:pPr>
            <w:r>
              <w:rPr>
                <w:rFonts w:hint="eastAsia"/>
              </w:rPr>
              <w:t>其中：政策性金融债</w:t>
            </w:r>
          </w:p>
        </w:tc>
        <w:tc>
          <w:tcPr>
            <w:tcW w:w="2466" w:type="dxa"/>
          </w:tcPr>
          <w:p w:rsidR="00940217" w:rsidRDefault="00940217" w:rsidP="00940217">
            <w:pPr>
              <w:jc w:val="right"/>
            </w:pPr>
            <w:r>
              <w:t>-</w:t>
            </w:r>
          </w:p>
        </w:tc>
        <w:tc>
          <w:tcPr>
            <w:tcW w:w="2557" w:type="dxa"/>
          </w:tcPr>
          <w:p w:rsidR="00940217" w:rsidRDefault="00940217" w:rsidP="00940217">
            <w:pPr>
              <w:jc w:val="right"/>
            </w:pPr>
            <w:r>
              <w:t>-</w:t>
            </w:r>
          </w:p>
        </w:tc>
      </w:tr>
      <w:tr w:rsidR="00940217" w:rsidTr="00940217">
        <w:tc>
          <w:tcPr>
            <w:tcW w:w="646" w:type="dxa"/>
          </w:tcPr>
          <w:p w:rsidR="00940217" w:rsidRDefault="00940217" w:rsidP="00940217">
            <w:pPr>
              <w:jc w:val="center"/>
            </w:pPr>
            <w:r>
              <w:t>4</w:t>
            </w:r>
          </w:p>
        </w:tc>
        <w:tc>
          <w:tcPr>
            <w:tcW w:w="2835" w:type="dxa"/>
          </w:tcPr>
          <w:p w:rsidR="00940217" w:rsidRDefault="00940217" w:rsidP="00940217">
            <w:pPr>
              <w:jc w:val="left"/>
            </w:pPr>
            <w:r>
              <w:rPr>
                <w:rFonts w:hint="eastAsia"/>
              </w:rPr>
              <w:t>企业债券</w:t>
            </w:r>
          </w:p>
        </w:tc>
        <w:tc>
          <w:tcPr>
            <w:tcW w:w="2466" w:type="dxa"/>
          </w:tcPr>
          <w:p w:rsidR="00940217" w:rsidRDefault="00940217" w:rsidP="00940217">
            <w:pPr>
              <w:jc w:val="right"/>
            </w:pPr>
            <w:r>
              <w:t>-</w:t>
            </w:r>
          </w:p>
        </w:tc>
        <w:tc>
          <w:tcPr>
            <w:tcW w:w="2557" w:type="dxa"/>
          </w:tcPr>
          <w:p w:rsidR="00940217" w:rsidRDefault="00940217" w:rsidP="00940217">
            <w:pPr>
              <w:jc w:val="right"/>
            </w:pPr>
            <w:r>
              <w:t>-</w:t>
            </w:r>
          </w:p>
        </w:tc>
      </w:tr>
      <w:tr w:rsidR="00940217" w:rsidTr="00940217">
        <w:tc>
          <w:tcPr>
            <w:tcW w:w="646" w:type="dxa"/>
          </w:tcPr>
          <w:p w:rsidR="00940217" w:rsidRDefault="00940217" w:rsidP="00940217">
            <w:pPr>
              <w:jc w:val="center"/>
            </w:pPr>
            <w:r>
              <w:t>5</w:t>
            </w:r>
          </w:p>
        </w:tc>
        <w:tc>
          <w:tcPr>
            <w:tcW w:w="2835" w:type="dxa"/>
          </w:tcPr>
          <w:p w:rsidR="00940217" w:rsidRDefault="00940217" w:rsidP="00940217">
            <w:pPr>
              <w:jc w:val="left"/>
            </w:pPr>
            <w:r>
              <w:rPr>
                <w:rFonts w:hint="eastAsia"/>
              </w:rPr>
              <w:t>企业短期融资券</w:t>
            </w:r>
          </w:p>
        </w:tc>
        <w:tc>
          <w:tcPr>
            <w:tcW w:w="2466" w:type="dxa"/>
          </w:tcPr>
          <w:p w:rsidR="00940217" w:rsidRDefault="00940217" w:rsidP="00940217">
            <w:pPr>
              <w:jc w:val="right"/>
            </w:pPr>
            <w:r>
              <w:t>-</w:t>
            </w:r>
          </w:p>
        </w:tc>
        <w:tc>
          <w:tcPr>
            <w:tcW w:w="2557" w:type="dxa"/>
          </w:tcPr>
          <w:p w:rsidR="00940217" w:rsidRDefault="00940217" w:rsidP="00940217">
            <w:pPr>
              <w:jc w:val="right"/>
            </w:pPr>
            <w:r>
              <w:t>-</w:t>
            </w:r>
          </w:p>
        </w:tc>
      </w:tr>
      <w:tr w:rsidR="00940217" w:rsidTr="00940217">
        <w:tc>
          <w:tcPr>
            <w:tcW w:w="646" w:type="dxa"/>
          </w:tcPr>
          <w:p w:rsidR="00940217" w:rsidRDefault="00940217" w:rsidP="00940217">
            <w:pPr>
              <w:jc w:val="center"/>
            </w:pPr>
            <w:r>
              <w:t>6</w:t>
            </w:r>
          </w:p>
        </w:tc>
        <w:tc>
          <w:tcPr>
            <w:tcW w:w="2835" w:type="dxa"/>
          </w:tcPr>
          <w:p w:rsidR="00940217" w:rsidRDefault="00940217" w:rsidP="00940217">
            <w:pPr>
              <w:jc w:val="left"/>
            </w:pPr>
            <w:r>
              <w:rPr>
                <w:rFonts w:hint="eastAsia"/>
              </w:rPr>
              <w:t>中期票据</w:t>
            </w:r>
          </w:p>
        </w:tc>
        <w:tc>
          <w:tcPr>
            <w:tcW w:w="2466" w:type="dxa"/>
          </w:tcPr>
          <w:p w:rsidR="00940217" w:rsidRDefault="00940217" w:rsidP="00940217">
            <w:pPr>
              <w:jc w:val="right"/>
            </w:pPr>
            <w:r>
              <w:t>-</w:t>
            </w:r>
          </w:p>
        </w:tc>
        <w:tc>
          <w:tcPr>
            <w:tcW w:w="2557" w:type="dxa"/>
          </w:tcPr>
          <w:p w:rsidR="00940217" w:rsidRDefault="00940217" w:rsidP="00940217">
            <w:pPr>
              <w:jc w:val="right"/>
            </w:pPr>
            <w:r>
              <w:t>-</w:t>
            </w:r>
          </w:p>
        </w:tc>
      </w:tr>
      <w:tr w:rsidR="00940217" w:rsidTr="00940217">
        <w:tc>
          <w:tcPr>
            <w:tcW w:w="646" w:type="dxa"/>
          </w:tcPr>
          <w:p w:rsidR="00940217" w:rsidRDefault="00940217" w:rsidP="00940217">
            <w:pPr>
              <w:jc w:val="center"/>
            </w:pPr>
            <w:r>
              <w:t>7</w:t>
            </w:r>
          </w:p>
        </w:tc>
        <w:tc>
          <w:tcPr>
            <w:tcW w:w="2835" w:type="dxa"/>
          </w:tcPr>
          <w:p w:rsidR="00940217" w:rsidRDefault="00940217" w:rsidP="00940217">
            <w:pPr>
              <w:jc w:val="left"/>
            </w:pPr>
            <w:r>
              <w:rPr>
                <w:rFonts w:hint="eastAsia"/>
              </w:rPr>
              <w:t>可转债（可交换债）</w:t>
            </w:r>
          </w:p>
        </w:tc>
        <w:tc>
          <w:tcPr>
            <w:tcW w:w="2466" w:type="dxa"/>
          </w:tcPr>
          <w:p w:rsidR="00940217" w:rsidRDefault="00940217" w:rsidP="00940217">
            <w:pPr>
              <w:jc w:val="right"/>
            </w:pPr>
            <w:r>
              <w:t>259,103.88</w:t>
            </w:r>
          </w:p>
        </w:tc>
        <w:tc>
          <w:tcPr>
            <w:tcW w:w="2557" w:type="dxa"/>
          </w:tcPr>
          <w:p w:rsidR="00940217" w:rsidRDefault="00940217" w:rsidP="00940217">
            <w:pPr>
              <w:jc w:val="right"/>
            </w:pPr>
            <w:r>
              <w:t>0.01</w:t>
            </w:r>
          </w:p>
        </w:tc>
      </w:tr>
      <w:tr w:rsidR="00940217" w:rsidTr="00940217">
        <w:tc>
          <w:tcPr>
            <w:tcW w:w="646" w:type="dxa"/>
          </w:tcPr>
          <w:p w:rsidR="00940217" w:rsidRDefault="00940217" w:rsidP="00940217">
            <w:pPr>
              <w:jc w:val="center"/>
            </w:pPr>
            <w:r>
              <w:t>8</w:t>
            </w:r>
          </w:p>
        </w:tc>
        <w:tc>
          <w:tcPr>
            <w:tcW w:w="2835" w:type="dxa"/>
          </w:tcPr>
          <w:p w:rsidR="00940217" w:rsidRDefault="00940217" w:rsidP="00940217">
            <w:pPr>
              <w:jc w:val="left"/>
            </w:pPr>
            <w:r>
              <w:rPr>
                <w:rFonts w:hint="eastAsia"/>
              </w:rPr>
              <w:t>同业存单</w:t>
            </w:r>
          </w:p>
        </w:tc>
        <w:tc>
          <w:tcPr>
            <w:tcW w:w="2466" w:type="dxa"/>
          </w:tcPr>
          <w:p w:rsidR="00940217" w:rsidRDefault="00940217" w:rsidP="00940217">
            <w:pPr>
              <w:jc w:val="right"/>
            </w:pPr>
            <w:r>
              <w:t>-</w:t>
            </w:r>
          </w:p>
        </w:tc>
        <w:tc>
          <w:tcPr>
            <w:tcW w:w="2557" w:type="dxa"/>
          </w:tcPr>
          <w:p w:rsidR="00940217" w:rsidRDefault="00940217" w:rsidP="00940217">
            <w:pPr>
              <w:jc w:val="right"/>
            </w:pPr>
            <w:r>
              <w:t>-</w:t>
            </w:r>
          </w:p>
        </w:tc>
      </w:tr>
      <w:tr w:rsidR="00940217" w:rsidTr="00940217">
        <w:tc>
          <w:tcPr>
            <w:tcW w:w="646" w:type="dxa"/>
          </w:tcPr>
          <w:p w:rsidR="00940217" w:rsidRDefault="00940217" w:rsidP="00940217">
            <w:pPr>
              <w:jc w:val="center"/>
            </w:pPr>
            <w:r>
              <w:t>9</w:t>
            </w:r>
          </w:p>
        </w:tc>
        <w:tc>
          <w:tcPr>
            <w:tcW w:w="2835" w:type="dxa"/>
          </w:tcPr>
          <w:p w:rsidR="00940217" w:rsidRDefault="00940217" w:rsidP="00940217">
            <w:pPr>
              <w:jc w:val="left"/>
            </w:pPr>
            <w:r>
              <w:rPr>
                <w:rFonts w:hint="eastAsia"/>
              </w:rPr>
              <w:t>其他</w:t>
            </w:r>
          </w:p>
        </w:tc>
        <w:tc>
          <w:tcPr>
            <w:tcW w:w="2466" w:type="dxa"/>
          </w:tcPr>
          <w:p w:rsidR="00940217" w:rsidRDefault="00940217" w:rsidP="00940217">
            <w:pPr>
              <w:jc w:val="right"/>
            </w:pPr>
            <w:r>
              <w:t>-</w:t>
            </w:r>
          </w:p>
        </w:tc>
        <w:tc>
          <w:tcPr>
            <w:tcW w:w="2557" w:type="dxa"/>
          </w:tcPr>
          <w:p w:rsidR="00940217" w:rsidRDefault="00940217" w:rsidP="00940217">
            <w:pPr>
              <w:jc w:val="right"/>
            </w:pPr>
            <w:r>
              <w:t>-</w:t>
            </w:r>
          </w:p>
        </w:tc>
      </w:tr>
      <w:tr w:rsidR="00940217" w:rsidTr="00940217">
        <w:tc>
          <w:tcPr>
            <w:tcW w:w="646" w:type="dxa"/>
          </w:tcPr>
          <w:p w:rsidR="00940217" w:rsidRDefault="00940217" w:rsidP="00940217">
            <w:pPr>
              <w:jc w:val="center"/>
            </w:pPr>
            <w:r>
              <w:t>10</w:t>
            </w:r>
          </w:p>
        </w:tc>
        <w:tc>
          <w:tcPr>
            <w:tcW w:w="2835" w:type="dxa"/>
          </w:tcPr>
          <w:p w:rsidR="00940217" w:rsidRDefault="00940217" w:rsidP="00940217">
            <w:pPr>
              <w:jc w:val="left"/>
            </w:pPr>
            <w:r>
              <w:rPr>
                <w:rFonts w:hint="eastAsia"/>
              </w:rPr>
              <w:t>合计</w:t>
            </w:r>
          </w:p>
        </w:tc>
        <w:tc>
          <w:tcPr>
            <w:tcW w:w="2466" w:type="dxa"/>
          </w:tcPr>
          <w:p w:rsidR="00940217" w:rsidRDefault="00940217" w:rsidP="00940217">
            <w:pPr>
              <w:jc w:val="right"/>
            </w:pPr>
            <w:r>
              <w:t>259,103.88</w:t>
            </w:r>
          </w:p>
        </w:tc>
        <w:tc>
          <w:tcPr>
            <w:tcW w:w="2557" w:type="dxa"/>
          </w:tcPr>
          <w:p w:rsidR="00940217" w:rsidRDefault="00940217" w:rsidP="00940217">
            <w:pPr>
              <w:jc w:val="right"/>
            </w:pPr>
            <w:r>
              <w:t>0.01</w:t>
            </w:r>
          </w:p>
        </w:tc>
      </w:tr>
    </w:tbl>
    <w:p w:rsidR="00940217" w:rsidRDefault="00940217" w:rsidP="00940217">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940217" w:rsidTr="00940217">
        <w:trPr>
          <w:cnfStyle w:val="100000000000" w:firstRow="1" w:lastRow="0" w:firstColumn="0" w:lastColumn="0" w:oddVBand="0" w:evenVBand="0" w:oddHBand="0" w:evenHBand="0" w:firstRowFirstColumn="0" w:firstRowLastColumn="0" w:lastRowFirstColumn="0" w:lastRowLastColumn="0"/>
        </w:trPr>
        <w:tc>
          <w:tcPr>
            <w:tcW w:w="646" w:type="dxa"/>
          </w:tcPr>
          <w:p w:rsidR="00940217" w:rsidRPr="00940217" w:rsidRDefault="00940217" w:rsidP="00940217">
            <w:pPr>
              <w:jc w:val="center"/>
              <w:rPr>
                <w:b/>
              </w:rPr>
            </w:pPr>
            <w:r w:rsidRPr="00940217">
              <w:rPr>
                <w:rFonts w:hint="eastAsia"/>
                <w:b/>
              </w:rPr>
              <w:t>序号</w:t>
            </w:r>
          </w:p>
        </w:tc>
        <w:tc>
          <w:tcPr>
            <w:tcW w:w="1162" w:type="dxa"/>
          </w:tcPr>
          <w:p w:rsidR="00940217" w:rsidRPr="00940217" w:rsidRDefault="00940217" w:rsidP="00940217">
            <w:pPr>
              <w:jc w:val="center"/>
              <w:rPr>
                <w:b/>
              </w:rPr>
            </w:pPr>
            <w:r w:rsidRPr="00940217">
              <w:rPr>
                <w:rFonts w:hint="eastAsia"/>
                <w:b/>
              </w:rPr>
              <w:t>债券代码</w:t>
            </w:r>
          </w:p>
        </w:tc>
        <w:tc>
          <w:tcPr>
            <w:tcW w:w="1928" w:type="dxa"/>
          </w:tcPr>
          <w:p w:rsidR="00940217" w:rsidRPr="00940217" w:rsidRDefault="00940217" w:rsidP="00940217">
            <w:pPr>
              <w:jc w:val="center"/>
              <w:rPr>
                <w:b/>
              </w:rPr>
            </w:pPr>
            <w:r w:rsidRPr="00940217">
              <w:rPr>
                <w:rFonts w:hint="eastAsia"/>
                <w:b/>
              </w:rPr>
              <w:t>债券名称</w:t>
            </w:r>
          </w:p>
        </w:tc>
        <w:tc>
          <w:tcPr>
            <w:tcW w:w="1140" w:type="dxa"/>
          </w:tcPr>
          <w:p w:rsidR="00940217" w:rsidRPr="00940217" w:rsidRDefault="00940217" w:rsidP="00940217">
            <w:pPr>
              <w:jc w:val="center"/>
              <w:rPr>
                <w:b/>
              </w:rPr>
            </w:pPr>
            <w:r w:rsidRPr="00940217">
              <w:rPr>
                <w:rFonts w:hint="eastAsia"/>
                <w:b/>
              </w:rPr>
              <w:t>数量（张）</w:t>
            </w:r>
          </w:p>
        </w:tc>
        <w:tc>
          <w:tcPr>
            <w:tcW w:w="1814" w:type="dxa"/>
          </w:tcPr>
          <w:p w:rsidR="00940217" w:rsidRPr="00940217" w:rsidRDefault="00940217" w:rsidP="00940217">
            <w:pPr>
              <w:jc w:val="center"/>
              <w:rPr>
                <w:b/>
              </w:rPr>
            </w:pPr>
            <w:r w:rsidRPr="00940217">
              <w:rPr>
                <w:rFonts w:hint="eastAsia"/>
                <w:b/>
              </w:rPr>
              <w:t>公允价值（元）</w:t>
            </w:r>
          </w:p>
        </w:tc>
        <w:tc>
          <w:tcPr>
            <w:tcW w:w="1814" w:type="dxa"/>
          </w:tcPr>
          <w:p w:rsidR="00940217" w:rsidRPr="00940217" w:rsidRDefault="00940217" w:rsidP="00940217">
            <w:pPr>
              <w:jc w:val="center"/>
              <w:rPr>
                <w:b/>
              </w:rPr>
            </w:pPr>
            <w:r w:rsidRPr="00940217">
              <w:rPr>
                <w:rFonts w:hint="eastAsia"/>
                <w:b/>
              </w:rPr>
              <w:t>占基金资产净值比例（％）</w:t>
            </w:r>
          </w:p>
        </w:tc>
      </w:tr>
      <w:tr w:rsidR="00940217" w:rsidTr="00940217">
        <w:tc>
          <w:tcPr>
            <w:tcW w:w="646" w:type="dxa"/>
          </w:tcPr>
          <w:p w:rsidR="00940217" w:rsidRDefault="00940217" w:rsidP="00940217">
            <w:pPr>
              <w:jc w:val="center"/>
            </w:pPr>
            <w:r>
              <w:t>1</w:t>
            </w:r>
          </w:p>
        </w:tc>
        <w:tc>
          <w:tcPr>
            <w:tcW w:w="1162" w:type="dxa"/>
          </w:tcPr>
          <w:p w:rsidR="00940217" w:rsidRDefault="00940217" w:rsidP="00940217">
            <w:pPr>
              <w:jc w:val="left"/>
            </w:pPr>
            <w:r>
              <w:t>118034</w:t>
            </w:r>
          </w:p>
        </w:tc>
        <w:tc>
          <w:tcPr>
            <w:tcW w:w="1928" w:type="dxa"/>
          </w:tcPr>
          <w:p w:rsidR="00940217" w:rsidRDefault="00940217" w:rsidP="00940217">
            <w:pPr>
              <w:jc w:val="left"/>
            </w:pPr>
            <w:r>
              <w:rPr>
                <w:rFonts w:hint="eastAsia"/>
              </w:rPr>
              <w:t>晶能转债</w:t>
            </w:r>
          </w:p>
        </w:tc>
        <w:tc>
          <w:tcPr>
            <w:tcW w:w="1140" w:type="dxa"/>
          </w:tcPr>
          <w:p w:rsidR="00940217" w:rsidRDefault="00940217" w:rsidP="00940217">
            <w:pPr>
              <w:jc w:val="right"/>
            </w:pPr>
            <w:r>
              <w:t>2,130</w:t>
            </w:r>
          </w:p>
        </w:tc>
        <w:tc>
          <w:tcPr>
            <w:tcW w:w="1814" w:type="dxa"/>
          </w:tcPr>
          <w:p w:rsidR="00940217" w:rsidRDefault="00940217" w:rsidP="00940217">
            <w:pPr>
              <w:jc w:val="right"/>
            </w:pPr>
            <w:r>
              <w:t>259,103.88</w:t>
            </w:r>
          </w:p>
        </w:tc>
        <w:tc>
          <w:tcPr>
            <w:tcW w:w="1814" w:type="dxa"/>
          </w:tcPr>
          <w:p w:rsidR="00940217" w:rsidRDefault="00940217" w:rsidP="00940217">
            <w:pPr>
              <w:jc w:val="right"/>
            </w:pPr>
            <w:r>
              <w:t>0.01</w:t>
            </w:r>
          </w:p>
        </w:tc>
      </w:tr>
    </w:tbl>
    <w:p w:rsidR="00940217" w:rsidRDefault="00940217" w:rsidP="00940217">
      <w:pPr>
        <w:pStyle w:val="-2"/>
        <w:spacing w:before="312"/>
        <w:rPr>
          <w:rFonts w:hint="eastAsia"/>
        </w:rPr>
      </w:pPr>
      <w:r>
        <w:rPr>
          <w:rFonts w:hint="eastAsia"/>
        </w:rPr>
        <w:t>报告期末按公允价值占基金资产净值比例大小排名的前十名资产支持证券投资明细</w:t>
      </w:r>
    </w:p>
    <w:p w:rsidR="00940217" w:rsidRDefault="00940217" w:rsidP="00940217">
      <w:pPr>
        <w:pStyle w:val="-"/>
        <w:ind w:firstLine="420"/>
        <w:rPr>
          <w:rFonts w:hint="eastAsia"/>
        </w:rPr>
      </w:pPr>
      <w:r>
        <w:rPr>
          <w:rFonts w:hint="eastAsia"/>
        </w:rPr>
        <w:t>本基金本报告期末未持有资产支持证券。</w:t>
      </w:r>
    </w:p>
    <w:p w:rsidR="00940217" w:rsidRDefault="00940217" w:rsidP="00940217">
      <w:pPr>
        <w:pStyle w:val="-2"/>
        <w:spacing w:before="312"/>
        <w:rPr>
          <w:rFonts w:hint="eastAsia"/>
        </w:rPr>
      </w:pPr>
      <w:r>
        <w:rPr>
          <w:rFonts w:hint="eastAsia"/>
        </w:rPr>
        <w:t>报告期末按公允价值占基金资产净值比例大小排序的前五名贵金属投资明细</w:t>
      </w:r>
    </w:p>
    <w:p w:rsidR="00940217" w:rsidRDefault="00940217" w:rsidP="00940217">
      <w:pPr>
        <w:pStyle w:val="-"/>
        <w:ind w:firstLine="420"/>
        <w:rPr>
          <w:rFonts w:hint="eastAsia"/>
        </w:rPr>
      </w:pPr>
      <w:r>
        <w:rPr>
          <w:rFonts w:hint="eastAsia"/>
        </w:rPr>
        <w:t>无。</w:t>
      </w:r>
    </w:p>
    <w:p w:rsidR="00940217" w:rsidRDefault="00940217" w:rsidP="00940217">
      <w:pPr>
        <w:pStyle w:val="-2"/>
        <w:spacing w:before="312"/>
        <w:rPr>
          <w:rFonts w:hint="eastAsia"/>
        </w:rPr>
      </w:pPr>
      <w:r>
        <w:rPr>
          <w:rFonts w:hint="eastAsia"/>
        </w:rPr>
        <w:t>报告期末按公允价值占基金资产净值比例大小排名的前五名权证投资明细</w:t>
      </w:r>
    </w:p>
    <w:p w:rsidR="00940217" w:rsidRDefault="00940217" w:rsidP="00940217">
      <w:pPr>
        <w:pStyle w:val="-"/>
        <w:ind w:firstLine="420"/>
        <w:rPr>
          <w:rFonts w:hint="eastAsia"/>
        </w:rPr>
      </w:pPr>
      <w:r>
        <w:rPr>
          <w:rFonts w:hint="eastAsia"/>
        </w:rPr>
        <w:lastRenderedPageBreak/>
        <w:t>无。</w:t>
      </w:r>
    </w:p>
    <w:p w:rsidR="00940217" w:rsidRDefault="00940217" w:rsidP="00940217">
      <w:pPr>
        <w:pStyle w:val="-2"/>
        <w:spacing w:before="312"/>
        <w:rPr>
          <w:rFonts w:hint="eastAsia"/>
        </w:rPr>
      </w:pPr>
      <w:r>
        <w:rPr>
          <w:rFonts w:hint="eastAsia"/>
        </w:rPr>
        <w:t>报告期末本基金投资的股指期货交易情况说明</w:t>
      </w:r>
    </w:p>
    <w:p w:rsidR="00940217" w:rsidRDefault="00940217" w:rsidP="00940217">
      <w:pPr>
        <w:pStyle w:val="-3"/>
        <w:spacing w:before="156" w:after="156"/>
        <w:rPr>
          <w:rFonts w:hint="eastAsia"/>
        </w:rPr>
      </w:pPr>
      <w:r>
        <w:rPr>
          <w:rFonts w:hint="eastAsia"/>
        </w:rPr>
        <w:t>报告期末本基金投资的股指期货持仓和损益明细</w:t>
      </w:r>
    </w:p>
    <w:p w:rsidR="00940217" w:rsidRDefault="00940217" w:rsidP="00940217">
      <w:pPr>
        <w:pStyle w:val="-"/>
        <w:ind w:firstLine="420"/>
        <w:rPr>
          <w:rFonts w:hint="eastAsia"/>
        </w:rPr>
      </w:pPr>
      <w:r>
        <w:rPr>
          <w:rFonts w:hint="eastAsia"/>
        </w:rPr>
        <w:t>无。</w:t>
      </w:r>
    </w:p>
    <w:p w:rsidR="00940217" w:rsidRDefault="00940217" w:rsidP="00940217">
      <w:pPr>
        <w:pStyle w:val="-3"/>
        <w:spacing w:before="156" w:after="156"/>
        <w:rPr>
          <w:rFonts w:hint="eastAsia"/>
        </w:rPr>
      </w:pPr>
      <w:r>
        <w:rPr>
          <w:rFonts w:hint="eastAsia"/>
        </w:rPr>
        <w:t>本基金投资股指期货的投资政策</w:t>
      </w:r>
    </w:p>
    <w:p w:rsidR="00940217" w:rsidRDefault="00940217" w:rsidP="00940217">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940217" w:rsidRDefault="00940217" w:rsidP="00940217">
      <w:pPr>
        <w:pStyle w:val="-2"/>
        <w:spacing w:before="312"/>
        <w:rPr>
          <w:rFonts w:hint="eastAsia"/>
        </w:rPr>
      </w:pPr>
      <w:r>
        <w:rPr>
          <w:rFonts w:hint="eastAsia"/>
        </w:rPr>
        <w:t>报告期末本基金投资的国债期货交易情况说明</w:t>
      </w:r>
    </w:p>
    <w:p w:rsidR="00940217" w:rsidRDefault="00940217" w:rsidP="00940217">
      <w:pPr>
        <w:pStyle w:val="-3"/>
        <w:spacing w:before="156" w:after="156"/>
        <w:rPr>
          <w:rFonts w:hint="eastAsia"/>
        </w:rPr>
      </w:pPr>
      <w:r>
        <w:rPr>
          <w:rFonts w:hint="eastAsia"/>
        </w:rPr>
        <w:t>本期国债期货投资政策</w:t>
      </w:r>
    </w:p>
    <w:p w:rsidR="00940217" w:rsidRDefault="00940217" w:rsidP="00940217">
      <w:pPr>
        <w:pStyle w:val="-"/>
        <w:ind w:firstLine="420"/>
        <w:rPr>
          <w:rFonts w:hint="eastAsia"/>
        </w:rPr>
      </w:pPr>
      <w:r>
        <w:rPr>
          <w:rFonts w:hint="eastAsia"/>
        </w:rPr>
        <w:t>无。</w:t>
      </w:r>
    </w:p>
    <w:p w:rsidR="00940217" w:rsidRDefault="00940217" w:rsidP="00940217">
      <w:pPr>
        <w:pStyle w:val="-3"/>
        <w:spacing w:before="156" w:after="156"/>
        <w:rPr>
          <w:rFonts w:hint="eastAsia"/>
        </w:rPr>
      </w:pPr>
      <w:r>
        <w:rPr>
          <w:rFonts w:hint="eastAsia"/>
        </w:rPr>
        <w:t>报告期末本基金投资的国债期货持仓和损益明细</w:t>
      </w:r>
    </w:p>
    <w:p w:rsidR="00940217" w:rsidRDefault="00940217" w:rsidP="00940217">
      <w:pPr>
        <w:pStyle w:val="-"/>
        <w:ind w:firstLine="420"/>
        <w:rPr>
          <w:rFonts w:hint="eastAsia"/>
        </w:rPr>
      </w:pPr>
      <w:r>
        <w:rPr>
          <w:rFonts w:hint="eastAsia"/>
        </w:rPr>
        <w:t>无。</w:t>
      </w:r>
    </w:p>
    <w:p w:rsidR="00940217" w:rsidRDefault="00940217" w:rsidP="00940217">
      <w:pPr>
        <w:pStyle w:val="-3"/>
        <w:spacing w:before="156" w:after="156"/>
        <w:rPr>
          <w:rFonts w:hint="eastAsia"/>
        </w:rPr>
      </w:pPr>
      <w:r>
        <w:rPr>
          <w:rFonts w:hint="eastAsia"/>
        </w:rPr>
        <w:t>本期国债期货投资评价</w:t>
      </w:r>
    </w:p>
    <w:p w:rsidR="00940217" w:rsidRDefault="00940217" w:rsidP="00940217">
      <w:pPr>
        <w:pStyle w:val="-"/>
        <w:ind w:firstLine="420"/>
        <w:rPr>
          <w:rFonts w:hint="eastAsia"/>
        </w:rPr>
      </w:pPr>
      <w:r>
        <w:rPr>
          <w:rFonts w:hint="eastAsia"/>
        </w:rPr>
        <w:t>无。</w:t>
      </w:r>
    </w:p>
    <w:p w:rsidR="00940217" w:rsidRDefault="00940217" w:rsidP="00940217">
      <w:pPr>
        <w:pStyle w:val="-2"/>
        <w:spacing w:before="312"/>
        <w:rPr>
          <w:rFonts w:hint="eastAsia"/>
        </w:rPr>
      </w:pPr>
      <w:r>
        <w:rPr>
          <w:rFonts w:hint="eastAsia"/>
        </w:rPr>
        <w:t>投资组合报告附注</w:t>
      </w:r>
    </w:p>
    <w:p w:rsidR="00940217" w:rsidRDefault="00940217" w:rsidP="00940217">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940217" w:rsidRDefault="00940217" w:rsidP="00940217">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940217" w:rsidRDefault="00940217" w:rsidP="00940217">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940217" w:rsidRDefault="00940217" w:rsidP="00940217">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940217" w:rsidRDefault="00940217" w:rsidP="00940217">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940217" w:rsidTr="00940217">
        <w:trPr>
          <w:cnfStyle w:val="100000000000" w:firstRow="1" w:lastRow="0" w:firstColumn="0" w:lastColumn="0" w:oddVBand="0" w:evenVBand="0" w:oddHBand="0" w:evenHBand="0" w:firstRowFirstColumn="0" w:firstRowLastColumn="0" w:lastRowFirstColumn="0" w:lastRowLastColumn="0"/>
        </w:trPr>
        <w:tc>
          <w:tcPr>
            <w:tcW w:w="743" w:type="dxa"/>
          </w:tcPr>
          <w:p w:rsidR="00940217" w:rsidRPr="00940217" w:rsidRDefault="00940217" w:rsidP="00940217">
            <w:pPr>
              <w:jc w:val="center"/>
              <w:rPr>
                <w:b/>
              </w:rPr>
            </w:pPr>
            <w:r w:rsidRPr="00940217">
              <w:rPr>
                <w:rFonts w:hint="eastAsia"/>
                <w:b/>
              </w:rPr>
              <w:lastRenderedPageBreak/>
              <w:t>序号</w:t>
            </w:r>
          </w:p>
        </w:tc>
        <w:tc>
          <w:tcPr>
            <w:tcW w:w="2977" w:type="dxa"/>
          </w:tcPr>
          <w:p w:rsidR="00940217" w:rsidRPr="00940217" w:rsidRDefault="00940217" w:rsidP="00940217">
            <w:pPr>
              <w:jc w:val="center"/>
              <w:rPr>
                <w:b/>
              </w:rPr>
            </w:pPr>
            <w:r w:rsidRPr="00940217">
              <w:rPr>
                <w:rFonts w:hint="eastAsia"/>
                <w:b/>
              </w:rPr>
              <w:t>名称</w:t>
            </w:r>
          </w:p>
        </w:tc>
        <w:tc>
          <w:tcPr>
            <w:tcW w:w="4785" w:type="dxa"/>
          </w:tcPr>
          <w:p w:rsidR="00940217" w:rsidRPr="00940217" w:rsidRDefault="00940217" w:rsidP="00940217">
            <w:pPr>
              <w:jc w:val="center"/>
              <w:rPr>
                <w:b/>
              </w:rPr>
            </w:pPr>
            <w:r w:rsidRPr="00940217">
              <w:rPr>
                <w:rFonts w:hint="eastAsia"/>
                <w:b/>
              </w:rPr>
              <w:t>金额（元）</w:t>
            </w:r>
          </w:p>
        </w:tc>
      </w:tr>
      <w:tr w:rsidR="00940217" w:rsidTr="00940217">
        <w:tc>
          <w:tcPr>
            <w:tcW w:w="743" w:type="dxa"/>
          </w:tcPr>
          <w:p w:rsidR="00940217" w:rsidRDefault="00940217" w:rsidP="00940217">
            <w:pPr>
              <w:jc w:val="center"/>
            </w:pPr>
            <w:r>
              <w:t>1</w:t>
            </w:r>
          </w:p>
        </w:tc>
        <w:tc>
          <w:tcPr>
            <w:tcW w:w="2977" w:type="dxa"/>
          </w:tcPr>
          <w:p w:rsidR="00940217" w:rsidRDefault="00940217" w:rsidP="00940217">
            <w:pPr>
              <w:jc w:val="left"/>
            </w:pPr>
            <w:r>
              <w:rPr>
                <w:rFonts w:hint="eastAsia"/>
              </w:rPr>
              <w:t>存出保证金</w:t>
            </w:r>
          </w:p>
        </w:tc>
        <w:tc>
          <w:tcPr>
            <w:tcW w:w="4785" w:type="dxa"/>
          </w:tcPr>
          <w:p w:rsidR="00940217" w:rsidRDefault="00940217" w:rsidP="00940217">
            <w:pPr>
              <w:jc w:val="right"/>
            </w:pPr>
            <w:r>
              <w:t>2,700,088.85</w:t>
            </w:r>
          </w:p>
        </w:tc>
      </w:tr>
      <w:tr w:rsidR="00940217" w:rsidTr="00940217">
        <w:tc>
          <w:tcPr>
            <w:tcW w:w="743" w:type="dxa"/>
          </w:tcPr>
          <w:p w:rsidR="00940217" w:rsidRDefault="00940217" w:rsidP="00940217">
            <w:pPr>
              <w:jc w:val="center"/>
            </w:pPr>
            <w:r>
              <w:t>2</w:t>
            </w:r>
          </w:p>
        </w:tc>
        <w:tc>
          <w:tcPr>
            <w:tcW w:w="2977" w:type="dxa"/>
          </w:tcPr>
          <w:p w:rsidR="00940217" w:rsidRDefault="00940217" w:rsidP="00940217">
            <w:pPr>
              <w:jc w:val="left"/>
            </w:pPr>
            <w:r>
              <w:rPr>
                <w:rFonts w:hint="eastAsia"/>
              </w:rPr>
              <w:t>应收证券清算款</w:t>
            </w:r>
          </w:p>
        </w:tc>
        <w:tc>
          <w:tcPr>
            <w:tcW w:w="4785" w:type="dxa"/>
          </w:tcPr>
          <w:p w:rsidR="00940217" w:rsidRDefault="00940217" w:rsidP="00940217">
            <w:pPr>
              <w:jc w:val="right"/>
            </w:pPr>
            <w:r>
              <w:t>-</w:t>
            </w:r>
          </w:p>
        </w:tc>
      </w:tr>
      <w:tr w:rsidR="00940217" w:rsidTr="00940217">
        <w:tc>
          <w:tcPr>
            <w:tcW w:w="743" w:type="dxa"/>
          </w:tcPr>
          <w:p w:rsidR="00940217" w:rsidRDefault="00940217" w:rsidP="00940217">
            <w:pPr>
              <w:jc w:val="center"/>
            </w:pPr>
            <w:r>
              <w:t>3</w:t>
            </w:r>
          </w:p>
        </w:tc>
        <w:tc>
          <w:tcPr>
            <w:tcW w:w="2977" w:type="dxa"/>
          </w:tcPr>
          <w:p w:rsidR="00940217" w:rsidRDefault="00940217" w:rsidP="00940217">
            <w:pPr>
              <w:jc w:val="left"/>
            </w:pPr>
            <w:r>
              <w:rPr>
                <w:rFonts w:hint="eastAsia"/>
              </w:rPr>
              <w:t>应收股利</w:t>
            </w:r>
          </w:p>
        </w:tc>
        <w:tc>
          <w:tcPr>
            <w:tcW w:w="4785" w:type="dxa"/>
          </w:tcPr>
          <w:p w:rsidR="00940217" w:rsidRDefault="00940217" w:rsidP="00940217">
            <w:pPr>
              <w:jc w:val="right"/>
            </w:pPr>
            <w:r>
              <w:t>-</w:t>
            </w:r>
          </w:p>
        </w:tc>
      </w:tr>
      <w:tr w:rsidR="00940217" w:rsidTr="00940217">
        <w:tc>
          <w:tcPr>
            <w:tcW w:w="743" w:type="dxa"/>
          </w:tcPr>
          <w:p w:rsidR="00940217" w:rsidRDefault="00940217" w:rsidP="00940217">
            <w:pPr>
              <w:jc w:val="center"/>
            </w:pPr>
            <w:r>
              <w:t>4</w:t>
            </w:r>
          </w:p>
        </w:tc>
        <w:tc>
          <w:tcPr>
            <w:tcW w:w="2977" w:type="dxa"/>
          </w:tcPr>
          <w:p w:rsidR="00940217" w:rsidRDefault="00940217" w:rsidP="00940217">
            <w:pPr>
              <w:jc w:val="left"/>
            </w:pPr>
            <w:r>
              <w:rPr>
                <w:rFonts w:hint="eastAsia"/>
              </w:rPr>
              <w:t>应收利息</w:t>
            </w:r>
          </w:p>
        </w:tc>
        <w:tc>
          <w:tcPr>
            <w:tcW w:w="4785" w:type="dxa"/>
          </w:tcPr>
          <w:p w:rsidR="00940217" w:rsidRDefault="00940217" w:rsidP="00940217">
            <w:pPr>
              <w:jc w:val="right"/>
            </w:pPr>
            <w:r>
              <w:t>-</w:t>
            </w:r>
          </w:p>
        </w:tc>
      </w:tr>
      <w:tr w:rsidR="00940217" w:rsidTr="00940217">
        <w:tc>
          <w:tcPr>
            <w:tcW w:w="743" w:type="dxa"/>
          </w:tcPr>
          <w:p w:rsidR="00940217" w:rsidRDefault="00940217" w:rsidP="00940217">
            <w:pPr>
              <w:jc w:val="center"/>
            </w:pPr>
            <w:r>
              <w:t>5</w:t>
            </w:r>
          </w:p>
        </w:tc>
        <w:tc>
          <w:tcPr>
            <w:tcW w:w="2977" w:type="dxa"/>
          </w:tcPr>
          <w:p w:rsidR="00940217" w:rsidRDefault="00940217" w:rsidP="00940217">
            <w:pPr>
              <w:jc w:val="left"/>
            </w:pPr>
            <w:r>
              <w:rPr>
                <w:rFonts w:hint="eastAsia"/>
              </w:rPr>
              <w:t>应收申购款</w:t>
            </w:r>
          </w:p>
        </w:tc>
        <w:tc>
          <w:tcPr>
            <w:tcW w:w="4785" w:type="dxa"/>
          </w:tcPr>
          <w:p w:rsidR="00940217" w:rsidRDefault="00940217" w:rsidP="00940217">
            <w:pPr>
              <w:jc w:val="right"/>
            </w:pPr>
            <w:r>
              <w:t>1,503,825.22</w:t>
            </w:r>
          </w:p>
        </w:tc>
      </w:tr>
      <w:tr w:rsidR="00940217" w:rsidTr="00940217">
        <w:tc>
          <w:tcPr>
            <w:tcW w:w="743" w:type="dxa"/>
          </w:tcPr>
          <w:p w:rsidR="00940217" w:rsidRDefault="00940217" w:rsidP="00940217">
            <w:pPr>
              <w:jc w:val="center"/>
            </w:pPr>
            <w:r>
              <w:t>6</w:t>
            </w:r>
          </w:p>
        </w:tc>
        <w:tc>
          <w:tcPr>
            <w:tcW w:w="2977" w:type="dxa"/>
          </w:tcPr>
          <w:p w:rsidR="00940217" w:rsidRDefault="00940217" w:rsidP="00940217">
            <w:pPr>
              <w:jc w:val="left"/>
            </w:pPr>
            <w:r>
              <w:rPr>
                <w:rFonts w:hint="eastAsia"/>
              </w:rPr>
              <w:t>其他应收款</w:t>
            </w:r>
          </w:p>
        </w:tc>
        <w:tc>
          <w:tcPr>
            <w:tcW w:w="4785" w:type="dxa"/>
          </w:tcPr>
          <w:p w:rsidR="00940217" w:rsidRDefault="00940217" w:rsidP="00940217">
            <w:pPr>
              <w:jc w:val="right"/>
            </w:pPr>
            <w:r>
              <w:t>-</w:t>
            </w:r>
          </w:p>
        </w:tc>
      </w:tr>
      <w:tr w:rsidR="00940217" w:rsidTr="00940217">
        <w:tc>
          <w:tcPr>
            <w:tcW w:w="743" w:type="dxa"/>
          </w:tcPr>
          <w:p w:rsidR="00940217" w:rsidRDefault="00940217" w:rsidP="00940217">
            <w:pPr>
              <w:jc w:val="center"/>
            </w:pPr>
            <w:r>
              <w:t>7</w:t>
            </w:r>
          </w:p>
        </w:tc>
        <w:tc>
          <w:tcPr>
            <w:tcW w:w="2977" w:type="dxa"/>
          </w:tcPr>
          <w:p w:rsidR="00940217" w:rsidRDefault="00940217" w:rsidP="00940217">
            <w:pPr>
              <w:jc w:val="left"/>
            </w:pPr>
            <w:r>
              <w:rPr>
                <w:rFonts w:hint="eastAsia"/>
              </w:rPr>
              <w:t>待摊费用</w:t>
            </w:r>
          </w:p>
        </w:tc>
        <w:tc>
          <w:tcPr>
            <w:tcW w:w="4785" w:type="dxa"/>
          </w:tcPr>
          <w:p w:rsidR="00940217" w:rsidRDefault="00940217" w:rsidP="00940217">
            <w:pPr>
              <w:jc w:val="right"/>
            </w:pPr>
            <w:r>
              <w:t>-</w:t>
            </w:r>
          </w:p>
        </w:tc>
      </w:tr>
      <w:tr w:rsidR="00940217" w:rsidTr="00940217">
        <w:tc>
          <w:tcPr>
            <w:tcW w:w="743" w:type="dxa"/>
          </w:tcPr>
          <w:p w:rsidR="00940217" w:rsidRDefault="00940217" w:rsidP="00940217">
            <w:pPr>
              <w:jc w:val="center"/>
            </w:pPr>
            <w:r>
              <w:t>8</w:t>
            </w:r>
          </w:p>
        </w:tc>
        <w:tc>
          <w:tcPr>
            <w:tcW w:w="2977" w:type="dxa"/>
          </w:tcPr>
          <w:p w:rsidR="00940217" w:rsidRDefault="00940217" w:rsidP="00940217">
            <w:pPr>
              <w:jc w:val="left"/>
            </w:pPr>
            <w:r>
              <w:rPr>
                <w:rFonts w:hint="eastAsia"/>
              </w:rPr>
              <w:t>其他</w:t>
            </w:r>
          </w:p>
        </w:tc>
        <w:tc>
          <w:tcPr>
            <w:tcW w:w="4785" w:type="dxa"/>
          </w:tcPr>
          <w:p w:rsidR="00940217" w:rsidRDefault="00940217" w:rsidP="00940217">
            <w:pPr>
              <w:jc w:val="right"/>
            </w:pPr>
            <w:r>
              <w:t>-</w:t>
            </w:r>
          </w:p>
        </w:tc>
      </w:tr>
      <w:tr w:rsidR="00940217" w:rsidTr="00940217">
        <w:tc>
          <w:tcPr>
            <w:tcW w:w="743" w:type="dxa"/>
          </w:tcPr>
          <w:p w:rsidR="00940217" w:rsidRDefault="00940217" w:rsidP="00940217">
            <w:pPr>
              <w:jc w:val="center"/>
            </w:pPr>
            <w:r>
              <w:t>9</w:t>
            </w:r>
          </w:p>
        </w:tc>
        <w:tc>
          <w:tcPr>
            <w:tcW w:w="2977" w:type="dxa"/>
          </w:tcPr>
          <w:p w:rsidR="00940217" w:rsidRDefault="00940217" w:rsidP="00940217">
            <w:pPr>
              <w:jc w:val="left"/>
            </w:pPr>
            <w:r>
              <w:rPr>
                <w:rFonts w:hint="eastAsia"/>
              </w:rPr>
              <w:t>合计</w:t>
            </w:r>
          </w:p>
        </w:tc>
        <w:tc>
          <w:tcPr>
            <w:tcW w:w="4785" w:type="dxa"/>
          </w:tcPr>
          <w:p w:rsidR="00940217" w:rsidRDefault="00940217" w:rsidP="00940217">
            <w:pPr>
              <w:jc w:val="right"/>
            </w:pPr>
            <w:r>
              <w:t>4,203,914.07</w:t>
            </w:r>
          </w:p>
        </w:tc>
      </w:tr>
    </w:tbl>
    <w:p w:rsidR="00940217" w:rsidRDefault="00940217" w:rsidP="00940217">
      <w:pPr>
        <w:pStyle w:val="-3"/>
        <w:spacing w:before="156" w:after="156"/>
        <w:rPr>
          <w:rFonts w:hint="eastAsia"/>
        </w:rPr>
      </w:pPr>
      <w:r>
        <w:rPr>
          <w:rFonts w:hint="eastAsia"/>
        </w:rPr>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940217" w:rsidTr="00940217">
        <w:trPr>
          <w:cnfStyle w:val="100000000000" w:firstRow="1" w:lastRow="0" w:firstColumn="0" w:lastColumn="0" w:oddVBand="0" w:evenVBand="0" w:oddHBand="0" w:evenHBand="0" w:firstRowFirstColumn="0" w:firstRowLastColumn="0" w:lastRowFirstColumn="0" w:lastRowLastColumn="0"/>
        </w:trPr>
        <w:tc>
          <w:tcPr>
            <w:tcW w:w="680" w:type="dxa"/>
          </w:tcPr>
          <w:p w:rsidR="00940217" w:rsidRPr="00940217" w:rsidRDefault="00940217" w:rsidP="00940217">
            <w:pPr>
              <w:jc w:val="center"/>
              <w:rPr>
                <w:b/>
              </w:rPr>
            </w:pPr>
            <w:r w:rsidRPr="00940217">
              <w:rPr>
                <w:rFonts w:hint="eastAsia"/>
                <w:b/>
              </w:rPr>
              <w:t>序号</w:t>
            </w:r>
          </w:p>
        </w:tc>
        <w:tc>
          <w:tcPr>
            <w:tcW w:w="1644" w:type="dxa"/>
          </w:tcPr>
          <w:p w:rsidR="00940217" w:rsidRPr="00940217" w:rsidRDefault="00940217" w:rsidP="00940217">
            <w:pPr>
              <w:jc w:val="center"/>
              <w:rPr>
                <w:b/>
              </w:rPr>
            </w:pPr>
            <w:r w:rsidRPr="00940217">
              <w:rPr>
                <w:rFonts w:hint="eastAsia"/>
                <w:b/>
              </w:rPr>
              <w:t>债券代码</w:t>
            </w:r>
          </w:p>
        </w:tc>
        <w:tc>
          <w:tcPr>
            <w:tcW w:w="1814" w:type="dxa"/>
          </w:tcPr>
          <w:p w:rsidR="00940217" w:rsidRPr="00940217" w:rsidRDefault="00940217" w:rsidP="00940217">
            <w:pPr>
              <w:jc w:val="center"/>
              <w:rPr>
                <w:b/>
              </w:rPr>
            </w:pPr>
            <w:r w:rsidRPr="00940217">
              <w:rPr>
                <w:rFonts w:hint="eastAsia"/>
                <w:b/>
              </w:rPr>
              <w:t>债券名称</w:t>
            </w:r>
          </w:p>
        </w:tc>
        <w:tc>
          <w:tcPr>
            <w:tcW w:w="1814" w:type="dxa"/>
          </w:tcPr>
          <w:p w:rsidR="00940217" w:rsidRPr="00940217" w:rsidRDefault="00940217" w:rsidP="00940217">
            <w:pPr>
              <w:jc w:val="center"/>
              <w:rPr>
                <w:b/>
              </w:rPr>
            </w:pPr>
            <w:r w:rsidRPr="00940217">
              <w:rPr>
                <w:rFonts w:hint="eastAsia"/>
                <w:b/>
              </w:rPr>
              <w:t>公允价值（元）</w:t>
            </w:r>
          </w:p>
        </w:tc>
        <w:tc>
          <w:tcPr>
            <w:tcW w:w="2552" w:type="dxa"/>
          </w:tcPr>
          <w:p w:rsidR="00940217" w:rsidRPr="00940217" w:rsidRDefault="00940217" w:rsidP="00940217">
            <w:pPr>
              <w:jc w:val="center"/>
              <w:rPr>
                <w:b/>
              </w:rPr>
            </w:pPr>
            <w:r w:rsidRPr="00940217">
              <w:rPr>
                <w:rFonts w:hint="eastAsia"/>
                <w:b/>
              </w:rPr>
              <w:t>占基金资产净值比例（％）</w:t>
            </w:r>
          </w:p>
        </w:tc>
      </w:tr>
      <w:tr w:rsidR="00940217" w:rsidTr="00940217">
        <w:tc>
          <w:tcPr>
            <w:tcW w:w="680" w:type="dxa"/>
          </w:tcPr>
          <w:p w:rsidR="00940217" w:rsidRDefault="00940217" w:rsidP="00940217">
            <w:pPr>
              <w:jc w:val="center"/>
            </w:pPr>
            <w:r>
              <w:t>1</w:t>
            </w:r>
          </w:p>
        </w:tc>
        <w:tc>
          <w:tcPr>
            <w:tcW w:w="1644" w:type="dxa"/>
          </w:tcPr>
          <w:p w:rsidR="00940217" w:rsidRDefault="00940217" w:rsidP="00940217">
            <w:pPr>
              <w:jc w:val="left"/>
            </w:pPr>
            <w:r>
              <w:t>118034</w:t>
            </w:r>
          </w:p>
        </w:tc>
        <w:tc>
          <w:tcPr>
            <w:tcW w:w="1814" w:type="dxa"/>
          </w:tcPr>
          <w:p w:rsidR="00940217" w:rsidRDefault="00940217" w:rsidP="00940217">
            <w:pPr>
              <w:jc w:val="left"/>
            </w:pPr>
            <w:r>
              <w:rPr>
                <w:rFonts w:hint="eastAsia"/>
              </w:rPr>
              <w:t>晶能转债</w:t>
            </w:r>
          </w:p>
        </w:tc>
        <w:tc>
          <w:tcPr>
            <w:tcW w:w="1814" w:type="dxa"/>
          </w:tcPr>
          <w:p w:rsidR="00940217" w:rsidRDefault="00940217" w:rsidP="00940217">
            <w:pPr>
              <w:jc w:val="right"/>
            </w:pPr>
            <w:r>
              <w:t>259,103.88</w:t>
            </w:r>
          </w:p>
        </w:tc>
        <w:tc>
          <w:tcPr>
            <w:tcW w:w="2552" w:type="dxa"/>
          </w:tcPr>
          <w:p w:rsidR="00940217" w:rsidRDefault="00940217" w:rsidP="00940217">
            <w:pPr>
              <w:jc w:val="right"/>
            </w:pPr>
            <w:r>
              <w:t>0.01</w:t>
            </w:r>
          </w:p>
        </w:tc>
      </w:tr>
    </w:tbl>
    <w:p w:rsidR="00940217" w:rsidRDefault="00940217" w:rsidP="00940217">
      <w:pPr>
        <w:pStyle w:val="-3"/>
        <w:spacing w:before="156" w:after="156"/>
        <w:rPr>
          <w:rFonts w:hint="eastAsia"/>
        </w:rPr>
      </w:pPr>
      <w:r>
        <w:rPr>
          <w:rFonts w:hint="eastAsia"/>
        </w:rPr>
        <w:t>报告期末前十名股票中存在流通受限情况的说明</w:t>
      </w:r>
    </w:p>
    <w:p w:rsidR="00940217" w:rsidRDefault="00940217" w:rsidP="00940217">
      <w:pPr>
        <w:pStyle w:val="-"/>
        <w:ind w:firstLine="420"/>
        <w:rPr>
          <w:rFonts w:hint="eastAsia"/>
        </w:rPr>
      </w:pPr>
      <w:r>
        <w:rPr>
          <w:rFonts w:hint="eastAsia"/>
        </w:rPr>
        <w:t>无。</w:t>
      </w:r>
    </w:p>
    <w:p w:rsidR="00940217" w:rsidRDefault="00940217" w:rsidP="00940217">
      <w:pPr>
        <w:pStyle w:val="-1"/>
        <w:ind w:left="281" w:hanging="281"/>
        <w:rPr>
          <w:rFonts w:hint="eastAsia"/>
        </w:rPr>
      </w:pPr>
      <w:r>
        <w:rPr>
          <w:rFonts w:hint="eastAsia"/>
        </w:rPr>
        <w:t>开放式基金份额变动</w:t>
      </w:r>
    </w:p>
    <w:p w:rsidR="00940217" w:rsidRDefault="00940217" w:rsidP="00940217">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940217" w:rsidTr="00940217">
        <w:trPr>
          <w:cnfStyle w:val="100000000000" w:firstRow="1" w:lastRow="0" w:firstColumn="0" w:lastColumn="0" w:oddVBand="0" w:evenVBand="0" w:oddHBand="0" w:evenHBand="0" w:firstRowFirstColumn="0" w:firstRowLastColumn="0" w:lastRowFirstColumn="0" w:lastRowLastColumn="0"/>
        </w:trPr>
        <w:tc>
          <w:tcPr>
            <w:tcW w:w="2768" w:type="dxa"/>
          </w:tcPr>
          <w:p w:rsidR="00940217" w:rsidRPr="00940217" w:rsidRDefault="00940217" w:rsidP="00940217">
            <w:pPr>
              <w:jc w:val="center"/>
              <w:rPr>
                <w:b/>
              </w:rPr>
            </w:pPr>
            <w:r w:rsidRPr="00940217">
              <w:rPr>
                <w:rFonts w:hint="eastAsia"/>
                <w:b/>
              </w:rPr>
              <w:t>项目</w:t>
            </w:r>
          </w:p>
        </w:tc>
        <w:tc>
          <w:tcPr>
            <w:tcW w:w="2769" w:type="dxa"/>
          </w:tcPr>
          <w:p w:rsidR="00940217" w:rsidRPr="00940217" w:rsidRDefault="00940217" w:rsidP="00940217">
            <w:pPr>
              <w:jc w:val="center"/>
              <w:rPr>
                <w:b/>
              </w:rPr>
            </w:pPr>
            <w:r w:rsidRPr="00940217">
              <w:rPr>
                <w:rFonts w:hint="eastAsia"/>
                <w:b/>
              </w:rPr>
              <w:t>南方军工改革灵活配置混合</w:t>
            </w:r>
            <w:r w:rsidRPr="00940217">
              <w:rPr>
                <w:rFonts w:hint="eastAsia"/>
                <w:b/>
              </w:rPr>
              <w:t>A</w:t>
            </w:r>
          </w:p>
        </w:tc>
        <w:tc>
          <w:tcPr>
            <w:tcW w:w="2769" w:type="dxa"/>
          </w:tcPr>
          <w:p w:rsidR="00940217" w:rsidRPr="00940217" w:rsidRDefault="00940217" w:rsidP="00940217">
            <w:pPr>
              <w:jc w:val="center"/>
              <w:rPr>
                <w:b/>
              </w:rPr>
            </w:pPr>
            <w:r w:rsidRPr="00940217">
              <w:rPr>
                <w:rFonts w:hint="eastAsia"/>
                <w:b/>
              </w:rPr>
              <w:t>南方军工改革灵活配置混合</w:t>
            </w:r>
            <w:r w:rsidRPr="00940217">
              <w:rPr>
                <w:rFonts w:hint="eastAsia"/>
                <w:b/>
              </w:rPr>
              <w:t>C</w:t>
            </w:r>
          </w:p>
        </w:tc>
      </w:tr>
      <w:tr w:rsidR="00940217" w:rsidTr="00940217">
        <w:tc>
          <w:tcPr>
            <w:tcW w:w="2768" w:type="dxa"/>
          </w:tcPr>
          <w:p w:rsidR="00940217" w:rsidRDefault="00940217" w:rsidP="00940217">
            <w:pPr>
              <w:jc w:val="left"/>
            </w:pPr>
            <w:r>
              <w:rPr>
                <w:rFonts w:hint="eastAsia"/>
              </w:rPr>
              <w:t>报告期期初基金份额总额</w:t>
            </w:r>
          </w:p>
        </w:tc>
        <w:tc>
          <w:tcPr>
            <w:tcW w:w="2769" w:type="dxa"/>
          </w:tcPr>
          <w:p w:rsidR="00940217" w:rsidRDefault="00940217" w:rsidP="00940217">
            <w:pPr>
              <w:jc w:val="right"/>
            </w:pPr>
            <w:r>
              <w:t>2,399,486,885.68</w:t>
            </w:r>
          </w:p>
        </w:tc>
        <w:tc>
          <w:tcPr>
            <w:tcW w:w="2769" w:type="dxa"/>
          </w:tcPr>
          <w:p w:rsidR="00940217" w:rsidRDefault="00940217" w:rsidP="00940217">
            <w:pPr>
              <w:jc w:val="right"/>
            </w:pPr>
            <w:r>
              <w:t>831,269,113.74</w:t>
            </w:r>
          </w:p>
        </w:tc>
      </w:tr>
      <w:tr w:rsidR="00940217" w:rsidTr="00940217">
        <w:tc>
          <w:tcPr>
            <w:tcW w:w="2768" w:type="dxa"/>
          </w:tcPr>
          <w:p w:rsidR="00940217" w:rsidRDefault="00940217" w:rsidP="00940217">
            <w:pPr>
              <w:jc w:val="left"/>
            </w:pPr>
            <w:r>
              <w:rPr>
                <w:rFonts w:hint="eastAsia"/>
              </w:rPr>
              <w:t>报告期期间基金总申购份额</w:t>
            </w:r>
          </w:p>
        </w:tc>
        <w:tc>
          <w:tcPr>
            <w:tcW w:w="2769" w:type="dxa"/>
          </w:tcPr>
          <w:p w:rsidR="00940217" w:rsidRDefault="00940217" w:rsidP="00940217">
            <w:pPr>
              <w:jc w:val="right"/>
            </w:pPr>
            <w:r>
              <w:t>131,489,703.02</w:t>
            </w:r>
          </w:p>
        </w:tc>
        <w:tc>
          <w:tcPr>
            <w:tcW w:w="2769" w:type="dxa"/>
          </w:tcPr>
          <w:p w:rsidR="00940217" w:rsidRDefault="00940217" w:rsidP="00940217">
            <w:pPr>
              <w:jc w:val="right"/>
            </w:pPr>
            <w:r>
              <w:t>179,846,021.94</w:t>
            </w:r>
          </w:p>
        </w:tc>
      </w:tr>
      <w:tr w:rsidR="00940217" w:rsidTr="00940217">
        <w:tc>
          <w:tcPr>
            <w:tcW w:w="2768" w:type="dxa"/>
          </w:tcPr>
          <w:p w:rsidR="00940217" w:rsidRDefault="00940217" w:rsidP="00940217">
            <w:pPr>
              <w:jc w:val="left"/>
            </w:pPr>
            <w:r>
              <w:rPr>
                <w:rFonts w:hint="eastAsia"/>
              </w:rPr>
              <w:t>减：报告期期间基金总赎回份额</w:t>
            </w:r>
          </w:p>
        </w:tc>
        <w:tc>
          <w:tcPr>
            <w:tcW w:w="2769" w:type="dxa"/>
          </w:tcPr>
          <w:p w:rsidR="00940217" w:rsidRDefault="00940217" w:rsidP="00940217">
            <w:pPr>
              <w:jc w:val="right"/>
            </w:pPr>
            <w:r>
              <w:t>399,856,647.45</w:t>
            </w:r>
          </w:p>
        </w:tc>
        <w:tc>
          <w:tcPr>
            <w:tcW w:w="2769" w:type="dxa"/>
          </w:tcPr>
          <w:p w:rsidR="00940217" w:rsidRDefault="00940217" w:rsidP="00940217">
            <w:pPr>
              <w:jc w:val="right"/>
            </w:pPr>
            <w:r>
              <w:t>327,857,524.64</w:t>
            </w:r>
          </w:p>
        </w:tc>
      </w:tr>
      <w:tr w:rsidR="00940217" w:rsidTr="00940217">
        <w:tc>
          <w:tcPr>
            <w:tcW w:w="2768" w:type="dxa"/>
          </w:tcPr>
          <w:p w:rsidR="00940217" w:rsidRDefault="00940217" w:rsidP="00940217">
            <w:pPr>
              <w:jc w:val="left"/>
            </w:pPr>
            <w:r>
              <w:rPr>
                <w:rFonts w:hint="eastAsia"/>
              </w:rPr>
              <w:t>报告期期间基金拆分变动份额（份额减少以</w:t>
            </w:r>
            <w:r>
              <w:rPr>
                <w:rFonts w:hint="eastAsia"/>
              </w:rPr>
              <w:t>"-"</w:t>
            </w:r>
            <w:r>
              <w:rPr>
                <w:rFonts w:hint="eastAsia"/>
              </w:rPr>
              <w:t>填列）</w:t>
            </w:r>
          </w:p>
        </w:tc>
        <w:tc>
          <w:tcPr>
            <w:tcW w:w="2769" w:type="dxa"/>
          </w:tcPr>
          <w:p w:rsidR="00940217" w:rsidRDefault="00940217" w:rsidP="00940217">
            <w:pPr>
              <w:jc w:val="right"/>
            </w:pPr>
            <w:r>
              <w:t>-</w:t>
            </w:r>
          </w:p>
        </w:tc>
        <w:tc>
          <w:tcPr>
            <w:tcW w:w="2769" w:type="dxa"/>
          </w:tcPr>
          <w:p w:rsidR="00940217" w:rsidRDefault="00940217" w:rsidP="00940217">
            <w:pPr>
              <w:jc w:val="right"/>
            </w:pPr>
            <w:r>
              <w:t>-</w:t>
            </w:r>
          </w:p>
        </w:tc>
      </w:tr>
      <w:tr w:rsidR="00940217" w:rsidTr="00940217">
        <w:tc>
          <w:tcPr>
            <w:tcW w:w="2768" w:type="dxa"/>
          </w:tcPr>
          <w:p w:rsidR="00940217" w:rsidRDefault="00940217" w:rsidP="00940217">
            <w:pPr>
              <w:jc w:val="left"/>
            </w:pPr>
            <w:r>
              <w:rPr>
                <w:rFonts w:hint="eastAsia"/>
              </w:rPr>
              <w:t>报告期期末基金份额总额</w:t>
            </w:r>
          </w:p>
        </w:tc>
        <w:tc>
          <w:tcPr>
            <w:tcW w:w="2769" w:type="dxa"/>
          </w:tcPr>
          <w:p w:rsidR="00940217" w:rsidRDefault="00940217" w:rsidP="00940217">
            <w:pPr>
              <w:jc w:val="right"/>
            </w:pPr>
            <w:r>
              <w:t>2,131,119,941.25</w:t>
            </w:r>
          </w:p>
        </w:tc>
        <w:tc>
          <w:tcPr>
            <w:tcW w:w="2769" w:type="dxa"/>
          </w:tcPr>
          <w:p w:rsidR="00940217" w:rsidRDefault="00940217" w:rsidP="00940217">
            <w:pPr>
              <w:jc w:val="right"/>
            </w:pPr>
            <w:r>
              <w:t>683,257,611.04</w:t>
            </w:r>
          </w:p>
        </w:tc>
      </w:tr>
    </w:tbl>
    <w:p w:rsidR="00940217" w:rsidRDefault="00940217" w:rsidP="00940217">
      <w:pPr>
        <w:pStyle w:val="-1"/>
        <w:ind w:left="281" w:hanging="281"/>
        <w:rPr>
          <w:rFonts w:hint="eastAsia"/>
        </w:rPr>
      </w:pPr>
      <w:r>
        <w:rPr>
          <w:rFonts w:hint="eastAsia"/>
        </w:rPr>
        <w:t>基金管理人运用固有资金投资本基金情况</w:t>
      </w:r>
    </w:p>
    <w:p w:rsidR="00940217" w:rsidRDefault="00940217" w:rsidP="00940217">
      <w:pPr>
        <w:pStyle w:val="-2"/>
        <w:spacing w:before="312"/>
        <w:rPr>
          <w:rFonts w:hint="eastAsia"/>
        </w:rPr>
      </w:pPr>
      <w:r>
        <w:rPr>
          <w:rFonts w:hint="eastAsia"/>
        </w:rPr>
        <w:t>基金管理人持有本基金份额变动情况</w:t>
      </w:r>
    </w:p>
    <w:p w:rsidR="00940217" w:rsidRDefault="00940217" w:rsidP="00940217">
      <w:pPr>
        <w:pStyle w:val="-"/>
        <w:ind w:firstLine="420"/>
        <w:rPr>
          <w:rFonts w:hint="eastAsia"/>
        </w:rPr>
      </w:pPr>
      <w:r>
        <w:rPr>
          <w:rFonts w:hint="eastAsia"/>
        </w:rPr>
        <w:t>本报告期末，基金管理人未持有本基金份额。</w:t>
      </w:r>
    </w:p>
    <w:p w:rsidR="00940217" w:rsidRDefault="00940217" w:rsidP="00940217">
      <w:pPr>
        <w:pStyle w:val="-2"/>
        <w:spacing w:before="312"/>
        <w:rPr>
          <w:rFonts w:hint="eastAsia"/>
        </w:rPr>
      </w:pPr>
      <w:r>
        <w:rPr>
          <w:rFonts w:hint="eastAsia"/>
        </w:rPr>
        <w:t>基金管理人运用固有资金投资本基金交易明细</w:t>
      </w:r>
    </w:p>
    <w:p w:rsidR="00940217" w:rsidRDefault="00940217" w:rsidP="00940217">
      <w:pPr>
        <w:pStyle w:val="-"/>
        <w:ind w:firstLine="420"/>
        <w:rPr>
          <w:rFonts w:hint="eastAsia"/>
        </w:rPr>
      </w:pPr>
      <w:r>
        <w:rPr>
          <w:rFonts w:hint="eastAsia"/>
        </w:rPr>
        <w:t>本报告期内，基金管理人不存在申购、赎回或买卖本基金的情况。</w:t>
      </w:r>
    </w:p>
    <w:p w:rsidR="00940217" w:rsidRDefault="00940217" w:rsidP="00940217">
      <w:pPr>
        <w:pStyle w:val="-1"/>
        <w:ind w:left="281" w:hanging="281"/>
        <w:rPr>
          <w:rFonts w:hint="eastAsia"/>
        </w:rPr>
      </w:pPr>
      <w:r>
        <w:rPr>
          <w:rFonts w:hint="eastAsia"/>
        </w:rPr>
        <w:lastRenderedPageBreak/>
        <w:t>影响投资者决策的其他重要信息</w:t>
      </w:r>
    </w:p>
    <w:p w:rsidR="00940217" w:rsidRDefault="00940217" w:rsidP="00940217">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940217" w:rsidTr="00940217">
        <w:tc>
          <w:tcPr>
            <w:tcW w:w="1021" w:type="dxa"/>
            <w:vMerge w:val="restart"/>
          </w:tcPr>
          <w:p w:rsidR="00940217" w:rsidRDefault="00940217" w:rsidP="00940217">
            <w:pPr>
              <w:jc w:val="left"/>
            </w:pPr>
            <w:r>
              <w:rPr>
                <w:rFonts w:hint="eastAsia"/>
              </w:rPr>
              <w:t>投资者类别</w:t>
            </w:r>
          </w:p>
        </w:tc>
        <w:tc>
          <w:tcPr>
            <w:tcW w:w="7484" w:type="dxa"/>
            <w:gridSpan w:val="5"/>
          </w:tcPr>
          <w:p w:rsidR="00940217" w:rsidRDefault="00940217" w:rsidP="00940217">
            <w:pPr>
              <w:jc w:val="left"/>
            </w:pPr>
            <w:r>
              <w:rPr>
                <w:rFonts w:hint="eastAsia"/>
              </w:rPr>
              <w:t>报告期内持有基金份额变化情况</w:t>
            </w:r>
          </w:p>
        </w:tc>
        <w:tc>
          <w:tcPr>
            <w:tcW w:w="2778" w:type="dxa"/>
            <w:gridSpan w:val="2"/>
          </w:tcPr>
          <w:p w:rsidR="00940217" w:rsidRDefault="00940217" w:rsidP="00940217">
            <w:pPr>
              <w:jc w:val="left"/>
            </w:pPr>
            <w:r>
              <w:rPr>
                <w:rFonts w:hint="eastAsia"/>
              </w:rPr>
              <w:t>报告期末持有基金情况</w:t>
            </w:r>
          </w:p>
        </w:tc>
      </w:tr>
      <w:tr w:rsidR="00940217" w:rsidTr="00940217">
        <w:tc>
          <w:tcPr>
            <w:tcW w:w="1021" w:type="dxa"/>
            <w:vMerge/>
          </w:tcPr>
          <w:p w:rsidR="00940217" w:rsidRDefault="00940217" w:rsidP="00940217">
            <w:pPr>
              <w:jc w:val="left"/>
            </w:pPr>
          </w:p>
        </w:tc>
        <w:tc>
          <w:tcPr>
            <w:tcW w:w="680" w:type="dxa"/>
          </w:tcPr>
          <w:p w:rsidR="00940217" w:rsidRDefault="00940217" w:rsidP="00940217">
            <w:pPr>
              <w:jc w:val="left"/>
            </w:pPr>
            <w:r>
              <w:rPr>
                <w:rFonts w:hint="eastAsia"/>
              </w:rPr>
              <w:t>序号</w:t>
            </w:r>
          </w:p>
        </w:tc>
        <w:tc>
          <w:tcPr>
            <w:tcW w:w="1191" w:type="dxa"/>
          </w:tcPr>
          <w:p w:rsidR="00940217" w:rsidRDefault="00940217" w:rsidP="00940217">
            <w:pPr>
              <w:jc w:val="left"/>
            </w:pPr>
            <w:r>
              <w:rPr>
                <w:rFonts w:hint="eastAsia"/>
              </w:rPr>
              <w:t>持有基金份额比例达到或者超过</w:t>
            </w:r>
            <w:r>
              <w:rPr>
                <w:rFonts w:hint="eastAsia"/>
              </w:rPr>
              <w:t>20%</w:t>
            </w:r>
            <w:r>
              <w:rPr>
                <w:rFonts w:hint="eastAsia"/>
              </w:rPr>
              <w:t>的时间区间</w:t>
            </w:r>
          </w:p>
        </w:tc>
        <w:tc>
          <w:tcPr>
            <w:tcW w:w="1871" w:type="dxa"/>
          </w:tcPr>
          <w:p w:rsidR="00940217" w:rsidRDefault="00940217" w:rsidP="00940217">
            <w:pPr>
              <w:jc w:val="left"/>
            </w:pPr>
            <w:r>
              <w:rPr>
                <w:rFonts w:hint="eastAsia"/>
              </w:rPr>
              <w:t>期初份额</w:t>
            </w:r>
          </w:p>
        </w:tc>
        <w:tc>
          <w:tcPr>
            <w:tcW w:w="1871" w:type="dxa"/>
          </w:tcPr>
          <w:p w:rsidR="00940217" w:rsidRDefault="00940217" w:rsidP="00940217">
            <w:pPr>
              <w:jc w:val="left"/>
            </w:pPr>
            <w:r>
              <w:rPr>
                <w:rFonts w:hint="eastAsia"/>
              </w:rPr>
              <w:t>申购份额</w:t>
            </w:r>
          </w:p>
        </w:tc>
        <w:tc>
          <w:tcPr>
            <w:tcW w:w="1871" w:type="dxa"/>
          </w:tcPr>
          <w:p w:rsidR="00940217" w:rsidRDefault="00940217" w:rsidP="00940217">
            <w:pPr>
              <w:jc w:val="left"/>
            </w:pPr>
            <w:r>
              <w:rPr>
                <w:rFonts w:hint="eastAsia"/>
              </w:rPr>
              <w:t>赎回份额</w:t>
            </w:r>
          </w:p>
        </w:tc>
        <w:tc>
          <w:tcPr>
            <w:tcW w:w="1871" w:type="dxa"/>
          </w:tcPr>
          <w:p w:rsidR="00940217" w:rsidRDefault="00940217" w:rsidP="00940217">
            <w:pPr>
              <w:jc w:val="left"/>
            </w:pPr>
            <w:r>
              <w:rPr>
                <w:rFonts w:hint="eastAsia"/>
              </w:rPr>
              <w:t>持有份额</w:t>
            </w:r>
          </w:p>
        </w:tc>
        <w:tc>
          <w:tcPr>
            <w:tcW w:w="907" w:type="dxa"/>
          </w:tcPr>
          <w:p w:rsidR="00940217" w:rsidRDefault="00940217" w:rsidP="00940217">
            <w:pPr>
              <w:jc w:val="left"/>
            </w:pPr>
            <w:r>
              <w:rPr>
                <w:rFonts w:hint="eastAsia"/>
              </w:rPr>
              <w:t>份额占比</w:t>
            </w:r>
          </w:p>
        </w:tc>
      </w:tr>
      <w:tr w:rsidR="00940217" w:rsidTr="00940217">
        <w:tc>
          <w:tcPr>
            <w:tcW w:w="1021" w:type="dxa"/>
          </w:tcPr>
          <w:p w:rsidR="00940217" w:rsidRDefault="00940217" w:rsidP="00940217">
            <w:pPr>
              <w:jc w:val="left"/>
            </w:pPr>
            <w:r>
              <w:rPr>
                <w:rFonts w:hint="eastAsia"/>
              </w:rPr>
              <w:t>机构</w:t>
            </w:r>
          </w:p>
        </w:tc>
        <w:tc>
          <w:tcPr>
            <w:tcW w:w="680" w:type="dxa"/>
          </w:tcPr>
          <w:p w:rsidR="00940217" w:rsidRDefault="00940217" w:rsidP="00940217">
            <w:pPr>
              <w:jc w:val="right"/>
            </w:pPr>
            <w:r>
              <w:t>1</w:t>
            </w:r>
          </w:p>
        </w:tc>
        <w:tc>
          <w:tcPr>
            <w:tcW w:w="1191" w:type="dxa"/>
          </w:tcPr>
          <w:p w:rsidR="00940217" w:rsidRDefault="00940217" w:rsidP="00940217">
            <w:pPr>
              <w:jc w:val="left"/>
            </w:pPr>
            <w:r>
              <w:t>20260101-20260331</w:t>
            </w:r>
          </w:p>
        </w:tc>
        <w:tc>
          <w:tcPr>
            <w:tcW w:w="1871" w:type="dxa"/>
          </w:tcPr>
          <w:p w:rsidR="00940217" w:rsidRDefault="00940217" w:rsidP="00940217">
            <w:pPr>
              <w:jc w:val="right"/>
            </w:pPr>
            <w:r>
              <w:t>1,434,900,598.75</w:t>
            </w:r>
          </w:p>
        </w:tc>
        <w:tc>
          <w:tcPr>
            <w:tcW w:w="1871" w:type="dxa"/>
          </w:tcPr>
          <w:p w:rsidR="00940217" w:rsidRDefault="00940217" w:rsidP="00940217">
            <w:pPr>
              <w:jc w:val="right"/>
            </w:pPr>
            <w:r>
              <w:t>-</w:t>
            </w:r>
          </w:p>
        </w:tc>
        <w:tc>
          <w:tcPr>
            <w:tcW w:w="1871" w:type="dxa"/>
          </w:tcPr>
          <w:p w:rsidR="00940217" w:rsidRDefault="00940217" w:rsidP="00940217">
            <w:pPr>
              <w:jc w:val="right"/>
            </w:pPr>
            <w:r>
              <w:t>47,463,245.22</w:t>
            </w:r>
          </w:p>
        </w:tc>
        <w:tc>
          <w:tcPr>
            <w:tcW w:w="1871" w:type="dxa"/>
          </w:tcPr>
          <w:p w:rsidR="00940217" w:rsidRDefault="00940217" w:rsidP="00940217">
            <w:pPr>
              <w:jc w:val="right"/>
            </w:pPr>
            <w:r>
              <w:t>1,387,437,353.53</w:t>
            </w:r>
          </w:p>
        </w:tc>
        <w:tc>
          <w:tcPr>
            <w:tcW w:w="907" w:type="dxa"/>
          </w:tcPr>
          <w:p w:rsidR="00940217" w:rsidRDefault="00940217" w:rsidP="00940217">
            <w:pPr>
              <w:jc w:val="right"/>
            </w:pPr>
            <w:r>
              <w:t>49.30%</w:t>
            </w:r>
          </w:p>
        </w:tc>
      </w:tr>
      <w:tr w:rsidR="00940217" w:rsidTr="00940217">
        <w:tc>
          <w:tcPr>
            <w:tcW w:w="11283" w:type="dxa"/>
            <w:gridSpan w:val="8"/>
          </w:tcPr>
          <w:p w:rsidR="00940217" w:rsidRDefault="00940217" w:rsidP="00940217">
            <w:pPr>
              <w:jc w:val="left"/>
            </w:pPr>
            <w:r>
              <w:rPr>
                <w:rFonts w:hint="eastAsia"/>
              </w:rPr>
              <w:t>产品特有风险</w:t>
            </w:r>
          </w:p>
        </w:tc>
      </w:tr>
      <w:tr w:rsidR="00940217" w:rsidTr="00940217">
        <w:tc>
          <w:tcPr>
            <w:tcW w:w="11283" w:type="dxa"/>
            <w:gridSpan w:val="8"/>
          </w:tcPr>
          <w:p w:rsidR="00940217" w:rsidRDefault="00940217" w:rsidP="00940217">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940217" w:rsidRDefault="00940217" w:rsidP="00940217">
      <w:pPr>
        <w:pStyle w:val="-2"/>
        <w:spacing w:before="312"/>
        <w:rPr>
          <w:rFonts w:hint="eastAsia"/>
        </w:rPr>
      </w:pPr>
      <w:r>
        <w:rPr>
          <w:rFonts w:hint="eastAsia"/>
        </w:rPr>
        <w:t>影响投资者决策的其他重要信息</w:t>
      </w:r>
    </w:p>
    <w:p w:rsidR="00940217" w:rsidRDefault="00940217" w:rsidP="00940217">
      <w:pPr>
        <w:pStyle w:val="-"/>
        <w:ind w:firstLine="420"/>
        <w:rPr>
          <w:rFonts w:hint="eastAsia"/>
        </w:rPr>
      </w:pPr>
      <w:r>
        <w:rPr>
          <w:rFonts w:hint="eastAsia"/>
        </w:rPr>
        <w:t>无。</w:t>
      </w:r>
    </w:p>
    <w:p w:rsidR="00940217" w:rsidRDefault="00940217" w:rsidP="00940217">
      <w:pPr>
        <w:pStyle w:val="-1"/>
        <w:ind w:left="281" w:hanging="281"/>
        <w:rPr>
          <w:rFonts w:hint="eastAsia"/>
        </w:rPr>
      </w:pPr>
      <w:r>
        <w:rPr>
          <w:rFonts w:hint="eastAsia"/>
        </w:rPr>
        <w:t>备查文件目录</w:t>
      </w:r>
    </w:p>
    <w:p w:rsidR="00940217" w:rsidRDefault="00940217" w:rsidP="00940217">
      <w:pPr>
        <w:pStyle w:val="-2"/>
        <w:spacing w:before="312"/>
        <w:rPr>
          <w:rFonts w:hint="eastAsia"/>
        </w:rPr>
      </w:pPr>
      <w:r>
        <w:rPr>
          <w:rFonts w:hint="eastAsia"/>
        </w:rPr>
        <w:t>备查文件目录</w:t>
      </w:r>
    </w:p>
    <w:p w:rsidR="00940217" w:rsidRDefault="00940217" w:rsidP="00940217">
      <w:pPr>
        <w:pStyle w:val="-"/>
        <w:ind w:firstLine="420"/>
        <w:rPr>
          <w:rFonts w:hint="eastAsia"/>
        </w:rPr>
      </w:pPr>
      <w:r>
        <w:rPr>
          <w:rFonts w:hint="eastAsia"/>
        </w:rPr>
        <w:t>1、《南方军工改革灵活配置混合型证券投资基金基金合同》；</w:t>
      </w:r>
    </w:p>
    <w:p w:rsidR="00940217" w:rsidRDefault="00940217" w:rsidP="00940217">
      <w:pPr>
        <w:pStyle w:val="-"/>
        <w:ind w:firstLine="420"/>
        <w:rPr>
          <w:rFonts w:hint="eastAsia"/>
        </w:rPr>
      </w:pPr>
      <w:r>
        <w:rPr>
          <w:rFonts w:hint="eastAsia"/>
        </w:rPr>
        <w:t>2、《南方军工改革灵活配置混合型证券投资基金托管协议》；</w:t>
      </w:r>
    </w:p>
    <w:p w:rsidR="00940217" w:rsidRDefault="00940217" w:rsidP="00940217">
      <w:pPr>
        <w:pStyle w:val="-"/>
        <w:ind w:firstLine="420"/>
        <w:rPr>
          <w:rFonts w:hint="eastAsia"/>
        </w:rPr>
      </w:pPr>
      <w:r>
        <w:rPr>
          <w:rFonts w:hint="eastAsia"/>
        </w:rPr>
        <w:t>3、南方军工改革灵活配置混合型证券投资基金2026年1季度报告原文。</w:t>
      </w:r>
    </w:p>
    <w:p w:rsidR="00940217" w:rsidRDefault="00940217" w:rsidP="00940217">
      <w:pPr>
        <w:pStyle w:val="-2"/>
        <w:spacing w:before="312"/>
        <w:rPr>
          <w:rFonts w:hint="eastAsia"/>
        </w:rPr>
      </w:pPr>
      <w:r>
        <w:rPr>
          <w:rFonts w:hint="eastAsia"/>
        </w:rPr>
        <w:t>存放地点</w:t>
      </w:r>
    </w:p>
    <w:p w:rsidR="00940217" w:rsidRDefault="00940217" w:rsidP="00940217">
      <w:pPr>
        <w:pStyle w:val="-"/>
        <w:ind w:firstLine="420"/>
        <w:rPr>
          <w:rFonts w:hint="eastAsia"/>
        </w:rPr>
      </w:pPr>
      <w:r>
        <w:rPr>
          <w:rFonts w:hint="eastAsia"/>
        </w:rPr>
        <w:t>深圳市福田区莲花街道益田路5999号基金大厦32-42楼。</w:t>
      </w:r>
    </w:p>
    <w:p w:rsidR="00940217" w:rsidRDefault="00940217" w:rsidP="00940217">
      <w:pPr>
        <w:pStyle w:val="-2"/>
        <w:spacing w:before="312"/>
        <w:rPr>
          <w:rFonts w:hint="eastAsia"/>
        </w:rPr>
      </w:pPr>
      <w:r>
        <w:rPr>
          <w:rFonts w:hint="eastAsia"/>
        </w:rPr>
        <w:t>查阅方式</w:t>
      </w:r>
    </w:p>
    <w:p w:rsidR="00940217" w:rsidRDefault="00940217" w:rsidP="00940217">
      <w:pPr>
        <w:pStyle w:val="-"/>
        <w:ind w:firstLine="420"/>
        <w:rPr>
          <w:rFonts w:hint="eastAsia"/>
        </w:rPr>
      </w:pPr>
      <w:r>
        <w:rPr>
          <w:rFonts w:hint="eastAsia"/>
        </w:rPr>
        <w:t>网站：http://www.nffund.com</w:t>
      </w:r>
    </w:p>
    <w:p w:rsidR="003C7DC3" w:rsidRDefault="00940217" w:rsidP="00940217">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0217" w:rsidRDefault="00940217" w:rsidP="00D17C56">
      <w:r>
        <w:separator/>
      </w:r>
    </w:p>
  </w:endnote>
  <w:endnote w:type="continuationSeparator" w:id="0">
    <w:p w:rsidR="00940217" w:rsidRDefault="00940217"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0217" w:rsidRDefault="00940217">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940217" w:rsidRPr="00940217">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940217">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940217">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0217" w:rsidRDefault="00940217">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0217" w:rsidRDefault="00940217" w:rsidP="00D17C56">
      <w:r>
        <w:separator/>
      </w:r>
    </w:p>
  </w:footnote>
  <w:footnote w:type="continuationSeparator" w:id="0">
    <w:p w:rsidR="00940217" w:rsidRDefault="00940217"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0217" w:rsidRDefault="00940217">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940217" w:rsidP="00AE3F5B">
    <w:pPr>
      <w:pStyle w:val="a7"/>
      <w:pBdr>
        <w:bottom w:val="single" w:sz="4" w:space="1" w:color="auto"/>
      </w:pBdr>
      <w:jc w:val="right"/>
    </w:pPr>
    <w:r>
      <w:rPr>
        <w:rFonts w:hint="eastAsia"/>
      </w:rPr>
      <w:t>南方军工改革灵活配置混合型证券投资基金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40217"/>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C76586"/>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0F548-12A4-422C-92D9-6873CDBD9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1155</Words>
  <Characters>6588</Characters>
  <Application>Microsoft Office Word</Application>
  <DocSecurity>0</DocSecurity>
  <Lines>54</Lines>
  <Paragraphs>15</Paragraphs>
  <ScaleCrop>false</ScaleCrop>
  <Company>MC SYSTEM</Company>
  <LinksUpToDate>false</LinksUpToDate>
  <CharactersWithSpaces>7728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2026-04-20T09:37:00Z</dcterms:created>
  <dcterms:modified xsi:type="dcterms:W3CDTF">2026-04-20T09:37:00Z</dcterms:modified>
</cp:coreProperties>
</file>