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394516">
        <w:rPr>
          <w:rFonts w:ascii="宋体" w:hAnsi="宋体" w:hint="eastAsia"/>
          <w:b/>
          <w:bCs/>
          <w:sz w:val="48"/>
          <w:szCs w:val="30"/>
        </w:rPr>
        <w:t>南方日添益货币市场基金</w:t>
      </w:r>
      <w:r w:rsidR="00394516">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394516"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394516">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394516">
        <w:rPr>
          <w:rFonts w:ascii="宋体" w:hAnsi="宋体" w:hint="eastAsia"/>
          <w:b/>
          <w:bCs/>
          <w:sz w:val="28"/>
          <w:szCs w:val="30"/>
        </w:rPr>
        <w:t>中国农业银行股份有限公司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394516">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394516" w:rsidRDefault="00394516" w:rsidP="00394516">
      <w:pPr>
        <w:pStyle w:val="-1"/>
        <w:ind w:left="281" w:hanging="281"/>
        <w:rPr>
          <w:rFonts w:hint="eastAsia"/>
        </w:rPr>
      </w:pPr>
      <w:r>
        <w:rPr>
          <w:rFonts w:hint="eastAsia"/>
        </w:rPr>
        <w:lastRenderedPageBreak/>
        <w:t>重要提示</w:t>
      </w:r>
    </w:p>
    <w:p w:rsidR="00394516" w:rsidRDefault="00394516" w:rsidP="00394516">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394516" w:rsidRDefault="00394516" w:rsidP="00394516">
      <w:pPr>
        <w:pStyle w:val="-"/>
        <w:ind w:firstLine="420"/>
        <w:rPr>
          <w:rFonts w:hint="eastAsia"/>
        </w:rPr>
      </w:pPr>
      <w:r>
        <w:rPr>
          <w:rFonts w:hint="eastAsia"/>
        </w:rPr>
        <w:t>基金托管人中国农业银行股份有限公司根据本基金合同规定，于2026年4月20日复核了本报告中的财务指标、净值表现和投资组合报告等内容，保证复核内容不存在虚假记载、误导性陈述或者重大遗漏。</w:t>
      </w:r>
    </w:p>
    <w:p w:rsidR="00394516" w:rsidRDefault="00394516" w:rsidP="00394516">
      <w:pPr>
        <w:pStyle w:val="-"/>
        <w:ind w:firstLine="420"/>
        <w:rPr>
          <w:rFonts w:hint="eastAsia"/>
        </w:rPr>
      </w:pPr>
      <w:r>
        <w:rPr>
          <w:rFonts w:hint="eastAsia"/>
        </w:rPr>
        <w:t>基金管理人承诺以诚实信用、勤勉尽责的原则管理和运用基金资产，但不保证基金一定盈利。</w:t>
      </w:r>
    </w:p>
    <w:p w:rsidR="00394516" w:rsidRDefault="00394516" w:rsidP="00394516">
      <w:pPr>
        <w:pStyle w:val="-"/>
        <w:ind w:firstLine="420"/>
        <w:rPr>
          <w:rFonts w:hint="eastAsia"/>
        </w:rPr>
      </w:pPr>
      <w:r>
        <w:rPr>
          <w:rFonts w:hint="eastAsia"/>
        </w:rPr>
        <w:t>基金的过往业绩并不代表其未来表现。投资有风险，投资者在作出投资决策前应仔细阅读本基金的招募说明书。</w:t>
      </w:r>
    </w:p>
    <w:p w:rsidR="00394516" w:rsidRDefault="00394516" w:rsidP="00394516">
      <w:pPr>
        <w:pStyle w:val="-"/>
        <w:ind w:firstLine="420"/>
        <w:rPr>
          <w:rFonts w:hint="eastAsia"/>
        </w:rPr>
      </w:pPr>
      <w:r>
        <w:rPr>
          <w:rFonts w:hint="eastAsia"/>
        </w:rPr>
        <w:t>本报告中财务资料未经审计。</w:t>
      </w:r>
    </w:p>
    <w:p w:rsidR="00394516" w:rsidRDefault="00394516" w:rsidP="00394516">
      <w:pPr>
        <w:pStyle w:val="-"/>
        <w:ind w:firstLine="420"/>
        <w:rPr>
          <w:rFonts w:hint="eastAsia"/>
        </w:rPr>
      </w:pPr>
      <w:r>
        <w:rPr>
          <w:rFonts w:hint="eastAsia"/>
        </w:rPr>
        <w:t>本报告期自2026年1月1日起至3月31日止。</w:t>
      </w:r>
    </w:p>
    <w:p w:rsidR="00394516" w:rsidRDefault="00394516" w:rsidP="00394516">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394516" w:rsidTr="009B258E">
        <w:tc>
          <w:tcPr>
            <w:tcW w:w="1661" w:type="dxa"/>
          </w:tcPr>
          <w:p w:rsidR="00394516" w:rsidRDefault="00394516" w:rsidP="00394516">
            <w:pPr>
              <w:jc w:val="left"/>
            </w:pPr>
            <w:r>
              <w:rPr>
                <w:rFonts w:hint="eastAsia"/>
              </w:rPr>
              <w:t>基金简称</w:t>
            </w:r>
          </w:p>
        </w:tc>
        <w:tc>
          <w:tcPr>
            <w:tcW w:w="6645" w:type="dxa"/>
            <w:gridSpan w:val="4"/>
          </w:tcPr>
          <w:p w:rsidR="00394516" w:rsidRDefault="00394516" w:rsidP="00394516">
            <w:pPr>
              <w:jc w:val="left"/>
            </w:pPr>
            <w:r>
              <w:rPr>
                <w:rFonts w:hint="eastAsia"/>
              </w:rPr>
              <w:t>南方日添益货币</w:t>
            </w:r>
          </w:p>
        </w:tc>
      </w:tr>
      <w:tr w:rsidR="00394516" w:rsidTr="003970B3">
        <w:tc>
          <w:tcPr>
            <w:tcW w:w="1661" w:type="dxa"/>
          </w:tcPr>
          <w:p w:rsidR="00394516" w:rsidRDefault="00394516" w:rsidP="00394516">
            <w:pPr>
              <w:jc w:val="left"/>
            </w:pPr>
            <w:r>
              <w:rPr>
                <w:rFonts w:hint="eastAsia"/>
              </w:rPr>
              <w:t>基金主代码</w:t>
            </w:r>
          </w:p>
        </w:tc>
        <w:tc>
          <w:tcPr>
            <w:tcW w:w="6645" w:type="dxa"/>
            <w:gridSpan w:val="4"/>
          </w:tcPr>
          <w:p w:rsidR="00394516" w:rsidRDefault="00394516" w:rsidP="00394516">
            <w:pPr>
              <w:jc w:val="left"/>
            </w:pPr>
            <w:r>
              <w:t>002324</w:t>
            </w:r>
          </w:p>
        </w:tc>
      </w:tr>
      <w:tr w:rsidR="00394516" w:rsidTr="005A7865">
        <w:tc>
          <w:tcPr>
            <w:tcW w:w="1661" w:type="dxa"/>
          </w:tcPr>
          <w:p w:rsidR="00394516" w:rsidRDefault="00394516" w:rsidP="00394516">
            <w:pPr>
              <w:jc w:val="left"/>
            </w:pPr>
            <w:r>
              <w:rPr>
                <w:rFonts w:hint="eastAsia"/>
              </w:rPr>
              <w:t>交易代码</w:t>
            </w:r>
          </w:p>
        </w:tc>
        <w:tc>
          <w:tcPr>
            <w:tcW w:w="6645" w:type="dxa"/>
            <w:gridSpan w:val="4"/>
          </w:tcPr>
          <w:p w:rsidR="00394516" w:rsidRDefault="00394516" w:rsidP="00394516">
            <w:pPr>
              <w:jc w:val="left"/>
            </w:pPr>
            <w:r>
              <w:t>002324</w:t>
            </w:r>
          </w:p>
        </w:tc>
      </w:tr>
      <w:tr w:rsidR="00394516" w:rsidTr="00FF2E30">
        <w:tc>
          <w:tcPr>
            <w:tcW w:w="1661" w:type="dxa"/>
          </w:tcPr>
          <w:p w:rsidR="00394516" w:rsidRDefault="00394516" w:rsidP="00394516">
            <w:pPr>
              <w:jc w:val="left"/>
            </w:pPr>
            <w:r>
              <w:rPr>
                <w:rFonts w:hint="eastAsia"/>
              </w:rPr>
              <w:t>基金运作方式</w:t>
            </w:r>
          </w:p>
        </w:tc>
        <w:tc>
          <w:tcPr>
            <w:tcW w:w="6645" w:type="dxa"/>
            <w:gridSpan w:val="4"/>
          </w:tcPr>
          <w:p w:rsidR="00394516" w:rsidRDefault="00394516" w:rsidP="00394516">
            <w:pPr>
              <w:jc w:val="left"/>
            </w:pPr>
            <w:r>
              <w:rPr>
                <w:rFonts w:hint="eastAsia"/>
              </w:rPr>
              <w:t>契约型开放式</w:t>
            </w:r>
          </w:p>
        </w:tc>
      </w:tr>
      <w:tr w:rsidR="00394516" w:rsidTr="00A45B79">
        <w:tc>
          <w:tcPr>
            <w:tcW w:w="1661" w:type="dxa"/>
          </w:tcPr>
          <w:p w:rsidR="00394516" w:rsidRDefault="00394516" w:rsidP="00394516">
            <w:pPr>
              <w:jc w:val="left"/>
            </w:pPr>
            <w:r>
              <w:rPr>
                <w:rFonts w:hint="eastAsia"/>
              </w:rPr>
              <w:t>基金合同生效日</w:t>
            </w:r>
          </w:p>
        </w:tc>
        <w:tc>
          <w:tcPr>
            <w:tcW w:w="6645" w:type="dxa"/>
            <w:gridSpan w:val="4"/>
          </w:tcPr>
          <w:p w:rsidR="00394516" w:rsidRDefault="00394516" w:rsidP="00394516">
            <w:pPr>
              <w:jc w:val="left"/>
            </w:pPr>
            <w:r>
              <w:rPr>
                <w:rFonts w:hint="eastAsia"/>
              </w:rPr>
              <w:t>2016</w:t>
            </w:r>
            <w:r>
              <w:rPr>
                <w:rFonts w:hint="eastAsia"/>
              </w:rPr>
              <w:t>年</w:t>
            </w:r>
            <w:r>
              <w:rPr>
                <w:rFonts w:hint="eastAsia"/>
              </w:rPr>
              <w:t>2</w:t>
            </w:r>
            <w:r>
              <w:rPr>
                <w:rFonts w:hint="eastAsia"/>
              </w:rPr>
              <w:t>月</w:t>
            </w:r>
            <w:r>
              <w:rPr>
                <w:rFonts w:hint="eastAsia"/>
              </w:rPr>
              <w:t>3</w:t>
            </w:r>
            <w:r>
              <w:rPr>
                <w:rFonts w:hint="eastAsia"/>
              </w:rPr>
              <w:t>日</w:t>
            </w:r>
          </w:p>
        </w:tc>
      </w:tr>
      <w:tr w:rsidR="00394516" w:rsidTr="0057397C">
        <w:tc>
          <w:tcPr>
            <w:tcW w:w="1661" w:type="dxa"/>
          </w:tcPr>
          <w:p w:rsidR="00394516" w:rsidRDefault="00394516" w:rsidP="00394516">
            <w:pPr>
              <w:jc w:val="left"/>
            </w:pPr>
            <w:r>
              <w:rPr>
                <w:rFonts w:hint="eastAsia"/>
              </w:rPr>
              <w:t>报告期末基金份额总额</w:t>
            </w:r>
          </w:p>
        </w:tc>
        <w:tc>
          <w:tcPr>
            <w:tcW w:w="6645" w:type="dxa"/>
            <w:gridSpan w:val="4"/>
          </w:tcPr>
          <w:p w:rsidR="00394516" w:rsidRDefault="00394516" w:rsidP="00394516">
            <w:pPr>
              <w:jc w:val="left"/>
            </w:pPr>
            <w:r>
              <w:rPr>
                <w:rFonts w:hint="eastAsia"/>
              </w:rPr>
              <w:t>8,788,433,049.69</w:t>
            </w:r>
            <w:r>
              <w:rPr>
                <w:rFonts w:hint="eastAsia"/>
              </w:rPr>
              <w:t>份</w:t>
            </w:r>
          </w:p>
        </w:tc>
      </w:tr>
      <w:tr w:rsidR="00394516" w:rsidTr="00C6243B">
        <w:tc>
          <w:tcPr>
            <w:tcW w:w="1661" w:type="dxa"/>
          </w:tcPr>
          <w:p w:rsidR="00394516" w:rsidRDefault="00394516" w:rsidP="00394516">
            <w:pPr>
              <w:jc w:val="left"/>
            </w:pPr>
            <w:r>
              <w:rPr>
                <w:rFonts w:hint="eastAsia"/>
              </w:rPr>
              <w:t>投资目标</w:t>
            </w:r>
          </w:p>
        </w:tc>
        <w:tc>
          <w:tcPr>
            <w:tcW w:w="6645" w:type="dxa"/>
            <w:gridSpan w:val="4"/>
          </w:tcPr>
          <w:p w:rsidR="00394516" w:rsidRDefault="00394516" w:rsidP="00394516">
            <w:pPr>
              <w:jc w:val="left"/>
            </w:pPr>
            <w:r>
              <w:rPr>
                <w:rFonts w:hint="eastAsia"/>
              </w:rPr>
              <w:t>在控制投资组合风险，保持流动性的前提下，力争为投资人提供稳定的收益。</w:t>
            </w:r>
          </w:p>
        </w:tc>
      </w:tr>
      <w:tr w:rsidR="00394516" w:rsidTr="00B8318E">
        <w:tc>
          <w:tcPr>
            <w:tcW w:w="1661" w:type="dxa"/>
          </w:tcPr>
          <w:p w:rsidR="00394516" w:rsidRDefault="00394516" w:rsidP="00394516">
            <w:pPr>
              <w:jc w:val="left"/>
            </w:pPr>
            <w:r>
              <w:rPr>
                <w:rFonts w:hint="eastAsia"/>
              </w:rPr>
              <w:t>投资策略</w:t>
            </w:r>
          </w:p>
        </w:tc>
        <w:tc>
          <w:tcPr>
            <w:tcW w:w="6645" w:type="dxa"/>
            <w:gridSpan w:val="4"/>
          </w:tcPr>
          <w:p w:rsidR="00394516" w:rsidRDefault="00394516" w:rsidP="00394516">
            <w:pPr>
              <w:jc w:val="left"/>
            </w:pPr>
            <w:r>
              <w:rPr>
                <w:rFonts w:hint="eastAsia"/>
              </w:rPr>
              <w:t>本基金将采用积极管理型的投资策略，在控制利率风险、尽量降低基金净值波动风险并满足流动性的前提下，提高基金收益。</w:t>
            </w:r>
          </w:p>
        </w:tc>
      </w:tr>
      <w:tr w:rsidR="00394516" w:rsidTr="00F7102B">
        <w:tc>
          <w:tcPr>
            <w:tcW w:w="1661" w:type="dxa"/>
          </w:tcPr>
          <w:p w:rsidR="00394516" w:rsidRDefault="00394516" w:rsidP="00394516">
            <w:pPr>
              <w:jc w:val="left"/>
            </w:pPr>
            <w:r>
              <w:rPr>
                <w:rFonts w:hint="eastAsia"/>
              </w:rPr>
              <w:t>业绩比较基准</w:t>
            </w:r>
          </w:p>
        </w:tc>
        <w:tc>
          <w:tcPr>
            <w:tcW w:w="6645" w:type="dxa"/>
            <w:gridSpan w:val="4"/>
          </w:tcPr>
          <w:p w:rsidR="00394516" w:rsidRDefault="00394516" w:rsidP="00394516">
            <w:pPr>
              <w:jc w:val="left"/>
            </w:pPr>
            <w:r>
              <w:rPr>
                <w:rFonts w:hint="eastAsia"/>
              </w:rPr>
              <w:t>同期中国人民银行公布的七天通知存款利率（税后）</w:t>
            </w:r>
          </w:p>
        </w:tc>
      </w:tr>
      <w:tr w:rsidR="00394516" w:rsidTr="00452995">
        <w:tc>
          <w:tcPr>
            <w:tcW w:w="1661" w:type="dxa"/>
          </w:tcPr>
          <w:p w:rsidR="00394516" w:rsidRDefault="00394516" w:rsidP="00394516">
            <w:pPr>
              <w:jc w:val="left"/>
            </w:pPr>
            <w:r>
              <w:rPr>
                <w:rFonts w:hint="eastAsia"/>
              </w:rPr>
              <w:t>风险收益特征</w:t>
            </w:r>
          </w:p>
        </w:tc>
        <w:tc>
          <w:tcPr>
            <w:tcW w:w="6645" w:type="dxa"/>
            <w:gridSpan w:val="4"/>
          </w:tcPr>
          <w:p w:rsidR="00394516" w:rsidRDefault="00394516" w:rsidP="00394516">
            <w:pPr>
              <w:jc w:val="left"/>
            </w:pPr>
            <w:r>
              <w:rPr>
                <w:rFonts w:hint="eastAsia"/>
              </w:rPr>
              <w:t>本基金为货币市场基金，其长期平均风险和预期收益率低于股票型基金、混合型基金和债券型基金。</w:t>
            </w:r>
          </w:p>
        </w:tc>
      </w:tr>
      <w:tr w:rsidR="00394516" w:rsidTr="00C80E91">
        <w:tc>
          <w:tcPr>
            <w:tcW w:w="1661" w:type="dxa"/>
          </w:tcPr>
          <w:p w:rsidR="00394516" w:rsidRDefault="00394516" w:rsidP="00394516">
            <w:pPr>
              <w:jc w:val="left"/>
            </w:pPr>
            <w:r>
              <w:rPr>
                <w:rFonts w:hint="eastAsia"/>
              </w:rPr>
              <w:t>基金管理人</w:t>
            </w:r>
          </w:p>
        </w:tc>
        <w:tc>
          <w:tcPr>
            <w:tcW w:w="6645" w:type="dxa"/>
            <w:gridSpan w:val="4"/>
          </w:tcPr>
          <w:p w:rsidR="00394516" w:rsidRDefault="00394516" w:rsidP="00394516">
            <w:pPr>
              <w:jc w:val="left"/>
            </w:pPr>
            <w:r>
              <w:rPr>
                <w:rFonts w:hint="eastAsia"/>
              </w:rPr>
              <w:t>南方基金管理股份有限公司</w:t>
            </w:r>
          </w:p>
        </w:tc>
      </w:tr>
      <w:tr w:rsidR="00394516" w:rsidTr="00394516">
        <w:tc>
          <w:tcPr>
            <w:tcW w:w="1661" w:type="dxa"/>
          </w:tcPr>
          <w:p w:rsidR="00394516" w:rsidRDefault="00394516" w:rsidP="00394516">
            <w:pPr>
              <w:jc w:val="left"/>
            </w:pPr>
            <w:r>
              <w:rPr>
                <w:rFonts w:hint="eastAsia"/>
              </w:rPr>
              <w:t>基金托管人</w:t>
            </w:r>
          </w:p>
        </w:tc>
        <w:tc>
          <w:tcPr>
            <w:tcW w:w="6645" w:type="dxa"/>
            <w:gridSpan w:val="4"/>
          </w:tcPr>
          <w:p w:rsidR="00394516" w:rsidRDefault="00394516" w:rsidP="00394516">
            <w:pPr>
              <w:jc w:val="left"/>
            </w:pPr>
            <w:r>
              <w:rPr>
                <w:rFonts w:hint="eastAsia"/>
              </w:rPr>
              <w:t>中国农业银行股份有限公司</w:t>
            </w:r>
          </w:p>
        </w:tc>
      </w:tr>
      <w:tr w:rsidR="00394516" w:rsidTr="00394516">
        <w:tc>
          <w:tcPr>
            <w:tcW w:w="1661" w:type="dxa"/>
          </w:tcPr>
          <w:p w:rsidR="00394516" w:rsidRDefault="00394516" w:rsidP="00394516">
            <w:pPr>
              <w:jc w:val="left"/>
            </w:pPr>
            <w:r>
              <w:rPr>
                <w:rFonts w:hint="eastAsia"/>
              </w:rPr>
              <w:t>下属分级基金的基金简称</w:t>
            </w:r>
          </w:p>
        </w:tc>
        <w:tc>
          <w:tcPr>
            <w:tcW w:w="1661" w:type="dxa"/>
          </w:tcPr>
          <w:p w:rsidR="00394516" w:rsidRDefault="00394516" w:rsidP="00394516">
            <w:pPr>
              <w:jc w:val="left"/>
            </w:pPr>
            <w:r>
              <w:rPr>
                <w:rFonts w:hint="eastAsia"/>
              </w:rPr>
              <w:t>南方日添益货币</w:t>
            </w:r>
            <w:r>
              <w:rPr>
                <w:rFonts w:hint="eastAsia"/>
              </w:rPr>
              <w:t>A</w:t>
            </w:r>
          </w:p>
        </w:tc>
        <w:tc>
          <w:tcPr>
            <w:tcW w:w="1661" w:type="dxa"/>
          </w:tcPr>
          <w:p w:rsidR="00394516" w:rsidRDefault="00394516" w:rsidP="00394516">
            <w:pPr>
              <w:jc w:val="left"/>
            </w:pPr>
            <w:r>
              <w:rPr>
                <w:rFonts w:hint="eastAsia"/>
              </w:rPr>
              <w:t>南方日添益货币</w:t>
            </w:r>
            <w:r>
              <w:rPr>
                <w:rFonts w:hint="eastAsia"/>
              </w:rPr>
              <w:t>C</w:t>
            </w:r>
          </w:p>
        </w:tc>
        <w:tc>
          <w:tcPr>
            <w:tcW w:w="1661" w:type="dxa"/>
          </w:tcPr>
          <w:p w:rsidR="00394516" w:rsidRDefault="00394516" w:rsidP="00394516">
            <w:pPr>
              <w:jc w:val="left"/>
            </w:pPr>
            <w:r>
              <w:rPr>
                <w:rFonts w:hint="eastAsia"/>
              </w:rPr>
              <w:t>南方日添益货币</w:t>
            </w:r>
            <w:r>
              <w:rPr>
                <w:rFonts w:hint="eastAsia"/>
              </w:rPr>
              <w:t>E</w:t>
            </w:r>
          </w:p>
        </w:tc>
        <w:tc>
          <w:tcPr>
            <w:tcW w:w="1662" w:type="dxa"/>
          </w:tcPr>
          <w:p w:rsidR="00394516" w:rsidRDefault="00394516" w:rsidP="00394516">
            <w:pPr>
              <w:jc w:val="left"/>
            </w:pPr>
            <w:r>
              <w:rPr>
                <w:rFonts w:hint="eastAsia"/>
              </w:rPr>
              <w:t>南方日添益货币</w:t>
            </w:r>
            <w:r>
              <w:rPr>
                <w:rFonts w:hint="eastAsia"/>
              </w:rPr>
              <w:t>F</w:t>
            </w:r>
          </w:p>
        </w:tc>
      </w:tr>
      <w:tr w:rsidR="00394516" w:rsidTr="00394516">
        <w:tc>
          <w:tcPr>
            <w:tcW w:w="1661" w:type="dxa"/>
          </w:tcPr>
          <w:p w:rsidR="00394516" w:rsidRDefault="00394516" w:rsidP="00394516">
            <w:pPr>
              <w:jc w:val="left"/>
            </w:pPr>
            <w:r>
              <w:rPr>
                <w:rFonts w:hint="eastAsia"/>
              </w:rPr>
              <w:t>下属分级基金的交易代码</w:t>
            </w:r>
          </w:p>
        </w:tc>
        <w:tc>
          <w:tcPr>
            <w:tcW w:w="1661" w:type="dxa"/>
          </w:tcPr>
          <w:p w:rsidR="00394516" w:rsidRDefault="00394516" w:rsidP="00394516">
            <w:pPr>
              <w:jc w:val="left"/>
            </w:pPr>
            <w:r>
              <w:t>002324</w:t>
            </w:r>
          </w:p>
        </w:tc>
        <w:tc>
          <w:tcPr>
            <w:tcW w:w="1661" w:type="dxa"/>
          </w:tcPr>
          <w:p w:rsidR="00394516" w:rsidRDefault="00394516" w:rsidP="00394516">
            <w:pPr>
              <w:jc w:val="left"/>
            </w:pPr>
            <w:r>
              <w:t>020606</w:t>
            </w:r>
          </w:p>
        </w:tc>
        <w:tc>
          <w:tcPr>
            <w:tcW w:w="1661" w:type="dxa"/>
          </w:tcPr>
          <w:p w:rsidR="00394516" w:rsidRDefault="00394516" w:rsidP="00394516">
            <w:pPr>
              <w:jc w:val="left"/>
            </w:pPr>
            <w:r>
              <w:t>002325</w:t>
            </w:r>
          </w:p>
        </w:tc>
        <w:tc>
          <w:tcPr>
            <w:tcW w:w="1662" w:type="dxa"/>
          </w:tcPr>
          <w:p w:rsidR="00394516" w:rsidRDefault="00394516" w:rsidP="00394516">
            <w:pPr>
              <w:jc w:val="left"/>
            </w:pPr>
            <w:r>
              <w:t>007521</w:t>
            </w:r>
          </w:p>
        </w:tc>
      </w:tr>
      <w:tr w:rsidR="00394516" w:rsidTr="00394516">
        <w:tc>
          <w:tcPr>
            <w:tcW w:w="1661" w:type="dxa"/>
          </w:tcPr>
          <w:p w:rsidR="00394516" w:rsidRDefault="00394516" w:rsidP="00394516">
            <w:pPr>
              <w:jc w:val="left"/>
            </w:pPr>
            <w:r>
              <w:rPr>
                <w:rFonts w:hint="eastAsia"/>
              </w:rPr>
              <w:t>报告期末下属分级基金的份</w:t>
            </w:r>
            <w:r>
              <w:rPr>
                <w:rFonts w:hint="eastAsia"/>
              </w:rPr>
              <w:lastRenderedPageBreak/>
              <w:t>额总额</w:t>
            </w:r>
          </w:p>
        </w:tc>
        <w:tc>
          <w:tcPr>
            <w:tcW w:w="1661" w:type="dxa"/>
          </w:tcPr>
          <w:p w:rsidR="00394516" w:rsidRDefault="00394516" w:rsidP="00394516">
            <w:pPr>
              <w:jc w:val="left"/>
            </w:pPr>
            <w:r>
              <w:rPr>
                <w:rFonts w:hint="eastAsia"/>
              </w:rPr>
              <w:lastRenderedPageBreak/>
              <w:t>5,405,882,555.23</w:t>
            </w:r>
            <w:r>
              <w:rPr>
                <w:rFonts w:hint="eastAsia"/>
              </w:rPr>
              <w:t>份</w:t>
            </w:r>
          </w:p>
        </w:tc>
        <w:tc>
          <w:tcPr>
            <w:tcW w:w="1661" w:type="dxa"/>
          </w:tcPr>
          <w:p w:rsidR="00394516" w:rsidRDefault="00394516" w:rsidP="00394516">
            <w:pPr>
              <w:jc w:val="left"/>
            </w:pPr>
            <w:r>
              <w:rPr>
                <w:rFonts w:hint="eastAsia"/>
              </w:rPr>
              <w:t>334,892.21</w:t>
            </w:r>
            <w:r>
              <w:rPr>
                <w:rFonts w:hint="eastAsia"/>
              </w:rPr>
              <w:t>份</w:t>
            </w:r>
          </w:p>
        </w:tc>
        <w:tc>
          <w:tcPr>
            <w:tcW w:w="1661" w:type="dxa"/>
          </w:tcPr>
          <w:p w:rsidR="00394516" w:rsidRDefault="00394516" w:rsidP="00394516">
            <w:pPr>
              <w:jc w:val="left"/>
            </w:pPr>
            <w:r>
              <w:rPr>
                <w:rFonts w:hint="eastAsia"/>
              </w:rPr>
              <w:t>2,853,171,398.48</w:t>
            </w:r>
            <w:r>
              <w:rPr>
                <w:rFonts w:hint="eastAsia"/>
              </w:rPr>
              <w:t>份</w:t>
            </w:r>
          </w:p>
        </w:tc>
        <w:tc>
          <w:tcPr>
            <w:tcW w:w="1662" w:type="dxa"/>
          </w:tcPr>
          <w:p w:rsidR="00394516" w:rsidRDefault="00394516" w:rsidP="00394516">
            <w:pPr>
              <w:jc w:val="left"/>
            </w:pPr>
            <w:r>
              <w:rPr>
                <w:rFonts w:hint="eastAsia"/>
              </w:rPr>
              <w:t>529,044,203.77</w:t>
            </w:r>
            <w:r>
              <w:rPr>
                <w:rFonts w:hint="eastAsia"/>
              </w:rPr>
              <w:t>份</w:t>
            </w:r>
          </w:p>
        </w:tc>
      </w:tr>
    </w:tbl>
    <w:p w:rsidR="00394516" w:rsidRDefault="00394516" w:rsidP="00394516">
      <w:pPr>
        <w:pStyle w:val="-1"/>
        <w:ind w:left="281" w:hanging="281"/>
        <w:rPr>
          <w:rFonts w:hint="eastAsia"/>
        </w:rPr>
      </w:pPr>
      <w:r>
        <w:rPr>
          <w:rFonts w:hint="eastAsia"/>
        </w:rPr>
        <w:lastRenderedPageBreak/>
        <w:t>主要财务指标和基金净值表现</w:t>
      </w:r>
    </w:p>
    <w:p w:rsidR="00394516" w:rsidRDefault="00394516" w:rsidP="00394516">
      <w:pPr>
        <w:pStyle w:val="-2"/>
        <w:spacing w:before="312"/>
        <w:rPr>
          <w:rFonts w:hint="eastAsia"/>
        </w:rPr>
      </w:pPr>
      <w:r>
        <w:rPr>
          <w:rFonts w:hint="eastAsia"/>
        </w:rPr>
        <w:t>主要财务指标</w:t>
      </w:r>
    </w:p>
    <w:p w:rsidR="00394516" w:rsidRDefault="00394516" w:rsidP="00394516">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1661"/>
        <w:gridCol w:w="1661"/>
        <w:gridCol w:w="1661"/>
        <w:gridCol w:w="1661"/>
        <w:gridCol w:w="1662"/>
      </w:tblGrid>
      <w:tr w:rsidR="00394516" w:rsidTr="00394516">
        <w:trPr>
          <w:cnfStyle w:val="100000000000" w:firstRow="1" w:lastRow="0" w:firstColumn="0" w:lastColumn="0" w:oddVBand="0" w:evenVBand="0" w:oddHBand="0" w:evenHBand="0" w:firstRowFirstColumn="0" w:firstRowLastColumn="0" w:lastRowFirstColumn="0" w:lastRowLastColumn="0"/>
        </w:trPr>
        <w:tc>
          <w:tcPr>
            <w:tcW w:w="1661" w:type="dxa"/>
            <w:vMerge w:val="restart"/>
          </w:tcPr>
          <w:p w:rsidR="00394516" w:rsidRPr="00394516" w:rsidRDefault="00394516" w:rsidP="00394516">
            <w:pPr>
              <w:jc w:val="center"/>
              <w:rPr>
                <w:b/>
              </w:rPr>
            </w:pPr>
            <w:r w:rsidRPr="00394516">
              <w:rPr>
                <w:rFonts w:hint="eastAsia"/>
                <w:b/>
              </w:rPr>
              <w:t>主要财务指标</w:t>
            </w:r>
          </w:p>
        </w:tc>
        <w:tc>
          <w:tcPr>
            <w:tcW w:w="6645" w:type="dxa"/>
            <w:gridSpan w:val="4"/>
            <w:tcBorders>
              <w:bottom w:val="single" w:sz="4" w:space="0" w:color="auto"/>
            </w:tcBorders>
          </w:tcPr>
          <w:p w:rsidR="00394516" w:rsidRPr="00394516" w:rsidRDefault="00394516" w:rsidP="00394516">
            <w:pPr>
              <w:jc w:val="center"/>
              <w:rPr>
                <w:b/>
              </w:rPr>
            </w:pPr>
            <w:r w:rsidRPr="00394516">
              <w:rPr>
                <w:rFonts w:hint="eastAsia"/>
                <w:b/>
              </w:rPr>
              <w:t>报告期（</w:t>
            </w:r>
            <w:r w:rsidRPr="00394516">
              <w:rPr>
                <w:rFonts w:hint="eastAsia"/>
                <w:b/>
              </w:rPr>
              <w:t>2026</w:t>
            </w:r>
            <w:r w:rsidRPr="00394516">
              <w:rPr>
                <w:rFonts w:hint="eastAsia"/>
                <w:b/>
              </w:rPr>
              <w:t>年</w:t>
            </w:r>
            <w:r w:rsidRPr="00394516">
              <w:rPr>
                <w:rFonts w:hint="eastAsia"/>
                <w:b/>
              </w:rPr>
              <w:t>1</w:t>
            </w:r>
            <w:r w:rsidRPr="00394516">
              <w:rPr>
                <w:rFonts w:hint="eastAsia"/>
                <w:b/>
              </w:rPr>
              <w:t>月</w:t>
            </w:r>
            <w:r w:rsidRPr="00394516">
              <w:rPr>
                <w:rFonts w:hint="eastAsia"/>
                <w:b/>
              </w:rPr>
              <w:t>1</w:t>
            </w:r>
            <w:r w:rsidRPr="00394516">
              <w:rPr>
                <w:rFonts w:hint="eastAsia"/>
                <w:b/>
              </w:rPr>
              <w:t>日－</w:t>
            </w:r>
            <w:r w:rsidRPr="00394516">
              <w:rPr>
                <w:rFonts w:hint="eastAsia"/>
                <w:b/>
              </w:rPr>
              <w:t>2026</w:t>
            </w:r>
            <w:r w:rsidRPr="00394516">
              <w:rPr>
                <w:rFonts w:hint="eastAsia"/>
                <w:b/>
              </w:rPr>
              <w:t>年</w:t>
            </w:r>
            <w:r w:rsidRPr="00394516">
              <w:rPr>
                <w:rFonts w:hint="eastAsia"/>
                <w:b/>
              </w:rPr>
              <w:t>3</w:t>
            </w:r>
            <w:r w:rsidRPr="00394516">
              <w:rPr>
                <w:rFonts w:hint="eastAsia"/>
                <w:b/>
              </w:rPr>
              <w:t>月</w:t>
            </w:r>
            <w:r w:rsidRPr="00394516">
              <w:rPr>
                <w:rFonts w:hint="eastAsia"/>
                <w:b/>
              </w:rPr>
              <w:t>31</w:t>
            </w:r>
            <w:r w:rsidRPr="00394516">
              <w:rPr>
                <w:rFonts w:hint="eastAsia"/>
                <w:b/>
              </w:rPr>
              <w:t>日）</w:t>
            </w:r>
          </w:p>
        </w:tc>
      </w:tr>
      <w:tr w:rsidR="00394516" w:rsidTr="00394516">
        <w:tc>
          <w:tcPr>
            <w:tcW w:w="1661" w:type="dxa"/>
            <w:vMerge/>
          </w:tcPr>
          <w:p w:rsidR="00394516" w:rsidRDefault="00394516" w:rsidP="00394516">
            <w:pPr>
              <w:jc w:val="left"/>
            </w:pPr>
          </w:p>
        </w:tc>
        <w:tc>
          <w:tcPr>
            <w:tcW w:w="1661" w:type="dxa"/>
            <w:shd w:val="clear" w:color="auto" w:fill="BFBFBF"/>
          </w:tcPr>
          <w:p w:rsidR="00394516" w:rsidRPr="00394516" w:rsidRDefault="00394516" w:rsidP="00394516">
            <w:pPr>
              <w:jc w:val="center"/>
              <w:rPr>
                <w:b/>
              </w:rPr>
            </w:pPr>
            <w:r w:rsidRPr="00394516">
              <w:rPr>
                <w:rFonts w:hint="eastAsia"/>
                <w:b/>
              </w:rPr>
              <w:t>南方日添益货币</w:t>
            </w:r>
            <w:r w:rsidRPr="00394516">
              <w:rPr>
                <w:rFonts w:hint="eastAsia"/>
                <w:b/>
              </w:rPr>
              <w:t>A</w:t>
            </w:r>
          </w:p>
        </w:tc>
        <w:tc>
          <w:tcPr>
            <w:tcW w:w="1661" w:type="dxa"/>
            <w:shd w:val="clear" w:color="auto" w:fill="BFBFBF"/>
          </w:tcPr>
          <w:p w:rsidR="00394516" w:rsidRPr="00394516" w:rsidRDefault="00394516" w:rsidP="00394516">
            <w:pPr>
              <w:jc w:val="center"/>
              <w:rPr>
                <w:b/>
              </w:rPr>
            </w:pPr>
            <w:r w:rsidRPr="00394516">
              <w:rPr>
                <w:rFonts w:hint="eastAsia"/>
                <w:b/>
              </w:rPr>
              <w:t>南方日添益货币</w:t>
            </w:r>
            <w:r w:rsidRPr="00394516">
              <w:rPr>
                <w:rFonts w:hint="eastAsia"/>
                <w:b/>
              </w:rPr>
              <w:t>C</w:t>
            </w:r>
          </w:p>
        </w:tc>
        <w:tc>
          <w:tcPr>
            <w:tcW w:w="1661" w:type="dxa"/>
            <w:shd w:val="clear" w:color="auto" w:fill="BFBFBF"/>
          </w:tcPr>
          <w:p w:rsidR="00394516" w:rsidRPr="00394516" w:rsidRDefault="00394516" w:rsidP="00394516">
            <w:pPr>
              <w:jc w:val="center"/>
              <w:rPr>
                <w:b/>
              </w:rPr>
            </w:pPr>
            <w:r w:rsidRPr="00394516">
              <w:rPr>
                <w:rFonts w:hint="eastAsia"/>
                <w:b/>
              </w:rPr>
              <w:t>南方日添益货币</w:t>
            </w:r>
            <w:r w:rsidRPr="00394516">
              <w:rPr>
                <w:rFonts w:hint="eastAsia"/>
                <w:b/>
              </w:rPr>
              <w:t>E</w:t>
            </w:r>
          </w:p>
        </w:tc>
        <w:tc>
          <w:tcPr>
            <w:tcW w:w="1662" w:type="dxa"/>
            <w:shd w:val="clear" w:color="auto" w:fill="BFBFBF"/>
          </w:tcPr>
          <w:p w:rsidR="00394516" w:rsidRPr="00394516" w:rsidRDefault="00394516" w:rsidP="00394516">
            <w:pPr>
              <w:jc w:val="center"/>
              <w:rPr>
                <w:b/>
              </w:rPr>
            </w:pPr>
            <w:r w:rsidRPr="00394516">
              <w:rPr>
                <w:rFonts w:hint="eastAsia"/>
                <w:b/>
              </w:rPr>
              <w:t>南方日添益货币</w:t>
            </w:r>
            <w:r w:rsidRPr="00394516">
              <w:rPr>
                <w:rFonts w:hint="eastAsia"/>
                <w:b/>
              </w:rPr>
              <w:t>F</w:t>
            </w:r>
          </w:p>
        </w:tc>
      </w:tr>
      <w:tr w:rsidR="00394516" w:rsidTr="00394516">
        <w:tc>
          <w:tcPr>
            <w:tcW w:w="1661" w:type="dxa"/>
          </w:tcPr>
          <w:p w:rsidR="00394516" w:rsidRDefault="00394516" w:rsidP="00394516">
            <w:pPr>
              <w:jc w:val="left"/>
            </w:pPr>
            <w:r>
              <w:rPr>
                <w:rFonts w:hint="eastAsia"/>
              </w:rPr>
              <w:t>1.</w:t>
            </w:r>
            <w:r>
              <w:rPr>
                <w:rFonts w:hint="eastAsia"/>
              </w:rPr>
              <w:t>本期已实现收益</w:t>
            </w:r>
          </w:p>
        </w:tc>
        <w:tc>
          <w:tcPr>
            <w:tcW w:w="1661" w:type="dxa"/>
          </w:tcPr>
          <w:p w:rsidR="00394516" w:rsidRDefault="00394516" w:rsidP="00394516">
            <w:pPr>
              <w:jc w:val="right"/>
            </w:pPr>
            <w:r>
              <w:t>14,503,944.92</w:t>
            </w:r>
          </w:p>
        </w:tc>
        <w:tc>
          <w:tcPr>
            <w:tcW w:w="1661" w:type="dxa"/>
          </w:tcPr>
          <w:p w:rsidR="00394516" w:rsidRDefault="00394516" w:rsidP="00394516">
            <w:pPr>
              <w:jc w:val="right"/>
            </w:pPr>
            <w:r>
              <w:t>1,141.81</w:t>
            </w:r>
          </w:p>
        </w:tc>
        <w:tc>
          <w:tcPr>
            <w:tcW w:w="1661" w:type="dxa"/>
          </w:tcPr>
          <w:p w:rsidR="00394516" w:rsidRDefault="00394516" w:rsidP="00394516">
            <w:pPr>
              <w:jc w:val="right"/>
            </w:pPr>
            <w:r>
              <w:t>8,058,516.86</w:t>
            </w:r>
          </w:p>
        </w:tc>
        <w:tc>
          <w:tcPr>
            <w:tcW w:w="1662" w:type="dxa"/>
          </w:tcPr>
          <w:p w:rsidR="00394516" w:rsidRDefault="00394516" w:rsidP="00394516">
            <w:pPr>
              <w:jc w:val="right"/>
            </w:pPr>
            <w:r>
              <w:t>1,761,275.33</w:t>
            </w:r>
          </w:p>
        </w:tc>
      </w:tr>
      <w:tr w:rsidR="00394516" w:rsidTr="00394516">
        <w:tc>
          <w:tcPr>
            <w:tcW w:w="1661" w:type="dxa"/>
          </w:tcPr>
          <w:p w:rsidR="00394516" w:rsidRDefault="00394516" w:rsidP="00394516">
            <w:pPr>
              <w:jc w:val="left"/>
            </w:pPr>
            <w:r>
              <w:rPr>
                <w:rFonts w:hint="eastAsia"/>
              </w:rPr>
              <w:t>2.</w:t>
            </w:r>
            <w:r>
              <w:rPr>
                <w:rFonts w:hint="eastAsia"/>
              </w:rPr>
              <w:t>本期利润</w:t>
            </w:r>
          </w:p>
        </w:tc>
        <w:tc>
          <w:tcPr>
            <w:tcW w:w="1661" w:type="dxa"/>
          </w:tcPr>
          <w:p w:rsidR="00394516" w:rsidRDefault="00394516" w:rsidP="00394516">
            <w:pPr>
              <w:jc w:val="right"/>
            </w:pPr>
            <w:r>
              <w:t>14,503,944.92</w:t>
            </w:r>
          </w:p>
        </w:tc>
        <w:tc>
          <w:tcPr>
            <w:tcW w:w="1661" w:type="dxa"/>
          </w:tcPr>
          <w:p w:rsidR="00394516" w:rsidRDefault="00394516" w:rsidP="00394516">
            <w:pPr>
              <w:jc w:val="right"/>
            </w:pPr>
            <w:r>
              <w:t>1,141.81</w:t>
            </w:r>
          </w:p>
        </w:tc>
        <w:tc>
          <w:tcPr>
            <w:tcW w:w="1661" w:type="dxa"/>
          </w:tcPr>
          <w:p w:rsidR="00394516" w:rsidRDefault="00394516" w:rsidP="00394516">
            <w:pPr>
              <w:jc w:val="right"/>
            </w:pPr>
            <w:r>
              <w:t>8,058,516.86</w:t>
            </w:r>
          </w:p>
        </w:tc>
        <w:tc>
          <w:tcPr>
            <w:tcW w:w="1662" w:type="dxa"/>
          </w:tcPr>
          <w:p w:rsidR="00394516" w:rsidRDefault="00394516" w:rsidP="00394516">
            <w:pPr>
              <w:jc w:val="right"/>
            </w:pPr>
            <w:r>
              <w:t>1,761,275.33</w:t>
            </w:r>
          </w:p>
        </w:tc>
      </w:tr>
      <w:tr w:rsidR="00394516" w:rsidTr="00394516">
        <w:tc>
          <w:tcPr>
            <w:tcW w:w="1661" w:type="dxa"/>
          </w:tcPr>
          <w:p w:rsidR="00394516" w:rsidRDefault="00394516" w:rsidP="00394516">
            <w:pPr>
              <w:jc w:val="left"/>
            </w:pPr>
            <w:r>
              <w:rPr>
                <w:rFonts w:hint="eastAsia"/>
              </w:rPr>
              <w:t>3.</w:t>
            </w:r>
            <w:r>
              <w:rPr>
                <w:rFonts w:hint="eastAsia"/>
              </w:rPr>
              <w:t>期末基金资产净值</w:t>
            </w:r>
          </w:p>
        </w:tc>
        <w:tc>
          <w:tcPr>
            <w:tcW w:w="1661" w:type="dxa"/>
          </w:tcPr>
          <w:p w:rsidR="00394516" w:rsidRDefault="00394516" w:rsidP="00394516">
            <w:pPr>
              <w:jc w:val="right"/>
            </w:pPr>
            <w:r>
              <w:t>5,405,882,555.23</w:t>
            </w:r>
          </w:p>
        </w:tc>
        <w:tc>
          <w:tcPr>
            <w:tcW w:w="1661" w:type="dxa"/>
          </w:tcPr>
          <w:p w:rsidR="00394516" w:rsidRDefault="00394516" w:rsidP="00394516">
            <w:pPr>
              <w:jc w:val="right"/>
            </w:pPr>
            <w:r>
              <w:t>334,892.21</w:t>
            </w:r>
          </w:p>
        </w:tc>
        <w:tc>
          <w:tcPr>
            <w:tcW w:w="1661" w:type="dxa"/>
          </w:tcPr>
          <w:p w:rsidR="00394516" w:rsidRDefault="00394516" w:rsidP="00394516">
            <w:pPr>
              <w:jc w:val="right"/>
            </w:pPr>
            <w:r>
              <w:t>2,853,171,398.48</w:t>
            </w:r>
          </w:p>
        </w:tc>
        <w:tc>
          <w:tcPr>
            <w:tcW w:w="1662" w:type="dxa"/>
          </w:tcPr>
          <w:p w:rsidR="00394516" w:rsidRDefault="00394516" w:rsidP="00394516">
            <w:pPr>
              <w:jc w:val="right"/>
            </w:pPr>
            <w:r>
              <w:t>529,044,203.77</w:t>
            </w:r>
          </w:p>
        </w:tc>
      </w:tr>
    </w:tbl>
    <w:p w:rsidR="00394516" w:rsidRDefault="00394516" w:rsidP="00394516">
      <w:pPr>
        <w:pStyle w:val="-8"/>
        <w:rPr>
          <w:rFonts w:hint="eastAsia"/>
        </w:rPr>
      </w:pPr>
      <w:r>
        <w:rPr>
          <w:rFonts w:hint="eastAsia"/>
        </w:rPr>
        <w:t>注：本期已实现收益指基金本期利息收入、投资收益、其他收入（不含公允价值变动收益）扣除相关费用和信用减值损失后的余额，本期利润为本期已实现收益加上本期公允价值变动收益，由于货币市场基金按照实际利率计算账面价值，所以，公允价值变动收益为零，本期已实现收益和本期利润的金额相等；</w:t>
      </w:r>
    </w:p>
    <w:p w:rsidR="00394516" w:rsidRDefault="00394516" w:rsidP="00394516">
      <w:pPr>
        <w:pStyle w:val="-"/>
        <w:ind w:firstLine="420"/>
        <w:rPr>
          <w:rFonts w:hint="eastAsia"/>
        </w:rPr>
      </w:pPr>
      <w:r>
        <w:rPr>
          <w:rFonts w:hint="eastAsia"/>
        </w:rPr>
        <w:t>本基金无持有人认购或交易基金的各项费用。</w:t>
      </w:r>
    </w:p>
    <w:p w:rsidR="00394516" w:rsidRDefault="00394516" w:rsidP="00394516">
      <w:pPr>
        <w:pStyle w:val="-2"/>
        <w:spacing w:before="312"/>
        <w:rPr>
          <w:rFonts w:hint="eastAsia"/>
        </w:rPr>
      </w:pPr>
      <w:r>
        <w:rPr>
          <w:rFonts w:hint="eastAsia"/>
        </w:rPr>
        <w:t>基金净值表现</w:t>
      </w:r>
    </w:p>
    <w:p w:rsidR="00394516" w:rsidRDefault="00394516" w:rsidP="00394516">
      <w:pPr>
        <w:pStyle w:val="-3"/>
        <w:spacing w:before="156" w:after="156"/>
        <w:rPr>
          <w:rFonts w:hint="eastAsia"/>
        </w:rPr>
      </w:pPr>
      <w:r>
        <w:rPr>
          <w:rFonts w:hint="eastAsia"/>
        </w:rPr>
        <w:t>本报告期基金份额净值增长率及其与同期业绩比较基准收益率的比较</w:t>
      </w:r>
    </w:p>
    <w:p w:rsidR="00394516" w:rsidRDefault="00394516" w:rsidP="00394516">
      <w:pPr>
        <w:pStyle w:val="-"/>
        <w:ind w:firstLine="420"/>
        <w:rPr>
          <w:rFonts w:hint="eastAsia"/>
        </w:rPr>
      </w:pPr>
      <w:r>
        <w:rPr>
          <w:rFonts w:hint="eastAsia"/>
        </w:rPr>
        <w:t>南方日添益货币A</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394516" w:rsidTr="00394516">
        <w:trPr>
          <w:cnfStyle w:val="100000000000" w:firstRow="1" w:lastRow="0" w:firstColumn="0" w:lastColumn="0" w:oddVBand="0" w:evenVBand="0" w:oddHBand="0" w:evenHBand="0" w:firstRowFirstColumn="0" w:firstRowLastColumn="0" w:lastRowFirstColumn="0" w:lastRowLastColumn="0"/>
        </w:trPr>
        <w:tc>
          <w:tcPr>
            <w:tcW w:w="1186" w:type="dxa"/>
          </w:tcPr>
          <w:p w:rsidR="00394516" w:rsidRPr="00394516" w:rsidRDefault="00394516" w:rsidP="00394516">
            <w:pPr>
              <w:jc w:val="center"/>
              <w:rPr>
                <w:b/>
              </w:rPr>
            </w:pPr>
            <w:r w:rsidRPr="00394516">
              <w:rPr>
                <w:rFonts w:hint="eastAsia"/>
                <w:b/>
              </w:rPr>
              <w:t>阶段</w:t>
            </w:r>
          </w:p>
        </w:tc>
        <w:tc>
          <w:tcPr>
            <w:tcW w:w="1186" w:type="dxa"/>
          </w:tcPr>
          <w:p w:rsidR="00394516" w:rsidRPr="00394516" w:rsidRDefault="00394516" w:rsidP="00394516">
            <w:pPr>
              <w:jc w:val="center"/>
              <w:rPr>
                <w:b/>
              </w:rPr>
            </w:pPr>
            <w:r w:rsidRPr="00394516">
              <w:rPr>
                <w:rFonts w:hint="eastAsia"/>
                <w:b/>
              </w:rPr>
              <w:t>净值收益率①</w:t>
            </w:r>
          </w:p>
        </w:tc>
        <w:tc>
          <w:tcPr>
            <w:tcW w:w="1186" w:type="dxa"/>
          </w:tcPr>
          <w:p w:rsidR="00394516" w:rsidRPr="00394516" w:rsidRDefault="00394516" w:rsidP="00394516">
            <w:pPr>
              <w:jc w:val="center"/>
              <w:rPr>
                <w:b/>
              </w:rPr>
            </w:pPr>
            <w:r w:rsidRPr="00394516">
              <w:rPr>
                <w:rFonts w:hint="eastAsia"/>
                <w:b/>
              </w:rPr>
              <w:t>净值收益率标准差②</w:t>
            </w:r>
          </w:p>
        </w:tc>
        <w:tc>
          <w:tcPr>
            <w:tcW w:w="1187" w:type="dxa"/>
          </w:tcPr>
          <w:p w:rsidR="00394516" w:rsidRPr="00394516" w:rsidRDefault="00394516" w:rsidP="00394516">
            <w:pPr>
              <w:jc w:val="center"/>
              <w:rPr>
                <w:b/>
              </w:rPr>
            </w:pPr>
            <w:r w:rsidRPr="00394516">
              <w:rPr>
                <w:rFonts w:hint="eastAsia"/>
                <w:b/>
              </w:rPr>
              <w:t>业绩比较基准收益率③</w:t>
            </w:r>
          </w:p>
        </w:tc>
        <w:tc>
          <w:tcPr>
            <w:tcW w:w="1187" w:type="dxa"/>
          </w:tcPr>
          <w:p w:rsidR="00394516" w:rsidRPr="00394516" w:rsidRDefault="00394516" w:rsidP="00394516">
            <w:pPr>
              <w:jc w:val="center"/>
              <w:rPr>
                <w:b/>
              </w:rPr>
            </w:pPr>
            <w:r w:rsidRPr="00394516">
              <w:rPr>
                <w:rFonts w:hint="eastAsia"/>
                <w:b/>
              </w:rPr>
              <w:t>业绩比较基准收益率标准差④</w:t>
            </w:r>
          </w:p>
        </w:tc>
        <w:tc>
          <w:tcPr>
            <w:tcW w:w="1187" w:type="dxa"/>
          </w:tcPr>
          <w:p w:rsidR="00394516" w:rsidRPr="00394516" w:rsidRDefault="00394516" w:rsidP="00394516">
            <w:pPr>
              <w:jc w:val="center"/>
              <w:rPr>
                <w:b/>
              </w:rPr>
            </w:pPr>
            <w:r w:rsidRPr="00394516">
              <w:rPr>
                <w:rFonts w:hint="eastAsia"/>
                <w:b/>
              </w:rPr>
              <w:t>①</w:t>
            </w:r>
            <w:r w:rsidRPr="00394516">
              <w:rPr>
                <w:rFonts w:hint="eastAsia"/>
                <w:b/>
              </w:rPr>
              <w:t>-</w:t>
            </w:r>
            <w:r w:rsidRPr="00394516">
              <w:rPr>
                <w:rFonts w:hint="eastAsia"/>
                <w:b/>
              </w:rPr>
              <w:t>③</w:t>
            </w:r>
          </w:p>
        </w:tc>
        <w:tc>
          <w:tcPr>
            <w:tcW w:w="1187" w:type="dxa"/>
          </w:tcPr>
          <w:p w:rsidR="00394516" w:rsidRPr="00394516" w:rsidRDefault="00394516" w:rsidP="00394516">
            <w:pPr>
              <w:jc w:val="center"/>
              <w:rPr>
                <w:b/>
              </w:rPr>
            </w:pPr>
            <w:r w:rsidRPr="00394516">
              <w:rPr>
                <w:rFonts w:hint="eastAsia"/>
                <w:b/>
              </w:rPr>
              <w:t>②</w:t>
            </w:r>
            <w:r w:rsidRPr="00394516">
              <w:rPr>
                <w:rFonts w:hint="eastAsia"/>
                <w:b/>
              </w:rPr>
              <w:t>-</w:t>
            </w:r>
            <w:r w:rsidRPr="00394516">
              <w:rPr>
                <w:rFonts w:hint="eastAsia"/>
                <w:b/>
              </w:rPr>
              <w:t>④</w:t>
            </w:r>
          </w:p>
        </w:tc>
      </w:tr>
      <w:tr w:rsidR="00394516" w:rsidTr="00394516">
        <w:tc>
          <w:tcPr>
            <w:tcW w:w="1186" w:type="dxa"/>
          </w:tcPr>
          <w:p w:rsidR="00394516" w:rsidRDefault="00394516" w:rsidP="00394516">
            <w:pPr>
              <w:jc w:val="left"/>
            </w:pPr>
            <w:r>
              <w:rPr>
                <w:rFonts w:hint="eastAsia"/>
              </w:rPr>
              <w:t>过去三个月</w:t>
            </w:r>
          </w:p>
        </w:tc>
        <w:tc>
          <w:tcPr>
            <w:tcW w:w="1186" w:type="dxa"/>
          </w:tcPr>
          <w:p w:rsidR="00394516" w:rsidRDefault="00394516" w:rsidP="00394516">
            <w:pPr>
              <w:jc w:val="right"/>
            </w:pPr>
            <w:r>
              <w:t>0.2559%</w:t>
            </w:r>
          </w:p>
        </w:tc>
        <w:tc>
          <w:tcPr>
            <w:tcW w:w="1186" w:type="dxa"/>
          </w:tcPr>
          <w:p w:rsidR="00394516" w:rsidRDefault="00394516" w:rsidP="00394516">
            <w:pPr>
              <w:jc w:val="right"/>
            </w:pPr>
            <w:r>
              <w:t>0.0004%</w:t>
            </w:r>
          </w:p>
        </w:tc>
        <w:tc>
          <w:tcPr>
            <w:tcW w:w="1187" w:type="dxa"/>
          </w:tcPr>
          <w:p w:rsidR="00394516" w:rsidRDefault="00394516" w:rsidP="00394516">
            <w:pPr>
              <w:jc w:val="right"/>
            </w:pPr>
            <w:r>
              <w:t>0.3381%</w:t>
            </w:r>
          </w:p>
        </w:tc>
        <w:tc>
          <w:tcPr>
            <w:tcW w:w="1187" w:type="dxa"/>
          </w:tcPr>
          <w:p w:rsidR="00394516" w:rsidRDefault="00394516" w:rsidP="00394516">
            <w:pPr>
              <w:jc w:val="right"/>
            </w:pPr>
            <w:r>
              <w:t>0.0000%</w:t>
            </w:r>
          </w:p>
        </w:tc>
        <w:tc>
          <w:tcPr>
            <w:tcW w:w="1187" w:type="dxa"/>
          </w:tcPr>
          <w:p w:rsidR="00394516" w:rsidRDefault="00394516" w:rsidP="00394516">
            <w:pPr>
              <w:jc w:val="right"/>
            </w:pPr>
            <w:r>
              <w:t>-0.0822%</w:t>
            </w:r>
          </w:p>
        </w:tc>
        <w:tc>
          <w:tcPr>
            <w:tcW w:w="1187" w:type="dxa"/>
          </w:tcPr>
          <w:p w:rsidR="00394516" w:rsidRDefault="00394516" w:rsidP="00394516">
            <w:pPr>
              <w:jc w:val="right"/>
            </w:pPr>
            <w:r>
              <w:t>0.0004%</w:t>
            </w:r>
          </w:p>
        </w:tc>
      </w:tr>
      <w:tr w:rsidR="00394516" w:rsidTr="00394516">
        <w:tc>
          <w:tcPr>
            <w:tcW w:w="1186" w:type="dxa"/>
          </w:tcPr>
          <w:p w:rsidR="00394516" w:rsidRDefault="00394516" w:rsidP="00394516">
            <w:pPr>
              <w:jc w:val="left"/>
            </w:pPr>
            <w:r>
              <w:rPr>
                <w:rFonts w:hint="eastAsia"/>
              </w:rPr>
              <w:t>过去六个月</w:t>
            </w:r>
          </w:p>
        </w:tc>
        <w:tc>
          <w:tcPr>
            <w:tcW w:w="1186" w:type="dxa"/>
          </w:tcPr>
          <w:p w:rsidR="00394516" w:rsidRDefault="00394516" w:rsidP="00394516">
            <w:pPr>
              <w:jc w:val="right"/>
            </w:pPr>
            <w:r>
              <w:t>0.5179%</w:t>
            </w:r>
          </w:p>
        </w:tc>
        <w:tc>
          <w:tcPr>
            <w:tcW w:w="1186" w:type="dxa"/>
          </w:tcPr>
          <w:p w:rsidR="00394516" w:rsidRDefault="00394516" w:rsidP="00394516">
            <w:pPr>
              <w:jc w:val="right"/>
            </w:pPr>
            <w:r>
              <w:t>0.0003%</w:t>
            </w:r>
          </w:p>
        </w:tc>
        <w:tc>
          <w:tcPr>
            <w:tcW w:w="1187" w:type="dxa"/>
          </w:tcPr>
          <w:p w:rsidR="00394516" w:rsidRDefault="00394516" w:rsidP="00394516">
            <w:pPr>
              <w:jc w:val="right"/>
            </w:pPr>
            <w:r>
              <w:t>0.6848%</w:t>
            </w:r>
          </w:p>
        </w:tc>
        <w:tc>
          <w:tcPr>
            <w:tcW w:w="1187" w:type="dxa"/>
          </w:tcPr>
          <w:p w:rsidR="00394516" w:rsidRDefault="00394516" w:rsidP="00394516">
            <w:pPr>
              <w:jc w:val="right"/>
            </w:pPr>
            <w:r>
              <w:t>0.0000%</w:t>
            </w:r>
          </w:p>
        </w:tc>
        <w:tc>
          <w:tcPr>
            <w:tcW w:w="1187" w:type="dxa"/>
          </w:tcPr>
          <w:p w:rsidR="00394516" w:rsidRDefault="00394516" w:rsidP="00394516">
            <w:pPr>
              <w:jc w:val="right"/>
            </w:pPr>
            <w:r>
              <w:t>-0.1669%</w:t>
            </w:r>
          </w:p>
        </w:tc>
        <w:tc>
          <w:tcPr>
            <w:tcW w:w="1187" w:type="dxa"/>
          </w:tcPr>
          <w:p w:rsidR="00394516" w:rsidRDefault="00394516" w:rsidP="00394516">
            <w:pPr>
              <w:jc w:val="right"/>
            </w:pPr>
            <w:r>
              <w:t>0.0003%</w:t>
            </w:r>
          </w:p>
        </w:tc>
      </w:tr>
      <w:tr w:rsidR="00394516" w:rsidTr="00394516">
        <w:tc>
          <w:tcPr>
            <w:tcW w:w="1186" w:type="dxa"/>
          </w:tcPr>
          <w:p w:rsidR="00394516" w:rsidRDefault="00394516" w:rsidP="00394516">
            <w:pPr>
              <w:jc w:val="left"/>
            </w:pPr>
            <w:r>
              <w:rPr>
                <w:rFonts w:hint="eastAsia"/>
              </w:rPr>
              <w:t>过去一年</w:t>
            </w:r>
          </w:p>
        </w:tc>
        <w:tc>
          <w:tcPr>
            <w:tcW w:w="1186" w:type="dxa"/>
          </w:tcPr>
          <w:p w:rsidR="00394516" w:rsidRDefault="00394516" w:rsidP="00394516">
            <w:pPr>
              <w:jc w:val="right"/>
            </w:pPr>
            <w:r>
              <w:t>1.0836%</w:t>
            </w:r>
          </w:p>
        </w:tc>
        <w:tc>
          <w:tcPr>
            <w:tcW w:w="1186" w:type="dxa"/>
          </w:tcPr>
          <w:p w:rsidR="00394516" w:rsidRDefault="00394516" w:rsidP="00394516">
            <w:pPr>
              <w:jc w:val="right"/>
            </w:pPr>
            <w:r>
              <w:t>0.0005%</w:t>
            </w:r>
          </w:p>
        </w:tc>
        <w:tc>
          <w:tcPr>
            <w:tcW w:w="1187" w:type="dxa"/>
          </w:tcPr>
          <w:p w:rsidR="00394516" w:rsidRDefault="00394516" w:rsidP="00394516">
            <w:pPr>
              <w:jc w:val="right"/>
            </w:pPr>
            <w:r>
              <w:t>1.3781%</w:t>
            </w:r>
          </w:p>
        </w:tc>
        <w:tc>
          <w:tcPr>
            <w:tcW w:w="1187" w:type="dxa"/>
          </w:tcPr>
          <w:p w:rsidR="00394516" w:rsidRDefault="00394516" w:rsidP="00394516">
            <w:pPr>
              <w:jc w:val="right"/>
            </w:pPr>
            <w:r>
              <w:t>0.0000%</w:t>
            </w:r>
          </w:p>
        </w:tc>
        <w:tc>
          <w:tcPr>
            <w:tcW w:w="1187" w:type="dxa"/>
          </w:tcPr>
          <w:p w:rsidR="00394516" w:rsidRDefault="00394516" w:rsidP="00394516">
            <w:pPr>
              <w:jc w:val="right"/>
            </w:pPr>
            <w:r>
              <w:t>-0.2945%</w:t>
            </w:r>
          </w:p>
        </w:tc>
        <w:tc>
          <w:tcPr>
            <w:tcW w:w="1187" w:type="dxa"/>
          </w:tcPr>
          <w:p w:rsidR="00394516" w:rsidRDefault="00394516" w:rsidP="00394516">
            <w:pPr>
              <w:jc w:val="right"/>
            </w:pPr>
            <w:r>
              <w:t>0.0005%</w:t>
            </w:r>
          </w:p>
        </w:tc>
      </w:tr>
      <w:tr w:rsidR="00394516" w:rsidTr="00394516">
        <w:tc>
          <w:tcPr>
            <w:tcW w:w="1186" w:type="dxa"/>
          </w:tcPr>
          <w:p w:rsidR="00394516" w:rsidRDefault="00394516" w:rsidP="00394516">
            <w:pPr>
              <w:jc w:val="left"/>
            </w:pPr>
            <w:r>
              <w:rPr>
                <w:rFonts w:hint="eastAsia"/>
              </w:rPr>
              <w:t>过去三年</w:t>
            </w:r>
          </w:p>
        </w:tc>
        <w:tc>
          <w:tcPr>
            <w:tcW w:w="1186" w:type="dxa"/>
          </w:tcPr>
          <w:p w:rsidR="00394516" w:rsidRDefault="00394516" w:rsidP="00394516">
            <w:pPr>
              <w:jc w:val="right"/>
            </w:pPr>
            <w:r>
              <w:t>4.5798%</w:t>
            </w:r>
          </w:p>
        </w:tc>
        <w:tc>
          <w:tcPr>
            <w:tcW w:w="1186" w:type="dxa"/>
          </w:tcPr>
          <w:p w:rsidR="00394516" w:rsidRDefault="00394516" w:rsidP="00394516">
            <w:pPr>
              <w:jc w:val="right"/>
            </w:pPr>
            <w:r>
              <w:t>0.0012%</w:t>
            </w:r>
          </w:p>
        </w:tc>
        <w:tc>
          <w:tcPr>
            <w:tcW w:w="1187" w:type="dxa"/>
          </w:tcPr>
          <w:p w:rsidR="00394516" w:rsidRDefault="00394516" w:rsidP="00394516">
            <w:pPr>
              <w:jc w:val="right"/>
            </w:pPr>
            <w:r>
              <w:t>4.1955%</w:t>
            </w:r>
          </w:p>
        </w:tc>
        <w:tc>
          <w:tcPr>
            <w:tcW w:w="1187" w:type="dxa"/>
          </w:tcPr>
          <w:p w:rsidR="00394516" w:rsidRDefault="00394516" w:rsidP="00394516">
            <w:pPr>
              <w:jc w:val="right"/>
            </w:pPr>
            <w:r>
              <w:t>0.0000%</w:t>
            </w:r>
          </w:p>
        </w:tc>
        <w:tc>
          <w:tcPr>
            <w:tcW w:w="1187" w:type="dxa"/>
          </w:tcPr>
          <w:p w:rsidR="00394516" w:rsidRDefault="00394516" w:rsidP="00394516">
            <w:pPr>
              <w:jc w:val="right"/>
            </w:pPr>
            <w:r>
              <w:t>0.3843%</w:t>
            </w:r>
          </w:p>
        </w:tc>
        <w:tc>
          <w:tcPr>
            <w:tcW w:w="1187" w:type="dxa"/>
          </w:tcPr>
          <w:p w:rsidR="00394516" w:rsidRDefault="00394516" w:rsidP="00394516">
            <w:pPr>
              <w:jc w:val="right"/>
            </w:pPr>
            <w:r>
              <w:t>0.0012%</w:t>
            </w:r>
          </w:p>
        </w:tc>
      </w:tr>
      <w:tr w:rsidR="00394516" w:rsidTr="00394516">
        <w:tc>
          <w:tcPr>
            <w:tcW w:w="1186" w:type="dxa"/>
          </w:tcPr>
          <w:p w:rsidR="00394516" w:rsidRDefault="00394516" w:rsidP="00394516">
            <w:pPr>
              <w:jc w:val="left"/>
            </w:pPr>
            <w:r>
              <w:rPr>
                <w:rFonts w:hint="eastAsia"/>
              </w:rPr>
              <w:t>过去五年</w:t>
            </w:r>
          </w:p>
        </w:tc>
        <w:tc>
          <w:tcPr>
            <w:tcW w:w="1186" w:type="dxa"/>
          </w:tcPr>
          <w:p w:rsidR="00394516" w:rsidRDefault="00394516" w:rsidP="00394516">
            <w:pPr>
              <w:jc w:val="right"/>
            </w:pPr>
            <w:r>
              <w:t>8.6643%</w:t>
            </w:r>
          </w:p>
        </w:tc>
        <w:tc>
          <w:tcPr>
            <w:tcW w:w="1186" w:type="dxa"/>
          </w:tcPr>
          <w:p w:rsidR="00394516" w:rsidRDefault="00394516" w:rsidP="00394516">
            <w:pPr>
              <w:jc w:val="right"/>
            </w:pPr>
            <w:r>
              <w:t>0.0013%</w:t>
            </w:r>
          </w:p>
        </w:tc>
        <w:tc>
          <w:tcPr>
            <w:tcW w:w="1187" w:type="dxa"/>
          </w:tcPr>
          <w:p w:rsidR="00394516" w:rsidRDefault="00394516" w:rsidP="00394516">
            <w:pPr>
              <w:jc w:val="right"/>
            </w:pPr>
            <w:r>
              <w:t>7.0872%</w:t>
            </w:r>
          </w:p>
        </w:tc>
        <w:tc>
          <w:tcPr>
            <w:tcW w:w="1187" w:type="dxa"/>
          </w:tcPr>
          <w:p w:rsidR="00394516" w:rsidRDefault="00394516" w:rsidP="00394516">
            <w:pPr>
              <w:jc w:val="right"/>
            </w:pPr>
            <w:r>
              <w:t>0.0000%</w:t>
            </w:r>
          </w:p>
        </w:tc>
        <w:tc>
          <w:tcPr>
            <w:tcW w:w="1187" w:type="dxa"/>
          </w:tcPr>
          <w:p w:rsidR="00394516" w:rsidRDefault="00394516" w:rsidP="00394516">
            <w:pPr>
              <w:jc w:val="right"/>
            </w:pPr>
            <w:r>
              <w:t>1.5771%</w:t>
            </w:r>
          </w:p>
        </w:tc>
        <w:tc>
          <w:tcPr>
            <w:tcW w:w="1187" w:type="dxa"/>
          </w:tcPr>
          <w:p w:rsidR="00394516" w:rsidRDefault="00394516" w:rsidP="00394516">
            <w:pPr>
              <w:jc w:val="right"/>
            </w:pPr>
            <w:r>
              <w:t>0.0013%</w:t>
            </w:r>
          </w:p>
        </w:tc>
      </w:tr>
      <w:tr w:rsidR="00394516" w:rsidTr="00394516">
        <w:tc>
          <w:tcPr>
            <w:tcW w:w="1186" w:type="dxa"/>
          </w:tcPr>
          <w:p w:rsidR="00394516" w:rsidRDefault="00394516" w:rsidP="00394516">
            <w:pPr>
              <w:jc w:val="left"/>
            </w:pPr>
            <w:r>
              <w:rPr>
                <w:rFonts w:hint="eastAsia"/>
              </w:rPr>
              <w:t>自基金合同生效起至今</w:t>
            </w:r>
          </w:p>
        </w:tc>
        <w:tc>
          <w:tcPr>
            <w:tcW w:w="1186" w:type="dxa"/>
          </w:tcPr>
          <w:p w:rsidR="00394516" w:rsidRDefault="00394516" w:rsidP="00394516">
            <w:pPr>
              <w:jc w:val="right"/>
            </w:pPr>
            <w:r>
              <w:t>26.0869%</w:t>
            </w:r>
          </w:p>
        </w:tc>
        <w:tc>
          <w:tcPr>
            <w:tcW w:w="1186" w:type="dxa"/>
          </w:tcPr>
          <w:p w:rsidR="00394516" w:rsidRDefault="00394516" w:rsidP="00394516">
            <w:pPr>
              <w:jc w:val="right"/>
            </w:pPr>
            <w:r>
              <w:t>0.0028%</w:t>
            </w:r>
          </w:p>
        </w:tc>
        <w:tc>
          <w:tcPr>
            <w:tcW w:w="1187" w:type="dxa"/>
          </w:tcPr>
          <w:p w:rsidR="00394516" w:rsidRDefault="00394516" w:rsidP="00394516">
            <w:pPr>
              <w:jc w:val="right"/>
            </w:pPr>
            <w:r>
              <w:t>14.9265%</w:t>
            </w:r>
          </w:p>
        </w:tc>
        <w:tc>
          <w:tcPr>
            <w:tcW w:w="1187" w:type="dxa"/>
          </w:tcPr>
          <w:p w:rsidR="00394516" w:rsidRDefault="00394516" w:rsidP="00394516">
            <w:pPr>
              <w:jc w:val="right"/>
            </w:pPr>
            <w:r>
              <w:t>0.0000%</w:t>
            </w:r>
          </w:p>
        </w:tc>
        <w:tc>
          <w:tcPr>
            <w:tcW w:w="1187" w:type="dxa"/>
          </w:tcPr>
          <w:p w:rsidR="00394516" w:rsidRDefault="00394516" w:rsidP="00394516">
            <w:pPr>
              <w:jc w:val="right"/>
            </w:pPr>
            <w:r>
              <w:t>11.1604%</w:t>
            </w:r>
          </w:p>
        </w:tc>
        <w:tc>
          <w:tcPr>
            <w:tcW w:w="1187" w:type="dxa"/>
          </w:tcPr>
          <w:p w:rsidR="00394516" w:rsidRDefault="00394516" w:rsidP="00394516">
            <w:pPr>
              <w:jc w:val="right"/>
            </w:pPr>
            <w:r>
              <w:t>0.0028%</w:t>
            </w:r>
          </w:p>
        </w:tc>
      </w:tr>
    </w:tbl>
    <w:p w:rsidR="00394516" w:rsidRDefault="00394516" w:rsidP="00394516">
      <w:pPr>
        <w:pStyle w:val="-"/>
        <w:ind w:firstLine="420"/>
        <w:rPr>
          <w:rFonts w:hint="eastAsia"/>
        </w:rPr>
      </w:pPr>
      <w:r>
        <w:rPr>
          <w:rFonts w:hint="eastAsia"/>
        </w:rPr>
        <w:t>南方日添益货币C</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394516" w:rsidTr="00394516">
        <w:trPr>
          <w:cnfStyle w:val="100000000000" w:firstRow="1" w:lastRow="0" w:firstColumn="0" w:lastColumn="0" w:oddVBand="0" w:evenVBand="0" w:oddHBand="0" w:evenHBand="0" w:firstRowFirstColumn="0" w:firstRowLastColumn="0" w:lastRowFirstColumn="0" w:lastRowLastColumn="0"/>
        </w:trPr>
        <w:tc>
          <w:tcPr>
            <w:tcW w:w="1186" w:type="dxa"/>
          </w:tcPr>
          <w:p w:rsidR="00394516" w:rsidRPr="00394516" w:rsidRDefault="00394516" w:rsidP="00394516">
            <w:pPr>
              <w:jc w:val="center"/>
              <w:rPr>
                <w:b/>
              </w:rPr>
            </w:pPr>
            <w:r w:rsidRPr="00394516">
              <w:rPr>
                <w:rFonts w:hint="eastAsia"/>
                <w:b/>
              </w:rPr>
              <w:t>阶段</w:t>
            </w:r>
          </w:p>
        </w:tc>
        <w:tc>
          <w:tcPr>
            <w:tcW w:w="1186" w:type="dxa"/>
          </w:tcPr>
          <w:p w:rsidR="00394516" w:rsidRPr="00394516" w:rsidRDefault="00394516" w:rsidP="00394516">
            <w:pPr>
              <w:jc w:val="center"/>
              <w:rPr>
                <w:b/>
              </w:rPr>
            </w:pPr>
            <w:r w:rsidRPr="00394516">
              <w:rPr>
                <w:rFonts w:hint="eastAsia"/>
                <w:b/>
              </w:rPr>
              <w:t>净值收益</w:t>
            </w:r>
            <w:r w:rsidRPr="00394516">
              <w:rPr>
                <w:rFonts w:hint="eastAsia"/>
                <w:b/>
              </w:rPr>
              <w:lastRenderedPageBreak/>
              <w:t>率①</w:t>
            </w:r>
          </w:p>
        </w:tc>
        <w:tc>
          <w:tcPr>
            <w:tcW w:w="1186" w:type="dxa"/>
          </w:tcPr>
          <w:p w:rsidR="00394516" w:rsidRPr="00394516" w:rsidRDefault="00394516" w:rsidP="00394516">
            <w:pPr>
              <w:jc w:val="center"/>
              <w:rPr>
                <w:b/>
              </w:rPr>
            </w:pPr>
            <w:r w:rsidRPr="00394516">
              <w:rPr>
                <w:rFonts w:hint="eastAsia"/>
                <w:b/>
              </w:rPr>
              <w:lastRenderedPageBreak/>
              <w:t>净值收益</w:t>
            </w:r>
            <w:r w:rsidRPr="00394516">
              <w:rPr>
                <w:rFonts w:hint="eastAsia"/>
                <w:b/>
              </w:rPr>
              <w:lastRenderedPageBreak/>
              <w:t>率标准差②</w:t>
            </w:r>
          </w:p>
        </w:tc>
        <w:tc>
          <w:tcPr>
            <w:tcW w:w="1187" w:type="dxa"/>
          </w:tcPr>
          <w:p w:rsidR="00394516" w:rsidRPr="00394516" w:rsidRDefault="00394516" w:rsidP="00394516">
            <w:pPr>
              <w:jc w:val="center"/>
              <w:rPr>
                <w:b/>
              </w:rPr>
            </w:pPr>
            <w:r w:rsidRPr="00394516">
              <w:rPr>
                <w:rFonts w:hint="eastAsia"/>
                <w:b/>
              </w:rPr>
              <w:lastRenderedPageBreak/>
              <w:t>业绩比较</w:t>
            </w:r>
            <w:r w:rsidRPr="00394516">
              <w:rPr>
                <w:rFonts w:hint="eastAsia"/>
                <w:b/>
              </w:rPr>
              <w:lastRenderedPageBreak/>
              <w:t>基准收益率③</w:t>
            </w:r>
          </w:p>
        </w:tc>
        <w:tc>
          <w:tcPr>
            <w:tcW w:w="1187" w:type="dxa"/>
          </w:tcPr>
          <w:p w:rsidR="00394516" w:rsidRPr="00394516" w:rsidRDefault="00394516" w:rsidP="00394516">
            <w:pPr>
              <w:jc w:val="center"/>
              <w:rPr>
                <w:b/>
              </w:rPr>
            </w:pPr>
            <w:r w:rsidRPr="00394516">
              <w:rPr>
                <w:rFonts w:hint="eastAsia"/>
                <w:b/>
              </w:rPr>
              <w:lastRenderedPageBreak/>
              <w:t>业绩比较</w:t>
            </w:r>
            <w:r w:rsidRPr="00394516">
              <w:rPr>
                <w:rFonts w:hint="eastAsia"/>
                <w:b/>
              </w:rPr>
              <w:lastRenderedPageBreak/>
              <w:t>基准收益率标准差④</w:t>
            </w:r>
          </w:p>
        </w:tc>
        <w:tc>
          <w:tcPr>
            <w:tcW w:w="1187" w:type="dxa"/>
          </w:tcPr>
          <w:p w:rsidR="00394516" w:rsidRPr="00394516" w:rsidRDefault="00394516" w:rsidP="00394516">
            <w:pPr>
              <w:jc w:val="center"/>
              <w:rPr>
                <w:b/>
              </w:rPr>
            </w:pPr>
            <w:r w:rsidRPr="00394516">
              <w:rPr>
                <w:rFonts w:hint="eastAsia"/>
                <w:b/>
              </w:rPr>
              <w:lastRenderedPageBreak/>
              <w:t>①</w:t>
            </w:r>
            <w:r w:rsidRPr="00394516">
              <w:rPr>
                <w:rFonts w:hint="eastAsia"/>
                <w:b/>
              </w:rPr>
              <w:t>-</w:t>
            </w:r>
            <w:r w:rsidRPr="00394516">
              <w:rPr>
                <w:rFonts w:hint="eastAsia"/>
                <w:b/>
              </w:rPr>
              <w:t>③</w:t>
            </w:r>
          </w:p>
        </w:tc>
        <w:tc>
          <w:tcPr>
            <w:tcW w:w="1187" w:type="dxa"/>
          </w:tcPr>
          <w:p w:rsidR="00394516" w:rsidRPr="00394516" w:rsidRDefault="00394516" w:rsidP="00394516">
            <w:pPr>
              <w:jc w:val="center"/>
              <w:rPr>
                <w:b/>
              </w:rPr>
            </w:pPr>
            <w:r w:rsidRPr="00394516">
              <w:rPr>
                <w:rFonts w:hint="eastAsia"/>
                <w:b/>
              </w:rPr>
              <w:t>②</w:t>
            </w:r>
            <w:r w:rsidRPr="00394516">
              <w:rPr>
                <w:rFonts w:hint="eastAsia"/>
                <w:b/>
              </w:rPr>
              <w:t>-</w:t>
            </w:r>
            <w:r w:rsidRPr="00394516">
              <w:rPr>
                <w:rFonts w:hint="eastAsia"/>
                <w:b/>
              </w:rPr>
              <w:t>④</w:t>
            </w:r>
          </w:p>
        </w:tc>
      </w:tr>
      <w:tr w:rsidR="00394516" w:rsidTr="00394516">
        <w:tc>
          <w:tcPr>
            <w:tcW w:w="1186" w:type="dxa"/>
          </w:tcPr>
          <w:p w:rsidR="00394516" w:rsidRDefault="00394516" w:rsidP="00394516">
            <w:pPr>
              <w:jc w:val="left"/>
            </w:pPr>
            <w:r>
              <w:rPr>
                <w:rFonts w:hint="eastAsia"/>
              </w:rPr>
              <w:lastRenderedPageBreak/>
              <w:t>过去三个月</w:t>
            </w:r>
          </w:p>
        </w:tc>
        <w:tc>
          <w:tcPr>
            <w:tcW w:w="1186" w:type="dxa"/>
          </w:tcPr>
          <w:p w:rsidR="00394516" w:rsidRDefault="00394516" w:rsidP="00394516">
            <w:pPr>
              <w:jc w:val="right"/>
            </w:pPr>
            <w:r>
              <w:t>0.3153%</w:t>
            </w:r>
          </w:p>
        </w:tc>
        <w:tc>
          <w:tcPr>
            <w:tcW w:w="1186" w:type="dxa"/>
          </w:tcPr>
          <w:p w:rsidR="00394516" w:rsidRDefault="00394516" w:rsidP="00394516">
            <w:pPr>
              <w:jc w:val="right"/>
            </w:pPr>
            <w:r>
              <w:t>0.0004%</w:t>
            </w:r>
          </w:p>
        </w:tc>
        <w:tc>
          <w:tcPr>
            <w:tcW w:w="1187" w:type="dxa"/>
          </w:tcPr>
          <w:p w:rsidR="00394516" w:rsidRDefault="00394516" w:rsidP="00394516">
            <w:pPr>
              <w:jc w:val="right"/>
            </w:pPr>
            <w:r>
              <w:t>0.3381%</w:t>
            </w:r>
          </w:p>
        </w:tc>
        <w:tc>
          <w:tcPr>
            <w:tcW w:w="1187" w:type="dxa"/>
          </w:tcPr>
          <w:p w:rsidR="00394516" w:rsidRDefault="00394516" w:rsidP="00394516">
            <w:pPr>
              <w:jc w:val="right"/>
            </w:pPr>
            <w:r>
              <w:t>0.0000%</w:t>
            </w:r>
          </w:p>
        </w:tc>
        <w:tc>
          <w:tcPr>
            <w:tcW w:w="1187" w:type="dxa"/>
          </w:tcPr>
          <w:p w:rsidR="00394516" w:rsidRDefault="00394516" w:rsidP="00394516">
            <w:pPr>
              <w:jc w:val="right"/>
            </w:pPr>
            <w:r>
              <w:t>-0.0228%</w:t>
            </w:r>
          </w:p>
        </w:tc>
        <w:tc>
          <w:tcPr>
            <w:tcW w:w="1187" w:type="dxa"/>
          </w:tcPr>
          <w:p w:rsidR="00394516" w:rsidRDefault="00394516" w:rsidP="00394516">
            <w:pPr>
              <w:jc w:val="right"/>
            </w:pPr>
            <w:r>
              <w:t>0.0004%</w:t>
            </w:r>
          </w:p>
        </w:tc>
      </w:tr>
      <w:tr w:rsidR="00394516" w:rsidTr="00394516">
        <w:tc>
          <w:tcPr>
            <w:tcW w:w="1186" w:type="dxa"/>
          </w:tcPr>
          <w:p w:rsidR="00394516" w:rsidRDefault="00394516" w:rsidP="00394516">
            <w:pPr>
              <w:jc w:val="left"/>
            </w:pPr>
            <w:r>
              <w:rPr>
                <w:rFonts w:hint="eastAsia"/>
              </w:rPr>
              <w:t>过去六个月</w:t>
            </w:r>
          </w:p>
        </w:tc>
        <w:tc>
          <w:tcPr>
            <w:tcW w:w="1186" w:type="dxa"/>
          </w:tcPr>
          <w:p w:rsidR="00394516" w:rsidRDefault="00394516" w:rsidP="00394516">
            <w:pPr>
              <w:jc w:val="right"/>
            </w:pPr>
            <w:r>
              <w:t>0.6381%</w:t>
            </w:r>
          </w:p>
        </w:tc>
        <w:tc>
          <w:tcPr>
            <w:tcW w:w="1186" w:type="dxa"/>
          </w:tcPr>
          <w:p w:rsidR="00394516" w:rsidRDefault="00394516" w:rsidP="00394516">
            <w:pPr>
              <w:jc w:val="right"/>
            </w:pPr>
            <w:r>
              <w:t>0.0003%</w:t>
            </w:r>
          </w:p>
        </w:tc>
        <w:tc>
          <w:tcPr>
            <w:tcW w:w="1187" w:type="dxa"/>
          </w:tcPr>
          <w:p w:rsidR="00394516" w:rsidRDefault="00394516" w:rsidP="00394516">
            <w:pPr>
              <w:jc w:val="right"/>
            </w:pPr>
            <w:r>
              <w:t>0.6848%</w:t>
            </w:r>
          </w:p>
        </w:tc>
        <w:tc>
          <w:tcPr>
            <w:tcW w:w="1187" w:type="dxa"/>
          </w:tcPr>
          <w:p w:rsidR="00394516" w:rsidRDefault="00394516" w:rsidP="00394516">
            <w:pPr>
              <w:jc w:val="right"/>
            </w:pPr>
            <w:r>
              <w:t>0.0000%</w:t>
            </w:r>
          </w:p>
        </w:tc>
        <w:tc>
          <w:tcPr>
            <w:tcW w:w="1187" w:type="dxa"/>
          </w:tcPr>
          <w:p w:rsidR="00394516" w:rsidRDefault="00394516" w:rsidP="00394516">
            <w:pPr>
              <w:jc w:val="right"/>
            </w:pPr>
            <w:r>
              <w:t>-0.0467%</w:t>
            </w:r>
          </w:p>
        </w:tc>
        <w:tc>
          <w:tcPr>
            <w:tcW w:w="1187" w:type="dxa"/>
          </w:tcPr>
          <w:p w:rsidR="00394516" w:rsidRDefault="00394516" w:rsidP="00394516">
            <w:pPr>
              <w:jc w:val="right"/>
            </w:pPr>
            <w:r>
              <w:t>0.0003%</w:t>
            </w:r>
          </w:p>
        </w:tc>
      </w:tr>
      <w:tr w:rsidR="00394516" w:rsidTr="00394516">
        <w:tc>
          <w:tcPr>
            <w:tcW w:w="1186" w:type="dxa"/>
          </w:tcPr>
          <w:p w:rsidR="00394516" w:rsidRDefault="00394516" w:rsidP="00394516">
            <w:pPr>
              <w:jc w:val="left"/>
            </w:pPr>
            <w:r>
              <w:rPr>
                <w:rFonts w:hint="eastAsia"/>
              </w:rPr>
              <w:t>过去一年</w:t>
            </w:r>
          </w:p>
        </w:tc>
        <w:tc>
          <w:tcPr>
            <w:tcW w:w="1186" w:type="dxa"/>
          </w:tcPr>
          <w:p w:rsidR="00394516" w:rsidRDefault="00394516" w:rsidP="00394516">
            <w:pPr>
              <w:jc w:val="right"/>
            </w:pPr>
            <w:r>
              <w:t>1.3262%</w:t>
            </w:r>
          </w:p>
        </w:tc>
        <w:tc>
          <w:tcPr>
            <w:tcW w:w="1186" w:type="dxa"/>
          </w:tcPr>
          <w:p w:rsidR="00394516" w:rsidRDefault="00394516" w:rsidP="00394516">
            <w:pPr>
              <w:jc w:val="right"/>
            </w:pPr>
            <w:r>
              <w:t>0.0005%</w:t>
            </w:r>
          </w:p>
        </w:tc>
        <w:tc>
          <w:tcPr>
            <w:tcW w:w="1187" w:type="dxa"/>
          </w:tcPr>
          <w:p w:rsidR="00394516" w:rsidRDefault="00394516" w:rsidP="00394516">
            <w:pPr>
              <w:jc w:val="right"/>
            </w:pPr>
            <w:r>
              <w:t>1.3781%</w:t>
            </w:r>
          </w:p>
        </w:tc>
        <w:tc>
          <w:tcPr>
            <w:tcW w:w="1187" w:type="dxa"/>
          </w:tcPr>
          <w:p w:rsidR="00394516" w:rsidRDefault="00394516" w:rsidP="00394516">
            <w:pPr>
              <w:jc w:val="right"/>
            </w:pPr>
            <w:r>
              <w:t>0.0000%</w:t>
            </w:r>
          </w:p>
        </w:tc>
        <w:tc>
          <w:tcPr>
            <w:tcW w:w="1187" w:type="dxa"/>
          </w:tcPr>
          <w:p w:rsidR="00394516" w:rsidRDefault="00394516" w:rsidP="00394516">
            <w:pPr>
              <w:jc w:val="right"/>
            </w:pPr>
            <w:r>
              <w:t>-0.0519%</w:t>
            </w:r>
          </w:p>
        </w:tc>
        <w:tc>
          <w:tcPr>
            <w:tcW w:w="1187" w:type="dxa"/>
          </w:tcPr>
          <w:p w:rsidR="00394516" w:rsidRDefault="00394516" w:rsidP="00394516">
            <w:pPr>
              <w:jc w:val="right"/>
            </w:pPr>
            <w:r>
              <w:t>0.0005%</w:t>
            </w:r>
          </w:p>
        </w:tc>
      </w:tr>
      <w:tr w:rsidR="00394516" w:rsidTr="00394516">
        <w:tc>
          <w:tcPr>
            <w:tcW w:w="1186" w:type="dxa"/>
          </w:tcPr>
          <w:p w:rsidR="00394516" w:rsidRDefault="00394516" w:rsidP="00394516">
            <w:pPr>
              <w:jc w:val="left"/>
            </w:pPr>
            <w:r>
              <w:rPr>
                <w:rFonts w:hint="eastAsia"/>
              </w:rPr>
              <w:t>自基金合同生效起至今</w:t>
            </w:r>
          </w:p>
        </w:tc>
        <w:tc>
          <w:tcPr>
            <w:tcW w:w="1186" w:type="dxa"/>
          </w:tcPr>
          <w:p w:rsidR="00394516" w:rsidRDefault="00394516" w:rsidP="00394516">
            <w:pPr>
              <w:jc w:val="right"/>
            </w:pPr>
            <w:r>
              <w:t>3.4689%</w:t>
            </w:r>
          </w:p>
        </w:tc>
        <w:tc>
          <w:tcPr>
            <w:tcW w:w="1186" w:type="dxa"/>
          </w:tcPr>
          <w:p w:rsidR="00394516" w:rsidRDefault="00394516" w:rsidP="00394516">
            <w:pPr>
              <w:jc w:val="right"/>
            </w:pPr>
            <w:r>
              <w:t>0.0009%</w:t>
            </w:r>
          </w:p>
        </w:tc>
        <w:tc>
          <w:tcPr>
            <w:tcW w:w="1187" w:type="dxa"/>
          </w:tcPr>
          <w:p w:rsidR="00394516" w:rsidRDefault="00394516" w:rsidP="00394516">
            <w:pPr>
              <w:jc w:val="right"/>
            </w:pPr>
            <w:r>
              <w:t>3.0299%</w:t>
            </w:r>
          </w:p>
        </w:tc>
        <w:tc>
          <w:tcPr>
            <w:tcW w:w="1187" w:type="dxa"/>
          </w:tcPr>
          <w:p w:rsidR="00394516" w:rsidRDefault="00394516" w:rsidP="00394516">
            <w:pPr>
              <w:jc w:val="right"/>
            </w:pPr>
            <w:r>
              <w:t>0.0000%</w:t>
            </w:r>
          </w:p>
        </w:tc>
        <w:tc>
          <w:tcPr>
            <w:tcW w:w="1187" w:type="dxa"/>
          </w:tcPr>
          <w:p w:rsidR="00394516" w:rsidRDefault="00394516" w:rsidP="00394516">
            <w:pPr>
              <w:jc w:val="right"/>
            </w:pPr>
            <w:r>
              <w:t>0.4390%</w:t>
            </w:r>
          </w:p>
        </w:tc>
        <w:tc>
          <w:tcPr>
            <w:tcW w:w="1187" w:type="dxa"/>
          </w:tcPr>
          <w:p w:rsidR="00394516" w:rsidRDefault="00394516" w:rsidP="00394516">
            <w:pPr>
              <w:jc w:val="right"/>
            </w:pPr>
            <w:r>
              <w:t>0.0009%</w:t>
            </w:r>
          </w:p>
        </w:tc>
      </w:tr>
    </w:tbl>
    <w:p w:rsidR="00394516" w:rsidRDefault="00394516" w:rsidP="00394516">
      <w:pPr>
        <w:pStyle w:val="-"/>
        <w:ind w:firstLine="420"/>
        <w:rPr>
          <w:rFonts w:hint="eastAsia"/>
        </w:rPr>
      </w:pPr>
      <w:r>
        <w:rPr>
          <w:rFonts w:hint="eastAsia"/>
        </w:rPr>
        <w:t>南方日添益货币E</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394516" w:rsidTr="00394516">
        <w:trPr>
          <w:cnfStyle w:val="100000000000" w:firstRow="1" w:lastRow="0" w:firstColumn="0" w:lastColumn="0" w:oddVBand="0" w:evenVBand="0" w:oddHBand="0" w:evenHBand="0" w:firstRowFirstColumn="0" w:firstRowLastColumn="0" w:lastRowFirstColumn="0" w:lastRowLastColumn="0"/>
        </w:trPr>
        <w:tc>
          <w:tcPr>
            <w:tcW w:w="1186" w:type="dxa"/>
          </w:tcPr>
          <w:p w:rsidR="00394516" w:rsidRPr="00394516" w:rsidRDefault="00394516" w:rsidP="00394516">
            <w:pPr>
              <w:jc w:val="center"/>
              <w:rPr>
                <w:b/>
              </w:rPr>
            </w:pPr>
            <w:r w:rsidRPr="00394516">
              <w:rPr>
                <w:rFonts w:hint="eastAsia"/>
                <w:b/>
              </w:rPr>
              <w:t>阶段</w:t>
            </w:r>
          </w:p>
        </w:tc>
        <w:tc>
          <w:tcPr>
            <w:tcW w:w="1186" w:type="dxa"/>
          </w:tcPr>
          <w:p w:rsidR="00394516" w:rsidRPr="00394516" w:rsidRDefault="00394516" w:rsidP="00394516">
            <w:pPr>
              <w:jc w:val="center"/>
              <w:rPr>
                <w:b/>
              </w:rPr>
            </w:pPr>
            <w:r w:rsidRPr="00394516">
              <w:rPr>
                <w:rFonts w:hint="eastAsia"/>
                <w:b/>
              </w:rPr>
              <w:t>净值收益率①</w:t>
            </w:r>
          </w:p>
        </w:tc>
        <w:tc>
          <w:tcPr>
            <w:tcW w:w="1186" w:type="dxa"/>
          </w:tcPr>
          <w:p w:rsidR="00394516" w:rsidRPr="00394516" w:rsidRDefault="00394516" w:rsidP="00394516">
            <w:pPr>
              <w:jc w:val="center"/>
              <w:rPr>
                <w:b/>
              </w:rPr>
            </w:pPr>
            <w:r w:rsidRPr="00394516">
              <w:rPr>
                <w:rFonts w:hint="eastAsia"/>
                <w:b/>
              </w:rPr>
              <w:t>净值收益率标准差②</w:t>
            </w:r>
          </w:p>
        </w:tc>
        <w:tc>
          <w:tcPr>
            <w:tcW w:w="1187" w:type="dxa"/>
          </w:tcPr>
          <w:p w:rsidR="00394516" w:rsidRPr="00394516" w:rsidRDefault="00394516" w:rsidP="00394516">
            <w:pPr>
              <w:jc w:val="center"/>
              <w:rPr>
                <w:b/>
              </w:rPr>
            </w:pPr>
            <w:r w:rsidRPr="00394516">
              <w:rPr>
                <w:rFonts w:hint="eastAsia"/>
                <w:b/>
              </w:rPr>
              <w:t>业绩比较基准收益率③</w:t>
            </w:r>
          </w:p>
        </w:tc>
        <w:tc>
          <w:tcPr>
            <w:tcW w:w="1187" w:type="dxa"/>
          </w:tcPr>
          <w:p w:rsidR="00394516" w:rsidRPr="00394516" w:rsidRDefault="00394516" w:rsidP="00394516">
            <w:pPr>
              <w:jc w:val="center"/>
              <w:rPr>
                <w:b/>
              </w:rPr>
            </w:pPr>
            <w:r w:rsidRPr="00394516">
              <w:rPr>
                <w:rFonts w:hint="eastAsia"/>
                <w:b/>
              </w:rPr>
              <w:t>业绩比较基准收益率标准差④</w:t>
            </w:r>
          </w:p>
        </w:tc>
        <w:tc>
          <w:tcPr>
            <w:tcW w:w="1187" w:type="dxa"/>
          </w:tcPr>
          <w:p w:rsidR="00394516" w:rsidRPr="00394516" w:rsidRDefault="00394516" w:rsidP="00394516">
            <w:pPr>
              <w:jc w:val="center"/>
              <w:rPr>
                <w:b/>
              </w:rPr>
            </w:pPr>
            <w:r w:rsidRPr="00394516">
              <w:rPr>
                <w:rFonts w:hint="eastAsia"/>
                <w:b/>
              </w:rPr>
              <w:t>①</w:t>
            </w:r>
            <w:r w:rsidRPr="00394516">
              <w:rPr>
                <w:rFonts w:hint="eastAsia"/>
                <w:b/>
              </w:rPr>
              <w:t>-</w:t>
            </w:r>
            <w:r w:rsidRPr="00394516">
              <w:rPr>
                <w:rFonts w:hint="eastAsia"/>
                <w:b/>
              </w:rPr>
              <w:t>③</w:t>
            </w:r>
          </w:p>
        </w:tc>
        <w:tc>
          <w:tcPr>
            <w:tcW w:w="1187" w:type="dxa"/>
          </w:tcPr>
          <w:p w:rsidR="00394516" w:rsidRPr="00394516" w:rsidRDefault="00394516" w:rsidP="00394516">
            <w:pPr>
              <w:jc w:val="center"/>
              <w:rPr>
                <w:b/>
              </w:rPr>
            </w:pPr>
            <w:r w:rsidRPr="00394516">
              <w:rPr>
                <w:rFonts w:hint="eastAsia"/>
                <w:b/>
              </w:rPr>
              <w:t>②</w:t>
            </w:r>
            <w:r w:rsidRPr="00394516">
              <w:rPr>
                <w:rFonts w:hint="eastAsia"/>
                <w:b/>
              </w:rPr>
              <w:t>-</w:t>
            </w:r>
            <w:r w:rsidRPr="00394516">
              <w:rPr>
                <w:rFonts w:hint="eastAsia"/>
                <w:b/>
              </w:rPr>
              <w:t>④</w:t>
            </w:r>
          </w:p>
        </w:tc>
      </w:tr>
      <w:tr w:rsidR="00394516" w:rsidTr="00394516">
        <w:tc>
          <w:tcPr>
            <w:tcW w:w="1186" w:type="dxa"/>
          </w:tcPr>
          <w:p w:rsidR="00394516" w:rsidRDefault="00394516" w:rsidP="00394516">
            <w:pPr>
              <w:jc w:val="left"/>
            </w:pPr>
            <w:r>
              <w:rPr>
                <w:rFonts w:hint="eastAsia"/>
              </w:rPr>
              <w:t>过去三个月</w:t>
            </w:r>
          </w:p>
        </w:tc>
        <w:tc>
          <w:tcPr>
            <w:tcW w:w="1186" w:type="dxa"/>
          </w:tcPr>
          <w:p w:rsidR="00394516" w:rsidRDefault="00394516" w:rsidP="00394516">
            <w:pPr>
              <w:jc w:val="right"/>
            </w:pPr>
            <w:r>
              <w:t>0.2807%</w:t>
            </w:r>
          </w:p>
        </w:tc>
        <w:tc>
          <w:tcPr>
            <w:tcW w:w="1186" w:type="dxa"/>
          </w:tcPr>
          <w:p w:rsidR="00394516" w:rsidRDefault="00394516" w:rsidP="00394516">
            <w:pPr>
              <w:jc w:val="right"/>
            </w:pPr>
            <w:r>
              <w:t>0.0004%</w:t>
            </w:r>
          </w:p>
        </w:tc>
        <w:tc>
          <w:tcPr>
            <w:tcW w:w="1187" w:type="dxa"/>
          </w:tcPr>
          <w:p w:rsidR="00394516" w:rsidRDefault="00394516" w:rsidP="00394516">
            <w:pPr>
              <w:jc w:val="right"/>
            </w:pPr>
            <w:r>
              <w:t>0.3381%</w:t>
            </w:r>
          </w:p>
        </w:tc>
        <w:tc>
          <w:tcPr>
            <w:tcW w:w="1187" w:type="dxa"/>
          </w:tcPr>
          <w:p w:rsidR="00394516" w:rsidRDefault="00394516" w:rsidP="00394516">
            <w:pPr>
              <w:jc w:val="right"/>
            </w:pPr>
            <w:r>
              <w:t>0.0000%</w:t>
            </w:r>
          </w:p>
        </w:tc>
        <w:tc>
          <w:tcPr>
            <w:tcW w:w="1187" w:type="dxa"/>
          </w:tcPr>
          <w:p w:rsidR="00394516" w:rsidRDefault="00394516" w:rsidP="00394516">
            <w:pPr>
              <w:jc w:val="right"/>
            </w:pPr>
            <w:r>
              <w:t>-0.0574%</w:t>
            </w:r>
          </w:p>
        </w:tc>
        <w:tc>
          <w:tcPr>
            <w:tcW w:w="1187" w:type="dxa"/>
          </w:tcPr>
          <w:p w:rsidR="00394516" w:rsidRDefault="00394516" w:rsidP="00394516">
            <w:pPr>
              <w:jc w:val="right"/>
            </w:pPr>
            <w:r>
              <w:t>0.0004%</w:t>
            </w:r>
          </w:p>
        </w:tc>
      </w:tr>
      <w:tr w:rsidR="00394516" w:rsidTr="00394516">
        <w:tc>
          <w:tcPr>
            <w:tcW w:w="1186" w:type="dxa"/>
          </w:tcPr>
          <w:p w:rsidR="00394516" w:rsidRDefault="00394516" w:rsidP="00394516">
            <w:pPr>
              <w:jc w:val="left"/>
            </w:pPr>
            <w:r>
              <w:rPr>
                <w:rFonts w:hint="eastAsia"/>
              </w:rPr>
              <w:t>过去六个月</w:t>
            </w:r>
          </w:p>
        </w:tc>
        <w:tc>
          <w:tcPr>
            <w:tcW w:w="1186" w:type="dxa"/>
          </w:tcPr>
          <w:p w:rsidR="00394516" w:rsidRDefault="00394516" w:rsidP="00394516">
            <w:pPr>
              <w:jc w:val="right"/>
            </w:pPr>
            <w:r>
              <w:t>0.5681%</w:t>
            </w:r>
          </w:p>
        </w:tc>
        <w:tc>
          <w:tcPr>
            <w:tcW w:w="1186" w:type="dxa"/>
          </w:tcPr>
          <w:p w:rsidR="00394516" w:rsidRDefault="00394516" w:rsidP="00394516">
            <w:pPr>
              <w:jc w:val="right"/>
            </w:pPr>
            <w:r>
              <w:t>0.0003%</w:t>
            </w:r>
          </w:p>
        </w:tc>
        <w:tc>
          <w:tcPr>
            <w:tcW w:w="1187" w:type="dxa"/>
          </w:tcPr>
          <w:p w:rsidR="00394516" w:rsidRDefault="00394516" w:rsidP="00394516">
            <w:pPr>
              <w:jc w:val="right"/>
            </w:pPr>
            <w:r>
              <w:t>0.6848%</w:t>
            </w:r>
          </w:p>
        </w:tc>
        <w:tc>
          <w:tcPr>
            <w:tcW w:w="1187" w:type="dxa"/>
          </w:tcPr>
          <w:p w:rsidR="00394516" w:rsidRDefault="00394516" w:rsidP="00394516">
            <w:pPr>
              <w:jc w:val="right"/>
            </w:pPr>
            <w:r>
              <w:t>0.0000%</w:t>
            </w:r>
          </w:p>
        </w:tc>
        <w:tc>
          <w:tcPr>
            <w:tcW w:w="1187" w:type="dxa"/>
          </w:tcPr>
          <w:p w:rsidR="00394516" w:rsidRDefault="00394516" w:rsidP="00394516">
            <w:pPr>
              <w:jc w:val="right"/>
            </w:pPr>
            <w:r>
              <w:t>-0.1167%</w:t>
            </w:r>
          </w:p>
        </w:tc>
        <w:tc>
          <w:tcPr>
            <w:tcW w:w="1187" w:type="dxa"/>
          </w:tcPr>
          <w:p w:rsidR="00394516" w:rsidRDefault="00394516" w:rsidP="00394516">
            <w:pPr>
              <w:jc w:val="right"/>
            </w:pPr>
            <w:r>
              <w:t>0.0003%</w:t>
            </w:r>
          </w:p>
        </w:tc>
      </w:tr>
      <w:tr w:rsidR="00394516" w:rsidTr="00394516">
        <w:tc>
          <w:tcPr>
            <w:tcW w:w="1186" w:type="dxa"/>
          </w:tcPr>
          <w:p w:rsidR="00394516" w:rsidRDefault="00394516" w:rsidP="00394516">
            <w:pPr>
              <w:jc w:val="left"/>
            </w:pPr>
            <w:r>
              <w:rPr>
                <w:rFonts w:hint="eastAsia"/>
              </w:rPr>
              <w:t>过去一年</w:t>
            </w:r>
          </w:p>
        </w:tc>
        <w:tc>
          <w:tcPr>
            <w:tcW w:w="1186" w:type="dxa"/>
          </w:tcPr>
          <w:p w:rsidR="00394516" w:rsidRDefault="00394516" w:rsidP="00394516">
            <w:pPr>
              <w:jc w:val="right"/>
            </w:pPr>
            <w:r>
              <w:t>1.1847%</w:t>
            </w:r>
          </w:p>
        </w:tc>
        <w:tc>
          <w:tcPr>
            <w:tcW w:w="1186" w:type="dxa"/>
          </w:tcPr>
          <w:p w:rsidR="00394516" w:rsidRDefault="00394516" w:rsidP="00394516">
            <w:pPr>
              <w:jc w:val="right"/>
            </w:pPr>
            <w:r>
              <w:t>0.0005%</w:t>
            </w:r>
          </w:p>
        </w:tc>
        <w:tc>
          <w:tcPr>
            <w:tcW w:w="1187" w:type="dxa"/>
          </w:tcPr>
          <w:p w:rsidR="00394516" w:rsidRDefault="00394516" w:rsidP="00394516">
            <w:pPr>
              <w:jc w:val="right"/>
            </w:pPr>
            <w:r>
              <w:t>1.3781%</w:t>
            </w:r>
          </w:p>
        </w:tc>
        <w:tc>
          <w:tcPr>
            <w:tcW w:w="1187" w:type="dxa"/>
          </w:tcPr>
          <w:p w:rsidR="00394516" w:rsidRDefault="00394516" w:rsidP="00394516">
            <w:pPr>
              <w:jc w:val="right"/>
            </w:pPr>
            <w:r>
              <w:t>0.0000%</w:t>
            </w:r>
          </w:p>
        </w:tc>
        <w:tc>
          <w:tcPr>
            <w:tcW w:w="1187" w:type="dxa"/>
          </w:tcPr>
          <w:p w:rsidR="00394516" w:rsidRDefault="00394516" w:rsidP="00394516">
            <w:pPr>
              <w:jc w:val="right"/>
            </w:pPr>
            <w:r>
              <w:t>-0.1934%</w:t>
            </w:r>
          </w:p>
        </w:tc>
        <w:tc>
          <w:tcPr>
            <w:tcW w:w="1187" w:type="dxa"/>
          </w:tcPr>
          <w:p w:rsidR="00394516" w:rsidRDefault="00394516" w:rsidP="00394516">
            <w:pPr>
              <w:jc w:val="right"/>
            </w:pPr>
            <w:r>
              <w:t>0.0005%</w:t>
            </w:r>
          </w:p>
        </w:tc>
      </w:tr>
      <w:tr w:rsidR="00394516" w:rsidTr="00394516">
        <w:tc>
          <w:tcPr>
            <w:tcW w:w="1186" w:type="dxa"/>
          </w:tcPr>
          <w:p w:rsidR="00394516" w:rsidRDefault="00394516" w:rsidP="00394516">
            <w:pPr>
              <w:jc w:val="left"/>
            </w:pPr>
            <w:r>
              <w:rPr>
                <w:rFonts w:hint="eastAsia"/>
              </w:rPr>
              <w:t>过去三年</w:t>
            </w:r>
          </w:p>
        </w:tc>
        <w:tc>
          <w:tcPr>
            <w:tcW w:w="1186" w:type="dxa"/>
          </w:tcPr>
          <w:p w:rsidR="00394516" w:rsidRDefault="00394516" w:rsidP="00394516">
            <w:pPr>
              <w:jc w:val="right"/>
            </w:pPr>
            <w:r>
              <w:t>4.8942%</w:t>
            </w:r>
          </w:p>
        </w:tc>
        <w:tc>
          <w:tcPr>
            <w:tcW w:w="1186" w:type="dxa"/>
          </w:tcPr>
          <w:p w:rsidR="00394516" w:rsidRDefault="00394516" w:rsidP="00394516">
            <w:pPr>
              <w:jc w:val="right"/>
            </w:pPr>
            <w:r>
              <w:t>0.0012%</w:t>
            </w:r>
          </w:p>
        </w:tc>
        <w:tc>
          <w:tcPr>
            <w:tcW w:w="1187" w:type="dxa"/>
          </w:tcPr>
          <w:p w:rsidR="00394516" w:rsidRDefault="00394516" w:rsidP="00394516">
            <w:pPr>
              <w:jc w:val="right"/>
            </w:pPr>
            <w:r>
              <w:t>4.1955%</w:t>
            </w:r>
          </w:p>
        </w:tc>
        <w:tc>
          <w:tcPr>
            <w:tcW w:w="1187" w:type="dxa"/>
          </w:tcPr>
          <w:p w:rsidR="00394516" w:rsidRDefault="00394516" w:rsidP="00394516">
            <w:pPr>
              <w:jc w:val="right"/>
            </w:pPr>
            <w:r>
              <w:t>0.0000%</w:t>
            </w:r>
          </w:p>
        </w:tc>
        <w:tc>
          <w:tcPr>
            <w:tcW w:w="1187" w:type="dxa"/>
          </w:tcPr>
          <w:p w:rsidR="00394516" w:rsidRDefault="00394516" w:rsidP="00394516">
            <w:pPr>
              <w:jc w:val="right"/>
            </w:pPr>
            <w:r>
              <w:t>0.6987%</w:t>
            </w:r>
          </w:p>
        </w:tc>
        <w:tc>
          <w:tcPr>
            <w:tcW w:w="1187" w:type="dxa"/>
          </w:tcPr>
          <w:p w:rsidR="00394516" w:rsidRDefault="00394516" w:rsidP="00394516">
            <w:pPr>
              <w:jc w:val="right"/>
            </w:pPr>
            <w:r>
              <w:t>0.0012%</w:t>
            </w:r>
          </w:p>
        </w:tc>
      </w:tr>
      <w:tr w:rsidR="00394516" w:rsidTr="00394516">
        <w:tc>
          <w:tcPr>
            <w:tcW w:w="1186" w:type="dxa"/>
          </w:tcPr>
          <w:p w:rsidR="00394516" w:rsidRDefault="00394516" w:rsidP="00394516">
            <w:pPr>
              <w:jc w:val="left"/>
            </w:pPr>
            <w:r>
              <w:rPr>
                <w:rFonts w:hint="eastAsia"/>
              </w:rPr>
              <w:t>过去五年</w:t>
            </w:r>
          </w:p>
        </w:tc>
        <w:tc>
          <w:tcPr>
            <w:tcW w:w="1186" w:type="dxa"/>
          </w:tcPr>
          <w:p w:rsidR="00394516" w:rsidRDefault="00394516" w:rsidP="00394516">
            <w:pPr>
              <w:jc w:val="right"/>
            </w:pPr>
            <w:r>
              <w:t>9.2097%</w:t>
            </w:r>
          </w:p>
        </w:tc>
        <w:tc>
          <w:tcPr>
            <w:tcW w:w="1186" w:type="dxa"/>
          </w:tcPr>
          <w:p w:rsidR="00394516" w:rsidRDefault="00394516" w:rsidP="00394516">
            <w:pPr>
              <w:jc w:val="right"/>
            </w:pPr>
            <w:r>
              <w:t>0.0013%</w:t>
            </w:r>
          </w:p>
        </w:tc>
        <w:tc>
          <w:tcPr>
            <w:tcW w:w="1187" w:type="dxa"/>
          </w:tcPr>
          <w:p w:rsidR="00394516" w:rsidRDefault="00394516" w:rsidP="00394516">
            <w:pPr>
              <w:jc w:val="right"/>
            </w:pPr>
            <w:r>
              <w:t>7.0872%</w:t>
            </w:r>
          </w:p>
        </w:tc>
        <w:tc>
          <w:tcPr>
            <w:tcW w:w="1187" w:type="dxa"/>
          </w:tcPr>
          <w:p w:rsidR="00394516" w:rsidRDefault="00394516" w:rsidP="00394516">
            <w:pPr>
              <w:jc w:val="right"/>
            </w:pPr>
            <w:r>
              <w:t>0.0000%</w:t>
            </w:r>
          </w:p>
        </w:tc>
        <w:tc>
          <w:tcPr>
            <w:tcW w:w="1187" w:type="dxa"/>
          </w:tcPr>
          <w:p w:rsidR="00394516" w:rsidRDefault="00394516" w:rsidP="00394516">
            <w:pPr>
              <w:jc w:val="right"/>
            </w:pPr>
            <w:r>
              <w:t>2.1225%</w:t>
            </w:r>
          </w:p>
        </w:tc>
        <w:tc>
          <w:tcPr>
            <w:tcW w:w="1187" w:type="dxa"/>
          </w:tcPr>
          <w:p w:rsidR="00394516" w:rsidRDefault="00394516" w:rsidP="00394516">
            <w:pPr>
              <w:jc w:val="right"/>
            </w:pPr>
            <w:r>
              <w:t>0.0013%</w:t>
            </w:r>
          </w:p>
        </w:tc>
      </w:tr>
      <w:tr w:rsidR="00394516" w:rsidTr="00394516">
        <w:tc>
          <w:tcPr>
            <w:tcW w:w="1186" w:type="dxa"/>
          </w:tcPr>
          <w:p w:rsidR="00394516" w:rsidRDefault="00394516" w:rsidP="00394516">
            <w:pPr>
              <w:jc w:val="left"/>
            </w:pPr>
            <w:r>
              <w:rPr>
                <w:rFonts w:hint="eastAsia"/>
              </w:rPr>
              <w:t>自基金合同生效起至今</w:t>
            </w:r>
          </w:p>
        </w:tc>
        <w:tc>
          <w:tcPr>
            <w:tcW w:w="1186" w:type="dxa"/>
          </w:tcPr>
          <w:p w:rsidR="00394516" w:rsidRDefault="00394516" w:rsidP="00394516">
            <w:pPr>
              <w:jc w:val="right"/>
            </w:pPr>
            <w:r>
              <w:t>26.4236%</w:t>
            </w:r>
          </w:p>
        </w:tc>
        <w:tc>
          <w:tcPr>
            <w:tcW w:w="1186" w:type="dxa"/>
          </w:tcPr>
          <w:p w:rsidR="00394516" w:rsidRDefault="00394516" w:rsidP="00394516">
            <w:pPr>
              <w:jc w:val="right"/>
            </w:pPr>
            <w:r>
              <w:t>0.0029%</w:t>
            </w:r>
          </w:p>
        </w:tc>
        <w:tc>
          <w:tcPr>
            <w:tcW w:w="1187" w:type="dxa"/>
          </w:tcPr>
          <w:p w:rsidR="00394516" w:rsidRDefault="00394516" w:rsidP="00394516">
            <w:pPr>
              <w:jc w:val="right"/>
            </w:pPr>
            <w:r>
              <w:t>14.2990%</w:t>
            </w:r>
          </w:p>
        </w:tc>
        <w:tc>
          <w:tcPr>
            <w:tcW w:w="1187" w:type="dxa"/>
          </w:tcPr>
          <w:p w:rsidR="00394516" w:rsidRDefault="00394516" w:rsidP="00394516">
            <w:pPr>
              <w:jc w:val="right"/>
            </w:pPr>
            <w:r>
              <w:t>0.0000%</w:t>
            </w:r>
          </w:p>
        </w:tc>
        <w:tc>
          <w:tcPr>
            <w:tcW w:w="1187" w:type="dxa"/>
          </w:tcPr>
          <w:p w:rsidR="00394516" w:rsidRDefault="00394516" w:rsidP="00394516">
            <w:pPr>
              <w:jc w:val="right"/>
            </w:pPr>
            <w:r>
              <w:t>12.1246%</w:t>
            </w:r>
          </w:p>
        </w:tc>
        <w:tc>
          <w:tcPr>
            <w:tcW w:w="1187" w:type="dxa"/>
          </w:tcPr>
          <w:p w:rsidR="00394516" w:rsidRDefault="00394516" w:rsidP="00394516">
            <w:pPr>
              <w:jc w:val="right"/>
            </w:pPr>
            <w:r>
              <w:t>0.0029%</w:t>
            </w:r>
          </w:p>
        </w:tc>
      </w:tr>
    </w:tbl>
    <w:p w:rsidR="00394516" w:rsidRDefault="00394516" w:rsidP="00394516">
      <w:pPr>
        <w:pStyle w:val="-"/>
        <w:ind w:firstLine="420"/>
        <w:rPr>
          <w:rFonts w:hint="eastAsia"/>
        </w:rPr>
      </w:pPr>
      <w:r>
        <w:rPr>
          <w:rFonts w:hint="eastAsia"/>
        </w:rPr>
        <w:t>南方日添益货币F</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394516" w:rsidTr="00394516">
        <w:trPr>
          <w:cnfStyle w:val="100000000000" w:firstRow="1" w:lastRow="0" w:firstColumn="0" w:lastColumn="0" w:oddVBand="0" w:evenVBand="0" w:oddHBand="0" w:evenHBand="0" w:firstRowFirstColumn="0" w:firstRowLastColumn="0" w:lastRowFirstColumn="0" w:lastRowLastColumn="0"/>
        </w:trPr>
        <w:tc>
          <w:tcPr>
            <w:tcW w:w="1186" w:type="dxa"/>
          </w:tcPr>
          <w:p w:rsidR="00394516" w:rsidRPr="00394516" w:rsidRDefault="00394516" w:rsidP="00394516">
            <w:pPr>
              <w:jc w:val="center"/>
              <w:rPr>
                <w:b/>
              </w:rPr>
            </w:pPr>
            <w:r w:rsidRPr="00394516">
              <w:rPr>
                <w:rFonts w:hint="eastAsia"/>
                <w:b/>
              </w:rPr>
              <w:t>阶段</w:t>
            </w:r>
          </w:p>
        </w:tc>
        <w:tc>
          <w:tcPr>
            <w:tcW w:w="1186" w:type="dxa"/>
          </w:tcPr>
          <w:p w:rsidR="00394516" w:rsidRPr="00394516" w:rsidRDefault="00394516" w:rsidP="00394516">
            <w:pPr>
              <w:jc w:val="center"/>
              <w:rPr>
                <w:b/>
              </w:rPr>
            </w:pPr>
            <w:r w:rsidRPr="00394516">
              <w:rPr>
                <w:rFonts w:hint="eastAsia"/>
                <w:b/>
              </w:rPr>
              <w:t>净值收益率①</w:t>
            </w:r>
          </w:p>
        </w:tc>
        <w:tc>
          <w:tcPr>
            <w:tcW w:w="1186" w:type="dxa"/>
          </w:tcPr>
          <w:p w:rsidR="00394516" w:rsidRPr="00394516" w:rsidRDefault="00394516" w:rsidP="00394516">
            <w:pPr>
              <w:jc w:val="center"/>
              <w:rPr>
                <w:b/>
              </w:rPr>
            </w:pPr>
            <w:r w:rsidRPr="00394516">
              <w:rPr>
                <w:rFonts w:hint="eastAsia"/>
                <w:b/>
              </w:rPr>
              <w:t>净值收益率标准差②</w:t>
            </w:r>
          </w:p>
        </w:tc>
        <w:tc>
          <w:tcPr>
            <w:tcW w:w="1187" w:type="dxa"/>
          </w:tcPr>
          <w:p w:rsidR="00394516" w:rsidRPr="00394516" w:rsidRDefault="00394516" w:rsidP="00394516">
            <w:pPr>
              <w:jc w:val="center"/>
              <w:rPr>
                <w:b/>
              </w:rPr>
            </w:pPr>
            <w:r w:rsidRPr="00394516">
              <w:rPr>
                <w:rFonts w:hint="eastAsia"/>
                <w:b/>
              </w:rPr>
              <w:t>业绩比较基准收益率③</w:t>
            </w:r>
          </w:p>
        </w:tc>
        <w:tc>
          <w:tcPr>
            <w:tcW w:w="1187" w:type="dxa"/>
          </w:tcPr>
          <w:p w:rsidR="00394516" w:rsidRPr="00394516" w:rsidRDefault="00394516" w:rsidP="00394516">
            <w:pPr>
              <w:jc w:val="center"/>
              <w:rPr>
                <w:b/>
              </w:rPr>
            </w:pPr>
            <w:r w:rsidRPr="00394516">
              <w:rPr>
                <w:rFonts w:hint="eastAsia"/>
                <w:b/>
              </w:rPr>
              <w:t>业绩比较基准收益率标准差④</w:t>
            </w:r>
          </w:p>
        </w:tc>
        <w:tc>
          <w:tcPr>
            <w:tcW w:w="1187" w:type="dxa"/>
          </w:tcPr>
          <w:p w:rsidR="00394516" w:rsidRPr="00394516" w:rsidRDefault="00394516" w:rsidP="00394516">
            <w:pPr>
              <w:jc w:val="center"/>
              <w:rPr>
                <w:b/>
              </w:rPr>
            </w:pPr>
            <w:r w:rsidRPr="00394516">
              <w:rPr>
                <w:rFonts w:hint="eastAsia"/>
                <w:b/>
              </w:rPr>
              <w:t>①</w:t>
            </w:r>
            <w:r w:rsidRPr="00394516">
              <w:rPr>
                <w:rFonts w:hint="eastAsia"/>
                <w:b/>
              </w:rPr>
              <w:t>-</w:t>
            </w:r>
            <w:r w:rsidRPr="00394516">
              <w:rPr>
                <w:rFonts w:hint="eastAsia"/>
                <w:b/>
              </w:rPr>
              <w:t>③</w:t>
            </w:r>
          </w:p>
        </w:tc>
        <w:tc>
          <w:tcPr>
            <w:tcW w:w="1187" w:type="dxa"/>
          </w:tcPr>
          <w:p w:rsidR="00394516" w:rsidRPr="00394516" w:rsidRDefault="00394516" w:rsidP="00394516">
            <w:pPr>
              <w:jc w:val="center"/>
              <w:rPr>
                <w:b/>
              </w:rPr>
            </w:pPr>
            <w:r w:rsidRPr="00394516">
              <w:rPr>
                <w:rFonts w:hint="eastAsia"/>
                <w:b/>
              </w:rPr>
              <w:t>②</w:t>
            </w:r>
            <w:r w:rsidRPr="00394516">
              <w:rPr>
                <w:rFonts w:hint="eastAsia"/>
                <w:b/>
              </w:rPr>
              <w:t>-</w:t>
            </w:r>
            <w:r w:rsidRPr="00394516">
              <w:rPr>
                <w:rFonts w:hint="eastAsia"/>
                <w:b/>
              </w:rPr>
              <w:t>④</w:t>
            </w:r>
          </w:p>
        </w:tc>
      </w:tr>
      <w:tr w:rsidR="00394516" w:rsidTr="00394516">
        <w:tc>
          <w:tcPr>
            <w:tcW w:w="1186" w:type="dxa"/>
          </w:tcPr>
          <w:p w:rsidR="00394516" w:rsidRDefault="00394516" w:rsidP="00394516">
            <w:pPr>
              <w:jc w:val="left"/>
            </w:pPr>
            <w:r>
              <w:rPr>
                <w:rFonts w:hint="eastAsia"/>
              </w:rPr>
              <w:t>过去三个月</w:t>
            </w:r>
          </w:p>
        </w:tc>
        <w:tc>
          <w:tcPr>
            <w:tcW w:w="1186" w:type="dxa"/>
          </w:tcPr>
          <w:p w:rsidR="00394516" w:rsidRDefault="00394516" w:rsidP="00394516">
            <w:pPr>
              <w:jc w:val="right"/>
            </w:pPr>
            <w:r>
              <w:t>0.3153%</w:t>
            </w:r>
          </w:p>
        </w:tc>
        <w:tc>
          <w:tcPr>
            <w:tcW w:w="1186" w:type="dxa"/>
          </w:tcPr>
          <w:p w:rsidR="00394516" w:rsidRDefault="00394516" w:rsidP="00394516">
            <w:pPr>
              <w:jc w:val="right"/>
            </w:pPr>
            <w:r>
              <w:t>0.0004%</w:t>
            </w:r>
          </w:p>
        </w:tc>
        <w:tc>
          <w:tcPr>
            <w:tcW w:w="1187" w:type="dxa"/>
          </w:tcPr>
          <w:p w:rsidR="00394516" w:rsidRDefault="00394516" w:rsidP="00394516">
            <w:pPr>
              <w:jc w:val="right"/>
            </w:pPr>
            <w:r>
              <w:t>0.3381%</w:t>
            </w:r>
          </w:p>
        </w:tc>
        <w:tc>
          <w:tcPr>
            <w:tcW w:w="1187" w:type="dxa"/>
          </w:tcPr>
          <w:p w:rsidR="00394516" w:rsidRDefault="00394516" w:rsidP="00394516">
            <w:pPr>
              <w:jc w:val="right"/>
            </w:pPr>
            <w:r>
              <w:t>0.0000%</w:t>
            </w:r>
          </w:p>
        </w:tc>
        <w:tc>
          <w:tcPr>
            <w:tcW w:w="1187" w:type="dxa"/>
          </w:tcPr>
          <w:p w:rsidR="00394516" w:rsidRDefault="00394516" w:rsidP="00394516">
            <w:pPr>
              <w:jc w:val="right"/>
            </w:pPr>
            <w:r>
              <w:t>-0.0228%</w:t>
            </w:r>
          </w:p>
        </w:tc>
        <w:tc>
          <w:tcPr>
            <w:tcW w:w="1187" w:type="dxa"/>
          </w:tcPr>
          <w:p w:rsidR="00394516" w:rsidRDefault="00394516" w:rsidP="00394516">
            <w:pPr>
              <w:jc w:val="right"/>
            </w:pPr>
            <w:r>
              <w:t>0.0004%</w:t>
            </w:r>
          </w:p>
        </w:tc>
      </w:tr>
      <w:tr w:rsidR="00394516" w:rsidTr="00394516">
        <w:tc>
          <w:tcPr>
            <w:tcW w:w="1186" w:type="dxa"/>
          </w:tcPr>
          <w:p w:rsidR="00394516" w:rsidRDefault="00394516" w:rsidP="00394516">
            <w:pPr>
              <w:jc w:val="left"/>
            </w:pPr>
            <w:r>
              <w:rPr>
                <w:rFonts w:hint="eastAsia"/>
              </w:rPr>
              <w:t>过去六个月</w:t>
            </w:r>
          </w:p>
        </w:tc>
        <w:tc>
          <w:tcPr>
            <w:tcW w:w="1186" w:type="dxa"/>
          </w:tcPr>
          <w:p w:rsidR="00394516" w:rsidRDefault="00394516" w:rsidP="00394516">
            <w:pPr>
              <w:jc w:val="right"/>
            </w:pPr>
            <w:r>
              <w:t>0.6383%</w:t>
            </w:r>
          </w:p>
        </w:tc>
        <w:tc>
          <w:tcPr>
            <w:tcW w:w="1186" w:type="dxa"/>
          </w:tcPr>
          <w:p w:rsidR="00394516" w:rsidRDefault="00394516" w:rsidP="00394516">
            <w:pPr>
              <w:jc w:val="right"/>
            </w:pPr>
            <w:r>
              <w:t>0.0003%</w:t>
            </w:r>
          </w:p>
        </w:tc>
        <w:tc>
          <w:tcPr>
            <w:tcW w:w="1187" w:type="dxa"/>
          </w:tcPr>
          <w:p w:rsidR="00394516" w:rsidRDefault="00394516" w:rsidP="00394516">
            <w:pPr>
              <w:jc w:val="right"/>
            </w:pPr>
            <w:r>
              <w:t>0.6848%</w:t>
            </w:r>
          </w:p>
        </w:tc>
        <w:tc>
          <w:tcPr>
            <w:tcW w:w="1187" w:type="dxa"/>
          </w:tcPr>
          <w:p w:rsidR="00394516" w:rsidRDefault="00394516" w:rsidP="00394516">
            <w:pPr>
              <w:jc w:val="right"/>
            </w:pPr>
            <w:r>
              <w:t>0.0000%</w:t>
            </w:r>
          </w:p>
        </w:tc>
        <w:tc>
          <w:tcPr>
            <w:tcW w:w="1187" w:type="dxa"/>
          </w:tcPr>
          <w:p w:rsidR="00394516" w:rsidRDefault="00394516" w:rsidP="00394516">
            <w:pPr>
              <w:jc w:val="right"/>
            </w:pPr>
            <w:r>
              <w:t>-0.0465%</w:t>
            </w:r>
          </w:p>
        </w:tc>
        <w:tc>
          <w:tcPr>
            <w:tcW w:w="1187" w:type="dxa"/>
          </w:tcPr>
          <w:p w:rsidR="00394516" w:rsidRDefault="00394516" w:rsidP="00394516">
            <w:pPr>
              <w:jc w:val="right"/>
            </w:pPr>
            <w:r>
              <w:t>0.0003%</w:t>
            </w:r>
          </w:p>
        </w:tc>
      </w:tr>
      <w:tr w:rsidR="00394516" w:rsidTr="00394516">
        <w:tc>
          <w:tcPr>
            <w:tcW w:w="1186" w:type="dxa"/>
          </w:tcPr>
          <w:p w:rsidR="00394516" w:rsidRDefault="00394516" w:rsidP="00394516">
            <w:pPr>
              <w:jc w:val="left"/>
            </w:pPr>
            <w:r>
              <w:rPr>
                <w:rFonts w:hint="eastAsia"/>
              </w:rPr>
              <w:t>过去一年</w:t>
            </w:r>
          </w:p>
        </w:tc>
        <w:tc>
          <w:tcPr>
            <w:tcW w:w="1186" w:type="dxa"/>
          </w:tcPr>
          <w:p w:rsidR="00394516" w:rsidRDefault="00394516" w:rsidP="00394516">
            <w:pPr>
              <w:jc w:val="right"/>
            </w:pPr>
            <w:r>
              <w:t>1.3266%</w:t>
            </w:r>
          </w:p>
        </w:tc>
        <w:tc>
          <w:tcPr>
            <w:tcW w:w="1186" w:type="dxa"/>
          </w:tcPr>
          <w:p w:rsidR="00394516" w:rsidRDefault="00394516" w:rsidP="00394516">
            <w:pPr>
              <w:jc w:val="right"/>
            </w:pPr>
            <w:r>
              <w:t>0.0005%</w:t>
            </w:r>
          </w:p>
        </w:tc>
        <w:tc>
          <w:tcPr>
            <w:tcW w:w="1187" w:type="dxa"/>
          </w:tcPr>
          <w:p w:rsidR="00394516" w:rsidRDefault="00394516" w:rsidP="00394516">
            <w:pPr>
              <w:jc w:val="right"/>
            </w:pPr>
            <w:r>
              <w:t>1.3781%</w:t>
            </w:r>
          </w:p>
        </w:tc>
        <w:tc>
          <w:tcPr>
            <w:tcW w:w="1187" w:type="dxa"/>
          </w:tcPr>
          <w:p w:rsidR="00394516" w:rsidRDefault="00394516" w:rsidP="00394516">
            <w:pPr>
              <w:jc w:val="right"/>
            </w:pPr>
            <w:r>
              <w:t>0.0000%</w:t>
            </w:r>
          </w:p>
        </w:tc>
        <w:tc>
          <w:tcPr>
            <w:tcW w:w="1187" w:type="dxa"/>
          </w:tcPr>
          <w:p w:rsidR="00394516" w:rsidRDefault="00394516" w:rsidP="00394516">
            <w:pPr>
              <w:jc w:val="right"/>
            </w:pPr>
            <w:r>
              <w:t>-0.0515%</w:t>
            </w:r>
          </w:p>
        </w:tc>
        <w:tc>
          <w:tcPr>
            <w:tcW w:w="1187" w:type="dxa"/>
          </w:tcPr>
          <w:p w:rsidR="00394516" w:rsidRDefault="00394516" w:rsidP="00394516">
            <w:pPr>
              <w:jc w:val="right"/>
            </w:pPr>
            <w:r>
              <w:t>0.0005%</w:t>
            </w:r>
          </w:p>
        </w:tc>
      </w:tr>
      <w:tr w:rsidR="00394516" w:rsidTr="00394516">
        <w:tc>
          <w:tcPr>
            <w:tcW w:w="1186" w:type="dxa"/>
          </w:tcPr>
          <w:p w:rsidR="00394516" w:rsidRDefault="00394516" w:rsidP="00394516">
            <w:pPr>
              <w:jc w:val="left"/>
            </w:pPr>
            <w:r>
              <w:rPr>
                <w:rFonts w:hint="eastAsia"/>
              </w:rPr>
              <w:t>过去三年</w:t>
            </w:r>
          </w:p>
        </w:tc>
        <w:tc>
          <w:tcPr>
            <w:tcW w:w="1186" w:type="dxa"/>
          </w:tcPr>
          <w:p w:rsidR="00394516" w:rsidRDefault="00394516" w:rsidP="00394516">
            <w:pPr>
              <w:jc w:val="right"/>
            </w:pPr>
            <w:r>
              <w:t>5.3358%</w:t>
            </w:r>
          </w:p>
        </w:tc>
        <w:tc>
          <w:tcPr>
            <w:tcW w:w="1186" w:type="dxa"/>
          </w:tcPr>
          <w:p w:rsidR="00394516" w:rsidRDefault="00394516" w:rsidP="00394516">
            <w:pPr>
              <w:jc w:val="right"/>
            </w:pPr>
            <w:r>
              <w:t>0.0012%</w:t>
            </w:r>
          </w:p>
        </w:tc>
        <w:tc>
          <w:tcPr>
            <w:tcW w:w="1187" w:type="dxa"/>
          </w:tcPr>
          <w:p w:rsidR="00394516" w:rsidRDefault="00394516" w:rsidP="00394516">
            <w:pPr>
              <w:jc w:val="right"/>
            </w:pPr>
            <w:r>
              <w:t>4.1955%</w:t>
            </w:r>
          </w:p>
        </w:tc>
        <w:tc>
          <w:tcPr>
            <w:tcW w:w="1187" w:type="dxa"/>
          </w:tcPr>
          <w:p w:rsidR="00394516" w:rsidRDefault="00394516" w:rsidP="00394516">
            <w:pPr>
              <w:jc w:val="right"/>
            </w:pPr>
            <w:r>
              <w:t>0.0000%</w:t>
            </w:r>
          </w:p>
        </w:tc>
        <w:tc>
          <w:tcPr>
            <w:tcW w:w="1187" w:type="dxa"/>
          </w:tcPr>
          <w:p w:rsidR="00394516" w:rsidRDefault="00394516" w:rsidP="00394516">
            <w:pPr>
              <w:jc w:val="right"/>
            </w:pPr>
            <w:r>
              <w:t>1.1403%</w:t>
            </w:r>
          </w:p>
        </w:tc>
        <w:tc>
          <w:tcPr>
            <w:tcW w:w="1187" w:type="dxa"/>
          </w:tcPr>
          <w:p w:rsidR="00394516" w:rsidRDefault="00394516" w:rsidP="00394516">
            <w:pPr>
              <w:jc w:val="right"/>
            </w:pPr>
            <w:r>
              <w:t>0.0012%</w:t>
            </w:r>
          </w:p>
        </w:tc>
      </w:tr>
      <w:tr w:rsidR="00394516" w:rsidTr="00394516">
        <w:tc>
          <w:tcPr>
            <w:tcW w:w="1186" w:type="dxa"/>
          </w:tcPr>
          <w:p w:rsidR="00394516" w:rsidRDefault="00394516" w:rsidP="00394516">
            <w:pPr>
              <w:jc w:val="left"/>
            </w:pPr>
            <w:r>
              <w:rPr>
                <w:rFonts w:hint="eastAsia"/>
              </w:rPr>
              <w:t>过去五年</w:t>
            </w:r>
          </w:p>
        </w:tc>
        <w:tc>
          <w:tcPr>
            <w:tcW w:w="1186" w:type="dxa"/>
          </w:tcPr>
          <w:p w:rsidR="00394516" w:rsidRDefault="00394516" w:rsidP="00394516">
            <w:pPr>
              <w:jc w:val="right"/>
            </w:pPr>
            <w:r>
              <w:t>9.5229%</w:t>
            </w:r>
          </w:p>
        </w:tc>
        <w:tc>
          <w:tcPr>
            <w:tcW w:w="1186" w:type="dxa"/>
          </w:tcPr>
          <w:p w:rsidR="00394516" w:rsidRDefault="00394516" w:rsidP="00394516">
            <w:pPr>
              <w:jc w:val="right"/>
            </w:pPr>
            <w:r>
              <w:t>0.0012%</w:t>
            </w:r>
          </w:p>
        </w:tc>
        <w:tc>
          <w:tcPr>
            <w:tcW w:w="1187" w:type="dxa"/>
          </w:tcPr>
          <w:p w:rsidR="00394516" w:rsidRDefault="00394516" w:rsidP="00394516">
            <w:pPr>
              <w:jc w:val="right"/>
            </w:pPr>
            <w:r>
              <w:t>7.0872%</w:t>
            </w:r>
          </w:p>
        </w:tc>
        <w:tc>
          <w:tcPr>
            <w:tcW w:w="1187" w:type="dxa"/>
          </w:tcPr>
          <w:p w:rsidR="00394516" w:rsidRDefault="00394516" w:rsidP="00394516">
            <w:pPr>
              <w:jc w:val="right"/>
            </w:pPr>
            <w:r>
              <w:t>0.0000%</w:t>
            </w:r>
          </w:p>
        </w:tc>
        <w:tc>
          <w:tcPr>
            <w:tcW w:w="1187" w:type="dxa"/>
          </w:tcPr>
          <w:p w:rsidR="00394516" w:rsidRDefault="00394516" w:rsidP="00394516">
            <w:pPr>
              <w:jc w:val="right"/>
            </w:pPr>
            <w:r>
              <w:t>2.4357%</w:t>
            </w:r>
          </w:p>
        </w:tc>
        <w:tc>
          <w:tcPr>
            <w:tcW w:w="1187" w:type="dxa"/>
          </w:tcPr>
          <w:p w:rsidR="00394516" w:rsidRDefault="00394516" w:rsidP="00394516">
            <w:pPr>
              <w:jc w:val="right"/>
            </w:pPr>
            <w:r>
              <w:t>0.0012%</w:t>
            </w:r>
          </w:p>
        </w:tc>
      </w:tr>
      <w:tr w:rsidR="00394516" w:rsidTr="00394516">
        <w:tc>
          <w:tcPr>
            <w:tcW w:w="1186" w:type="dxa"/>
          </w:tcPr>
          <w:p w:rsidR="00394516" w:rsidRDefault="00394516" w:rsidP="00394516">
            <w:pPr>
              <w:jc w:val="left"/>
            </w:pPr>
            <w:r>
              <w:rPr>
                <w:rFonts w:hint="eastAsia"/>
              </w:rPr>
              <w:t>自基金合同生效起至今</w:t>
            </w:r>
          </w:p>
        </w:tc>
        <w:tc>
          <w:tcPr>
            <w:tcW w:w="1186" w:type="dxa"/>
          </w:tcPr>
          <w:p w:rsidR="00394516" w:rsidRDefault="00394516" w:rsidP="00394516">
            <w:pPr>
              <w:jc w:val="right"/>
            </w:pPr>
            <w:r>
              <w:t>14.0006%</w:t>
            </w:r>
          </w:p>
        </w:tc>
        <w:tc>
          <w:tcPr>
            <w:tcW w:w="1186" w:type="dxa"/>
          </w:tcPr>
          <w:p w:rsidR="00394516" w:rsidRDefault="00394516" w:rsidP="00394516">
            <w:pPr>
              <w:jc w:val="right"/>
            </w:pPr>
            <w:r>
              <w:t>0.0013%</w:t>
            </w:r>
          </w:p>
        </w:tc>
        <w:tc>
          <w:tcPr>
            <w:tcW w:w="1187" w:type="dxa"/>
          </w:tcPr>
          <w:p w:rsidR="00394516" w:rsidRDefault="00394516" w:rsidP="00394516">
            <w:pPr>
              <w:jc w:val="right"/>
            </w:pPr>
            <w:r>
              <w:t>9.7913%</w:t>
            </w:r>
          </w:p>
        </w:tc>
        <w:tc>
          <w:tcPr>
            <w:tcW w:w="1187" w:type="dxa"/>
          </w:tcPr>
          <w:p w:rsidR="00394516" w:rsidRDefault="00394516" w:rsidP="00394516">
            <w:pPr>
              <w:jc w:val="right"/>
            </w:pPr>
            <w:r>
              <w:t>0.0000%</w:t>
            </w:r>
          </w:p>
        </w:tc>
        <w:tc>
          <w:tcPr>
            <w:tcW w:w="1187" w:type="dxa"/>
          </w:tcPr>
          <w:p w:rsidR="00394516" w:rsidRDefault="00394516" w:rsidP="00394516">
            <w:pPr>
              <w:jc w:val="right"/>
            </w:pPr>
            <w:r>
              <w:t>4.2093%</w:t>
            </w:r>
          </w:p>
        </w:tc>
        <w:tc>
          <w:tcPr>
            <w:tcW w:w="1187" w:type="dxa"/>
          </w:tcPr>
          <w:p w:rsidR="00394516" w:rsidRDefault="00394516" w:rsidP="00394516">
            <w:pPr>
              <w:jc w:val="right"/>
            </w:pPr>
            <w:r>
              <w:t>0.0013%</w:t>
            </w:r>
          </w:p>
        </w:tc>
      </w:tr>
    </w:tbl>
    <w:p w:rsidR="00394516" w:rsidRDefault="00394516" w:rsidP="00394516">
      <w:pPr>
        <w:pStyle w:val="-8"/>
        <w:rPr>
          <w:rFonts w:hint="eastAsia"/>
        </w:rPr>
      </w:pPr>
      <w:r>
        <w:rPr>
          <w:rFonts w:hint="eastAsia"/>
        </w:rPr>
        <w:t>注：1.南方日添益E级份额自2016年6月28日存续。</w:t>
      </w:r>
    </w:p>
    <w:p w:rsidR="00394516" w:rsidRDefault="00394516" w:rsidP="00394516">
      <w:pPr>
        <w:pStyle w:val="-"/>
        <w:ind w:firstLine="420"/>
        <w:rPr>
          <w:rFonts w:hint="eastAsia"/>
        </w:rPr>
      </w:pPr>
      <w:r>
        <w:rPr>
          <w:rFonts w:hint="eastAsia"/>
        </w:rPr>
        <w:t>2.南方日添益F类份额自2019年6月6日起存续。</w:t>
      </w:r>
    </w:p>
    <w:p w:rsidR="00394516" w:rsidRDefault="00394516" w:rsidP="00394516">
      <w:pPr>
        <w:pStyle w:val="-"/>
        <w:ind w:firstLine="420"/>
        <w:rPr>
          <w:rFonts w:hint="eastAsia"/>
        </w:rPr>
      </w:pPr>
      <w:r>
        <w:rPr>
          <w:rFonts w:hint="eastAsia"/>
        </w:rPr>
        <w:lastRenderedPageBreak/>
        <w:t>3.南方日添益C类份额自2024年1月26日起存续。</w:t>
      </w:r>
    </w:p>
    <w:p w:rsidR="00394516" w:rsidRDefault="00394516" w:rsidP="00394516">
      <w:pPr>
        <w:pStyle w:val="-"/>
        <w:ind w:firstLine="420"/>
        <w:rPr>
          <w:rFonts w:hint="eastAsia"/>
        </w:rPr>
      </w:pPr>
      <w:r>
        <w:rPr>
          <w:rFonts w:hint="eastAsia"/>
        </w:rPr>
        <w:t>4.本基金收益分配为按日结转份额。</w:t>
      </w:r>
    </w:p>
    <w:p w:rsidR="00394516" w:rsidRDefault="00394516" w:rsidP="00394516">
      <w:pPr>
        <w:pStyle w:val="-3"/>
        <w:spacing w:before="156" w:after="156"/>
        <w:rPr>
          <w:rFonts w:hint="eastAsia"/>
        </w:rPr>
      </w:pPr>
      <w:r>
        <w:rPr>
          <w:rFonts w:hint="eastAsia"/>
        </w:rPr>
        <w:t>自基金合同生效以来基金份额累计净值增长率变动及其与同期业绩比较基准收益率变动的比较</w:t>
      </w:r>
    </w:p>
    <w:p w:rsidR="00394516" w:rsidRDefault="00394516" w:rsidP="00394516">
      <w:r>
        <w:rPr>
          <w:noProof/>
        </w:rPr>
        <w:drawing>
          <wp:inline distT="0" distB="0" distL="0" distR="0">
            <wp:extent cx="5274310" cy="4090035"/>
            <wp:effectExtent l="0" t="0" r="2540" b="571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4090035"/>
                    </a:xfrm>
                    <a:prstGeom prst="rect">
                      <a:avLst/>
                    </a:prstGeom>
                  </pic:spPr>
                </pic:pic>
              </a:graphicData>
            </a:graphic>
          </wp:inline>
        </w:drawing>
      </w:r>
    </w:p>
    <w:p w:rsidR="00394516" w:rsidRDefault="00394516" w:rsidP="00394516">
      <w:r>
        <w:rPr>
          <w:noProof/>
        </w:rPr>
        <w:lastRenderedPageBreak/>
        <w:drawing>
          <wp:inline distT="0" distB="0" distL="0" distR="0">
            <wp:extent cx="5274310" cy="4090035"/>
            <wp:effectExtent l="0" t="0" r="2540" b="571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4090035"/>
                    </a:xfrm>
                    <a:prstGeom prst="rect">
                      <a:avLst/>
                    </a:prstGeom>
                  </pic:spPr>
                </pic:pic>
              </a:graphicData>
            </a:graphic>
          </wp:inline>
        </w:drawing>
      </w:r>
    </w:p>
    <w:p w:rsidR="00394516" w:rsidRDefault="00394516" w:rsidP="00394516">
      <w:r>
        <w:rPr>
          <w:noProof/>
        </w:rPr>
        <w:drawing>
          <wp:inline distT="0" distB="0" distL="0" distR="0">
            <wp:extent cx="5274310" cy="4090035"/>
            <wp:effectExtent l="0" t="0" r="2540" b="5715"/>
            <wp:docPr id="3" name="图片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0">
                      <a:extLst>
                        <a:ext uri="{28A0092B-C50C-407E-A947-70E740481C1C}">
                          <a14:useLocalDpi xmlns:a14="http://schemas.microsoft.com/office/drawing/2010/main" val="0"/>
                        </a:ext>
                      </a:extLst>
                    </a:blip>
                    <a:stretch>
                      <a:fillRect/>
                    </a:stretch>
                  </pic:blipFill>
                  <pic:spPr>
                    <a:xfrm>
                      <a:off x="0" y="0"/>
                      <a:ext cx="5274310" cy="4090035"/>
                    </a:xfrm>
                    <a:prstGeom prst="rect">
                      <a:avLst/>
                    </a:prstGeom>
                  </pic:spPr>
                </pic:pic>
              </a:graphicData>
            </a:graphic>
          </wp:inline>
        </w:drawing>
      </w:r>
    </w:p>
    <w:p w:rsidR="00394516" w:rsidRDefault="00394516" w:rsidP="00394516">
      <w:r>
        <w:rPr>
          <w:noProof/>
        </w:rPr>
        <w:lastRenderedPageBreak/>
        <w:drawing>
          <wp:inline distT="0" distB="0" distL="0" distR="0">
            <wp:extent cx="5274310" cy="4090035"/>
            <wp:effectExtent l="0" t="0" r="2540" b="5715"/>
            <wp:docPr id="4" name="图片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1">
                      <a:extLst>
                        <a:ext uri="{28A0092B-C50C-407E-A947-70E740481C1C}">
                          <a14:useLocalDpi xmlns:a14="http://schemas.microsoft.com/office/drawing/2010/main" val="0"/>
                        </a:ext>
                      </a:extLst>
                    </a:blip>
                    <a:stretch>
                      <a:fillRect/>
                    </a:stretch>
                  </pic:blipFill>
                  <pic:spPr>
                    <a:xfrm>
                      <a:off x="0" y="0"/>
                      <a:ext cx="5274310" cy="4090035"/>
                    </a:xfrm>
                    <a:prstGeom prst="rect">
                      <a:avLst/>
                    </a:prstGeom>
                  </pic:spPr>
                </pic:pic>
              </a:graphicData>
            </a:graphic>
          </wp:inline>
        </w:drawing>
      </w:r>
    </w:p>
    <w:p w:rsidR="00394516" w:rsidRDefault="00394516" w:rsidP="00394516">
      <w:pPr>
        <w:pStyle w:val="-8"/>
        <w:rPr>
          <w:rFonts w:hint="eastAsia"/>
        </w:rPr>
      </w:pPr>
      <w:r>
        <w:rPr>
          <w:rFonts w:hint="eastAsia"/>
        </w:rPr>
        <w:t>注：本基金从2024年1月25日起新增C类份额，C类份额自2024年1月26日起存续；</w:t>
      </w:r>
    </w:p>
    <w:p w:rsidR="00394516" w:rsidRDefault="00394516" w:rsidP="00394516">
      <w:pPr>
        <w:pStyle w:val="-"/>
        <w:ind w:firstLine="420"/>
        <w:rPr>
          <w:rFonts w:hint="eastAsia"/>
        </w:rPr>
      </w:pPr>
      <w:r>
        <w:rPr>
          <w:rFonts w:hint="eastAsia"/>
        </w:rPr>
        <w:t>本基金从2019年6月5日起新增F类份额，F类份额自2019年6月6日起存续。</w:t>
      </w:r>
    </w:p>
    <w:p w:rsidR="00394516" w:rsidRDefault="00394516" w:rsidP="00394516">
      <w:pPr>
        <w:pStyle w:val="-1"/>
        <w:ind w:left="281" w:hanging="281"/>
        <w:rPr>
          <w:rFonts w:hint="eastAsia"/>
        </w:rPr>
      </w:pPr>
      <w:r>
        <w:rPr>
          <w:rFonts w:hint="eastAsia"/>
        </w:rPr>
        <w:t>管理人报告</w:t>
      </w:r>
    </w:p>
    <w:p w:rsidR="00394516" w:rsidRDefault="00394516" w:rsidP="00394516">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394516" w:rsidTr="006855BF">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394516" w:rsidRPr="00394516" w:rsidRDefault="00394516" w:rsidP="00394516">
            <w:pPr>
              <w:jc w:val="center"/>
              <w:rPr>
                <w:b/>
              </w:rPr>
            </w:pPr>
            <w:r w:rsidRPr="00394516">
              <w:rPr>
                <w:rFonts w:hint="eastAsia"/>
                <w:b/>
              </w:rPr>
              <w:t>姓名</w:t>
            </w:r>
          </w:p>
        </w:tc>
        <w:tc>
          <w:tcPr>
            <w:tcW w:w="851" w:type="dxa"/>
            <w:vMerge w:val="restart"/>
          </w:tcPr>
          <w:p w:rsidR="00394516" w:rsidRPr="00394516" w:rsidRDefault="00394516" w:rsidP="00394516">
            <w:pPr>
              <w:jc w:val="center"/>
              <w:rPr>
                <w:b/>
              </w:rPr>
            </w:pPr>
            <w:r w:rsidRPr="00394516">
              <w:rPr>
                <w:rFonts w:hint="eastAsia"/>
                <w:b/>
              </w:rPr>
              <w:t>职务</w:t>
            </w:r>
          </w:p>
        </w:tc>
        <w:tc>
          <w:tcPr>
            <w:tcW w:w="2234" w:type="dxa"/>
            <w:gridSpan w:val="2"/>
            <w:tcBorders>
              <w:bottom w:val="single" w:sz="4" w:space="0" w:color="auto"/>
            </w:tcBorders>
          </w:tcPr>
          <w:p w:rsidR="00394516" w:rsidRPr="00394516" w:rsidRDefault="00394516" w:rsidP="00394516">
            <w:pPr>
              <w:jc w:val="center"/>
              <w:rPr>
                <w:b/>
              </w:rPr>
            </w:pPr>
            <w:r w:rsidRPr="00394516">
              <w:rPr>
                <w:rFonts w:hint="eastAsia"/>
                <w:b/>
              </w:rPr>
              <w:t>任本基金的基金经理期限</w:t>
            </w:r>
          </w:p>
        </w:tc>
        <w:tc>
          <w:tcPr>
            <w:tcW w:w="703" w:type="dxa"/>
            <w:vMerge w:val="restart"/>
          </w:tcPr>
          <w:p w:rsidR="00394516" w:rsidRPr="00394516" w:rsidRDefault="00394516" w:rsidP="00394516">
            <w:pPr>
              <w:jc w:val="center"/>
              <w:rPr>
                <w:b/>
              </w:rPr>
            </w:pPr>
            <w:r w:rsidRPr="00394516">
              <w:rPr>
                <w:rFonts w:hint="eastAsia"/>
                <w:b/>
              </w:rPr>
              <w:t>证券从业年限</w:t>
            </w:r>
          </w:p>
        </w:tc>
        <w:tc>
          <w:tcPr>
            <w:tcW w:w="3856" w:type="dxa"/>
            <w:vMerge w:val="restart"/>
          </w:tcPr>
          <w:p w:rsidR="00394516" w:rsidRPr="00394516" w:rsidRDefault="00394516" w:rsidP="00394516">
            <w:pPr>
              <w:jc w:val="center"/>
              <w:rPr>
                <w:b/>
              </w:rPr>
            </w:pPr>
            <w:r w:rsidRPr="00394516">
              <w:rPr>
                <w:rFonts w:hint="eastAsia"/>
                <w:b/>
              </w:rPr>
              <w:t>说明</w:t>
            </w:r>
          </w:p>
        </w:tc>
      </w:tr>
      <w:tr w:rsidR="00394516" w:rsidTr="00394516">
        <w:tc>
          <w:tcPr>
            <w:tcW w:w="862" w:type="dxa"/>
            <w:vMerge/>
          </w:tcPr>
          <w:p w:rsidR="00394516" w:rsidRDefault="00394516" w:rsidP="00394516">
            <w:pPr>
              <w:jc w:val="left"/>
            </w:pPr>
          </w:p>
        </w:tc>
        <w:tc>
          <w:tcPr>
            <w:tcW w:w="851" w:type="dxa"/>
            <w:vMerge/>
          </w:tcPr>
          <w:p w:rsidR="00394516" w:rsidRDefault="00394516" w:rsidP="00394516">
            <w:pPr>
              <w:jc w:val="left"/>
            </w:pPr>
          </w:p>
        </w:tc>
        <w:tc>
          <w:tcPr>
            <w:tcW w:w="1117" w:type="dxa"/>
            <w:shd w:val="clear" w:color="auto" w:fill="BFBFBF"/>
          </w:tcPr>
          <w:p w:rsidR="00394516" w:rsidRPr="00394516" w:rsidRDefault="00394516" w:rsidP="00394516">
            <w:pPr>
              <w:jc w:val="center"/>
              <w:rPr>
                <w:b/>
              </w:rPr>
            </w:pPr>
            <w:r w:rsidRPr="00394516">
              <w:rPr>
                <w:rFonts w:hint="eastAsia"/>
                <w:b/>
              </w:rPr>
              <w:t>任职日期</w:t>
            </w:r>
          </w:p>
        </w:tc>
        <w:tc>
          <w:tcPr>
            <w:tcW w:w="1117" w:type="dxa"/>
            <w:shd w:val="clear" w:color="auto" w:fill="BFBFBF"/>
          </w:tcPr>
          <w:p w:rsidR="00394516" w:rsidRPr="00394516" w:rsidRDefault="00394516" w:rsidP="00394516">
            <w:pPr>
              <w:jc w:val="center"/>
              <w:rPr>
                <w:b/>
              </w:rPr>
            </w:pPr>
            <w:r w:rsidRPr="00394516">
              <w:rPr>
                <w:rFonts w:hint="eastAsia"/>
                <w:b/>
              </w:rPr>
              <w:t>离任日期</w:t>
            </w:r>
          </w:p>
        </w:tc>
        <w:tc>
          <w:tcPr>
            <w:tcW w:w="703" w:type="dxa"/>
            <w:vMerge/>
          </w:tcPr>
          <w:p w:rsidR="00394516" w:rsidRDefault="00394516" w:rsidP="00394516">
            <w:pPr>
              <w:jc w:val="left"/>
            </w:pPr>
          </w:p>
        </w:tc>
        <w:tc>
          <w:tcPr>
            <w:tcW w:w="3856" w:type="dxa"/>
            <w:vMerge/>
          </w:tcPr>
          <w:p w:rsidR="00394516" w:rsidRDefault="00394516" w:rsidP="00394516">
            <w:pPr>
              <w:jc w:val="left"/>
            </w:pPr>
          </w:p>
        </w:tc>
      </w:tr>
      <w:tr w:rsidR="00394516" w:rsidTr="00394516">
        <w:tc>
          <w:tcPr>
            <w:tcW w:w="862" w:type="dxa"/>
          </w:tcPr>
          <w:p w:rsidR="00394516" w:rsidRDefault="00394516" w:rsidP="00394516">
            <w:pPr>
              <w:jc w:val="left"/>
            </w:pPr>
            <w:r>
              <w:rPr>
                <w:rFonts w:hint="eastAsia"/>
              </w:rPr>
              <w:t>罗军妮</w:t>
            </w:r>
          </w:p>
        </w:tc>
        <w:tc>
          <w:tcPr>
            <w:tcW w:w="851" w:type="dxa"/>
          </w:tcPr>
          <w:p w:rsidR="00394516" w:rsidRDefault="00394516" w:rsidP="00394516">
            <w:pPr>
              <w:jc w:val="left"/>
            </w:pPr>
            <w:r>
              <w:rPr>
                <w:rFonts w:hint="eastAsia"/>
              </w:rPr>
              <w:t>本基金基金经理</w:t>
            </w:r>
          </w:p>
        </w:tc>
        <w:tc>
          <w:tcPr>
            <w:tcW w:w="1117" w:type="dxa"/>
          </w:tcPr>
          <w:p w:rsidR="00394516" w:rsidRDefault="00394516" w:rsidP="00394516">
            <w:pPr>
              <w:jc w:val="left"/>
            </w:pPr>
            <w:r>
              <w:rPr>
                <w:rFonts w:hint="eastAsia"/>
              </w:rPr>
              <w:t>2020</w:t>
            </w:r>
            <w:r>
              <w:rPr>
                <w:rFonts w:hint="eastAsia"/>
              </w:rPr>
              <w:t>年</w:t>
            </w:r>
            <w:r>
              <w:rPr>
                <w:rFonts w:hint="eastAsia"/>
              </w:rPr>
              <w:t>6</w:t>
            </w:r>
            <w:r>
              <w:rPr>
                <w:rFonts w:hint="eastAsia"/>
              </w:rPr>
              <w:t>月</w:t>
            </w:r>
            <w:r>
              <w:rPr>
                <w:rFonts w:hint="eastAsia"/>
              </w:rPr>
              <w:t>12</w:t>
            </w:r>
            <w:r>
              <w:rPr>
                <w:rFonts w:hint="eastAsia"/>
              </w:rPr>
              <w:t>日</w:t>
            </w:r>
          </w:p>
        </w:tc>
        <w:tc>
          <w:tcPr>
            <w:tcW w:w="1117" w:type="dxa"/>
          </w:tcPr>
          <w:p w:rsidR="00394516" w:rsidRDefault="00394516" w:rsidP="00394516">
            <w:pPr>
              <w:jc w:val="right"/>
            </w:pPr>
            <w:r>
              <w:t>-</w:t>
            </w:r>
          </w:p>
        </w:tc>
        <w:tc>
          <w:tcPr>
            <w:tcW w:w="703" w:type="dxa"/>
          </w:tcPr>
          <w:p w:rsidR="00394516" w:rsidRDefault="00394516" w:rsidP="00394516">
            <w:pPr>
              <w:jc w:val="left"/>
            </w:pPr>
            <w:r>
              <w:rPr>
                <w:rFonts w:hint="eastAsia"/>
              </w:rPr>
              <w:t>14</w:t>
            </w:r>
            <w:r>
              <w:rPr>
                <w:rFonts w:hint="eastAsia"/>
              </w:rPr>
              <w:t>年</w:t>
            </w:r>
          </w:p>
        </w:tc>
        <w:tc>
          <w:tcPr>
            <w:tcW w:w="3856" w:type="dxa"/>
          </w:tcPr>
          <w:p w:rsidR="00394516" w:rsidRDefault="00394516" w:rsidP="00394516">
            <w:r>
              <w:rPr>
                <w:rFonts w:hint="eastAsia"/>
              </w:rPr>
              <w:t>中国国籍，女，南开大学金融学专业硕士，具有基金从业资格。曾就职于渤海证券、鹏华基金，历任研究员、债券交易员。</w:t>
            </w:r>
            <w:r>
              <w:rPr>
                <w:rFonts w:hint="eastAsia"/>
              </w:rPr>
              <w:t>2016</w:t>
            </w:r>
            <w:r>
              <w:rPr>
                <w:rFonts w:hint="eastAsia"/>
              </w:rPr>
              <w:t>年</w:t>
            </w:r>
            <w:r>
              <w:rPr>
                <w:rFonts w:hint="eastAsia"/>
              </w:rPr>
              <w:t>6</w:t>
            </w:r>
            <w:r>
              <w:rPr>
                <w:rFonts w:hint="eastAsia"/>
              </w:rPr>
              <w:t>月加入南方基金；</w:t>
            </w:r>
            <w:r>
              <w:rPr>
                <w:rFonts w:hint="eastAsia"/>
              </w:rPr>
              <w:t>2016</w:t>
            </w:r>
            <w:r>
              <w:rPr>
                <w:rFonts w:hint="eastAsia"/>
              </w:rPr>
              <w:t>年</w:t>
            </w:r>
            <w:r>
              <w:rPr>
                <w:rFonts w:hint="eastAsia"/>
              </w:rPr>
              <w:t>11</w:t>
            </w:r>
            <w:r>
              <w:rPr>
                <w:rFonts w:hint="eastAsia"/>
              </w:rPr>
              <w:t>月</w:t>
            </w:r>
            <w:r>
              <w:rPr>
                <w:rFonts w:hint="eastAsia"/>
              </w:rPr>
              <w:t>9</w:t>
            </w:r>
            <w:r>
              <w:rPr>
                <w:rFonts w:hint="eastAsia"/>
              </w:rPr>
              <w:t>日至</w:t>
            </w:r>
            <w:r>
              <w:rPr>
                <w:rFonts w:hint="eastAsia"/>
              </w:rPr>
              <w:t>2018</w:t>
            </w:r>
            <w:r>
              <w:rPr>
                <w:rFonts w:hint="eastAsia"/>
              </w:rPr>
              <w:t>年</w:t>
            </w:r>
            <w:r>
              <w:rPr>
                <w:rFonts w:hint="eastAsia"/>
              </w:rPr>
              <w:t>9</w:t>
            </w:r>
            <w:r>
              <w:rPr>
                <w:rFonts w:hint="eastAsia"/>
              </w:rPr>
              <w:t>月</w:t>
            </w:r>
            <w:r>
              <w:rPr>
                <w:rFonts w:hint="eastAsia"/>
              </w:rPr>
              <w:t>7</w:t>
            </w:r>
            <w:r>
              <w:rPr>
                <w:rFonts w:hint="eastAsia"/>
              </w:rPr>
              <w:t>日，任南方现金增利基金经理助理；</w:t>
            </w:r>
            <w:r>
              <w:rPr>
                <w:rFonts w:hint="eastAsia"/>
              </w:rPr>
              <w:t>2018</w:t>
            </w:r>
            <w:r>
              <w:rPr>
                <w:rFonts w:hint="eastAsia"/>
              </w:rPr>
              <w:t>年</w:t>
            </w:r>
            <w:r>
              <w:rPr>
                <w:rFonts w:hint="eastAsia"/>
              </w:rPr>
              <w:t>9</w:t>
            </w:r>
            <w:r>
              <w:rPr>
                <w:rFonts w:hint="eastAsia"/>
              </w:rPr>
              <w:t>月</w:t>
            </w:r>
            <w:r>
              <w:rPr>
                <w:rFonts w:hint="eastAsia"/>
              </w:rPr>
              <w:t>7</w:t>
            </w:r>
            <w:r>
              <w:rPr>
                <w:rFonts w:hint="eastAsia"/>
              </w:rPr>
              <w:t>日至</w:t>
            </w:r>
            <w:r>
              <w:rPr>
                <w:rFonts w:hint="eastAsia"/>
              </w:rPr>
              <w:t>2020</w:t>
            </w:r>
            <w:r>
              <w:rPr>
                <w:rFonts w:hint="eastAsia"/>
              </w:rPr>
              <w:t>年</w:t>
            </w:r>
            <w:r>
              <w:rPr>
                <w:rFonts w:hint="eastAsia"/>
              </w:rPr>
              <w:t>6</w:t>
            </w:r>
            <w:r>
              <w:rPr>
                <w:rFonts w:hint="eastAsia"/>
              </w:rPr>
              <w:t>月</w:t>
            </w:r>
            <w:r>
              <w:rPr>
                <w:rFonts w:hint="eastAsia"/>
              </w:rPr>
              <w:t>16</w:t>
            </w:r>
            <w:r>
              <w:rPr>
                <w:rFonts w:hint="eastAsia"/>
              </w:rPr>
              <w:t>日，任南方理财</w:t>
            </w:r>
            <w:r>
              <w:rPr>
                <w:rFonts w:hint="eastAsia"/>
              </w:rPr>
              <w:t>14</w:t>
            </w:r>
            <w:r>
              <w:rPr>
                <w:rFonts w:hint="eastAsia"/>
              </w:rPr>
              <w:t>天基金经理；</w:t>
            </w:r>
            <w:r>
              <w:rPr>
                <w:rFonts w:hint="eastAsia"/>
              </w:rPr>
              <w:t>2020</w:t>
            </w:r>
            <w:r>
              <w:rPr>
                <w:rFonts w:hint="eastAsia"/>
              </w:rPr>
              <w:t>年</w:t>
            </w:r>
            <w:r>
              <w:rPr>
                <w:rFonts w:hint="eastAsia"/>
              </w:rPr>
              <w:t>6</w:t>
            </w:r>
            <w:r>
              <w:rPr>
                <w:rFonts w:hint="eastAsia"/>
              </w:rPr>
              <w:t>月</w:t>
            </w:r>
            <w:r>
              <w:rPr>
                <w:rFonts w:hint="eastAsia"/>
              </w:rPr>
              <w:t>12</w:t>
            </w:r>
            <w:r>
              <w:rPr>
                <w:rFonts w:hint="eastAsia"/>
              </w:rPr>
              <w:t>日至今，任南方日添益货币基金经理。</w:t>
            </w:r>
          </w:p>
        </w:tc>
      </w:tr>
    </w:tbl>
    <w:p w:rsidR="00394516" w:rsidRDefault="00394516" w:rsidP="00394516">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394516" w:rsidRDefault="00394516" w:rsidP="00394516">
      <w:pPr>
        <w:pStyle w:val="-"/>
        <w:ind w:firstLine="420"/>
        <w:rPr>
          <w:rFonts w:hint="eastAsia"/>
        </w:rPr>
      </w:pPr>
      <w:r>
        <w:rPr>
          <w:rFonts w:hint="eastAsia"/>
        </w:rPr>
        <w:lastRenderedPageBreak/>
        <w:t>2、证券从业年限计算标准遵从中国证监会《证券基金经营机构董事、监事、高级管理人员及从业人员监督管理办法》中关于证券基金从业人员范围的相关规定。</w:t>
      </w:r>
    </w:p>
    <w:p w:rsidR="00394516" w:rsidRDefault="00394516" w:rsidP="00394516">
      <w:pPr>
        <w:pStyle w:val="-2"/>
        <w:spacing w:before="312"/>
        <w:rPr>
          <w:rFonts w:hint="eastAsia"/>
        </w:rPr>
      </w:pPr>
      <w:r>
        <w:rPr>
          <w:rFonts w:hint="eastAsia"/>
        </w:rPr>
        <w:t>管理人对报告期内本基金运作遵规守信情况的说明</w:t>
      </w:r>
    </w:p>
    <w:p w:rsidR="00394516" w:rsidRDefault="00394516" w:rsidP="00394516">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394516" w:rsidRDefault="00394516" w:rsidP="00394516">
      <w:pPr>
        <w:pStyle w:val="-2"/>
        <w:spacing w:before="312"/>
        <w:rPr>
          <w:rFonts w:hint="eastAsia"/>
        </w:rPr>
      </w:pPr>
      <w:r>
        <w:rPr>
          <w:rFonts w:hint="eastAsia"/>
        </w:rPr>
        <w:t>公平交易专项说明</w:t>
      </w:r>
    </w:p>
    <w:p w:rsidR="00394516" w:rsidRDefault="00394516" w:rsidP="00394516">
      <w:pPr>
        <w:pStyle w:val="-3"/>
        <w:spacing w:before="156" w:after="156"/>
        <w:rPr>
          <w:rFonts w:hint="eastAsia"/>
        </w:rPr>
      </w:pPr>
      <w:r>
        <w:rPr>
          <w:rFonts w:hint="eastAsia"/>
        </w:rPr>
        <w:t>公平交易制度的执行情况</w:t>
      </w:r>
    </w:p>
    <w:p w:rsidR="00394516" w:rsidRDefault="00394516" w:rsidP="00394516">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394516" w:rsidRDefault="00394516" w:rsidP="00394516">
      <w:pPr>
        <w:pStyle w:val="-3"/>
        <w:spacing w:before="156" w:after="156"/>
        <w:rPr>
          <w:rFonts w:hint="eastAsia"/>
        </w:rPr>
      </w:pPr>
      <w:r>
        <w:rPr>
          <w:rFonts w:hint="eastAsia"/>
        </w:rPr>
        <w:t>异常交易行为的专项说明</w:t>
      </w:r>
    </w:p>
    <w:p w:rsidR="00394516" w:rsidRDefault="00394516" w:rsidP="00394516">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394516" w:rsidRDefault="00394516" w:rsidP="00394516">
      <w:pPr>
        <w:pStyle w:val="-2"/>
        <w:spacing w:before="312"/>
        <w:rPr>
          <w:rFonts w:hint="eastAsia"/>
        </w:rPr>
      </w:pPr>
      <w:r>
        <w:rPr>
          <w:rFonts w:hint="eastAsia"/>
        </w:rPr>
        <w:t>报告期内基金投资策略和运作分析</w:t>
      </w:r>
    </w:p>
    <w:p w:rsidR="00394516" w:rsidRDefault="00394516" w:rsidP="00394516">
      <w:pPr>
        <w:pStyle w:val="-"/>
        <w:ind w:firstLine="420"/>
        <w:rPr>
          <w:rFonts w:hint="eastAsia"/>
        </w:rPr>
      </w:pPr>
      <w:r>
        <w:rPr>
          <w:rFonts w:hint="eastAsia"/>
        </w:rPr>
        <w:t>宏观经济层面，一季度我国经济展现出强大的韧性与修复弹性，呈现稳中有进的态势，高质量发展取得新成效，但仍面临供强需弱、外部冲击等问题和挑战。国际方面，地缘冲突频发推高原油价格，全球市场风险偏好下降，市场对美联储降息的预期显著收敛。国内央行在复杂严峻的国内外形势下沿用了支持性的货币政策，一季度下调结构性货币政策工具利率0.25%，并增加支农支小再贷款额度5000亿元、科技创新和技术改造再贷款4000亿元，并通过灵活开展公开市场操作、买断式逆回购及MLF等工具积极投放流动性，确保了市场整体流动性的合理充裕。市场表现方面，一季度货币市场收益率呈现小幅震荡下行态势。从全季度来看，资金利率整体平稳，银行间隔夜回购加权利率均值为1.4%，较上季度上行1BP，7天回购加权利率均值为1.53%，与上季度持平。现券方面，债券收益率明显下行，3个月及1年AAA等级同业存单利率分别下行10BP、12BP，1年国债、1年国开债收益率分别下行12BP、11BP。投资运作上，本基金在一季度采取了中性偏积极的久期策略，在类属配置上增配了银行存款，并继续运用积极的杠杆策略以提升组合收益。</w:t>
      </w:r>
    </w:p>
    <w:p w:rsidR="00394516" w:rsidRDefault="00394516" w:rsidP="00394516">
      <w:pPr>
        <w:pStyle w:val="-"/>
        <w:ind w:firstLine="420"/>
        <w:rPr>
          <w:rFonts w:hint="eastAsia"/>
        </w:rPr>
      </w:pPr>
      <w:r>
        <w:rPr>
          <w:rFonts w:hint="eastAsia"/>
        </w:rPr>
        <w:lastRenderedPageBreak/>
        <w:t>展望2026年二季度，当前外部环境变化影响加深，世界经济增长动能疲弱，地缘冲突和经贸冲突多发频发，主要经济体经济表现有所分化，通胀走势和货币政策调整存在不确定性，我国经济运行仍面临诸多问题和挑战。中国人民银行表示，将“继续实施适度宽松的货币政策，加大逆周期及跨周期调节力度，更好发挥货币政策工具的总量和结构双重功能”，“根据国内外经济金融形势和金融市场运行情况，把握好政策实施的力度、节奏和时机”，“促进社会综合融资成本低位运行”。因此，我们认为2026年二季度流动性环境将继续维持合理充裕，货币市场利率预计以震荡为主。本基金后续将继续采用中性偏积极的久期策略和积极的杠杆投资策略，与此同时，组合将密切关注经济、政策及市场动向，及时调整组合久期及杠杆策略，积极捕捉波段操作机会，以增厚组合收益。</w:t>
      </w:r>
    </w:p>
    <w:p w:rsidR="00394516" w:rsidRDefault="00394516" w:rsidP="00394516">
      <w:pPr>
        <w:pStyle w:val="-2"/>
        <w:spacing w:before="312"/>
        <w:rPr>
          <w:rFonts w:hint="eastAsia"/>
        </w:rPr>
      </w:pPr>
      <w:r>
        <w:rPr>
          <w:rFonts w:hint="eastAsia"/>
        </w:rPr>
        <w:t>报告期内基金的业绩表现</w:t>
      </w:r>
    </w:p>
    <w:p w:rsidR="00394516" w:rsidRDefault="00394516" w:rsidP="00394516">
      <w:pPr>
        <w:pStyle w:val="-"/>
        <w:ind w:firstLine="420"/>
        <w:rPr>
          <w:rFonts w:hint="eastAsia"/>
        </w:rPr>
      </w:pPr>
      <w:r>
        <w:rPr>
          <w:rFonts w:hint="eastAsia"/>
        </w:rPr>
        <w:t>截至报告期末，本基金A份额净值收益率为0.2559%，同期业绩基准收益率为0.3381%；本基金C份额净值收益率为0.3153%，同期业绩基准收益率为0.3381%；本基金E份额净值收益率为0.2807%，同期业绩基准收益率为0.3381%；本基金F份额净值收益率为0.3153%，同期业绩基准收益率为0.3381%。</w:t>
      </w:r>
    </w:p>
    <w:p w:rsidR="00394516" w:rsidRDefault="00394516" w:rsidP="00394516">
      <w:pPr>
        <w:pStyle w:val="-2"/>
        <w:spacing w:before="312"/>
        <w:rPr>
          <w:rFonts w:hint="eastAsia"/>
        </w:rPr>
      </w:pPr>
      <w:r>
        <w:rPr>
          <w:rFonts w:hint="eastAsia"/>
        </w:rPr>
        <w:t>报告期内基金持有人数或基金资产净值预警说明</w:t>
      </w:r>
    </w:p>
    <w:p w:rsidR="00394516" w:rsidRDefault="00394516" w:rsidP="00394516">
      <w:pPr>
        <w:pStyle w:val="-"/>
        <w:ind w:firstLine="420"/>
        <w:rPr>
          <w:rFonts w:hint="eastAsia"/>
        </w:rPr>
      </w:pPr>
      <w:r>
        <w:rPr>
          <w:rFonts w:hint="eastAsia"/>
        </w:rPr>
        <w:t>报告期内，本基金未出现连续二十个交易日基金份额持有人数量不满二百人或者基金资产净值低于五千万元的情形。</w:t>
      </w:r>
    </w:p>
    <w:p w:rsidR="00394516" w:rsidRDefault="00394516" w:rsidP="00394516">
      <w:pPr>
        <w:pStyle w:val="-1"/>
        <w:ind w:left="281" w:hanging="281"/>
        <w:rPr>
          <w:rFonts w:hint="eastAsia"/>
        </w:rPr>
      </w:pPr>
      <w:r>
        <w:rPr>
          <w:rFonts w:hint="eastAsia"/>
        </w:rPr>
        <w:t>投资组合报告</w:t>
      </w:r>
    </w:p>
    <w:p w:rsidR="00394516" w:rsidRDefault="00394516" w:rsidP="00394516">
      <w:pPr>
        <w:pStyle w:val="-2"/>
        <w:spacing w:before="312"/>
        <w:rPr>
          <w:rFonts w:hint="eastAsia"/>
        </w:rPr>
      </w:pPr>
      <w:r>
        <w:rPr>
          <w:rFonts w:hint="eastAsia"/>
        </w:rPr>
        <w:t>报告期末基金资产组合情况</w:t>
      </w:r>
    </w:p>
    <w:tbl>
      <w:tblPr>
        <w:tblStyle w:val="-0"/>
        <w:tblW w:w="8504" w:type="dxa"/>
        <w:tblLayout w:type="fixed"/>
        <w:tblLook w:val="04A0" w:firstRow="1" w:lastRow="0" w:firstColumn="1" w:lastColumn="0" w:noHBand="0" w:noVBand="1"/>
      </w:tblPr>
      <w:tblGrid>
        <w:gridCol w:w="646"/>
        <w:gridCol w:w="2971"/>
        <w:gridCol w:w="2381"/>
        <w:gridCol w:w="2506"/>
      </w:tblGrid>
      <w:tr w:rsidR="00394516" w:rsidTr="00394516">
        <w:trPr>
          <w:cnfStyle w:val="100000000000" w:firstRow="1" w:lastRow="0" w:firstColumn="0" w:lastColumn="0" w:oddVBand="0" w:evenVBand="0" w:oddHBand="0" w:evenHBand="0" w:firstRowFirstColumn="0" w:firstRowLastColumn="0" w:lastRowFirstColumn="0" w:lastRowLastColumn="0"/>
        </w:trPr>
        <w:tc>
          <w:tcPr>
            <w:tcW w:w="646" w:type="dxa"/>
          </w:tcPr>
          <w:p w:rsidR="00394516" w:rsidRPr="00394516" w:rsidRDefault="00394516" w:rsidP="00394516">
            <w:pPr>
              <w:jc w:val="center"/>
              <w:rPr>
                <w:b/>
              </w:rPr>
            </w:pPr>
            <w:r w:rsidRPr="00394516">
              <w:rPr>
                <w:rFonts w:hint="eastAsia"/>
                <w:b/>
              </w:rPr>
              <w:t>序号</w:t>
            </w:r>
          </w:p>
        </w:tc>
        <w:tc>
          <w:tcPr>
            <w:tcW w:w="2971" w:type="dxa"/>
          </w:tcPr>
          <w:p w:rsidR="00394516" w:rsidRPr="00394516" w:rsidRDefault="00394516" w:rsidP="00394516">
            <w:pPr>
              <w:jc w:val="center"/>
              <w:rPr>
                <w:b/>
              </w:rPr>
            </w:pPr>
            <w:r w:rsidRPr="00394516">
              <w:rPr>
                <w:rFonts w:hint="eastAsia"/>
                <w:b/>
              </w:rPr>
              <w:t>项目</w:t>
            </w:r>
          </w:p>
        </w:tc>
        <w:tc>
          <w:tcPr>
            <w:tcW w:w="2381" w:type="dxa"/>
          </w:tcPr>
          <w:p w:rsidR="00394516" w:rsidRPr="00394516" w:rsidRDefault="00394516" w:rsidP="00394516">
            <w:pPr>
              <w:jc w:val="center"/>
              <w:rPr>
                <w:b/>
              </w:rPr>
            </w:pPr>
            <w:r w:rsidRPr="00394516">
              <w:rPr>
                <w:rFonts w:hint="eastAsia"/>
                <w:b/>
              </w:rPr>
              <w:t>金额（元）</w:t>
            </w:r>
          </w:p>
        </w:tc>
        <w:tc>
          <w:tcPr>
            <w:tcW w:w="2506" w:type="dxa"/>
          </w:tcPr>
          <w:p w:rsidR="00394516" w:rsidRPr="00394516" w:rsidRDefault="00394516" w:rsidP="00394516">
            <w:pPr>
              <w:jc w:val="center"/>
              <w:rPr>
                <w:b/>
              </w:rPr>
            </w:pPr>
            <w:r w:rsidRPr="00394516">
              <w:rPr>
                <w:rFonts w:hint="eastAsia"/>
                <w:b/>
              </w:rPr>
              <w:t>占基金总资产的比例（</w:t>
            </w:r>
            <w:r w:rsidRPr="00394516">
              <w:rPr>
                <w:rFonts w:hint="eastAsia"/>
                <w:b/>
              </w:rPr>
              <w:t>%</w:t>
            </w:r>
            <w:r w:rsidRPr="00394516">
              <w:rPr>
                <w:rFonts w:hint="eastAsia"/>
                <w:b/>
              </w:rPr>
              <w:t>）</w:t>
            </w:r>
          </w:p>
        </w:tc>
      </w:tr>
      <w:tr w:rsidR="00394516" w:rsidTr="00394516">
        <w:tc>
          <w:tcPr>
            <w:tcW w:w="646" w:type="dxa"/>
          </w:tcPr>
          <w:p w:rsidR="00394516" w:rsidRDefault="00394516" w:rsidP="00394516">
            <w:pPr>
              <w:jc w:val="center"/>
            </w:pPr>
            <w:r>
              <w:t>1</w:t>
            </w:r>
          </w:p>
        </w:tc>
        <w:tc>
          <w:tcPr>
            <w:tcW w:w="2971" w:type="dxa"/>
          </w:tcPr>
          <w:p w:rsidR="00394516" w:rsidRDefault="00394516" w:rsidP="00394516">
            <w:pPr>
              <w:jc w:val="left"/>
            </w:pPr>
            <w:r>
              <w:rPr>
                <w:rFonts w:hint="eastAsia"/>
              </w:rPr>
              <w:t>固定收益投资</w:t>
            </w:r>
          </w:p>
        </w:tc>
        <w:tc>
          <w:tcPr>
            <w:tcW w:w="2381" w:type="dxa"/>
          </w:tcPr>
          <w:p w:rsidR="00394516" w:rsidRDefault="00394516" w:rsidP="00394516">
            <w:pPr>
              <w:jc w:val="right"/>
            </w:pPr>
            <w:r>
              <w:t>5,502,497,677.49</w:t>
            </w:r>
          </w:p>
        </w:tc>
        <w:tc>
          <w:tcPr>
            <w:tcW w:w="2506" w:type="dxa"/>
          </w:tcPr>
          <w:p w:rsidR="00394516" w:rsidRDefault="00394516" w:rsidP="00394516">
            <w:pPr>
              <w:jc w:val="right"/>
            </w:pPr>
            <w:r>
              <w:t>53.22</w:t>
            </w:r>
          </w:p>
        </w:tc>
      </w:tr>
      <w:tr w:rsidR="00394516" w:rsidTr="00394516">
        <w:tc>
          <w:tcPr>
            <w:tcW w:w="646" w:type="dxa"/>
          </w:tcPr>
          <w:p w:rsidR="00394516" w:rsidRDefault="00394516" w:rsidP="00394516">
            <w:pPr>
              <w:jc w:val="center"/>
            </w:pPr>
          </w:p>
        </w:tc>
        <w:tc>
          <w:tcPr>
            <w:tcW w:w="2971" w:type="dxa"/>
          </w:tcPr>
          <w:p w:rsidR="00394516" w:rsidRDefault="00394516" w:rsidP="00394516">
            <w:pPr>
              <w:jc w:val="left"/>
            </w:pPr>
            <w:r>
              <w:rPr>
                <w:rFonts w:hint="eastAsia"/>
              </w:rPr>
              <w:t>其中：债券</w:t>
            </w:r>
          </w:p>
        </w:tc>
        <w:tc>
          <w:tcPr>
            <w:tcW w:w="2381" w:type="dxa"/>
          </w:tcPr>
          <w:p w:rsidR="00394516" w:rsidRDefault="00394516" w:rsidP="00394516">
            <w:pPr>
              <w:jc w:val="right"/>
            </w:pPr>
            <w:r>
              <w:t>5,502,497,677.49</w:t>
            </w:r>
          </w:p>
        </w:tc>
        <w:tc>
          <w:tcPr>
            <w:tcW w:w="2506" w:type="dxa"/>
          </w:tcPr>
          <w:p w:rsidR="00394516" w:rsidRDefault="00394516" w:rsidP="00394516">
            <w:pPr>
              <w:jc w:val="right"/>
            </w:pPr>
            <w:r>
              <w:t>53.22</w:t>
            </w:r>
          </w:p>
        </w:tc>
      </w:tr>
      <w:tr w:rsidR="00394516" w:rsidTr="00394516">
        <w:tc>
          <w:tcPr>
            <w:tcW w:w="646" w:type="dxa"/>
          </w:tcPr>
          <w:p w:rsidR="00394516" w:rsidRDefault="00394516" w:rsidP="00394516">
            <w:pPr>
              <w:jc w:val="center"/>
            </w:pPr>
          </w:p>
        </w:tc>
        <w:tc>
          <w:tcPr>
            <w:tcW w:w="2971" w:type="dxa"/>
          </w:tcPr>
          <w:p w:rsidR="00394516" w:rsidRDefault="00394516" w:rsidP="00394516">
            <w:pPr>
              <w:jc w:val="left"/>
            </w:pPr>
            <w:r>
              <w:rPr>
                <w:rFonts w:hint="eastAsia"/>
              </w:rPr>
              <w:t xml:space="preserve">      </w:t>
            </w:r>
            <w:r>
              <w:rPr>
                <w:rFonts w:hint="eastAsia"/>
              </w:rPr>
              <w:t>资产支持证券</w:t>
            </w:r>
          </w:p>
        </w:tc>
        <w:tc>
          <w:tcPr>
            <w:tcW w:w="2381" w:type="dxa"/>
          </w:tcPr>
          <w:p w:rsidR="00394516" w:rsidRDefault="00394516" w:rsidP="00394516">
            <w:pPr>
              <w:jc w:val="right"/>
            </w:pPr>
            <w:r>
              <w:t>-</w:t>
            </w:r>
          </w:p>
        </w:tc>
        <w:tc>
          <w:tcPr>
            <w:tcW w:w="2506" w:type="dxa"/>
          </w:tcPr>
          <w:p w:rsidR="00394516" w:rsidRDefault="00394516" w:rsidP="00394516">
            <w:pPr>
              <w:jc w:val="right"/>
            </w:pPr>
            <w:r>
              <w:t>-</w:t>
            </w:r>
          </w:p>
        </w:tc>
      </w:tr>
      <w:tr w:rsidR="00394516" w:rsidTr="00394516">
        <w:tc>
          <w:tcPr>
            <w:tcW w:w="646" w:type="dxa"/>
          </w:tcPr>
          <w:p w:rsidR="00394516" w:rsidRDefault="00394516" w:rsidP="00394516">
            <w:pPr>
              <w:jc w:val="center"/>
            </w:pPr>
            <w:r>
              <w:t>2</w:t>
            </w:r>
          </w:p>
        </w:tc>
        <w:tc>
          <w:tcPr>
            <w:tcW w:w="2971" w:type="dxa"/>
          </w:tcPr>
          <w:p w:rsidR="00394516" w:rsidRDefault="00394516" w:rsidP="00394516">
            <w:pPr>
              <w:jc w:val="left"/>
            </w:pPr>
            <w:r>
              <w:rPr>
                <w:rFonts w:hint="eastAsia"/>
              </w:rPr>
              <w:t>买入返售金融资产</w:t>
            </w:r>
          </w:p>
        </w:tc>
        <w:tc>
          <w:tcPr>
            <w:tcW w:w="2381" w:type="dxa"/>
          </w:tcPr>
          <w:p w:rsidR="00394516" w:rsidRDefault="00394516" w:rsidP="00394516">
            <w:pPr>
              <w:jc w:val="right"/>
            </w:pPr>
            <w:r>
              <w:t>768,192,461.90</w:t>
            </w:r>
          </w:p>
        </w:tc>
        <w:tc>
          <w:tcPr>
            <w:tcW w:w="2506" w:type="dxa"/>
          </w:tcPr>
          <w:p w:rsidR="00394516" w:rsidRDefault="00394516" w:rsidP="00394516">
            <w:pPr>
              <w:jc w:val="right"/>
            </w:pPr>
            <w:r>
              <w:t>7.43</w:t>
            </w:r>
          </w:p>
        </w:tc>
      </w:tr>
      <w:tr w:rsidR="00394516" w:rsidTr="00394516">
        <w:tc>
          <w:tcPr>
            <w:tcW w:w="646" w:type="dxa"/>
          </w:tcPr>
          <w:p w:rsidR="00394516" w:rsidRDefault="00394516" w:rsidP="00394516">
            <w:pPr>
              <w:jc w:val="center"/>
            </w:pPr>
          </w:p>
        </w:tc>
        <w:tc>
          <w:tcPr>
            <w:tcW w:w="2971" w:type="dxa"/>
          </w:tcPr>
          <w:p w:rsidR="00394516" w:rsidRDefault="00394516" w:rsidP="00394516">
            <w:pPr>
              <w:jc w:val="left"/>
            </w:pPr>
            <w:r>
              <w:rPr>
                <w:rFonts w:hint="eastAsia"/>
              </w:rPr>
              <w:t>其中：买断式回购的买入返售金融资产</w:t>
            </w:r>
          </w:p>
        </w:tc>
        <w:tc>
          <w:tcPr>
            <w:tcW w:w="2381" w:type="dxa"/>
          </w:tcPr>
          <w:p w:rsidR="00394516" w:rsidRDefault="00394516" w:rsidP="00394516">
            <w:pPr>
              <w:jc w:val="right"/>
            </w:pPr>
            <w:r>
              <w:t>-</w:t>
            </w:r>
          </w:p>
        </w:tc>
        <w:tc>
          <w:tcPr>
            <w:tcW w:w="2506" w:type="dxa"/>
          </w:tcPr>
          <w:p w:rsidR="00394516" w:rsidRDefault="00394516" w:rsidP="00394516">
            <w:pPr>
              <w:jc w:val="right"/>
            </w:pPr>
            <w:r>
              <w:t>-</w:t>
            </w:r>
          </w:p>
        </w:tc>
      </w:tr>
      <w:tr w:rsidR="00394516" w:rsidTr="00394516">
        <w:tc>
          <w:tcPr>
            <w:tcW w:w="646" w:type="dxa"/>
          </w:tcPr>
          <w:p w:rsidR="00394516" w:rsidRDefault="00394516" w:rsidP="00394516">
            <w:pPr>
              <w:jc w:val="center"/>
            </w:pPr>
            <w:r>
              <w:t>3</w:t>
            </w:r>
          </w:p>
        </w:tc>
        <w:tc>
          <w:tcPr>
            <w:tcW w:w="2971" w:type="dxa"/>
          </w:tcPr>
          <w:p w:rsidR="00394516" w:rsidRDefault="00394516" w:rsidP="00394516">
            <w:pPr>
              <w:jc w:val="left"/>
            </w:pPr>
            <w:r>
              <w:rPr>
                <w:rFonts w:hint="eastAsia"/>
              </w:rPr>
              <w:t>银行存款和结算备付金合计</w:t>
            </w:r>
          </w:p>
        </w:tc>
        <w:tc>
          <w:tcPr>
            <w:tcW w:w="2381" w:type="dxa"/>
          </w:tcPr>
          <w:p w:rsidR="00394516" w:rsidRDefault="00394516" w:rsidP="00394516">
            <w:pPr>
              <w:jc w:val="right"/>
            </w:pPr>
            <w:r>
              <w:t>3,954,954,144.06</w:t>
            </w:r>
          </w:p>
        </w:tc>
        <w:tc>
          <w:tcPr>
            <w:tcW w:w="2506" w:type="dxa"/>
          </w:tcPr>
          <w:p w:rsidR="00394516" w:rsidRDefault="00394516" w:rsidP="00394516">
            <w:pPr>
              <w:jc w:val="right"/>
            </w:pPr>
            <w:r>
              <w:t>38.25</w:t>
            </w:r>
          </w:p>
        </w:tc>
      </w:tr>
      <w:tr w:rsidR="00394516" w:rsidTr="00394516">
        <w:tc>
          <w:tcPr>
            <w:tcW w:w="646" w:type="dxa"/>
          </w:tcPr>
          <w:p w:rsidR="00394516" w:rsidRDefault="00394516" w:rsidP="00394516">
            <w:pPr>
              <w:jc w:val="center"/>
            </w:pPr>
            <w:r>
              <w:t>4</w:t>
            </w:r>
          </w:p>
        </w:tc>
        <w:tc>
          <w:tcPr>
            <w:tcW w:w="2971" w:type="dxa"/>
          </w:tcPr>
          <w:p w:rsidR="00394516" w:rsidRDefault="00394516" w:rsidP="00394516">
            <w:pPr>
              <w:jc w:val="left"/>
            </w:pPr>
            <w:r>
              <w:rPr>
                <w:rFonts w:hint="eastAsia"/>
              </w:rPr>
              <w:t>其他资产</w:t>
            </w:r>
          </w:p>
        </w:tc>
        <w:tc>
          <w:tcPr>
            <w:tcW w:w="2381" w:type="dxa"/>
          </w:tcPr>
          <w:p w:rsidR="00394516" w:rsidRDefault="00394516" w:rsidP="00394516">
            <w:pPr>
              <w:jc w:val="right"/>
            </w:pPr>
            <w:r>
              <w:t>114,363,431.09</w:t>
            </w:r>
          </w:p>
        </w:tc>
        <w:tc>
          <w:tcPr>
            <w:tcW w:w="2506" w:type="dxa"/>
          </w:tcPr>
          <w:p w:rsidR="00394516" w:rsidRDefault="00394516" w:rsidP="00394516">
            <w:pPr>
              <w:jc w:val="right"/>
            </w:pPr>
            <w:r>
              <w:t>1.11</w:t>
            </w:r>
          </w:p>
        </w:tc>
      </w:tr>
      <w:tr w:rsidR="00394516" w:rsidTr="00394516">
        <w:tc>
          <w:tcPr>
            <w:tcW w:w="646" w:type="dxa"/>
          </w:tcPr>
          <w:p w:rsidR="00394516" w:rsidRDefault="00394516" w:rsidP="00394516">
            <w:pPr>
              <w:jc w:val="center"/>
            </w:pPr>
            <w:r>
              <w:t>5</w:t>
            </w:r>
          </w:p>
        </w:tc>
        <w:tc>
          <w:tcPr>
            <w:tcW w:w="2971" w:type="dxa"/>
          </w:tcPr>
          <w:p w:rsidR="00394516" w:rsidRDefault="00394516" w:rsidP="00394516">
            <w:pPr>
              <w:jc w:val="left"/>
            </w:pPr>
            <w:r>
              <w:rPr>
                <w:rFonts w:hint="eastAsia"/>
              </w:rPr>
              <w:t>合计</w:t>
            </w:r>
          </w:p>
        </w:tc>
        <w:tc>
          <w:tcPr>
            <w:tcW w:w="2381" w:type="dxa"/>
          </w:tcPr>
          <w:p w:rsidR="00394516" w:rsidRDefault="00394516" w:rsidP="00394516">
            <w:pPr>
              <w:jc w:val="right"/>
            </w:pPr>
            <w:r>
              <w:t>10,340,007,714.54</w:t>
            </w:r>
          </w:p>
        </w:tc>
        <w:tc>
          <w:tcPr>
            <w:tcW w:w="2506" w:type="dxa"/>
          </w:tcPr>
          <w:p w:rsidR="00394516" w:rsidRDefault="00394516" w:rsidP="00394516">
            <w:pPr>
              <w:jc w:val="right"/>
            </w:pPr>
            <w:r>
              <w:t>100.00</w:t>
            </w:r>
          </w:p>
        </w:tc>
      </w:tr>
    </w:tbl>
    <w:p w:rsidR="00394516" w:rsidRDefault="00394516" w:rsidP="00394516">
      <w:pPr>
        <w:pStyle w:val="-2"/>
        <w:spacing w:before="312"/>
        <w:rPr>
          <w:rFonts w:hint="eastAsia"/>
        </w:rPr>
      </w:pPr>
      <w:r>
        <w:rPr>
          <w:rFonts w:hint="eastAsia"/>
        </w:rPr>
        <w:t>报告期债券回购融资情况</w:t>
      </w:r>
    </w:p>
    <w:tbl>
      <w:tblPr>
        <w:tblStyle w:val="-noheader"/>
        <w:tblW w:w="8505" w:type="dxa"/>
        <w:tblLayout w:type="fixed"/>
        <w:tblLook w:val="04A0" w:firstRow="1" w:lastRow="0" w:firstColumn="1" w:lastColumn="0" w:noHBand="0" w:noVBand="1"/>
      </w:tblPr>
      <w:tblGrid>
        <w:gridCol w:w="646"/>
        <w:gridCol w:w="2971"/>
        <w:gridCol w:w="2053"/>
        <w:gridCol w:w="2835"/>
      </w:tblGrid>
      <w:tr w:rsidR="00394516" w:rsidTr="00394516">
        <w:tc>
          <w:tcPr>
            <w:tcW w:w="646" w:type="dxa"/>
          </w:tcPr>
          <w:p w:rsidR="00394516" w:rsidRDefault="00394516" w:rsidP="00394516">
            <w:pPr>
              <w:jc w:val="left"/>
            </w:pPr>
            <w:r>
              <w:rPr>
                <w:rFonts w:hint="eastAsia"/>
              </w:rPr>
              <w:lastRenderedPageBreak/>
              <w:t>序号</w:t>
            </w:r>
          </w:p>
        </w:tc>
        <w:tc>
          <w:tcPr>
            <w:tcW w:w="2971" w:type="dxa"/>
          </w:tcPr>
          <w:p w:rsidR="00394516" w:rsidRDefault="00394516" w:rsidP="00394516">
            <w:pPr>
              <w:jc w:val="left"/>
            </w:pPr>
            <w:r>
              <w:rPr>
                <w:rFonts w:hint="eastAsia"/>
              </w:rPr>
              <w:t>项目</w:t>
            </w:r>
          </w:p>
        </w:tc>
        <w:tc>
          <w:tcPr>
            <w:tcW w:w="4888" w:type="dxa"/>
            <w:gridSpan w:val="2"/>
          </w:tcPr>
          <w:p w:rsidR="00394516" w:rsidRDefault="00394516" w:rsidP="00394516">
            <w:pPr>
              <w:jc w:val="left"/>
            </w:pPr>
            <w:r>
              <w:rPr>
                <w:rFonts w:hint="eastAsia"/>
              </w:rPr>
              <w:t>占基金资产净值的比例（％）</w:t>
            </w:r>
          </w:p>
        </w:tc>
      </w:tr>
      <w:tr w:rsidR="00394516" w:rsidTr="00394516">
        <w:tc>
          <w:tcPr>
            <w:tcW w:w="646" w:type="dxa"/>
            <w:vMerge w:val="restart"/>
          </w:tcPr>
          <w:p w:rsidR="00394516" w:rsidRDefault="00394516" w:rsidP="00394516">
            <w:pPr>
              <w:jc w:val="right"/>
            </w:pPr>
            <w:r>
              <w:t>1</w:t>
            </w:r>
          </w:p>
        </w:tc>
        <w:tc>
          <w:tcPr>
            <w:tcW w:w="2971" w:type="dxa"/>
          </w:tcPr>
          <w:p w:rsidR="00394516" w:rsidRDefault="00394516" w:rsidP="00394516">
            <w:pPr>
              <w:jc w:val="left"/>
            </w:pPr>
            <w:r>
              <w:rPr>
                <w:rFonts w:hint="eastAsia"/>
              </w:rPr>
              <w:t>报告期内债券回购融资余额</w:t>
            </w:r>
          </w:p>
        </w:tc>
        <w:tc>
          <w:tcPr>
            <w:tcW w:w="4888" w:type="dxa"/>
            <w:gridSpan w:val="2"/>
          </w:tcPr>
          <w:p w:rsidR="00394516" w:rsidRDefault="00394516" w:rsidP="00394516">
            <w:pPr>
              <w:jc w:val="right"/>
            </w:pPr>
            <w:r>
              <w:t>15.76</w:t>
            </w:r>
          </w:p>
        </w:tc>
      </w:tr>
      <w:tr w:rsidR="00394516" w:rsidTr="00394516">
        <w:tc>
          <w:tcPr>
            <w:tcW w:w="646" w:type="dxa"/>
            <w:vMerge/>
          </w:tcPr>
          <w:p w:rsidR="00394516" w:rsidRDefault="00394516" w:rsidP="00394516">
            <w:pPr>
              <w:jc w:val="left"/>
            </w:pPr>
          </w:p>
        </w:tc>
        <w:tc>
          <w:tcPr>
            <w:tcW w:w="2971" w:type="dxa"/>
          </w:tcPr>
          <w:p w:rsidR="00394516" w:rsidRDefault="00394516" w:rsidP="00394516">
            <w:pPr>
              <w:jc w:val="left"/>
            </w:pPr>
            <w:r>
              <w:rPr>
                <w:rFonts w:hint="eastAsia"/>
              </w:rPr>
              <w:t>其中：买断式回购融资</w:t>
            </w:r>
          </w:p>
        </w:tc>
        <w:tc>
          <w:tcPr>
            <w:tcW w:w="4888" w:type="dxa"/>
            <w:gridSpan w:val="2"/>
          </w:tcPr>
          <w:p w:rsidR="00394516" w:rsidRDefault="00394516" w:rsidP="00394516">
            <w:pPr>
              <w:jc w:val="right"/>
            </w:pPr>
            <w:r>
              <w:t>-</w:t>
            </w:r>
          </w:p>
        </w:tc>
      </w:tr>
      <w:tr w:rsidR="00394516" w:rsidTr="00394516">
        <w:tc>
          <w:tcPr>
            <w:tcW w:w="646" w:type="dxa"/>
          </w:tcPr>
          <w:p w:rsidR="00394516" w:rsidRDefault="00394516" w:rsidP="00394516">
            <w:pPr>
              <w:jc w:val="left"/>
            </w:pPr>
            <w:r>
              <w:rPr>
                <w:rFonts w:hint="eastAsia"/>
              </w:rPr>
              <w:t>序号</w:t>
            </w:r>
          </w:p>
        </w:tc>
        <w:tc>
          <w:tcPr>
            <w:tcW w:w="2971" w:type="dxa"/>
          </w:tcPr>
          <w:p w:rsidR="00394516" w:rsidRDefault="00394516" w:rsidP="00394516">
            <w:pPr>
              <w:jc w:val="left"/>
            </w:pPr>
            <w:r>
              <w:rPr>
                <w:rFonts w:hint="eastAsia"/>
              </w:rPr>
              <w:t>项目</w:t>
            </w:r>
          </w:p>
        </w:tc>
        <w:tc>
          <w:tcPr>
            <w:tcW w:w="2053" w:type="dxa"/>
          </w:tcPr>
          <w:p w:rsidR="00394516" w:rsidRDefault="00394516" w:rsidP="00394516">
            <w:pPr>
              <w:jc w:val="left"/>
            </w:pPr>
            <w:r>
              <w:rPr>
                <w:rFonts w:hint="eastAsia"/>
              </w:rPr>
              <w:t>金额（元）</w:t>
            </w:r>
          </w:p>
        </w:tc>
        <w:tc>
          <w:tcPr>
            <w:tcW w:w="2835" w:type="dxa"/>
          </w:tcPr>
          <w:p w:rsidR="00394516" w:rsidRDefault="00394516" w:rsidP="00394516">
            <w:pPr>
              <w:jc w:val="left"/>
            </w:pPr>
            <w:r>
              <w:rPr>
                <w:rFonts w:hint="eastAsia"/>
              </w:rPr>
              <w:t>占基金资产净值的比例（％）</w:t>
            </w:r>
          </w:p>
        </w:tc>
      </w:tr>
      <w:tr w:rsidR="00394516" w:rsidTr="00394516">
        <w:tc>
          <w:tcPr>
            <w:tcW w:w="646" w:type="dxa"/>
            <w:vMerge w:val="restart"/>
          </w:tcPr>
          <w:p w:rsidR="00394516" w:rsidRDefault="00394516" w:rsidP="00394516">
            <w:pPr>
              <w:jc w:val="right"/>
            </w:pPr>
            <w:r>
              <w:t>2</w:t>
            </w:r>
          </w:p>
        </w:tc>
        <w:tc>
          <w:tcPr>
            <w:tcW w:w="2971" w:type="dxa"/>
          </w:tcPr>
          <w:p w:rsidR="00394516" w:rsidRDefault="00394516" w:rsidP="00394516">
            <w:pPr>
              <w:jc w:val="left"/>
            </w:pPr>
            <w:r>
              <w:rPr>
                <w:rFonts w:hint="eastAsia"/>
              </w:rPr>
              <w:t>报告期末债券回购融资余额</w:t>
            </w:r>
          </w:p>
        </w:tc>
        <w:tc>
          <w:tcPr>
            <w:tcW w:w="2053" w:type="dxa"/>
          </w:tcPr>
          <w:p w:rsidR="00394516" w:rsidRDefault="00394516" w:rsidP="00394516">
            <w:pPr>
              <w:jc w:val="right"/>
            </w:pPr>
            <w:r>
              <w:t>1,198,046,361.09</w:t>
            </w:r>
          </w:p>
        </w:tc>
        <w:tc>
          <w:tcPr>
            <w:tcW w:w="2835" w:type="dxa"/>
          </w:tcPr>
          <w:p w:rsidR="00394516" w:rsidRDefault="00394516" w:rsidP="00394516">
            <w:pPr>
              <w:jc w:val="right"/>
            </w:pPr>
            <w:r>
              <w:t>13.63</w:t>
            </w:r>
          </w:p>
        </w:tc>
      </w:tr>
      <w:tr w:rsidR="00394516" w:rsidTr="00394516">
        <w:tc>
          <w:tcPr>
            <w:tcW w:w="646" w:type="dxa"/>
            <w:vMerge/>
          </w:tcPr>
          <w:p w:rsidR="00394516" w:rsidRDefault="00394516" w:rsidP="00394516">
            <w:pPr>
              <w:jc w:val="left"/>
            </w:pPr>
          </w:p>
        </w:tc>
        <w:tc>
          <w:tcPr>
            <w:tcW w:w="2971" w:type="dxa"/>
          </w:tcPr>
          <w:p w:rsidR="00394516" w:rsidRDefault="00394516" w:rsidP="00394516">
            <w:pPr>
              <w:jc w:val="left"/>
            </w:pPr>
            <w:r>
              <w:rPr>
                <w:rFonts w:hint="eastAsia"/>
              </w:rPr>
              <w:t>其中：买断式回购融资</w:t>
            </w:r>
          </w:p>
        </w:tc>
        <w:tc>
          <w:tcPr>
            <w:tcW w:w="2053" w:type="dxa"/>
          </w:tcPr>
          <w:p w:rsidR="00394516" w:rsidRDefault="00394516" w:rsidP="00394516">
            <w:pPr>
              <w:jc w:val="right"/>
            </w:pPr>
            <w:r>
              <w:t>-</w:t>
            </w:r>
          </w:p>
        </w:tc>
        <w:tc>
          <w:tcPr>
            <w:tcW w:w="2835" w:type="dxa"/>
          </w:tcPr>
          <w:p w:rsidR="00394516" w:rsidRDefault="00394516" w:rsidP="00394516">
            <w:pPr>
              <w:jc w:val="right"/>
            </w:pPr>
            <w:r>
              <w:t>-</w:t>
            </w:r>
          </w:p>
        </w:tc>
      </w:tr>
    </w:tbl>
    <w:p w:rsidR="00394516" w:rsidRDefault="00394516" w:rsidP="00394516">
      <w:pPr>
        <w:pStyle w:val="-8"/>
        <w:rPr>
          <w:rFonts w:hint="eastAsia"/>
        </w:rPr>
      </w:pPr>
      <w:r>
        <w:rPr>
          <w:rFonts w:hint="eastAsia"/>
        </w:rPr>
        <w:t>注： 报告期内债券回购融资余额占基金资产净值的比例为报告期内每个交易日融资余额占资产净值比例的简单平均值。</w:t>
      </w:r>
    </w:p>
    <w:p w:rsidR="00394516" w:rsidRDefault="00394516" w:rsidP="00394516">
      <w:pPr>
        <w:pStyle w:val="-3"/>
        <w:spacing w:before="156" w:after="156"/>
        <w:rPr>
          <w:rFonts w:hint="eastAsia"/>
        </w:rPr>
      </w:pPr>
      <w:r>
        <w:rPr>
          <w:rFonts w:hint="eastAsia"/>
        </w:rPr>
        <w:t>债券正回购的资金余额超过基金资产净值的</w:t>
      </w:r>
      <w:r>
        <w:rPr>
          <w:rFonts w:hint="eastAsia"/>
        </w:rPr>
        <w:t>20%</w:t>
      </w:r>
      <w:r>
        <w:rPr>
          <w:rFonts w:hint="eastAsia"/>
        </w:rPr>
        <w:t>的说明</w:t>
      </w:r>
    </w:p>
    <w:p w:rsidR="00394516" w:rsidRDefault="00394516" w:rsidP="00394516">
      <w:pPr>
        <w:pStyle w:val="-"/>
        <w:ind w:firstLine="420"/>
        <w:rPr>
          <w:rFonts w:hint="eastAsia"/>
        </w:rPr>
      </w:pPr>
      <w:r>
        <w:rPr>
          <w:rFonts w:hint="eastAsia"/>
        </w:rPr>
        <w:t>本基金本报告期内债券正回购的资金余额未超过资产净值的20%。</w:t>
      </w:r>
    </w:p>
    <w:p w:rsidR="00394516" w:rsidRDefault="00394516" w:rsidP="00394516">
      <w:pPr>
        <w:pStyle w:val="-2"/>
        <w:spacing w:before="312"/>
        <w:rPr>
          <w:rFonts w:hint="eastAsia"/>
        </w:rPr>
      </w:pPr>
      <w:r>
        <w:rPr>
          <w:rFonts w:hint="eastAsia"/>
        </w:rPr>
        <w:t>基金投资组合平均剩余期限</w:t>
      </w:r>
    </w:p>
    <w:p w:rsidR="00394516" w:rsidRDefault="00394516" w:rsidP="00394516">
      <w:pPr>
        <w:pStyle w:val="-3"/>
        <w:spacing w:before="156" w:after="156"/>
        <w:rPr>
          <w:rFonts w:hint="eastAsia"/>
        </w:rPr>
      </w:pPr>
      <w:r>
        <w:rPr>
          <w:rFonts w:hint="eastAsia"/>
        </w:rPr>
        <w:t>投资组合平均剩余期限基本情况</w:t>
      </w:r>
    </w:p>
    <w:tbl>
      <w:tblPr>
        <w:tblStyle w:val="-0"/>
        <w:tblW w:w="8505" w:type="dxa"/>
        <w:tblLayout w:type="fixed"/>
        <w:tblLook w:val="04A0" w:firstRow="1" w:lastRow="0" w:firstColumn="1" w:lastColumn="0" w:noHBand="0" w:noVBand="1"/>
      </w:tblPr>
      <w:tblGrid>
        <w:gridCol w:w="6124"/>
        <w:gridCol w:w="2381"/>
      </w:tblGrid>
      <w:tr w:rsidR="00394516" w:rsidTr="00394516">
        <w:trPr>
          <w:cnfStyle w:val="100000000000" w:firstRow="1" w:lastRow="0" w:firstColumn="0" w:lastColumn="0" w:oddVBand="0" w:evenVBand="0" w:oddHBand="0" w:evenHBand="0" w:firstRowFirstColumn="0" w:firstRowLastColumn="0" w:lastRowFirstColumn="0" w:lastRowLastColumn="0"/>
        </w:trPr>
        <w:tc>
          <w:tcPr>
            <w:tcW w:w="6124" w:type="dxa"/>
          </w:tcPr>
          <w:p w:rsidR="00394516" w:rsidRPr="00394516" w:rsidRDefault="00394516" w:rsidP="00394516">
            <w:pPr>
              <w:jc w:val="center"/>
              <w:rPr>
                <w:b/>
              </w:rPr>
            </w:pPr>
            <w:r w:rsidRPr="00394516">
              <w:rPr>
                <w:rFonts w:hint="eastAsia"/>
                <w:b/>
              </w:rPr>
              <w:t>项目</w:t>
            </w:r>
          </w:p>
        </w:tc>
        <w:tc>
          <w:tcPr>
            <w:tcW w:w="2381" w:type="dxa"/>
          </w:tcPr>
          <w:p w:rsidR="00394516" w:rsidRPr="00394516" w:rsidRDefault="00394516" w:rsidP="00394516">
            <w:pPr>
              <w:jc w:val="center"/>
              <w:rPr>
                <w:b/>
              </w:rPr>
            </w:pPr>
            <w:r w:rsidRPr="00394516">
              <w:rPr>
                <w:rFonts w:hint="eastAsia"/>
                <w:b/>
              </w:rPr>
              <w:t>天数</w:t>
            </w:r>
          </w:p>
        </w:tc>
      </w:tr>
      <w:tr w:rsidR="00394516" w:rsidTr="00394516">
        <w:tc>
          <w:tcPr>
            <w:tcW w:w="6124" w:type="dxa"/>
          </w:tcPr>
          <w:p w:rsidR="00394516" w:rsidRDefault="00394516" w:rsidP="00394516">
            <w:pPr>
              <w:jc w:val="left"/>
            </w:pPr>
            <w:r>
              <w:rPr>
                <w:rFonts w:hint="eastAsia"/>
              </w:rPr>
              <w:t>报告期末投资组合平均剩余期限</w:t>
            </w:r>
          </w:p>
        </w:tc>
        <w:tc>
          <w:tcPr>
            <w:tcW w:w="2381" w:type="dxa"/>
          </w:tcPr>
          <w:p w:rsidR="00394516" w:rsidRDefault="00394516" w:rsidP="00394516">
            <w:pPr>
              <w:jc w:val="right"/>
            </w:pPr>
            <w:r>
              <w:t>106</w:t>
            </w:r>
          </w:p>
        </w:tc>
      </w:tr>
      <w:tr w:rsidR="00394516" w:rsidTr="00394516">
        <w:tc>
          <w:tcPr>
            <w:tcW w:w="6124" w:type="dxa"/>
          </w:tcPr>
          <w:p w:rsidR="00394516" w:rsidRDefault="00394516" w:rsidP="00394516">
            <w:pPr>
              <w:jc w:val="left"/>
            </w:pPr>
            <w:r>
              <w:rPr>
                <w:rFonts w:hint="eastAsia"/>
              </w:rPr>
              <w:t>报告期内投资组合平均剩余期限最高值</w:t>
            </w:r>
          </w:p>
        </w:tc>
        <w:tc>
          <w:tcPr>
            <w:tcW w:w="2381" w:type="dxa"/>
          </w:tcPr>
          <w:p w:rsidR="00394516" w:rsidRDefault="00394516" w:rsidP="00394516">
            <w:pPr>
              <w:jc w:val="right"/>
            </w:pPr>
            <w:r>
              <w:t>106</w:t>
            </w:r>
          </w:p>
        </w:tc>
      </w:tr>
      <w:tr w:rsidR="00394516" w:rsidTr="00394516">
        <w:tc>
          <w:tcPr>
            <w:tcW w:w="6124" w:type="dxa"/>
          </w:tcPr>
          <w:p w:rsidR="00394516" w:rsidRDefault="00394516" w:rsidP="00394516">
            <w:pPr>
              <w:jc w:val="left"/>
            </w:pPr>
            <w:r>
              <w:rPr>
                <w:rFonts w:hint="eastAsia"/>
              </w:rPr>
              <w:t>报告期内投资组合平均剩余期限最低值</w:t>
            </w:r>
          </w:p>
        </w:tc>
        <w:tc>
          <w:tcPr>
            <w:tcW w:w="2381" w:type="dxa"/>
          </w:tcPr>
          <w:p w:rsidR="00394516" w:rsidRDefault="00394516" w:rsidP="00394516">
            <w:pPr>
              <w:jc w:val="right"/>
            </w:pPr>
            <w:r>
              <w:t>67</w:t>
            </w:r>
          </w:p>
        </w:tc>
      </w:tr>
    </w:tbl>
    <w:p w:rsidR="00394516" w:rsidRDefault="00394516" w:rsidP="00394516">
      <w:pPr>
        <w:pStyle w:val="-3"/>
        <w:spacing w:before="156" w:after="156"/>
        <w:rPr>
          <w:rFonts w:hint="eastAsia"/>
        </w:rPr>
      </w:pPr>
      <w:r>
        <w:rPr>
          <w:rFonts w:hint="eastAsia"/>
        </w:rPr>
        <w:t>报告期内投资组合平均剩余期限超过</w:t>
      </w:r>
      <w:r>
        <w:rPr>
          <w:rFonts w:hint="eastAsia"/>
        </w:rPr>
        <w:t>120</w:t>
      </w:r>
      <w:r>
        <w:rPr>
          <w:rFonts w:hint="eastAsia"/>
        </w:rPr>
        <w:t>天情况说明</w:t>
      </w:r>
    </w:p>
    <w:p w:rsidR="00394516" w:rsidRDefault="00394516" w:rsidP="00394516">
      <w:pPr>
        <w:pStyle w:val="-"/>
        <w:ind w:firstLine="420"/>
        <w:rPr>
          <w:rFonts w:hint="eastAsia"/>
        </w:rPr>
      </w:pPr>
      <w:r>
        <w:rPr>
          <w:rFonts w:hint="eastAsia"/>
        </w:rPr>
        <w:t>本基金本报告期内投资组合平均剩余期限未超过120天。</w:t>
      </w:r>
    </w:p>
    <w:p w:rsidR="00394516" w:rsidRDefault="00394516" w:rsidP="00394516">
      <w:pPr>
        <w:pStyle w:val="-3"/>
        <w:spacing w:before="156" w:after="156"/>
        <w:rPr>
          <w:rFonts w:hint="eastAsia"/>
        </w:rPr>
      </w:pPr>
      <w:r>
        <w:rPr>
          <w:rFonts w:hint="eastAsia"/>
        </w:rPr>
        <w:t>报告期末投资组合平均剩余期限分布比例</w:t>
      </w:r>
    </w:p>
    <w:tbl>
      <w:tblPr>
        <w:tblStyle w:val="-0"/>
        <w:tblW w:w="8505" w:type="dxa"/>
        <w:tblLayout w:type="fixed"/>
        <w:tblLook w:val="04A0" w:firstRow="1" w:lastRow="0" w:firstColumn="1" w:lastColumn="0" w:noHBand="0" w:noVBand="1"/>
      </w:tblPr>
      <w:tblGrid>
        <w:gridCol w:w="646"/>
        <w:gridCol w:w="3323"/>
        <w:gridCol w:w="2268"/>
        <w:gridCol w:w="2268"/>
      </w:tblGrid>
      <w:tr w:rsidR="00394516" w:rsidTr="00394516">
        <w:trPr>
          <w:cnfStyle w:val="100000000000" w:firstRow="1" w:lastRow="0" w:firstColumn="0" w:lastColumn="0" w:oddVBand="0" w:evenVBand="0" w:oddHBand="0" w:evenHBand="0" w:firstRowFirstColumn="0" w:firstRowLastColumn="0" w:lastRowFirstColumn="0" w:lastRowLastColumn="0"/>
        </w:trPr>
        <w:tc>
          <w:tcPr>
            <w:tcW w:w="646" w:type="dxa"/>
          </w:tcPr>
          <w:p w:rsidR="00394516" w:rsidRPr="00394516" w:rsidRDefault="00394516" w:rsidP="00394516">
            <w:pPr>
              <w:jc w:val="center"/>
              <w:rPr>
                <w:b/>
              </w:rPr>
            </w:pPr>
            <w:r w:rsidRPr="00394516">
              <w:rPr>
                <w:rFonts w:hint="eastAsia"/>
                <w:b/>
              </w:rPr>
              <w:t>序号</w:t>
            </w:r>
          </w:p>
        </w:tc>
        <w:tc>
          <w:tcPr>
            <w:tcW w:w="3323" w:type="dxa"/>
          </w:tcPr>
          <w:p w:rsidR="00394516" w:rsidRPr="00394516" w:rsidRDefault="00394516" w:rsidP="00394516">
            <w:pPr>
              <w:jc w:val="center"/>
              <w:rPr>
                <w:b/>
              </w:rPr>
            </w:pPr>
            <w:r w:rsidRPr="00394516">
              <w:rPr>
                <w:rFonts w:hint="eastAsia"/>
                <w:b/>
              </w:rPr>
              <w:t>平均剩余期限</w:t>
            </w:r>
          </w:p>
        </w:tc>
        <w:tc>
          <w:tcPr>
            <w:tcW w:w="2268" w:type="dxa"/>
          </w:tcPr>
          <w:p w:rsidR="00394516" w:rsidRPr="00394516" w:rsidRDefault="00394516" w:rsidP="00394516">
            <w:pPr>
              <w:jc w:val="center"/>
              <w:rPr>
                <w:b/>
              </w:rPr>
            </w:pPr>
            <w:r w:rsidRPr="00394516">
              <w:rPr>
                <w:rFonts w:hint="eastAsia"/>
                <w:b/>
              </w:rPr>
              <w:t>各期限资产占基金资产净值的比例（</w:t>
            </w:r>
            <w:r w:rsidRPr="00394516">
              <w:rPr>
                <w:rFonts w:hint="eastAsia"/>
                <w:b/>
              </w:rPr>
              <w:t>%</w:t>
            </w:r>
            <w:r w:rsidRPr="00394516">
              <w:rPr>
                <w:rFonts w:hint="eastAsia"/>
                <w:b/>
              </w:rPr>
              <w:t>）</w:t>
            </w:r>
          </w:p>
        </w:tc>
        <w:tc>
          <w:tcPr>
            <w:tcW w:w="2268" w:type="dxa"/>
          </w:tcPr>
          <w:p w:rsidR="00394516" w:rsidRPr="00394516" w:rsidRDefault="00394516" w:rsidP="00394516">
            <w:pPr>
              <w:jc w:val="center"/>
              <w:rPr>
                <w:b/>
              </w:rPr>
            </w:pPr>
            <w:r w:rsidRPr="00394516">
              <w:rPr>
                <w:rFonts w:hint="eastAsia"/>
                <w:b/>
              </w:rPr>
              <w:t>各期限负债占基金资产净值的比例（</w:t>
            </w:r>
            <w:r w:rsidRPr="00394516">
              <w:rPr>
                <w:rFonts w:hint="eastAsia"/>
                <w:b/>
              </w:rPr>
              <w:t>%</w:t>
            </w:r>
            <w:r w:rsidRPr="00394516">
              <w:rPr>
                <w:rFonts w:hint="eastAsia"/>
                <w:b/>
              </w:rPr>
              <w:t>）</w:t>
            </w:r>
          </w:p>
        </w:tc>
      </w:tr>
      <w:tr w:rsidR="00394516" w:rsidTr="00394516">
        <w:tc>
          <w:tcPr>
            <w:tcW w:w="646" w:type="dxa"/>
          </w:tcPr>
          <w:p w:rsidR="00394516" w:rsidRDefault="00394516" w:rsidP="00394516">
            <w:pPr>
              <w:jc w:val="center"/>
            </w:pPr>
            <w:r>
              <w:t>1</w:t>
            </w:r>
          </w:p>
        </w:tc>
        <w:tc>
          <w:tcPr>
            <w:tcW w:w="3323" w:type="dxa"/>
          </w:tcPr>
          <w:p w:rsidR="00394516" w:rsidRDefault="00394516" w:rsidP="00394516">
            <w:pPr>
              <w:jc w:val="left"/>
            </w:pPr>
            <w:r>
              <w:rPr>
                <w:rFonts w:hint="eastAsia"/>
              </w:rPr>
              <w:t>30</w:t>
            </w:r>
            <w:r>
              <w:rPr>
                <w:rFonts w:hint="eastAsia"/>
              </w:rPr>
              <w:t>天以内</w:t>
            </w:r>
          </w:p>
        </w:tc>
        <w:tc>
          <w:tcPr>
            <w:tcW w:w="2268" w:type="dxa"/>
          </w:tcPr>
          <w:p w:rsidR="00394516" w:rsidRDefault="00394516" w:rsidP="00394516">
            <w:pPr>
              <w:jc w:val="right"/>
            </w:pPr>
            <w:r>
              <w:t>27.03</w:t>
            </w:r>
          </w:p>
        </w:tc>
        <w:tc>
          <w:tcPr>
            <w:tcW w:w="2268" w:type="dxa"/>
          </w:tcPr>
          <w:p w:rsidR="00394516" w:rsidRDefault="00394516" w:rsidP="00394516">
            <w:pPr>
              <w:jc w:val="right"/>
            </w:pPr>
            <w:r>
              <w:t>17.60</w:t>
            </w:r>
          </w:p>
        </w:tc>
      </w:tr>
      <w:tr w:rsidR="00394516" w:rsidTr="00394516">
        <w:tc>
          <w:tcPr>
            <w:tcW w:w="646" w:type="dxa"/>
          </w:tcPr>
          <w:p w:rsidR="00394516" w:rsidRDefault="00394516" w:rsidP="00394516">
            <w:pPr>
              <w:jc w:val="center"/>
            </w:pPr>
          </w:p>
        </w:tc>
        <w:tc>
          <w:tcPr>
            <w:tcW w:w="3323" w:type="dxa"/>
          </w:tcPr>
          <w:p w:rsidR="00394516" w:rsidRDefault="00394516" w:rsidP="00394516">
            <w:pPr>
              <w:jc w:val="left"/>
            </w:pPr>
            <w:r>
              <w:rPr>
                <w:rFonts w:hint="eastAsia"/>
              </w:rPr>
              <w:t>其中：剩余存续期超过</w:t>
            </w:r>
            <w:r>
              <w:rPr>
                <w:rFonts w:hint="eastAsia"/>
              </w:rPr>
              <w:t>397</w:t>
            </w:r>
            <w:r>
              <w:rPr>
                <w:rFonts w:hint="eastAsia"/>
              </w:rPr>
              <w:t>天的浮动利率债</w:t>
            </w:r>
          </w:p>
        </w:tc>
        <w:tc>
          <w:tcPr>
            <w:tcW w:w="2268" w:type="dxa"/>
          </w:tcPr>
          <w:p w:rsidR="00394516" w:rsidRDefault="00394516" w:rsidP="00394516">
            <w:pPr>
              <w:jc w:val="right"/>
            </w:pPr>
            <w:r>
              <w:t>-</w:t>
            </w:r>
          </w:p>
        </w:tc>
        <w:tc>
          <w:tcPr>
            <w:tcW w:w="2268" w:type="dxa"/>
          </w:tcPr>
          <w:p w:rsidR="00394516" w:rsidRDefault="00394516" w:rsidP="00394516">
            <w:pPr>
              <w:jc w:val="right"/>
            </w:pPr>
            <w:r>
              <w:t>-</w:t>
            </w:r>
          </w:p>
        </w:tc>
      </w:tr>
      <w:tr w:rsidR="00394516" w:rsidTr="00394516">
        <w:tc>
          <w:tcPr>
            <w:tcW w:w="646" w:type="dxa"/>
          </w:tcPr>
          <w:p w:rsidR="00394516" w:rsidRDefault="00394516" w:rsidP="00394516">
            <w:pPr>
              <w:jc w:val="center"/>
            </w:pPr>
            <w:r>
              <w:t>2</w:t>
            </w:r>
          </w:p>
        </w:tc>
        <w:tc>
          <w:tcPr>
            <w:tcW w:w="3323" w:type="dxa"/>
          </w:tcPr>
          <w:p w:rsidR="00394516" w:rsidRDefault="00394516" w:rsidP="00394516">
            <w:pPr>
              <w:jc w:val="left"/>
            </w:pPr>
            <w:r>
              <w:rPr>
                <w:rFonts w:hint="eastAsia"/>
              </w:rPr>
              <w:t>30</w:t>
            </w:r>
            <w:r>
              <w:rPr>
                <w:rFonts w:hint="eastAsia"/>
              </w:rPr>
              <w:t>天（含）</w:t>
            </w:r>
            <w:r>
              <w:rPr>
                <w:rFonts w:hint="eastAsia"/>
              </w:rPr>
              <w:t>-60</w:t>
            </w:r>
            <w:r>
              <w:rPr>
                <w:rFonts w:hint="eastAsia"/>
              </w:rPr>
              <w:t>天</w:t>
            </w:r>
          </w:p>
        </w:tc>
        <w:tc>
          <w:tcPr>
            <w:tcW w:w="2268" w:type="dxa"/>
          </w:tcPr>
          <w:p w:rsidR="00394516" w:rsidRDefault="00394516" w:rsidP="00394516">
            <w:pPr>
              <w:jc w:val="right"/>
            </w:pPr>
            <w:r>
              <w:t>15.96</w:t>
            </w:r>
          </w:p>
        </w:tc>
        <w:tc>
          <w:tcPr>
            <w:tcW w:w="2268" w:type="dxa"/>
          </w:tcPr>
          <w:p w:rsidR="00394516" w:rsidRDefault="00394516" w:rsidP="00394516">
            <w:pPr>
              <w:jc w:val="right"/>
            </w:pPr>
            <w:r>
              <w:t>-</w:t>
            </w:r>
          </w:p>
        </w:tc>
      </w:tr>
      <w:tr w:rsidR="00394516" w:rsidTr="00394516">
        <w:tc>
          <w:tcPr>
            <w:tcW w:w="646" w:type="dxa"/>
          </w:tcPr>
          <w:p w:rsidR="00394516" w:rsidRDefault="00394516" w:rsidP="00394516">
            <w:pPr>
              <w:jc w:val="center"/>
            </w:pPr>
          </w:p>
        </w:tc>
        <w:tc>
          <w:tcPr>
            <w:tcW w:w="3323" w:type="dxa"/>
          </w:tcPr>
          <w:p w:rsidR="00394516" w:rsidRDefault="00394516" w:rsidP="00394516">
            <w:pPr>
              <w:jc w:val="left"/>
            </w:pPr>
            <w:r>
              <w:rPr>
                <w:rFonts w:hint="eastAsia"/>
              </w:rPr>
              <w:t>其中：剩余存续期超过</w:t>
            </w:r>
            <w:r>
              <w:rPr>
                <w:rFonts w:hint="eastAsia"/>
              </w:rPr>
              <w:t>397</w:t>
            </w:r>
            <w:r>
              <w:rPr>
                <w:rFonts w:hint="eastAsia"/>
              </w:rPr>
              <w:t>天的浮动利率债</w:t>
            </w:r>
          </w:p>
        </w:tc>
        <w:tc>
          <w:tcPr>
            <w:tcW w:w="2268" w:type="dxa"/>
          </w:tcPr>
          <w:p w:rsidR="00394516" w:rsidRDefault="00394516" w:rsidP="00394516">
            <w:pPr>
              <w:jc w:val="right"/>
            </w:pPr>
            <w:r>
              <w:t>-</w:t>
            </w:r>
          </w:p>
        </w:tc>
        <w:tc>
          <w:tcPr>
            <w:tcW w:w="2268" w:type="dxa"/>
          </w:tcPr>
          <w:p w:rsidR="00394516" w:rsidRDefault="00394516" w:rsidP="00394516">
            <w:pPr>
              <w:jc w:val="right"/>
            </w:pPr>
            <w:r>
              <w:t>-</w:t>
            </w:r>
          </w:p>
        </w:tc>
      </w:tr>
      <w:tr w:rsidR="00394516" w:rsidTr="00394516">
        <w:tc>
          <w:tcPr>
            <w:tcW w:w="646" w:type="dxa"/>
          </w:tcPr>
          <w:p w:rsidR="00394516" w:rsidRDefault="00394516" w:rsidP="00394516">
            <w:pPr>
              <w:jc w:val="center"/>
            </w:pPr>
            <w:r>
              <w:t>3</w:t>
            </w:r>
          </w:p>
        </w:tc>
        <w:tc>
          <w:tcPr>
            <w:tcW w:w="3323" w:type="dxa"/>
          </w:tcPr>
          <w:p w:rsidR="00394516" w:rsidRDefault="00394516" w:rsidP="00394516">
            <w:pPr>
              <w:jc w:val="left"/>
            </w:pPr>
            <w:r>
              <w:rPr>
                <w:rFonts w:hint="eastAsia"/>
              </w:rPr>
              <w:t>60</w:t>
            </w:r>
            <w:r>
              <w:rPr>
                <w:rFonts w:hint="eastAsia"/>
              </w:rPr>
              <w:t>天（含）</w:t>
            </w:r>
            <w:r>
              <w:rPr>
                <w:rFonts w:hint="eastAsia"/>
              </w:rPr>
              <w:t>-90</w:t>
            </w:r>
            <w:r>
              <w:rPr>
                <w:rFonts w:hint="eastAsia"/>
              </w:rPr>
              <w:t>天</w:t>
            </w:r>
          </w:p>
        </w:tc>
        <w:tc>
          <w:tcPr>
            <w:tcW w:w="2268" w:type="dxa"/>
          </w:tcPr>
          <w:p w:rsidR="00394516" w:rsidRDefault="00394516" w:rsidP="00394516">
            <w:pPr>
              <w:jc w:val="right"/>
            </w:pPr>
            <w:r>
              <w:t>29.34</w:t>
            </w:r>
          </w:p>
        </w:tc>
        <w:tc>
          <w:tcPr>
            <w:tcW w:w="2268" w:type="dxa"/>
          </w:tcPr>
          <w:p w:rsidR="00394516" w:rsidRDefault="00394516" w:rsidP="00394516">
            <w:pPr>
              <w:jc w:val="right"/>
            </w:pPr>
            <w:r>
              <w:t>-</w:t>
            </w:r>
          </w:p>
        </w:tc>
      </w:tr>
      <w:tr w:rsidR="00394516" w:rsidTr="00394516">
        <w:tc>
          <w:tcPr>
            <w:tcW w:w="646" w:type="dxa"/>
          </w:tcPr>
          <w:p w:rsidR="00394516" w:rsidRDefault="00394516" w:rsidP="00394516">
            <w:pPr>
              <w:jc w:val="center"/>
            </w:pPr>
          </w:p>
        </w:tc>
        <w:tc>
          <w:tcPr>
            <w:tcW w:w="3323" w:type="dxa"/>
          </w:tcPr>
          <w:p w:rsidR="00394516" w:rsidRDefault="00394516" w:rsidP="00394516">
            <w:pPr>
              <w:jc w:val="left"/>
            </w:pPr>
            <w:r>
              <w:rPr>
                <w:rFonts w:hint="eastAsia"/>
              </w:rPr>
              <w:t>其中：剩余存续期超过</w:t>
            </w:r>
            <w:r>
              <w:rPr>
                <w:rFonts w:hint="eastAsia"/>
              </w:rPr>
              <w:t>397</w:t>
            </w:r>
            <w:r>
              <w:rPr>
                <w:rFonts w:hint="eastAsia"/>
              </w:rPr>
              <w:t>天的浮动利率债</w:t>
            </w:r>
          </w:p>
        </w:tc>
        <w:tc>
          <w:tcPr>
            <w:tcW w:w="2268" w:type="dxa"/>
          </w:tcPr>
          <w:p w:rsidR="00394516" w:rsidRDefault="00394516" w:rsidP="00394516">
            <w:pPr>
              <w:jc w:val="right"/>
            </w:pPr>
            <w:r>
              <w:t>-</w:t>
            </w:r>
          </w:p>
        </w:tc>
        <w:tc>
          <w:tcPr>
            <w:tcW w:w="2268" w:type="dxa"/>
          </w:tcPr>
          <w:p w:rsidR="00394516" w:rsidRDefault="00394516" w:rsidP="00394516">
            <w:pPr>
              <w:jc w:val="right"/>
            </w:pPr>
            <w:r>
              <w:t>-</w:t>
            </w:r>
          </w:p>
        </w:tc>
      </w:tr>
      <w:tr w:rsidR="00394516" w:rsidTr="00394516">
        <w:tc>
          <w:tcPr>
            <w:tcW w:w="646" w:type="dxa"/>
          </w:tcPr>
          <w:p w:rsidR="00394516" w:rsidRDefault="00394516" w:rsidP="00394516">
            <w:pPr>
              <w:jc w:val="center"/>
            </w:pPr>
            <w:r>
              <w:t>4</w:t>
            </w:r>
          </w:p>
        </w:tc>
        <w:tc>
          <w:tcPr>
            <w:tcW w:w="3323" w:type="dxa"/>
          </w:tcPr>
          <w:p w:rsidR="00394516" w:rsidRDefault="00394516" w:rsidP="00394516">
            <w:pPr>
              <w:jc w:val="left"/>
            </w:pPr>
            <w:r>
              <w:rPr>
                <w:rFonts w:hint="eastAsia"/>
              </w:rPr>
              <w:t>90</w:t>
            </w:r>
            <w:r>
              <w:rPr>
                <w:rFonts w:hint="eastAsia"/>
              </w:rPr>
              <w:t>天（含）</w:t>
            </w:r>
            <w:r>
              <w:rPr>
                <w:rFonts w:hint="eastAsia"/>
              </w:rPr>
              <w:t>-120</w:t>
            </w:r>
            <w:r>
              <w:rPr>
                <w:rFonts w:hint="eastAsia"/>
              </w:rPr>
              <w:t>天</w:t>
            </w:r>
          </w:p>
        </w:tc>
        <w:tc>
          <w:tcPr>
            <w:tcW w:w="2268" w:type="dxa"/>
          </w:tcPr>
          <w:p w:rsidR="00394516" w:rsidRDefault="00394516" w:rsidP="00394516">
            <w:pPr>
              <w:jc w:val="right"/>
            </w:pPr>
            <w:r>
              <w:t>6.25</w:t>
            </w:r>
          </w:p>
        </w:tc>
        <w:tc>
          <w:tcPr>
            <w:tcW w:w="2268" w:type="dxa"/>
          </w:tcPr>
          <w:p w:rsidR="00394516" w:rsidRDefault="00394516" w:rsidP="00394516">
            <w:pPr>
              <w:jc w:val="right"/>
            </w:pPr>
            <w:r>
              <w:t>-</w:t>
            </w:r>
          </w:p>
        </w:tc>
      </w:tr>
      <w:tr w:rsidR="00394516" w:rsidTr="00394516">
        <w:tc>
          <w:tcPr>
            <w:tcW w:w="646" w:type="dxa"/>
          </w:tcPr>
          <w:p w:rsidR="00394516" w:rsidRDefault="00394516" w:rsidP="00394516">
            <w:pPr>
              <w:jc w:val="center"/>
            </w:pPr>
          </w:p>
        </w:tc>
        <w:tc>
          <w:tcPr>
            <w:tcW w:w="3323" w:type="dxa"/>
          </w:tcPr>
          <w:p w:rsidR="00394516" w:rsidRDefault="00394516" w:rsidP="00394516">
            <w:pPr>
              <w:jc w:val="left"/>
            </w:pPr>
            <w:r>
              <w:rPr>
                <w:rFonts w:hint="eastAsia"/>
              </w:rPr>
              <w:t>其中：剩余存续期超过</w:t>
            </w:r>
            <w:r>
              <w:rPr>
                <w:rFonts w:hint="eastAsia"/>
              </w:rPr>
              <w:t>397</w:t>
            </w:r>
            <w:r>
              <w:rPr>
                <w:rFonts w:hint="eastAsia"/>
              </w:rPr>
              <w:t>天的浮动利率债</w:t>
            </w:r>
          </w:p>
        </w:tc>
        <w:tc>
          <w:tcPr>
            <w:tcW w:w="2268" w:type="dxa"/>
          </w:tcPr>
          <w:p w:rsidR="00394516" w:rsidRDefault="00394516" w:rsidP="00394516">
            <w:pPr>
              <w:jc w:val="right"/>
            </w:pPr>
            <w:r>
              <w:t>-</w:t>
            </w:r>
          </w:p>
        </w:tc>
        <w:tc>
          <w:tcPr>
            <w:tcW w:w="2268" w:type="dxa"/>
          </w:tcPr>
          <w:p w:rsidR="00394516" w:rsidRDefault="00394516" w:rsidP="00394516">
            <w:pPr>
              <w:jc w:val="right"/>
            </w:pPr>
            <w:r>
              <w:t>-</w:t>
            </w:r>
          </w:p>
        </w:tc>
      </w:tr>
      <w:tr w:rsidR="00394516" w:rsidTr="00394516">
        <w:tc>
          <w:tcPr>
            <w:tcW w:w="646" w:type="dxa"/>
          </w:tcPr>
          <w:p w:rsidR="00394516" w:rsidRDefault="00394516" w:rsidP="00394516">
            <w:pPr>
              <w:jc w:val="center"/>
            </w:pPr>
            <w:r>
              <w:t>5</w:t>
            </w:r>
          </w:p>
        </w:tc>
        <w:tc>
          <w:tcPr>
            <w:tcW w:w="3323" w:type="dxa"/>
          </w:tcPr>
          <w:p w:rsidR="00394516" w:rsidRDefault="00394516" w:rsidP="00394516">
            <w:pPr>
              <w:jc w:val="left"/>
            </w:pPr>
            <w:r>
              <w:rPr>
                <w:rFonts w:hint="eastAsia"/>
              </w:rPr>
              <w:t>120</w:t>
            </w:r>
            <w:r>
              <w:rPr>
                <w:rFonts w:hint="eastAsia"/>
              </w:rPr>
              <w:t>天（含）</w:t>
            </w:r>
            <w:r>
              <w:rPr>
                <w:rFonts w:hint="eastAsia"/>
              </w:rPr>
              <w:t>-397</w:t>
            </w:r>
            <w:r>
              <w:rPr>
                <w:rFonts w:hint="eastAsia"/>
              </w:rPr>
              <w:t>天（含）</w:t>
            </w:r>
          </w:p>
        </w:tc>
        <w:tc>
          <w:tcPr>
            <w:tcW w:w="2268" w:type="dxa"/>
          </w:tcPr>
          <w:p w:rsidR="00394516" w:rsidRDefault="00394516" w:rsidP="00394516">
            <w:pPr>
              <w:jc w:val="right"/>
            </w:pPr>
            <w:r>
              <w:t>38.89</w:t>
            </w:r>
          </w:p>
        </w:tc>
        <w:tc>
          <w:tcPr>
            <w:tcW w:w="2268" w:type="dxa"/>
          </w:tcPr>
          <w:p w:rsidR="00394516" w:rsidRDefault="00394516" w:rsidP="00394516">
            <w:pPr>
              <w:jc w:val="right"/>
            </w:pPr>
            <w:r>
              <w:t>-</w:t>
            </w:r>
          </w:p>
        </w:tc>
      </w:tr>
      <w:tr w:rsidR="00394516" w:rsidTr="00394516">
        <w:tc>
          <w:tcPr>
            <w:tcW w:w="646" w:type="dxa"/>
          </w:tcPr>
          <w:p w:rsidR="00394516" w:rsidRDefault="00394516" w:rsidP="00394516">
            <w:pPr>
              <w:jc w:val="center"/>
            </w:pPr>
          </w:p>
        </w:tc>
        <w:tc>
          <w:tcPr>
            <w:tcW w:w="3323" w:type="dxa"/>
          </w:tcPr>
          <w:p w:rsidR="00394516" w:rsidRDefault="00394516" w:rsidP="00394516">
            <w:pPr>
              <w:jc w:val="left"/>
            </w:pPr>
            <w:r>
              <w:rPr>
                <w:rFonts w:hint="eastAsia"/>
              </w:rPr>
              <w:t>其中：剩余存续期超过</w:t>
            </w:r>
            <w:r>
              <w:rPr>
                <w:rFonts w:hint="eastAsia"/>
              </w:rPr>
              <w:t>397</w:t>
            </w:r>
            <w:r>
              <w:rPr>
                <w:rFonts w:hint="eastAsia"/>
              </w:rPr>
              <w:t>天的浮动利率债</w:t>
            </w:r>
          </w:p>
        </w:tc>
        <w:tc>
          <w:tcPr>
            <w:tcW w:w="2268" w:type="dxa"/>
          </w:tcPr>
          <w:p w:rsidR="00394516" w:rsidRDefault="00394516" w:rsidP="00394516">
            <w:pPr>
              <w:jc w:val="right"/>
            </w:pPr>
            <w:r>
              <w:t>-</w:t>
            </w:r>
          </w:p>
        </w:tc>
        <w:tc>
          <w:tcPr>
            <w:tcW w:w="2268" w:type="dxa"/>
          </w:tcPr>
          <w:p w:rsidR="00394516" w:rsidRDefault="00394516" w:rsidP="00394516">
            <w:pPr>
              <w:jc w:val="right"/>
            </w:pPr>
            <w:r>
              <w:t>-</w:t>
            </w:r>
          </w:p>
        </w:tc>
      </w:tr>
      <w:tr w:rsidR="00394516" w:rsidTr="00394516">
        <w:tc>
          <w:tcPr>
            <w:tcW w:w="646" w:type="dxa"/>
          </w:tcPr>
          <w:p w:rsidR="00394516" w:rsidRDefault="00394516" w:rsidP="00394516">
            <w:pPr>
              <w:jc w:val="center"/>
            </w:pPr>
          </w:p>
        </w:tc>
        <w:tc>
          <w:tcPr>
            <w:tcW w:w="3323" w:type="dxa"/>
          </w:tcPr>
          <w:p w:rsidR="00394516" w:rsidRDefault="00394516" w:rsidP="00394516">
            <w:pPr>
              <w:jc w:val="left"/>
            </w:pPr>
            <w:r>
              <w:rPr>
                <w:rFonts w:hint="eastAsia"/>
              </w:rPr>
              <w:t>合计</w:t>
            </w:r>
          </w:p>
        </w:tc>
        <w:tc>
          <w:tcPr>
            <w:tcW w:w="2268" w:type="dxa"/>
          </w:tcPr>
          <w:p w:rsidR="00394516" w:rsidRDefault="00394516" w:rsidP="00394516">
            <w:pPr>
              <w:jc w:val="right"/>
            </w:pPr>
            <w:r>
              <w:t>117.47</w:t>
            </w:r>
          </w:p>
        </w:tc>
        <w:tc>
          <w:tcPr>
            <w:tcW w:w="2268" w:type="dxa"/>
          </w:tcPr>
          <w:p w:rsidR="00394516" w:rsidRDefault="00394516" w:rsidP="00394516">
            <w:pPr>
              <w:jc w:val="right"/>
            </w:pPr>
            <w:r>
              <w:t>17.60</w:t>
            </w:r>
          </w:p>
        </w:tc>
      </w:tr>
    </w:tbl>
    <w:p w:rsidR="00394516" w:rsidRDefault="00394516" w:rsidP="00394516">
      <w:pPr>
        <w:pStyle w:val="-2"/>
        <w:spacing w:before="312"/>
        <w:rPr>
          <w:rFonts w:hint="eastAsia"/>
        </w:rPr>
      </w:pPr>
      <w:r>
        <w:rPr>
          <w:rFonts w:hint="eastAsia"/>
        </w:rPr>
        <w:t>报告期内投资组合平均剩余存续期超过240天情况说明</w:t>
      </w:r>
    </w:p>
    <w:p w:rsidR="00394516" w:rsidRDefault="00394516" w:rsidP="00394516">
      <w:pPr>
        <w:pStyle w:val="-"/>
        <w:ind w:firstLine="420"/>
        <w:rPr>
          <w:rFonts w:hint="eastAsia"/>
        </w:rPr>
      </w:pPr>
      <w:r>
        <w:rPr>
          <w:rFonts w:hint="eastAsia"/>
        </w:rPr>
        <w:t>本报告期内本基金投资组合平均剩余存续期未超过240天。</w:t>
      </w:r>
    </w:p>
    <w:p w:rsidR="00394516" w:rsidRDefault="00394516" w:rsidP="00394516">
      <w:pPr>
        <w:pStyle w:val="-2"/>
        <w:spacing w:before="312"/>
        <w:rPr>
          <w:rFonts w:hint="eastAsia"/>
        </w:rPr>
      </w:pPr>
      <w:r>
        <w:rPr>
          <w:rFonts w:hint="eastAsia"/>
        </w:rPr>
        <w:t>报告期末按债券品种分类的债券投资组合</w:t>
      </w:r>
    </w:p>
    <w:p w:rsidR="00394516" w:rsidRDefault="00394516" w:rsidP="00394516">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835"/>
        <w:gridCol w:w="2466"/>
        <w:gridCol w:w="2557"/>
      </w:tblGrid>
      <w:tr w:rsidR="00394516" w:rsidTr="00394516">
        <w:trPr>
          <w:cnfStyle w:val="100000000000" w:firstRow="1" w:lastRow="0" w:firstColumn="0" w:lastColumn="0" w:oddVBand="0" w:evenVBand="0" w:oddHBand="0" w:evenHBand="0" w:firstRowFirstColumn="0" w:firstRowLastColumn="0" w:lastRowFirstColumn="0" w:lastRowLastColumn="0"/>
        </w:trPr>
        <w:tc>
          <w:tcPr>
            <w:tcW w:w="646" w:type="dxa"/>
          </w:tcPr>
          <w:p w:rsidR="00394516" w:rsidRPr="00394516" w:rsidRDefault="00394516" w:rsidP="00394516">
            <w:pPr>
              <w:jc w:val="center"/>
              <w:rPr>
                <w:b/>
              </w:rPr>
            </w:pPr>
            <w:r w:rsidRPr="00394516">
              <w:rPr>
                <w:rFonts w:hint="eastAsia"/>
                <w:b/>
              </w:rPr>
              <w:t>序号</w:t>
            </w:r>
          </w:p>
        </w:tc>
        <w:tc>
          <w:tcPr>
            <w:tcW w:w="2835" w:type="dxa"/>
          </w:tcPr>
          <w:p w:rsidR="00394516" w:rsidRPr="00394516" w:rsidRDefault="00394516" w:rsidP="00394516">
            <w:pPr>
              <w:jc w:val="center"/>
              <w:rPr>
                <w:b/>
              </w:rPr>
            </w:pPr>
            <w:r w:rsidRPr="00394516">
              <w:rPr>
                <w:rFonts w:hint="eastAsia"/>
                <w:b/>
              </w:rPr>
              <w:t>债券品种</w:t>
            </w:r>
          </w:p>
        </w:tc>
        <w:tc>
          <w:tcPr>
            <w:tcW w:w="2466" w:type="dxa"/>
          </w:tcPr>
          <w:p w:rsidR="00394516" w:rsidRPr="00394516" w:rsidRDefault="00394516" w:rsidP="00394516">
            <w:pPr>
              <w:jc w:val="center"/>
              <w:rPr>
                <w:b/>
              </w:rPr>
            </w:pPr>
            <w:r w:rsidRPr="00394516">
              <w:rPr>
                <w:rFonts w:hint="eastAsia"/>
                <w:b/>
              </w:rPr>
              <w:t>公允价值</w:t>
            </w:r>
          </w:p>
        </w:tc>
        <w:tc>
          <w:tcPr>
            <w:tcW w:w="2557" w:type="dxa"/>
          </w:tcPr>
          <w:p w:rsidR="00394516" w:rsidRPr="00394516" w:rsidRDefault="00394516" w:rsidP="00394516">
            <w:pPr>
              <w:jc w:val="center"/>
              <w:rPr>
                <w:b/>
              </w:rPr>
            </w:pPr>
            <w:r w:rsidRPr="00394516">
              <w:rPr>
                <w:rFonts w:hint="eastAsia"/>
                <w:b/>
              </w:rPr>
              <w:t>占基金资产净值比例（％）</w:t>
            </w:r>
          </w:p>
        </w:tc>
      </w:tr>
      <w:tr w:rsidR="00394516" w:rsidTr="00394516">
        <w:tc>
          <w:tcPr>
            <w:tcW w:w="646" w:type="dxa"/>
          </w:tcPr>
          <w:p w:rsidR="00394516" w:rsidRDefault="00394516" w:rsidP="00394516">
            <w:pPr>
              <w:jc w:val="center"/>
            </w:pPr>
            <w:r>
              <w:t>1</w:t>
            </w:r>
          </w:p>
        </w:tc>
        <w:tc>
          <w:tcPr>
            <w:tcW w:w="2835" w:type="dxa"/>
          </w:tcPr>
          <w:p w:rsidR="00394516" w:rsidRDefault="00394516" w:rsidP="00394516">
            <w:pPr>
              <w:jc w:val="left"/>
            </w:pPr>
            <w:r>
              <w:rPr>
                <w:rFonts w:hint="eastAsia"/>
              </w:rPr>
              <w:t>国家债券</w:t>
            </w:r>
          </w:p>
        </w:tc>
        <w:tc>
          <w:tcPr>
            <w:tcW w:w="2466" w:type="dxa"/>
          </w:tcPr>
          <w:p w:rsidR="00394516" w:rsidRDefault="00394516" w:rsidP="00394516">
            <w:pPr>
              <w:jc w:val="right"/>
            </w:pPr>
            <w:r>
              <w:t>-</w:t>
            </w:r>
          </w:p>
        </w:tc>
        <w:tc>
          <w:tcPr>
            <w:tcW w:w="2557" w:type="dxa"/>
          </w:tcPr>
          <w:p w:rsidR="00394516" w:rsidRDefault="00394516" w:rsidP="00394516">
            <w:pPr>
              <w:jc w:val="right"/>
            </w:pPr>
            <w:r>
              <w:t>-</w:t>
            </w:r>
          </w:p>
        </w:tc>
      </w:tr>
      <w:tr w:rsidR="00394516" w:rsidTr="00394516">
        <w:tc>
          <w:tcPr>
            <w:tcW w:w="646" w:type="dxa"/>
          </w:tcPr>
          <w:p w:rsidR="00394516" w:rsidRDefault="00394516" w:rsidP="00394516">
            <w:pPr>
              <w:jc w:val="center"/>
            </w:pPr>
            <w:r>
              <w:t>2</w:t>
            </w:r>
          </w:p>
        </w:tc>
        <w:tc>
          <w:tcPr>
            <w:tcW w:w="2835" w:type="dxa"/>
          </w:tcPr>
          <w:p w:rsidR="00394516" w:rsidRDefault="00394516" w:rsidP="00394516">
            <w:pPr>
              <w:jc w:val="left"/>
            </w:pPr>
            <w:r>
              <w:rPr>
                <w:rFonts w:hint="eastAsia"/>
              </w:rPr>
              <w:t>央行票据</w:t>
            </w:r>
          </w:p>
        </w:tc>
        <w:tc>
          <w:tcPr>
            <w:tcW w:w="2466" w:type="dxa"/>
          </w:tcPr>
          <w:p w:rsidR="00394516" w:rsidRDefault="00394516" w:rsidP="00394516">
            <w:pPr>
              <w:jc w:val="right"/>
            </w:pPr>
            <w:r>
              <w:t>-</w:t>
            </w:r>
          </w:p>
        </w:tc>
        <w:tc>
          <w:tcPr>
            <w:tcW w:w="2557" w:type="dxa"/>
          </w:tcPr>
          <w:p w:rsidR="00394516" w:rsidRDefault="00394516" w:rsidP="00394516">
            <w:pPr>
              <w:jc w:val="right"/>
            </w:pPr>
            <w:r>
              <w:t>-</w:t>
            </w:r>
          </w:p>
        </w:tc>
      </w:tr>
      <w:tr w:rsidR="00394516" w:rsidTr="00394516">
        <w:tc>
          <w:tcPr>
            <w:tcW w:w="646" w:type="dxa"/>
          </w:tcPr>
          <w:p w:rsidR="00394516" w:rsidRDefault="00394516" w:rsidP="00394516">
            <w:pPr>
              <w:jc w:val="center"/>
            </w:pPr>
            <w:r>
              <w:t>3</w:t>
            </w:r>
          </w:p>
        </w:tc>
        <w:tc>
          <w:tcPr>
            <w:tcW w:w="2835" w:type="dxa"/>
          </w:tcPr>
          <w:p w:rsidR="00394516" w:rsidRDefault="00394516" w:rsidP="00394516">
            <w:pPr>
              <w:jc w:val="left"/>
            </w:pPr>
            <w:r>
              <w:rPr>
                <w:rFonts w:hint="eastAsia"/>
              </w:rPr>
              <w:t>金融债券</w:t>
            </w:r>
          </w:p>
        </w:tc>
        <w:tc>
          <w:tcPr>
            <w:tcW w:w="2466" w:type="dxa"/>
          </w:tcPr>
          <w:p w:rsidR="00394516" w:rsidRDefault="00394516" w:rsidP="00394516">
            <w:pPr>
              <w:jc w:val="right"/>
            </w:pPr>
            <w:r>
              <w:t>193,408,579.60</w:t>
            </w:r>
          </w:p>
        </w:tc>
        <w:tc>
          <w:tcPr>
            <w:tcW w:w="2557" w:type="dxa"/>
          </w:tcPr>
          <w:p w:rsidR="00394516" w:rsidRDefault="00394516" w:rsidP="00394516">
            <w:pPr>
              <w:jc w:val="right"/>
            </w:pPr>
            <w:r>
              <w:t>2.20</w:t>
            </w:r>
          </w:p>
        </w:tc>
      </w:tr>
      <w:tr w:rsidR="00394516" w:rsidTr="00394516">
        <w:tc>
          <w:tcPr>
            <w:tcW w:w="646" w:type="dxa"/>
          </w:tcPr>
          <w:p w:rsidR="00394516" w:rsidRDefault="00394516" w:rsidP="00394516">
            <w:pPr>
              <w:jc w:val="center"/>
            </w:pPr>
          </w:p>
        </w:tc>
        <w:tc>
          <w:tcPr>
            <w:tcW w:w="2835" w:type="dxa"/>
          </w:tcPr>
          <w:p w:rsidR="00394516" w:rsidRDefault="00394516" w:rsidP="00394516">
            <w:pPr>
              <w:jc w:val="left"/>
            </w:pPr>
            <w:r>
              <w:rPr>
                <w:rFonts w:hint="eastAsia"/>
              </w:rPr>
              <w:t>其中：政策性金融债</w:t>
            </w:r>
          </w:p>
        </w:tc>
        <w:tc>
          <w:tcPr>
            <w:tcW w:w="2466" w:type="dxa"/>
          </w:tcPr>
          <w:p w:rsidR="00394516" w:rsidRDefault="00394516" w:rsidP="00394516">
            <w:pPr>
              <w:jc w:val="right"/>
            </w:pPr>
            <w:r>
              <w:t>101,147,960.78</w:t>
            </w:r>
          </w:p>
        </w:tc>
        <w:tc>
          <w:tcPr>
            <w:tcW w:w="2557" w:type="dxa"/>
          </w:tcPr>
          <w:p w:rsidR="00394516" w:rsidRDefault="00394516" w:rsidP="00394516">
            <w:pPr>
              <w:jc w:val="right"/>
            </w:pPr>
            <w:r>
              <w:t>1.15</w:t>
            </w:r>
          </w:p>
        </w:tc>
      </w:tr>
      <w:tr w:rsidR="00394516" w:rsidTr="00394516">
        <w:tc>
          <w:tcPr>
            <w:tcW w:w="646" w:type="dxa"/>
          </w:tcPr>
          <w:p w:rsidR="00394516" w:rsidRDefault="00394516" w:rsidP="00394516">
            <w:pPr>
              <w:jc w:val="center"/>
            </w:pPr>
            <w:r>
              <w:t>4</w:t>
            </w:r>
          </w:p>
        </w:tc>
        <w:tc>
          <w:tcPr>
            <w:tcW w:w="2835" w:type="dxa"/>
          </w:tcPr>
          <w:p w:rsidR="00394516" w:rsidRDefault="00394516" w:rsidP="00394516">
            <w:pPr>
              <w:jc w:val="left"/>
            </w:pPr>
            <w:r>
              <w:rPr>
                <w:rFonts w:hint="eastAsia"/>
              </w:rPr>
              <w:t>企业债券</w:t>
            </w:r>
          </w:p>
        </w:tc>
        <w:tc>
          <w:tcPr>
            <w:tcW w:w="2466" w:type="dxa"/>
          </w:tcPr>
          <w:p w:rsidR="00394516" w:rsidRDefault="00394516" w:rsidP="00394516">
            <w:pPr>
              <w:jc w:val="right"/>
            </w:pPr>
            <w:r>
              <w:t>-</w:t>
            </w:r>
          </w:p>
        </w:tc>
        <w:tc>
          <w:tcPr>
            <w:tcW w:w="2557" w:type="dxa"/>
          </w:tcPr>
          <w:p w:rsidR="00394516" w:rsidRDefault="00394516" w:rsidP="00394516">
            <w:pPr>
              <w:jc w:val="right"/>
            </w:pPr>
            <w:r>
              <w:t>-</w:t>
            </w:r>
          </w:p>
        </w:tc>
      </w:tr>
      <w:tr w:rsidR="00394516" w:rsidTr="00394516">
        <w:tc>
          <w:tcPr>
            <w:tcW w:w="646" w:type="dxa"/>
          </w:tcPr>
          <w:p w:rsidR="00394516" w:rsidRDefault="00394516" w:rsidP="00394516">
            <w:pPr>
              <w:jc w:val="center"/>
            </w:pPr>
            <w:r>
              <w:t>5</w:t>
            </w:r>
          </w:p>
        </w:tc>
        <w:tc>
          <w:tcPr>
            <w:tcW w:w="2835" w:type="dxa"/>
          </w:tcPr>
          <w:p w:rsidR="00394516" w:rsidRDefault="00394516" w:rsidP="00394516">
            <w:pPr>
              <w:jc w:val="left"/>
            </w:pPr>
            <w:r>
              <w:rPr>
                <w:rFonts w:hint="eastAsia"/>
              </w:rPr>
              <w:t>企业短期融资券</w:t>
            </w:r>
          </w:p>
        </w:tc>
        <w:tc>
          <w:tcPr>
            <w:tcW w:w="2466" w:type="dxa"/>
          </w:tcPr>
          <w:p w:rsidR="00394516" w:rsidRDefault="00394516" w:rsidP="00394516">
            <w:pPr>
              <w:jc w:val="right"/>
            </w:pPr>
            <w:r>
              <w:t>-</w:t>
            </w:r>
          </w:p>
        </w:tc>
        <w:tc>
          <w:tcPr>
            <w:tcW w:w="2557" w:type="dxa"/>
          </w:tcPr>
          <w:p w:rsidR="00394516" w:rsidRDefault="00394516" w:rsidP="00394516">
            <w:pPr>
              <w:jc w:val="right"/>
            </w:pPr>
            <w:r>
              <w:t>-</w:t>
            </w:r>
          </w:p>
        </w:tc>
      </w:tr>
      <w:tr w:rsidR="00394516" w:rsidTr="00394516">
        <w:tc>
          <w:tcPr>
            <w:tcW w:w="646" w:type="dxa"/>
          </w:tcPr>
          <w:p w:rsidR="00394516" w:rsidRDefault="00394516" w:rsidP="00394516">
            <w:pPr>
              <w:jc w:val="center"/>
            </w:pPr>
            <w:r>
              <w:t>6</w:t>
            </w:r>
          </w:p>
        </w:tc>
        <w:tc>
          <w:tcPr>
            <w:tcW w:w="2835" w:type="dxa"/>
          </w:tcPr>
          <w:p w:rsidR="00394516" w:rsidRDefault="00394516" w:rsidP="00394516">
            <w:pPr>
              <w:jc w:val="left"/>
            </w:pPr>
            <w:r>
              <w:rPr>
                <w:rFonts w:hint="eastAsia"/>
              </w:rPr>
              <w:t>中期票据</w:t>
            </w:r>
          </w:p>
        </w:tc>
        <w:tc>
          <w:tcPr>
            <w:tcW w:w="2466" w:type="dxa"/>
          </w:tcPr>
          <w:p w:rsidR="00394516" w:rsidRDefault="00394516" w:rsidP="00394516">
            <w:pPr>
              <w:jc w:val="right"/>
            </w:pPr>
            <w:r>
              <w:t>-</w:t>
            </w:r>
          </w:p>
        </w:tc>
        <w:tc>
          <w:tcPr>
            <w:tcW w:w="2557" w:type="dxa"/>
          </w:tcPr>
          <w:p w:rsidR="00394516" w:rsidRDefault="00394516" w:rsidP="00394516">
            <w:pPr>
              <w:jc w:val="right"/>
            </w:pPr>
            <w:r>
              <w:t>-</w:t>
            </w:r>
          </w:p>
        </w:tc>
      </w:tr>
      <w:tr w:rsidR="00394516" w:rsidTr="00394516">
        <w:tc>
          <w:tcPr>
            <w:tcW w:w="646" w:type="dxa"/>
          </w:tcPr>
          <w:p w:rsidR="00394516" w:rsidRDefault="00394516" w:rsidP="00394516">
            <w:pPr>
              <w:jc w:val="center"/>
            </w:pPr>
            <w:r>
              <w:t>7</w:t>
            </w:r>
          </w:p>
        </w:tc>
        <w:tc>
          <w:tcPr>
            <w:tcW w:w="2835" w:type="dxa"/>
          </w:tcPr>
          <w:p w:rsidR="00394516" w:rsidRDefault="00394516" w:rsidP="00394516">
            <w:pPr>
              <w:jc w:val="left"/>
            </w:pPr>
            <w:r>
              <w:rPr>
                <w:rFonts w:hint="eastAsia"/>
              </w:rPr>
              <w:t>同业存单</w:t>
            </w:r>
          </w:p>
        </w:tc>
        <w:tc>
          <w:tcPr>
            <w:tcW w:w="2466" w:type="dxa"/>
          </w:tcPr>
          <w:p w:rsidR="00394516" w:rsidRDefault="00394516" w:rsidP="00394516">
            <w:pPr>
              <w:jc w:val="right"/>
            </w:pPr>
            <w:r>
              <w:t>5,309,089,097.89</w:t>
            </w:r>
          </w:p>
        </w:tc>
        <w:tc>
          <w:tcPr>
            <w:tcW w:w="2557" w:type="dxa"/>
          </w:tcPr>
          <w:p w:rsidR="00394516" w:rsidRDefault="00394516" w:rsidP="00394516">
            <w:pPr>
              <w:jc w:val="right"/>
            </w:pPr>
            <w:r>
              <w:t>60.41</w:t>
            </w:r>
          </w:p>
        </w:tc>
      </w:tr>
      <w:tr w:rsidR="00394516" w:rsidTr="00394516">
        <w:tc>
          <w:tcPr>
            <w:tcW w:w="646" w:type="dxa"/>
          </w:tcPr>
          <w:p w:rsidR="00394516" w:rsidRDefault="00394516" w:rsidP="00394516">
            <w:pPr>
              <w:jc w:val="center"/>
            </w:pPr>
            <w:r>
              <w:t>8</w:t>
            </w:r>
          </w:p>
        </w:tc>
        <w:tc>
          <w:tcPr>
            <w:tcW w:w="2835" w:type="dxa"/>
          </w:tcPr>
          <w:p w:rsidR="00394516" w:rsidRDefault="00394516" w:rsidP="00394516">
            <w:pPr>
              <w:jc w:val="left"/>
            </w:pPr>
            <w:r>
              <w:rPr>
                <w:rFonts w:hint="eastAsia"/>
              </w:rPr>
              <w:t>其他</w:t>
            </w:r>
          </w:p>
        </w:tc>
        <w:tc>
          <w:tcPr>
            <w:tcW w:w="2466" w:type="dxa"/>
          </w:tcPr>
          <w:p w:rsidR="00394516" w:rsidRDefault="00394516" w:rsidP="00394516">
            <w:pPr>
              <w:jc w:val="right"/>
            </w:pPr>
            <w:r>
              <w:t>-</w:t>
            </w:r>
          </w:p>
        </w:tc>
        <w:tc>
          <w:tcPr>
            <w:tcW w:w="2557" w:type="dxa"/>
          </w:tcPr>
          <w:p w:rsidR="00394516" w:rsidRDefault="00394516" w:rsidP="00394516">
            <w:pPr>
              <w:jc w:val="right"/>
            </w:pPr>
            <w:r>
              <w:t>-</w:t>
            </w:r>
          </w:p>
        </w:tc>
      </w:tr>
      <w:tr w:rsidR="00394516" w:rsidTr="00394516">
        <w:tc>
          <w:tcPr>
            <w:tcW w:w="646" w:type="dxa"/>
          </w:tcPr>
          <w:p w:rsidR="00394516" w:rsidRDefault="00394516" w:rsidP="00394516">
            <w:pPr>
              <w:jc w:val="center"/>
            </w:pPr>
            <w:r>
              <w:t>9</w:t>
            </w:r>
          </w:p>
        </w:tc>
        <w:tc>
          <w:tcPr>
            <w:tcW w:w="2835" w:type="dxa"/>
          </w:tcPr>
          <w:p w:rsidR="00394516" w:rsidRDefault="00394516" w:rsidP="00394516">
            <w:pPr>
              <w:jc w:val="left"/>
            </w:pPr>
            <w:r>
              <w:rPr>
                <w:rFonts w:hint="eastAsia"/>
              </w:rPr>
              <w:t>合计</w:t>
            </w:r>
          </w:p>
        </w:tc>
        <w:tc>
          <w:tcPr>
            <w:tcW w:w="2466" w:type="dxa"/>
          </w:tcPr>
          <w:p w:rsidR="00394516" w:rsidRDefault="00394516" w:rsidP="00394516">
            <w:pPr>
              <w:jc w:val="right"/>
            </w:pPr>
            <w:r>
              <w:t>5,502,497,677.49</w:t>
            </w:r>
          </w:p>
        </w:tc>
        <w:tc>
          <w:tcPr>
            <w:tcW w:w="2557" w:type="dxa"/>
          </w:tcPr>
          <w:p w:rsidR="00394516" w:rsidRDefault="00394516" w:rsidP="00394516">
            <w:pPr>
              <w:jc w:val="right"/>
            </w:pPr>
            <w:r>
              <w:t>62.61</w:t>
            </w:r>
          </w:p>
        </w:tc>
      </w:tr>
      <w:tr w:rsidR="00394516" w:rsidTr="00394516">
        <w:tc>
          <w:tcPr>
            <w:tcW w:w="646" w:type="dxa"/>
          </w:tcPr>
          <w:p w:rsidR="00394516" w:rsidRDefault="00394516" w:rsidP="00394516">
            <w:pPr>
              <w:jc w:val="center"/>
            </w:pPr>
            <w:r>
              <w:t>10</w:t>
            </w:r>
          </w:p>
        </w:tc>
        <w:tc>
          <w:tcPr>
            <w:tcW w:w="2835" w:type="dxa"/>
          </w:tcPr>
          <w:p w:rsidR="00394516" w:rsidRDefault="00394516" w:rsidP="00394516">
            <w:pPr>
              <w:jc w:val="left"/>
            </w:pPr>
            <w:r>
              <w:rPr>
                <w:rFonts w:hint="eastAsia"/>
              </w:rPr>
              <w:t>剩余存续期超过</w:t>
            </w:r>
            <w:r>
              <w:rPr>
                <w:rFonts w:hint="eastAsia"/>
              </w:rPr>
              <w:t>397</w:t>
            </w:r>
            <w:r>
              <w:rPr>
                <w:rFonts w:hint="eastAsia"/>
              </w:rPr>
              <w:t>天的浮动利率债券</w:t>
            </w:r>
          </w:p>
        </w:tc>
        <w:tc>
          <w:tcPr>
            <w:tcW w:w="2466" w:type="dxa"/>
          </w:tcPr>
          <w:p w:rsidR="00394516" w:rsidRDefault="00394516" w:rsidP="00394516">
            <w:pPr>
              <w:jc w:val="right"/>
            </w:pPr>
            <w:r>
              <w:t>-</w:t>
            </w:r>
          </w:p>
        </w:tc>
        <w:tc>
          <w:tcPr>
            <w:tcW w:w="2557" w:type="dxa"/>
          </w:tcPr>
          <w:p w:rsidR="00394516" w:rsidRDefault="00394516" w:rsidP="00394516">
            <w:pPr>
              <w:jc w:val="right"/>
            </w:pPr>
            <w:r>
              <w:t>-</w:t>
            </w:r>
          </w:p>
        </w:tc>
      </w:tr>
    </w:tbl>
    <w:p w:rsidR="00394516" w:rsidRDefault="00394516" w:rsidP="00394516">
      <w:pPr>
        <w:pStyle w:val="-2"/>
        <w:spacing w:before="312"/>
        <w:rPr>
          <w:rFonts w:hint="eastAsia"/>
        </w:rPr>
      </w:pPr>
      <w:r>
        <w:rPr>
          <w:rFonts w:hint="eastAsia"/>
        </w:rPr>
        <w:t>报告期末按摊余成本占基金资产净值比例大小排名的前十名债券投资明细</w:t>
      </w:r>
    </w:p>
    <w:p w:rsidR="00394516" w:rsidRDefault="00394516" w:rsidP="00394516">
      <w:pPr>
        <w:jc w:val="right"/>
        <w:rPr>
          <w:rFonts w:hint="eastAsia"/>
        </w:rPr>
      </w:pPr>
      <w:r>
        <w:rPr>
          <w:rFonts w:hint="eastAsia"/>
        </w:rPr>
        <w:t>金额单位：人民币元</w:t>
      </w:r>
    </w:p>
    <w:tbl>
      <w:tblPr>
        <w:tblStyle w:val="-0"/>
        <w:tblW w:w="8505" w:type="dxa"/>
        <w:tblLayout w:type="fixed"/>
        <w:tblLook w:val="04A0" w:firstRow="1" w:lastRow="0" w:firstColumn="1" w:lastColumn="0" w:noHBand="0" w:noVBand="1"/>
      </w:tblPr>
      <w:tblGrid>
        <w:gridCol w:w="646"/>
        <w:gridCol w:w="1162"/>
        <w:gridCol w:w="1928"/>
        <w:gridCol w:w="1480"/>
        <w:gridCol w:w="1701"/>
        <w:gridCol w:w="1588"/>
      </w:tblGrid>
      <w:tr w:rsidR="00394516" w:rsidTr="00394516">
        <w:trPr>
          <w:cnfStyle w:val="100000000000" w:firstRow="1" w:lastRow="0" w:firstColumn="0" w:lastColumn="0" w:oddVBand="0" w:evenVBand="0" w:oddHBand="0" w:evenHBand="0" w:firstRowFirstColumn="0" w:firstRowLastColumn="0" w:lastRowFirstColumn="0" w:lastRowLastColumn="0"/>
        </w:trPr>
        <w:tc>
          <w:tcPr>
            <w:tcW w:w="646" w:type="dxa"/>
          </w:tcPr>
          <w:p w:rsidR="00394516" w:rsidRPr="00394516" w:rsidRDefault="00394516" w:rsidP="00394516">
            <w:pPr>
              <w:jc w:val="center"/>
              <w:rPr>
                <w:b/>
              </w:rPr>
            </w:pPr>
            <w:r w:rsidRPr="00394516">
              <w:rPr>
                <w:rFonts w:hint="eastAsia"/>
                <w:b/>
              </w:rPr>
              <w:t>序号</w:t>
            </w:r>
          </w:p>
        </w:tc>
        <w:tc>
          <w:tcPr>
            <w:tcW w:w="1162" w:type="dxa"/>
          </w:tcPr>
          <w:p w:rsidR="00394516" w:rsidRPr="00394516" w:rsidRDefault="00394516" w:rsidP="00394516">
            <w:pPr>
              <w:jc w:val="center"/>
              <w:rPr>
                <w:b/>
              </w:rPr>
            </w:pPr>
            <w:r w:rsidRPr="00394516">
              <w:rPr>
                <w:rFonts w:hint="eastAsia"/>
                <w:b/>
              </w:rPr>
              <w:t>债券代码</w:t>
            </w:r>
          </w:p>
        </w:tc>
        <w:tc>
          <w:tcPr>
            <w:tcW w:w="1928" w:type="dxa"/>
          </w:tcPr>
          <w:p w:rsidR="00394516" w:rsidRPr="00394516" w:rsidRDefault="00394516" w:rsidP="00394516">
            <w:pPr>
              <w:jc w:val="center"/>
              <w:rPr>
                <w:b/>
              </w:rPr>
            </w:pPr>
            <w:r w:rsidRPr="00394516">
              <w:rPr>
                <w:rFonts w:hint="eastAsia"/>
                <w:b/>
              </w:rPr>
              <w:t>债券名称</w:t>
            </w:r>
          </w:p>
        </w:tc>
        <w:tc>
          <w:tcPr>
            <w:tcW w:w="1480" w:type="dxa"/>
          </w:tcPr>
          <w:p w:rsidR="00394516" w:rsidRPr="00394516" w:rsidRDefault="00394516" w:rsidP="00394516">
            <w:pPr>
              <w:jc w:val="center"/>
              <w:rPr>
                <w:b/>
              </w:rPr>
            </w:pPr>
            <w:r w:rsidRPr="00394516">
              <w:rPr>
                <w:rFonts w:hint="eastAsia"/>
                <w:b/>
              </w:rPr>
              <w:t>债券数量（张）</w:t>
            </w:r>
          </w:p>
        </w:tc>
        <w:tc>
          <w:tcPr>
            <w:tcW w:w="1701" w:type="dxa"/>
          </w:tcPr>
          <w:p w:rsidR="00394516" w:rsidRPr="00394516" w:rsidRDefault="00394516" w:rsidP="00394516">
            <w:pPr>
              <w:jc w:val="center"/>
              <w:rPr>
                <w:b/>
              </w:rPr>
            </w:pPr>
            <w:r w:rsidRPr="00394516">
              <w:rPr>
                <w:rFonts w:hint="eastAsia"/>
                <w:b/>
              </w:rPr>
              <w:t>摊余成本（元）</w:t>
            </w:r>
          </w:p>
        </w:tc>
        <w:tc>
          <w:tcPr>
            <w:tcW w:w="1588" w:type="dxa"/>
          </w:tcPr>
          <w:p w:rsidR="00394516" w:rsidRPr="00394516" w:rsidRDefault="00394516" w:rsidP="00394516">
            <w:pPr>
              <w:jc w:val="center"/>
              <w:rPr>
                <w:b/>
              </w:rPr>
            </w:pPr>
            <w:r w:rsidRPr="00394516">
              <w:rPr>
                <w:rFonts w:hint="eastAsia"/>
                <w:b/>
              </w:rPr>
              <w:t>占基金资产净值比例（％）</w:t>
            </w:r>
          </w:p>
        </w:tc>
      </w:tr>
      <w:tr w:rsidR="00394516" w:rsidTr="00394516">
        <w:tc>
          <w:tcPr>
            <w:tcW w:w="646" w:type="dxa"/>
          </w:tcPr>
          <w:p w:rsidR="00394516" w:rsidRDefault="00394516" w:rsidP="00394516">
            <w:pPr>
              <w:jc w:val="center"/>
            </w:pPr>
            <w:r>
              <w:t>1</w:t>
            </w:r>
          </w:p>
        </w:tc>
        <w:tc>
          <w:tcPr>
            <w:tcW w:w="1162" w:type="dxa"/>
          </w:tcPr>
          <w:p w:rsidR="00394516" w:rsidRDefault="00394516" w:rsidP="00394516">
            <w:pPr>
              <w:jc w:val="left"/>
            </w:pPr>
            <w:r>
              <w:t>112503441</w:t>
            </w:r>
          </w:p>
        </w:tc>
        <w:tc>
          <w:tcPr>
            <w:tcW w:w="1928" w:type="dxa"/>
          </w:tcPr>
          <w:p w:rsidR="00394516" w:rsidRDefault="00394516" w:rsidP="00394516">
            <w:pPr>
              <w:jc w:val="left"/>
            </w:pPr>
            <w:r>
              <w:rPr>
                <w:rFonts w:hint="eastAsia"/>
              </w:rPr>
              <w:t>25</w:t>
            </w:r>
            <w:r>
              <w:rPr>
                <w:rFonts w:hint="eastAsia"/>
              </w:rPr>
              <w:t>农业银行</w:t>
            </w:r>
            <w:r>
              <w:rPr>
                <w:rFonts w:hint="eastAsia"/>
              </w:rPr>
              <w:t>CD441</w:t>
            </w:r>
          </w:p>
        </w:tc>
        <w:tc>
          <w:tcPr>
            <w:tcW w:w="1480" w:type="dxa"/>
          </w:tcPr>
          <w:p w:rsidR="00394516" w:rsidRDefault="00394516" w:rsidP="00394516">
            <w:pPr>
              <w:jc w:val="right"/>
            </w:pPr>
            <w:r>
              <w:t>4,000,000</w:t>
            </w:r>
          </w:p>
        </w:tc>
        <w:tc>
          <w:tcPr>
            <w:tcW w:w="1701" w:type="dxa"/>
          </w:tcPr>
          <w:p w:rsidR="00394516" w:rsidRDefault="00394516" w:rsidP="00394516">
            <w:pPr>
              <w:jc w:val="right"/>
            </w:pPr>
            <w:r>
              <w:t>398,539,311.05</w:t>
            </w:r>
          </w:p>
        </w:tc>
        <w:tc>
          <w:tcPr>
            <w:tcW w:w="1588" w:type="dxa"/>
          </w:tcPr>
          <w:p w:rsidR="00394516" w:rsidRDefault="00394516" w:rsidP="00394516">
            <w:pPr>
              <w:jc w:val="right"/>
            </w:pPr>
            <w:r>
              <w:t>4.53</w:t>
            </w:r>
          </w:p>
        </w:tc>
      </w:tr>
      <w:tr w:rsidR="00394516" w:rsidTr="00394516">
        <w:tc>
          <w:tcPr>
            <w:tcW w:w="646" w:type="dxa"/>
          </w:tcPr>
          <w:p w:rsidR="00394516" w:rsidRDefault="00394516" w:rsidP="00394516">
            <w:pPr>
              <w:jc w:val="center"/>
            </w:pPr>
            <w:r>
              <w:t>2</w:t>
            </w:r>
          </w:p>
        </w:tc>
        <w:tc>
          <w:tcPr>
            <w:tcW w:w="1162" w:type="dxa"/>
          </w:tcPr>
          <w:p w:rsidR="00394516" w:rsidRDefault="00394516" w:rsidP="00394516">
            <w:pPr>
              <w:jc w:val="left"/>
            </w:pPr>
            <w:r>
              <w:t>112605058</w:t>
            </w:r>
          </w:p>
        </w:tc>
        <w:tc>
          <w:tcPr>
            <w:tcW w:w="1928" w:type="dxa"/>
          </w:tcPr>
          <w:p w:rsidR="00394516" w:rsidRDefault="00394516" w:rsidP="00394516">
            <w:pPr>
              <w:jc w:val="left"/>
            </w:pPr>
            <w:r>
              <w:rPr>
                <w:rFonts w:hint="eastAsia"/>
              </w:rPr>
              <w:t>26</w:t>
            </w:r>
            <w:r>
              <w:rPr>
                <w:rFonts w:hint="eastAsia"/>
              </w:rPr>
              <w:t>建设银行</w:t>
            </w:r>
            <w:r>
              <w:rPr>
                <w:rFonts w:hint="eastAsia"/>
              </w:rPr>
              <w:t>CD058</w:t>
            </w:r>
          </w:p>
        </w:tc>
        <w:tc>
          <w:tcPr>
            <w:tcW w:w="1480" w:type="dxa"/>
          </w:tcPr>
          <w:p w:rsidR="00394516" w:rsidRDefault="00394516" w:rsidP="00394516">
            <w:pPr>
              <w:jc w:val="right"/>
            </w:pPr>
            <w:r>
              <w:t>3,000,000</w:t>
            </w:r>
          </w:p>
        </w:tc>
        <w:tc>
          <w:tcPr>
            <w:tcW w:w="1701" w:type="dxa"/>
          </w:tcPr>
          <w:p w:rsidR="00394516" w:rsidRDefault="00394516" w:rsidP="00394516">
            <w:pPr>
              <w:jc w:val="right"/>
            </w:pPr>
            <w:r>
              <w:t>296,627,963.19</w:t>
            </w:r>
          </w:p>
        </w:tc>
        <w:tc>
          <w:tcPr>
            <w:tcW w:w="1588" w:type="dxa"/>
          </w:tcPr>
          <w:p w:rsidR="00394516" w:rsidRDefault="00394516" w:rsidP="00394516">
            <w:pPr>
              <w:jc w:val="right"/>
            </w:pPr>
            <w:r>
              <w:t>3.38</w:t>
            </w:r>
          </w:p>
        </w:tc>
      </w:tr>
      <w:tr w:rsidR="00394516" w:rsidTr="00394516">
        <w:tc>
          <w:tcPr>
            <w:tcW w:w="646" w:type="dxa"/>
          </w:tcPr>
          <w:p w:rsidR="00394516" w:rsidRDefault="00394516" w:rsidP="00394516">
            <w:pPr>
              <w:jc w:val="center"/>
            </w:pPr>
            <w:r>
              <w:t>3</w:t>
            </w:r>
          </w:p>
        </w:tc>
        <w:tc>
          <w:tcPr>
            <w:tcW w:w="1162" w:type="dxa"/>
          </w:tcPr>
          <w:p w:rsidR="00394516" w:rsidRDefault="00394516" w:rsidP="00394516">
            <w:pPr>
              <w:jc w:val="left"/>
            </w:pPr>
            <w:r>
              <w:t>112609028</w:t>
            </w:r>
          </w:p>
        </w:tc>
        <w:tc>
          <w:tcPr>
            <w:tcW w:w="1928" w:type="dxa"/>
          </w:tcPr>
          <w:p w:rsidR="00394516" w:rsidRDefault="00394516" w:rsidP="00394516">
            <w:pPr>
              <w:jc w:val="left"/>
            </w:pPr>
            <w:r>
              <w:rPr>
                <w:rFonts w:hint="eastAsia"/>
              </w:rPr>
              <w:t>26</w:t>
            </w:r>
            <w:r>
              <w:rPr>
                <w:rFonts w:hint="eastAsia"/>
              </w:rPr>
              <w:t>浦发银行</w:t>
            </w:r>
            <w:r>
              <w:rPr>
                <w:rFonts w:hint="eastAsia"/>
              </w:rPr>
              <w:t>CD028</w:t>
            </w:r>
          </w:p>
        </w:tc>
        <w:tc>
          <w:tcPr>
            <w:tcW w:w="1480" w:type="dxa"/>
          </w:tcPr>
          <w:p w:rsidR="00394516" w:rsidRDefault="00394516" w:rsidP="00394516">
            <w:pPr>
              <w:jc w:val="right"/>
            </w:pPr>
            <w:r>
              <w:t>2,000,000</w:t>
            </w:r>
          </w:p>
        </w:tc>
        <w:tc>
          <w:tcPr>
            <w:tcW w:w="1701" w:type="dxa"/>
          </w:tcPr>
          <w:p w:rsidR="00394516" w:rsidRDefault="00394516" w:rsidP="00394516">
            <w:pPr>
              <w:jc w:val="right"/>
            </w:pPr>
            <w:r>
              <w:t>199,749,794.90</w:t>
            </w:r>
          </w:p>
        </w:tc>
        <w:tc>
          <w:tcPr>
            <w:tcW w:w="1588" w:type="dxa"/>
          </w:tcPr>
          <w:p w:rsidR="00394516" w:rsidRDefault="00394516" w:rsidP="00394516">
            <w:pPr>
              <w:jc w:val="right"/>
            </w:pPr>
            <w:r>
              <w:t>2.27</w:t>
            </w:r>
          </w:p>
        </w:tc>
      </w:tr>
      <w:tr w:rsidR="00394516" w:rsidTr="00394516">
        <w:tc>
          <w:tcPr>
            <w:tcW w:w="646" w:type="dxa"/>
          </w:tcPr>
          <w:p w:rsidR="00394516" w:rsidRDefault="00394516" w:rsidP="00394516">
            <w:pPr>
              <w:jc w:val="center"/>
            </w:pPr>
            <w:r>
              <w:t>4</w:t>
            </w:r>
          </w:p>
        </w:tc>
        <w:tc>
          <w:tcPr>
            <w:tcW w:w="1162" w:type="dxa"/>
          </w:tcPr>
          <w:p w:rsidR="00394516" w:rsidRDefault="00394516" w:rsidP="00394516">
            <w:pPr>
              <w:jc w:val="left"/>
            </w:pPr>
            <w:r>
              <w:t>112503262</w:t>
            </w:r>
          </w:p>
        </w:tc>
        <w:tc>
          <w:tcPr>
            <w:tcW w:w="1928" w:type="dxa"/>
          </w:tcPr>
          <w:p w:rsidR="00394516" w:rsidRDefault="00394516" w:rsidP="00394516">
            <w:pPr>
              <w:jc w:val="left"/>
            </w:pPr>
            <w:r>
              <w:rPr>
                <w:rFonts w:hint="eastAsia"/>
              </w:rPr>
              <w:t>25</w:t>
            </w:r>
            <w:r>
              <w:rPr>
                <w:rFonts w:hint="eastAsia"/>
              </w:rPr>
              <w:t>农业银行</w:t>
            </w:r>
            <w:r>
              <w:rPr>
                <w:rFonts w:hint="eastAsia"/>
              </w:rPr>
              <w:t>CD262</w:t>
            </w:r>
          </w:p>
        </w:tc>
        <w:tc>
          <w:tcPr>
            <w:tcW w:w="1480" w:type="dxa"/>
          </w:tcPr>
          <w:p w:rsidR="00394516" w:rsidRDefault="00394516" w:rsidP="00394516">
            <w:pPr>
              <w:jc w:val="right"/>
            </w:pPr>
            <w:r>
              <w:t>2,000,000</w:t>
            </w:r>
          </w:p>
        </w:tc>
        <w:tc>
          <w:tcPr>
            <w:tcW w:w="1701" w:type="dxa"/>
          </w:tcPr>
          <w:p w:rsidR="00394516" w:rsidRDefault="00394516" w:rsidP="00394516">
            <w:pPr>
              <w:jc w:val="right"/>
            </w:pPr>
            <w:r>
              <w:t>199,605,005.65</w:t>
            </w:r>
          </w:p>
        </w:tc>
        <w:tc>
          <w:tcPr>
            <w:tcW w:w="1588" w:type="dxa"/>
          </w:tcPr>
          <w:p w:rsidR="00394516" w:rsidRDefault="00394516" w:rsidP="00394516">
            <w:pPr>
              <w:jc w:val="right"/>
            </w:pPr>
            <w:r>
              <w:t>2.27</w:t>
            </w:r>
          </w:p>
        </w:tc>
      </w:tr>
      <w:tr w:rsidR="00394516" w:rsidTr="00394516">
        <w:tc>
          <w:tcPr>
            <w:tcW w:w="646" w:type="dxa"/>
          </w:tcPr>
          <w:p w:rsidR="00394516" w:rsidRDefault="00394516" w:rsidP="00394516">
            <w:pPr>
              <w:jc w:val="center"/>
            </w:pPr>
            <w:r>
              <w:t>5</w:t>
            </w:r>
          </w:p>
        </w:tc>
        <w:tc>
          <w:tcPr>
            <w:tcW w:w="1162" w:type="dxa"/>
          </w:tcPr>
          <w:p w:rsidR="00394516" w:rsidRDefault="00394516" w:rsidP="00394516">
            <w:pPr>
              <w:jc w:val="left"/>
            </w:pPr>
            <w:r>
              <w:t>112502280</w:t>
            </w:r>
          </w:p>
        </w:tc>
        <w:tc>
          <w:tcPr>
            <w:tcW w:w="1928" w:type="dxa"/>
          </w:tcPr>
          <w:p w:rsidR="00394516" w:rsidRDefault="00394516" w:rsidP="00394516">
            <w:pPr>
              <w:jc w:val="left"/>
            </w:pPr>
            <w:r>
              <w:rPr>
                <w:rFonts w:hint="eastAsia"/>
              </w:rPr>
              <w:t>25</w:t>
            </w:r>
            <w:r>
              <w:rPr>
                <w:rFonts w:hint="eastAsia"/>
              </w:rPr>
              <w:t>工商银行</w:t>
            </w:r>
            <w:r>
              <w:rPr>
                <w:rFonts w:hint="eastAsia"/>
              </w:rPr>
              <w:t>CD280</w:t>
            </w:r>
          </w:p>
        </w:tc>
        <w:tc>
          <w:tcPr>
            <w:tcW w:w="1480" w:type="dxa"/>
          </w:tcPr>
          <w:p w:rsidR="00394516" w:rsidRDefault="00394516" w:rsidP="00394516">
            <w:pPr>
              <w:jc w:val="right"/>
            </w:pPr>
            <w:r>
              <w:t>2,000,000</w:t>
            </w:r>
          </w:p>
        </w:tc>
        <w:tc>
          <w:tcPr>
            <w:tcW w:w="1701" w:type="dxa"/>
          </w:tcPr>
          <w:p w:rsidR="00394516" w:rsidRDefault="00394516" w:rsidP="00394516">
            <w:pPr>
              <w:jc w:val="right"/>
            </w:pPr>
            <w:r>
              <w:t>199,318,893.13</w:t>
            </w:r>
          </w:p>
        </w:tc>
        <w:tc>
          <w:tcPr>
            <w:tcW w:w="1588" w:type="dxa"/>
          </w:tcPr>
          <w:p w:rsidR="00394516" w:rsidRDefault="00394516" w:rsidP="00394516">
            <w:pPr>
              <w:jc w:val="right"/>
            </w:pPr>
            <w:r>
              <w:t>2.27</w:t>
            </w:r>
          </w:p>
        </w:tc>
      </w:tr>
      <w:tr w:rsidR="00394516" w:rsidTr="00394516">
        <w:tc>
          <w:tcPr>
            <w:tcW w:w="646" w:type="dxa"/>
          </w:tcPr>
          <w:p w:rsidR="00394516" w:rsidRDefault="00394516" w:rsidP="00394516">
            <w:pPr>
              <w:jc w:val="center"/>
            </w:pPr>
            <w:r>
              <w:t>6</w:t>
            </w:r>
          </w:p>
        </w:tc>
        <w:tc>
          <w:tcPr>
            <w:tcW w:w="1162" w:type="dxa"/>
          </w:tcPr>
          <w:p w:rsidR="00394516" w:rsidRDefault="00394516" w:rsidP="00394516">
            <w:pPr>
              <w:jc w:val="left"/>
            </w:pPr>
            <w:r>
              <w:t>112616015</w:t>
            </w:r>
          </w:p>
        </w:tc>
        <w:tc>
          <w:tcPr>
            <w:tcW w:w="1928" w:type="dxa"/>
          </w:tcPr>
          <w:p w:rsidR="00394516" w:rsidRDefault="00394516" w:rsidP="00394516">
            <w:pPr>
              <w:jc w:val="left"/>
            </w:pPr>
            <w:r>
              <w:rPr>
                <w:rFonts w:hint="eastAsia"/>
              </w:rPr>
              <w:t>26</w:t>
            </w:r>
            <w:r>
              <w:rPr>
                <w:rFonts w:hint="eastAsia"/>
              </w:rPr>
              <w:t>上海银行</w:t>
            </w:r>
            <w:r>
              <w:rPr>
                <w:rFonts w:hint="eastAsia"/>
              </w:rPr>
              <w:t>CD015</w:t>
            </w:r>
          </w:p>
        </w:tc>
        <w:tc>
          <w:tcPr>
            <w:tcW w:w="1480" w:type="dxa"/>
          </w:tcPr>
          <w:p w:rsidR="00394516" w:rsidRDefault="00394516" w:rsidP="00394516">
            <w:pPr>
              <w:jc w:val="right"/>
            </w:pPr>
            <w:r>
              <w:t>2,000,000</w:t>
            </w:r>
          </w:p>
        </w:tc>
        <w:tc>
          <w:tcPr>
            <w:tcW w:w="1701" w:type="dxa"/>
          </w:tcPr>
          <w:p w:rsidR="00394516" w:rsidRDefault="00394516" w:rsidP="00394516">
            <w:pPr>
              <w:jc w:val="right"/>
            </w:pPr>
            <w:r>
              <w:t>198,890,632.96</w:t>
            </w:r>
          </w:p>
        </w:tc>
        <w:tc>
          <w:tcPr>
            <w:tcW w:w="1588" w:type="dxa"/>
          </w:tcPr>
          <w:p w:rsidR="00394516" w:rsidRDefault="00394516" w:rsidP="00394516">
            <w:pPr>
              <w:jc w:val="right"/>
            </w:pPr>
            <w:r>
              <w:t>2.26</w:t>
            </w:r>
          </w:p>
        </w:tc>
      </w:tr>
      <w:tr w:rsidR="00394516" w:rsidTr="00394516">
        <w:tc>
          <w:tcPr>
            <w:tcW w:w="646" w:type="dxa"/>
          </w:tcPr>
          <w:p w:rsidR="00394516" w:rsidRDefault="00394516" w:rsidP="00394516">
            <w:pPr>
              <w:jc w:val="center"/>
            </w:pPr>
            <w:r>
              <w:t>7</w:t>
            </w:r>
          </w:p>
        </w:tc>
        <w:tc>
          <w:tcPr>
            <w:tcW w:w="1162" w:type="dxa"/>
          </w:tcPr>
          <w:p w:rsidR="00394516" w:rsidRDefault="00394516" w:rsidP="00394516">
            <w:pPr>
              <w:jc w:val="left"/>
            </w:pPr>
            <w:r>
              <w:t>112612044</w:t>
            </w:r>
          </w:p>
        </w:tc>
        <w:tc>
          <w:tcPr>
            <w:tcW w:w="1928" w:type="dxa"/>
          </w:tcPr>
          <w:p w:rsidR="00394516" w:rsidRDefault="00394516" w:rsidP="00394516">
            <w:pPr>
              <w:jc w:val="left"/>
            </w:pPr>
            <w:r>
              <w:rPr>
                <w:rFonts w:hint="eastAsia"/>
              </w:rPr>
              <w:t>26</w:t>
            </w:r>
            <w:r>
              <w:rPr>
                <w:rFonts w:hint="eastAsia"/>
              </w:rPr>
              <w:t>北京银行</w:t>
            </w:r>
            <w:r>
              <w:rPr>
                <w:rFonts w:hint="eastAsia"/>
              </w:rPr>
              <w:t>CD044</w:t>
            </w:r>
          </w:p>
        </w:tc>
        <w:tc>
          <w:tcPr>
            <w:tcW w:w="1480" w:type="dxa"/>
          </w:tcPr>
          <w:p w:rsidR="00394516" w:rsidRDefault="00394516" w:rsidP="00394516">
            <w:pPr>
              <w:jc w:val="right"/>
            </w:pPr>
            <w:r>
              <w:t>2,000,000</w:t>
            </w:r>
          </w:p>
        </w:tc>
        <w:tc>
          <w:tcPr>
            <w:tcW w:w="1701" w:type="dxa"/>
          </w:tcPr>
          <w:p w:rsidR="00394516" w:rsidRDefault="00394516" w:rsidP="00394516">
            <w:pPr>
              <w:jc w:val="right"/>
            </w:pPr>
            <w:r>
              <w:t>198,515,254.51</w:t>
            </w:r>
          </w:p>
        </w:tc>
        <w:tc>
          <w:tcPr>
            <w:tcW w:w="1588" w:type="dxa"/>
          </w:tcPr>
          <w:p w:rsidR="00394516" w:rsidRDefault="00394516" w:rsidP="00394516">
            <w:pPr>
              <w:jc w:val="right"/>
            </w:pPr>
            <w:r>
              <w:t>2.26</w:t>
            </w:r>
          </w:p>
        </w:tc>
      </w:tr>
      <w:tr w:rsidR="00394516" w:rsidTr="00394516">
        <w:tc>
          <w:tcPr>
            <w:tcW w:w="646" w:type="dxa"/>
          </w:tcPr>
          <w:p w:rsidR="00394516" w:rsidRDefault="00394516" w:rsidP="00394516">
            <w:pPr>
              <w:jc w:val="center"/>
            </w:pPr>
            <w:r>
              <w:lastRenderedPageBreak/>
              <w:t>8</w:t>
            </w:r>
          </w:p>
        </w:tc>
        <w:tc>
          <w:tcPr>
            <w:tcW w:w="1162" w:type="dxa"/>
          </w:tcPr>
          <w:p w:rsidR="00394516" w:rsidRDefault="00394516" w:rsidP="00394516">
            <w:pPr>
              <w:jc w:val="left"/>
            </w:pPr>
            <w:r>
              <w:t>112602033</w:t>
            </w:r>
          </w:p>
        </w:tc>
        <w:tc>
          <w:tcPr>
            <w:tcW w:w="1928" w:type="dxa"/>
          </w:tcPr>
          <w:p w:rsidR="00394516" w:rsidRDefault="00394516" w:rsidP="00394516">
            <w:pPr>
              <w:jc w:val="left"/>
            </w:pPr>
            <w:r>
              <w:rPr>
                <w:rFonts w:hint="eastAsia"/>
              </w:rPr>
              <w:t>26</w:t>
            </w:r>
            <w:r>
              <w:rPr>
                <w:rFonts w:hint="eastAsia"/>
              </w:rPr>
              <w:t>工商银行</w:t>
            </w:r>
            <w:r>
              <w:rPr>
                <w:rFonts w:hint="eastAsia"/>
              </w:rPr>
              <w:t>CD033</w:t>
            </w:r>
          </w:p>
        </w:tc>
        <w:tc>
          <w:tcPr>
            <w:tcW w:w="1480" w:type="dxa"/>
          </w:tcPr>
          <w:p w:rsidR="00394516" w:rsidRDefault="00394516" w:rsidP="00394516">
            <w:pPr>
              <w:jc w:val="right"/>
            </w:pPr>
            <w:r>
              <w:t>2,000,000</w:t>
            </w:r>
          </w:p>
        </w:tc>
        <w:tc>
          <w:tcPr>
            <w:tcW w:w="1701" w:type="dxa"/>
          </w:tcPr>
          <w:p w:rsidR="00394516" w:rsidRDefault="00394516" w:rsidP="00394516">
            <w:pPr>
              <w:jc w:val="right"/>
            </w:pPr>
            <w:r>
              <w:t>198,181,049.04</w:t>
            </w:r>
          </w:p>
        </w:tc>
        <w:tc>
          <w:tcPr>
            <w:tcW w:w="1588" w:type="dxa"/>
          </w:tcPr>
          <w:p w:rsidR="00394516" w:rsidRDefault="00394516" w:rsidP="00394516">
            <w:pPr>
              <w:jc w:val="right"/>
            </w:pPr>
            <w:r>
              <w:t>2.26</w:t>
            </w:r>
          </w:p>
        </w:tc>
      </w:tr>
      <w:tr w:rsidR="00394516" w:rsidTr="00394516">
        <w:tc>
          <w:tcPr>
            <w:tcW w:w="646" w:type="dxa"/>
          </w:tcPr>
          <w:p w:rsidR="00394516" w:rsidRDefault="00394516" w:rsidP="00394516">
            <w:pPr>
              <w:jc w:val="center"/>
            </w:pPr>
            <w:r>
              <w:t>9</w:t>
            </w:r>
          </w:p>
        </w:tc>
        <w:tc>
          <w:tcPr>
            <w:tcW w:w="1162" w:type="dxa"/>
          </w:tcPr>
          <w:p w:rsidR="00394516" w:rsidRDefault="00394516" w:rsidP="00394516">
            <w:pPr>
              <w:jc w:val="left"/>
            </w:pPr>
            <w:r>
              <w:t>112606073</w:t>
            </w:r>
          </w:p>
        </w:tc>
        <w:tc>
          <w:tcPr>
            <w:tcW w:w="1928" w:type="dxa"/>
          </w:tcPr>
          <w:p w:rsidR="00394516" w:rsidRDefault="00394516" w:rsidP="00394516">
            <w:pPr>
              <w:jc w:val="left"/>
            </w:pPr>
            <w:r>
              <w:rPr>
                <w:rFonts w:hint="eastAsia"/>
              </w:rPr>
              <w:t>26</w:t>
            </w:r>
            <w:r>
              <w:rPr>
                <w:rFonts w:hint="eastAsia"/>
              </w:rPr>
              <w:t>交通银行</w:t>
            </w:r>
            <w:r>
              <w:rPr>
                <w:rFonts w:hint="eastAsia"/>
              </w:rPr>
              <w:t>CD073</w:t>
            </w:r>
          </w:p>
        </w:tc>
        <w:tc>
          <w:tcPr>
            <w:tcW w:w="1480" w:type="dxa"/>
          </w:tcPr>
          <w:p w:rsidR="00394516" w:rsidRDefault="00394516" w:rsidP="00394516">
            <w:pPr>
              <w:jc w:val="right"/>
            </w:pPr>
            <w:r>
              <w:t>2,000,000</w:t>
            </w:r>
          </w:p>
        </w:tc>
        <w:tc>
          <w:tcPr>
            <w:tcW w:w="1701" w:type="dxa"/>
          </w:tcPr>
          <w:p w:rsidR="00394516" w:rsidRDefault="00394516" w:rsidP="00394516">
            <w:pPr>
              <w:jc w:val="right"/>
            </w:pPr>
            <w:r>
              <w:t>197,824,103.60</w:t>
            </w:r>
          </w:p>
        </w:tc>
        <w:tc>
          <w:tcPr>
            <w:tcW w:w="1588" w:type="dxa"/>
          </w:tcPr>
          <w:p w:rsidR="00394516" w:rsidRDefault="00394516" w:rsidP="00394516">
            <w:pPr>
              <w:jc w:val="right"/>
            </w:pPr>
            <w:r>
              <w:t>2.25</w:t>
            </w:r>
          </w:p>
        </w:tc>
      </w:tr>
      <w:tr w:rsidR="00394516" w:rsidTr="00394516">
        <w:tc>
          <w:tcPr>
            <w:tcW w:w="646" w:type="dxa"/>
          </w:tcPr>
          <w:p w:rsidR="00394516" w:rsidRDefault="00394516" w:rsidP="00394516">
            <w:pPr>
              <w:jc w:val="center"/>
            </w:pPr>
            <w:r>
              <w:t>10</w:t>
            </w:r>
          </w:p>
        </w:tc>
        <w:tc>
          <w:tcPr>
            <w:tcW w:w="1162" w:type="dxa"/>
          </w:tcPr>
          <w:p w:rsidR="00394516" w:rsidRDefault="00394516" w:rsidP="00394516">
            <w:pPr>
              <w:jc w:val="left"/>
            </w:pPr>
            <w:r>
              <w:t>112604006</w:t>
            </w:r>
          </w:p>
        </w:tc>
        <w:tc>
          <w:tcPr>
            <w:tcW w:w="1928" w:type="dxa"/>
          </w:tcPr>
          <w:p w:rsidR="00394516" w:rsidRDefault="00394516" w:rsidP="00394516">
            <w:pPr>
              <w:jc w:val="left"/>
            </w:pPr>
            <w:r>
              <w:rPr>
                <w:rFonts w:hint="eastAsia"/>
              </w:rPr>
              <w:t>26</w:t>
            </w:r>
            <w:r>
              <w:rPr>
                <w:rFonts w:hint="eastAsia"/>
              </w:rPr>
              <w:t>中国银行</w:t>
            </w:r>
            <w:r>
              <w:rPr>
                <w:rFonts w:hint="eastAsia"/>
              </w:rPr>
              <w:t>CD006</w:t>
            </w:r>
          </w:p>
        </w:tc>
        <w:tc>
          <w:tcPr>
            <w:tcW w:w="1480" w:type="dxa"/>
          </w:tcPr>
          <w:p w:rsidR="00394516" w:rsidRDefault="00394516" w:rsidP="00394516">
            <w:pPr>
              <w:jc w:val="right"/>
            </w:pPr>
            <w:r>
              <w:t>2,000,000</w:t>
            </w:r>
          </w:p>
        </w:tc>
        <w:tc>
          <w:tcPr>
            <w:tcW w:w="1701" w:type="dxa"/>
          </w:tcPr>
          <w:p w:rsidR="00394516" w:rsidRDefault="00394516" w:rsidP="00394516">
            <w:pPr>
              <w:jc w:val="right"/>
            </w:pPr>
            <w:r>
              <w:t>197,743,787.56</w:t>
            </w:r>
          </w:p>
        </w:tc>
        <w:tc>
          <w:tcPr>
            <w:tcW w:w="1588" w:type="dxa"/>
          </w:tcPr>
          <w:p w:rsidR="00394516" w:rsidRDefault="00394516" w:rsidP="00394516">
            <w:pPr>
              <w:jc w:val="right"/>
            </w:pPr>
            <w:r>
              <w:t>2.25</w:t>
            </w:r>
          </w:p>
        </w:tc>
      </w:tr>
    </w:tbl>
    <w:p w:rsidR="00394516" w:rsidRDefault="00394516" w:rsidP="00394516">
      <w:pPr>
        <w:pStyle w:val="-2"/>
        <w:spacing w:before="312"/>
        <w:rPr>
          <w:rFonts w:hint="eastAsia"/>
        </w:rPr>
      </w:pPr>
      <w:r>
        <w:rPr>
          <w:rFonts w:hint="eastAsia"/>
        </w:rPr>
        <w:t xml:space="preserve">“影子定价”与“摊余成本法”确定的基金资产净值的偏离 </w:t>
      </w:r>
    </w:p>
    <w:tbl>
      <w:tblPr>
        <w:tblStyle w:val="-0"/>
        <w:tblW w:w="8505" w:type="dxa"/>
        <w:tblLayout w:type="fixed"/>
        <w:tblLook w:val="04A0" w:firstRow="1" w:lastRow="0" w:firstColumn="1" w:lastColumn="0" w:noHBand="0" w:noVBand="1"/>
      </w:tblPr>
      <w:tblGrid>
        <w:gridCol w:w="6124"/>
        <w:gridCol w:w="2381"/>
      </w:tblGrid>
      <w:tr w:rsidR="00394516" w:rsidTr="00394516">
        <w:trPr>
          <w:cnfStyle w:val="100000000000" w:firstRow="1" w:lastRow="0" w:firstColumn="0" w:lastColumn="0" w:oddVBand="0" w:evenVBand="0" w:oddHBand="0" w:evenHBand="0" w:firstRowFirstColumn="0" w:firstRowLastColumn="0" w:lastRowFirstColumn="0" w:lastRowLastColumn="0"/>
        </w:trPr>
        <w:tc>
          <w:tcPr>
            <w:tcW w:w="6124" w:type="dxa"/>
          </w:tcPr>
          <w:p w:rsidR="00394516" w:rsidRPr="00394516" w:rsidRDefault="00394516" w:rsidP="00394516">
            <w:pPr>
              <w:jc w:val="center"/>
              <w:rPr>
                <w:b/>
              </w:rPr>
            </w:pPr>
            <w:r w:rsidRPr="00394516">
              <w:rPr>
                <w:rFonts w:hint="eastAsia"/>
                <w:b/>
              </w:rPr>
              <w:t>项目</w:t>
            </w:r>
          </w:p>
        </w:tc>
        <w:tc>
          <w:tcPr>
            <w:tcW w:w="2381" w:type="dxa"/>
          </w:tcPr>
          <w:p w:rsidR="00394516" w:rsidRPr="00394516" w:rsidRDefault="00394516" w:rsidP="00394516">
            <w:pPr>
              <w:jc w:val="center"/>
              <w:rPr>
                <w:b/>
              </w:rPr>
            </w:pPr>
            <w:r w:rsidRPr="00394516">
              <w:rPr>
                <w:rFonts w:hint="eastAsia"/>
                <w:b/>
              </w:rPr>
              <w:t>偏离情况</w:t>
            </w:r>
          </w:p>
        </w:tc>
      </w:tr>
      <w:tr w:rsidR="00394516" w:rsidTr="00394516">
        <w:tc>
          <w:tcPr>
            <w:tcW w:w="6124" w:type="dxa"/>
          </w:tcPr>
          <w:p w:rsidR="00394516" w:rsidRDefault="00394516" w:rsidP="00394516">
            <w:pPr>
              <w:jc w:val="left"/>
            </w:pPr>
            <w:r>
              <w:rPr>
                <w:rFonts w:hint="eastAsia"/>
              </w:rPr>
              <w:t>报告期内偏离度的绝对值在</w:t>
            </w:r>
            <w:r>
              <w:rPr>
                <w:rFonts w:hint="eastAsia"/>
              </w:rPr>
              <w:t>0.25</w:t>
            </w:r>
            <w:r>
              <w:rPr>
                <w:rFonts w:hint="eastAsia"/>
              </w:rPr>
              <w:t>（含）</w:t>
            </w:r>
            <w:r>
              <w:rPr>
                <w:rFonts w:hint="eastAsia"/>
              </w:rPr>
              <w:t>-0.5%</w:t>
            </w:r>
            <w:r>
              <w:rPr>
                <w:rFonts w:hint="eastAsia"/>
              </w:rPr>
              <w:t>间的次数</w:t>
            </w:r>
          </w:p>
        </w:tc>
        <w:tc>
          <w:tcPr>
            <w:tcW w:w="2381" w:type="dxa"/>
          </w:tcPr>
          <w:p w:rsidR="00394516" w:rsidRDefault="00394516" w:rsidP="00394516">
            <w:pPr>
              <w:jc w:val="right"/>
            </w:pPr>
            <w:r>
              <w:t>0</w:t>
            </w:r>
          </w:p>
        </w:tc>
      </w:tr>
      <w:tr w:rsidR="00394516" w:rsidTr="00394516">
        <w:tc>
          <w:tcPr>
            <w:tcW w:w="6124" w:type="dxa"/>
          </w:tcPr>
          <w:p w:rsidR="00394516" w:rsidRDefault="00394516" w:rsidP="00394516">
            <w:pPr>
              <w:jc w:val="left"/>
            </w:pPr>
            <w:r>
              <w:rPr>
                <w:rFonts w:hint="eastAsia"/>
              </w:rPr>
              <w:t>报告期内偏离度的最高值</w:t>
            </w:r>
          </w:p>
        </w:tc>
        <w:tc>
          <w:tcPr>
            <w:tcW w:w="2381" w:type="dxa"/>
          </w:tcPr>
          <w:p w:rsidR="00394516" w:rsidRDefault="00394516" w:rsidP="00394516">
            <w:pPr>
              <w:jc w:val="right"/>
            </w:pPr>
            <w:r>
              <w:t>0.0216%</w:t>
            </w:r>
          </w:p>
        </w:tc>
      </w:tr>
      <w:tr w:rsidR="00394516" w:rsidTr="00394516">
        <w:tc>
          <w:tcPr>
            <w:tcW w:w="6124" w:type="dxa"/>
          </w:tcPr>
          <w:p w:rsidR="00394516" w:rsidRDefault="00394516" w:rsidP="00394516">
            <w:pPr>
              <w:jc w:val="left"/>
            </w:pPr>
            <w:r>
              <w:rPr>
                <w:rFonts w:hint="eastAsia"/>
              </w:rPr>
              <w:t>报告期内偏离度的最低值</w:t>
            </w:r>
          </w:p>
        </w:tc>
        <w:tc>
          <w:tcPr>
            <w:tcW w:w="2381" w:type="dxa"/>
          </w:tcPr>
          <w:p w:rsidR="00394516" w:rsidRDefault="00394516" w:rsidP="00394516">
            <w:pPr>
              <w:jc w:val="right"/>
            </w:pPr>
            <w:r>
              <w:t>0.0041%</w:t>
            </w:r>
          </w:p>
        </w:tc>
      </w:tr>
      <w:tr w:rsidR="00394516" w:rsidTr="00394516">
        <w:tc>
          <w:tcPr>
            <w:tcW w:w="6124" w:type="dxa"/>
          </w:tcPr>
          <w:p w:rsidR="00394516" w:rsidRDefault="00394516" w:rsidP="00394516">
            <w:pPr>
              <w:jc w:val="left"/>
            </w:pPr>
            <w:r>
              <w:rPr>
                <w:rFonts w:hint="eastAsia"/>
              </w:rPr>
              <w:t>报告期内每个工作日偏离度的绝对值的简单平均值</w:t>
            </w:r>
          </w:p>
        </w:tc>
        <w:tc>
          <w:tcPr>
            <w:tcW w:w="2381" w:type="dxa"/>
          </w:tcPr>
          <w:p w:rsidR="00394516" w:rsidRDefault="00394516" w:rsidP="00394516">
            <w:pPr>
              <w:jc w:val="right"/>
            </w:pPr>
            <w:r>
              <w:t>0.0120%</w:t>
            </w:r>
          </w:p>
        </w:tc>
      </w:tr>
    </w:tbl>
    <w:p w:rsidR="00394516" w:rsidRDefault="00394516" w:rsidP="00394516">
      <w:pPr>
        <w:pStyle w:val="-3"/>
        <w:spacing w:before="156" w:after="156"/>
        <w:rPr>
          <w:rFonts w:hint="eastAsia"/>
        </w:rPr>
      </w:pPr>
      <w:r>
        <w:rPr>
          <w:rFonts w:hint="eastAsia"/>
        </w:rPr>
        <w:t>报告期内负偏离度的绝对值达到</w:t>
      </w:r>
      <w:r>
        <w:rPr>
          <w:rFonts w:hint="eastAsia"/>
        </w:rPr>
        <w:t>0.25%</w:t>
      </w:r>
      <w:r>
        <w:rPr>
          <w:rFonts w:hint="eastAsia"/>
        </w:rPr>
        <w:t>情况说明</w:t>
      </w:r>
    </w:p>
    <w:p w:rsidR="00394516" w:rsidRDefault="00394516" w:rsidP="00394516">
      <w:pPr>
        <w:pStyle w:val="-"/>
        <w:ind w:firstLine="420"/>
        <w:rPr>
          <w:rFonts w:hint="eastAsia"/>
        </w:rPr>
      </w:pPr>
      <w:r>
        <w:rPr>
          <w:rFonts w:hint="eastAsia"/>
        </w:rPr>
        <w:t>本报告期内本基金无负偏离度的绝对值达到0.25%的情况。</w:t>
      </w:r>
    </w:p>
    <w:p w:rsidR="00394516" w:rsidRDefault="00394516" w:rsidP="00394516">
      <w:pPr>
        <w:pStyle w:val="-3"/>
        <w:spacing w:before="156" w:after="156"/>
        <w:rPr>
          <w:rFonts w:hint="eastAsia"/>
        </w:rPr>
      </w:pPr>
      <w:r>
        <w:rPr>
          <w:rFonts w:hint="eastAsia"/>
        </w:rPr>
        <w:t>报告期内正偏离度的绝对值达到</w:t>
      </w:r>
      <w:r>
        <w:rPr>
          <w:rFonts w:hint="eastAsia"/>
        </w:rPr>
        <w:t>0.5%</w:t>
      </w:r>
      <w:r>
        <w:rPr>
          <w:rFonts w:hint="eastAsia"/>
        </w:rPr>
        <w:t>情况说明</w:t>
      </w:r>
    </w:p>
    <w:p w:rsidR="00394516" w:rsidRDefault="00394516" w:rsidP="00394516">
      <w:pPr>
        <w:pStyle w:val="-"/>
        <w:ind w:firstLine="420"/>
        <w:rPr>
          <w:rFonts w:hint="eastAsia"/>
        </w:rPr>
      </w:pPr>
      <w:r>
        <w:rPr>
          <w:rFonts w:hint="eastAsia"/>
        </w:rPr>
        <w:t>本报告期内本基金无正偏离度的绝对值达到0.5%的情况。</w:t>
      </w:r>
    </w:p>
    <w:p w:rsidR="00394516" w:rsidRDefault="00394516" w:rsidP="00394516">
      <w:pPr>
        <w:pStyle w:val="-2"/>
        <w:spacing w:before="312"/>
        <w:rPr>
          <w:rFonts w:hint="eastAsia"/>
        </w:rPr>
      </w:pPr>
      <w:r>
        <w:rPr>
          <w:rFonts w:hint="eastAsia"/>
        </w:rPr>
        <w:t>报告期末按摊余成本占基金资产净值比例大小排名的前十名资产支持证券投资明细</w:t>
      </w:r>
    </w:p>
    <w:p w:rsidR="00394516" w:rsidRDefault="00394516" w:rsidP="00394516">
      <w:pPr>
        <w:pStyle w:val="-"/>
        <w:ind w:firstLine="420"/>
        <w:rPr>
          <w:rFonts w:hint="eastAsia"/>
        </w:rPr>
      </w:pPr>
      <w:r>
        <w:rPr>
          <w:rFonts w:hint="eastAsia"/>
        </w:rPr>
        <w:t>本基金本报告期末未持有资产支持证券。</w:t>
      </w:r>
    </w:p>
    <w:p w:rsidR="00394516" w:rsidRDefault="00394516" w:rsidP="00394516">
      <w:pPr>
        <w:pStyle w:val="-2"/>
        <w:spacing w:before="312"/>
        <w:rPr>
          <w:rFonts w:hint="eastAsia"/>
        </w:rPr>
      </w:pPr>
      <w:r>
        <w:rPr>
          <w:rFonts w:hint="eastAsia"/>
        </w:rPr>
        <w:t>投资组合报告附注</w:t>
      </w:r>
    </w:p>
    <w:p w:rsidR="00394516" w:rsidRDefault="00394516" w:rsidP="00394516">
      <w:pPr>
        <w:pStyle w:val="-3"/>
        <w:spacing w:before="156" w:after="156"/>
        <w:rPr>
          <w:rFonts w:hint="eastAsia"/>
        </w:rPr>
      </w:pPr>
      <w:r>
        <w:rPr>
          <w:rFonts w:hint="eastAsia"/>
        </w:rPr>
        <w:t>基金计价方法说明</w:t>
      </w:r>
    </w:p>
    <w:p w:rsidR="00394516" w:rsidRDefault="00394516" w:rsidP="00394516">
      <w:pPr>
        <w:pStyle w:val="-"/>
        <w:ind w:firstLine="420"/>
        <w:rPr>
          <w:rFonts w:hint="eastAsia"/>
        </w:rPr>
      </w:pPr>
      <w:r>
        <w:rPr>
          <w:rFonts w:hint="eastAsia"/>
        </w:rPr>
        <w:t>本基金按照实际利率计算账面价值，即计价对象以买入成本列示，按票面利率或商定利率并考虑其买入时的溢价和折价，在其剩余期限内平均摊销，每日计提收益。</w:t>
      </w:r>
    </w:p>
    <w:p w:rsidR="00394516" w:rsidRDefault="00394516" w:rsidP="00394516">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394516" w:rsidRDefault="00394516" w:rsidP="00394516">
      <w:pPr>
        <w:pStyle w:val="-"/>
        <w:ind w:firstLine="420"/>
        <w:rPr>
          <w:rFonts w:hint="eastAsia"/>
        </w:rPr>
      </w:pPr>
      <w:r>
        <w:rPr>
          <w:rFonts w:hint="eastAsia"/>
        </w:rPr>
        <w:t>本基金投资的前十名证券的发行主体中，中国工商银行股份有限公司在报告编制日前一年内曾受到中国人民银行的处罚；中国农业银行股份有限公司在报告编制日前一年内曾受到国家金融监督管理总局的处罚；北京银行股份有限公司在报告编制日前一年内曾受到国家金融监督管理总局北京监管局、中国人民银行的处罚；中国建设银行股份有限公司在报告编制日前一年内曾受到国家金融监督管理总局、中国人民银行的处罚；交通银行股份有限公司在报告编制日前一年内曾受到中国人民银行的处罚；上海浦东发展银行股份有限</w:t>
      </w:r>
      <w:r>
        <w:rPr>
          <w:rFonts w:hint="eastAsia"/>
        </w:rPr>
        <w:lastRenderedPageBreak/>
        <w:t>公司在报告编制日前一年内曾受到国家金融监督管理总局、中国人民银行的处罚；上海银行股份有限公司在报告编制日前一年内曾受到国家金融监督管理总局上海监管局、中国人民银行的处罚；中国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394516" w:rsidRDefault="00394516" w:rsidP="00394516">
      <w:pPr>
        <w:pStyle w:val="-"/>
        <w:ind w:firstLine="420"/>
        <w:rPr>
          <w:rFonts w:hint="eastAsia"/>
        </w:rPr>
      </w:pPr>
      <w:r>
        <w:rPr>
          <w:rFonts w:hint="eastAsia"/>
        </w:rPr>
        <w:t>对上述证券的投资决策程序的说明：本基金投资上述证券的投资决策程序符合相关法律法规和公司制度的要求。</w:t>
      </w:r>
    </w:p>
    <w:p w:rsidR="00394516" w:rsidRDefault="00394516" w:rsidP="00394516">
      <w:pPr>
        <w:pStyle w:val="-3"/>
        <w:spacing w:before="156" w:after="156"/>
        <w:rPr>
          <w:rFonts w:hint="eastAsia"/>
        </w:rPr>
      </w:pPr>
      <w:r>
        <w:rPr>
          <w:rFonts w:hint="eastAsia"/>
        </w:rPr>
        <w:t>其他资产构成</w:t>
      </w:r>
    </w:p>
    <w:p w:rsidR="00394516" w:rsidRDefault="00394516" w:rsidP="00394516">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737"/>
        <w:gridCol w:w="4763"/>
        <w:gridCol w:w="3005"/>
      </w:tblGrid>
      <w:tr w:rsidR="00394516" w:rsidTr="00394516">
        <w:trPr>
          <w:cnfStyle w:val="100000000000" w:firstRow="1" w:lastRow="0" w:firstColumn="0" w:lastColumn="0" w:oddVBand="0" w:evenVBand="0" w:oddHBand="0" w:evenHBand="0" w:firstRowFirstColumn="0" w:firstRowLastColumn="0" w:lastRowFirstColumn="0" w:lastRowLastColumn="0"/>
        </w:trPr>
        <w:tc>
          <w:tcPr>
            <w:tcW w:w="737" w:type="dxa"/>
          </w:tcPr>
          <w:p w:rsidR="00394516" w:rsidRPr="00394516" w:rsidRDefault="00394516" w:rsidP="00394516">
            <w:pPr>
              <w:jc w:val="center"/>
              <w:rPr>
                <w:b/>
              </w:rPr>
            </w:pPr>
            <w:r w:rsidRPr="00394516">
              <w:rPr>
                <w:rFonts w:hint="eastAsia"/>
                <w:b/>
              </w:rPr>
              <w:t>序号</w:t>
            </w:r>
          </w:p>
        </w:tc>
        <w:tc>
          <w:tcPr>
            <w:tcW w:w="4763" w:type="dxa"/>
          </w:tcPr>
          <w:p w:rsidR="00394516" w:rsidRPr="00394516" w:rsidRDefault="00394516" w:rsidP="00394516">
            <w:pPr>
              <w:jc w:val="center"/>
              <w:rPr>
                <w:b/>
              </w:rPr>
            </w:pPr>
            <w:r w:rsidRPr="00394516">
              <w:rPr>
                <w:rFonts w:hint="eastAsia"/>
                <w:b/>
              </w:rPr>
              <w:t>名称</w:t>
            </w:r>
          </w:p>
        </w:tc>
        <w:tc>
          <w:tcPr>
            <w:tcW w:w="3005" w:type="dxa"/>
          </w:tcPr>
          <w:p w:rsidR="00394516" w:rsidRPr="00394516" w:rsidRDefault="00394516" w:rsidP="00394516">
            <w:pPr>
              <w:jc w:val="center"/>
              <w:rPr>
                <w:b/>
              </w:rPr>
            </w:pPr>
            <w:r w:rsidRPr="00394516">
              <w:rPr>
                <w:rFonts w:hint="eastAsia"/>
                <w:b/>
              </w:rPr>
              <w:t>金额（元）</w:t>
            </w:r>
          </w:p>
        </w:tc>
      </w:tr>
      <w:tr w:rsidR="00394516" w:rsidTr="00394516">
        <w:tc>
          <w:tcPr>
            <w:tcW w:w="737" w:type="dxa"/>
          </w:tcPr>
          <w:p w:rsidR="00394516" w:rsidRDefault="00394516" w:rsidP="00394516">
            <w:pPr>
              <w:jc w:val="center"/>
            </w:pPr>
            <w:r>
              <w:t>1</w:t>
            </w:r>
          </w:p>
        </w:tc>
        <w:tc>
          <w:tcPr>
            <w:tcW w:w="4763" w:type="dxa"/>
          </w:tcPr>
          <w:p w:rsidR="00394516" w:rsidRDefault="00394516" w:rsidP="00394516">
            <w:pPr>
              <w:jc w:val="left"/>
            </w:pPr>
            <w:r>
              <w:rPr>
                <w:rFonts w:hint="eastAsia"/>
              </w:rPr>
              <w:t>存出保证金</w:t>
            </w:r>
          </w:p>
        </w:tc>
        <w:tc>
          <w:tcPr>
            <w:tcW w:w="3005" w:type="dxa"/>
          </w:tcPr>
          <w:p w:rsidR="00394516" w:rsidRDefault="00394516" w:rsidP="00394516">
            <w:pPr>
              <w:jc w:val="right"/>
            </w:pPr>
            <w:r>
              <w:t>32,223.49</w:t>
            </w:r>
          </w:p>
        </w:tc>
      </w:tr>
      <w:tr w:rsidR="00394516" w:rsidTr="00394516">
        <w:tc>
          <w:tcPr>
            <w:tcW w:w="737" w:type="dxa"/>
          </w:tcPr>
          <w:p w:rsidR="00394516" w:rsidRDefault="00394516" w:rsidP="00394516">
            <w:pPr>
              <w:jc w:val="center"/>
            </w:pPr>
            <w:r>
              <w:t>2</w:t>
            </w:r>
          </w:p>
        </w:tc>
        <w:tc>
          <w:tcPr>
            <w:tcW w:w="4763" w:type="dxa"/>
          </w:tcPr>
          <w:p w:rsidR="00394516" w:rsidRDefault="00394516" w:rsidP="00394516">
            <w:pPr>
              <w:jc w:val="left"/>
            </w:pPr>
            <w:r>
              <w:rPr>
                <w:rFonts w:hint="eastAsia"/>
              </w:rPr>
              <w:t>应收证券清算款</w:t>
            </w:r>
          </w:p>
        </w:tc>
        <w:tc>
          <w:tcPr>
            <w:tcW w:w="3005" w:type="dxa"/>
          </w:tcPr>
          <w:p w:rsidR="00394516" w:rsidRDefault="00394516" w:rsidP="00394516">
            <w:pPr>
              <w:jc w:val="right"/>
            </w:pPr>
            <w:r>
              <w:t>98,506,036.99</w:t>
            </w:r>
          </w:p>
        </w:tc>
      </w:tr>
      <w:tr w:rsidR="00394516" w:rsidTr="00394516">
        <w:tc>
          <w:tcPr>
            <w:tcW w:w="737" w:type="dxa"/>
          </w:tcPr>
          <w:p w:rsidR="00394516" w:rsidRDefault="00394516" w:rsidP="00394516">
            <w:pPr>
              <w:jc w:val="center"/>
            </w:pPr>
            <w:r>
              <w:t>3</w:t>
            </w:r>
          </w:p>
        </w:tc>
        <w:tc>
          <w:tcPr>
            <w:tcW w:w="4763" w:type="dxa"/>
          </w:tcPr>
          <w:p w:rsidR="00394516" w:rsidRDefault="00394516" w:rsidP="00394516">
            <w:pPr>
              <w:jc w:val="left"/>
            </w:pPr>
            <w:r>
              <w:rPr>
                <w:rFonts w:hint="eastAsia"/>
              </w:rPr>
              <w:t>应收利息</w:t>
            </w:r>
          </w:p>
        </w:tc>
        <w:tc>
          <w:tcPr>
            <w:tcW w:w="3005" w:type="dxa"/>
          </w:tcPr>
          <w:p w:rsidR="00394516" w:rsidRDefault="00394516" w:rsidP="00394516">
            <w:pPr>
              <w:jc w:val="right"/>
            </w:pPr>
            <w:r>
              <w:t>-</w:t>
            </w:r>
          </w:p>
        </w:tc>
      </w:tr>
      <w:tr w:rsidR="00394516" w:rsidTr="00394516">
        <w:tc>
          <w:tcPr>
            <w:tcW w:w="737" w:type="dxa"/>
          </w:tcPr>
          <w:p w:rsidR="00394516" w:rsidRDefault="00394516" w:rsidP="00394516">
            <w:pPr>
              <w:jc w:val="center"/>
            </w:pPr>
            <w:r>
              <w:t>4</w:t>
            </w:r>
          </w:p>
        </w:tc>
        <w:tc>
          <w:tcPr>
            <w:tcW w:w="4763" w:type="dxa"/>
          </w:tcPr>
          <w:p w:rsidR="00394516" w:rsidRDefault="00394516" w:rsidP="00394516">
            <w:pPr>
              <w:jc w:val="left"/>
            </w:pPr>
            <w:r>
              <w:rPr>
                <w:rFonts w:hint="eastAsia"/>
              </w:rPr>
              <w:t>应收申购款</w:t>
            </w:r>
          </w:p>
        </w:tc>
        <w:tc>
          <w:tcPr>
            <w:tcW w:w="3005" w:type="dxa"/>
          </w:tcPr>
          <w:p w:rsidR="00394516" w:rsidRDefault="00394516" w:rsidP="00394516">
            <w:pPr>
              <w:jc w:val="right"/>
            </w:pPr>
            <w:r>
              <w:t>15,825,170.61</w:t>
            </w:r>
          </w:p>
        </w:tc>
      </w:tr>
      <w:tr w:rsidR="00394516" w:rsidTr="00394516">
        <w:tc>
          <w:tcPr>
            <w:tcW w:w="737" w:type="dxa"/>
          </w:tcPr>
          <w:p w:rsidR="00394516" w:rsidRDefault="00394516" w:rsidP="00394516">
            <w:pPr>
              <w:jc w:val="center"/>
            </w:pPr>
            <w:r>
              <w:t>5</w:t>
            </w:r>
          </w:p>
        </w:tc>
        <w:tc>
          <w:tcPr>
            <w:tcW w:w="4763" w:type="dxa"/>
          </w:tcPr>
          <w:p w:rsidR="00394516" w:rsidRDefault="00394516" w:rsidP="00394516">
            <w:pPr>
              <w:jc w:val="left"/>
            </w:pPr>
            <w:r>
              <w:rPr>
                <w:rFonts w:hint="eastAsia"/>
              </w:rPr>
              <w:t>其他应收款</w:t>
            </w:r>
          </w:p>
        </w:tc>
        <w:tc>
          <w:tcPr>
            <w:tcW w:w="3005" w:type="dxa"/>
          </w:tcPr>
          <w:p w:rsidR="00394516" w:rsidRDefault="00394516" w:rsidP="00394516">
            <w:pPr>
              <w:jc w:val="right"/>
            </w:pPr>
            <w:r>
              <w:t>-</w:t>
            </w:r>
          </w:p>
        </w:tc>
      </w:tr>
      <w:tr w:rsidR="00394516" w:rsidTr="00394516">
        <w:tc>
          <w:tcPr>
            <w:tcW w:w="737" w:type="dxa"/>
          </w:tcPr>
          <w:p w:rsidR="00394516" w:rsidRDefault="00394516" w:rsidP="00394516">
            <w:pPr>
              <w:jc w:val="center"/>
            </w:pPr>
            <w:r>
              <w:t>6</w:t>
            </w:r>
          </w:p>
        </w:tc>
        <w:tc>
          <w:tcPr>
            <w:tcW w:w="4763" w:type="dxa"/>
          </w:tcPr>
          <w:p w:rsidR="00394516" w:rsidRDefault="00394516" w:rsidP="00394516">
            <w:pPr>
              <w:jc w:val="left"/>
            </w:pPr>
            <w:r>
              <w:rPr>
                <w:rFonts w:hint="eastAsia"/>
              </w:rPr>
              <w:t>待摊费用</w:t>
            </w:r>
          </w:p>
        </w:tc>
        <w:tc>
          <w:tcPr>
            <w:tcW w:w="3005" w:type="dxa"/>
          </w:tcPr>
          <w:p w:rsidR="00394516" w:rsidRDefault="00394516" w:rsidP="00394516">
            <w:pPr>
              <w:jc w:val="right"/>
            </w:pPr>
            <w:r>
              <w:t>-</w:t>
            </w:r>
          </w:p>
        </w:tc>
      </w:tr>
      <w:tr w:rsidR="00394516" w:rsidTr="00394516">
        <w:tc>
          <w:tcPr>
            <w:tcW w:w="737" w:type="dxa"/>
          </w:tcPr>
          <w:p w:rsidR="00394516" w:rsidRDefault="00394516" w:rsidP="00394516">
            <w:pPr>
              <w:jc w:val="center"/>
            </w:pPr>
            <w:r>
              <w:t>7</w:t>
            </w:r>
          </w:p>
        </w:tc>
        <w:tc>
          <w:tcPr>
            <w:tcW w:w="4763" w:type="dxa"/>
          </w:tcPr>
          <w:p w:rsidR="00394516" w:rsidRDefault="00394516" w:rsidP="00394516">
            <w:pPr>
              <w:jc w:val="left"/>
            </w:pPr>
            <w:r>
              <w:rPr>
                <w:rFonts w:hint="eastAsia"/>
              </w:rPr>
              <w:t>其他</w:t>
            </w:r>
          </w:p>
        </w:tc>
        <w:tc>
          <w:tcPr>
            <w:tcW w:w="3005" w:type="dxa"/>
          </w:tcPr>
          <w:p w:rsidR="00394516" w:rsidRDefault="00394516" w:rsidP="00394516">
            <w:pPr>
              <w:jc w:val="right"/>
            </w:pPr>
            <w:r>
              <w:t>-</w:t>
            </w:r>
          </w:p>
        </w:tc>
      </w:tr>
      <w:tr w:rsidR="00394516" w:rsidTr="00394516">
        <w:tc>
          <w:tcPr>
            <w:tcW w:w="737" w:type="dxa"/>
          </w:tcPr>
          <w:p w:rsidR="00394516" w:rsidRDefault="00394516" w:rsidP="00394516">
            <w:pPr>
              <w:jc w:val="center"/>
            </w:pPr>
            <w:r>
              <w:t>8</w:t>
            </w:r>
          </w:p>
        </w:tc>
        <w:tc>
          <w:tcPr>
            <w:tcW w:w="4763" w:type="dxa"/>
          </w:tcPr>
          <w:p w:rsidR="00394516" w:rsidRDefault="00394516" w:rsidP="00394516">
            <w:pPr>
              <w:jc w:val="left"/>
            </w:pPr>
            <w:r>
              <w:rPr>
                <w:rFonts w:hint="eastAsia"/>
              </w:rPr>
              <w:t>合计</w:t>
            </w:r>
          </w:p>
        </w:tc>
        <w:tc>
          <w:tcPr>
            <w:tcW w:w="3005" w:type="dxa"/>
          </w:tcPr>
          <w:p w:rsidR="00394516" w:rsidRDefault="00394516" w:rsidP="00394516">
            <w:pPr>
              <w:jc w:val="right"/>
            </w:pPr>
            <w:r>
              <w:t>114,363,431.09</w:t>
            </w:r>
          </w:p>
        </w:tc>
      </w:tr>
    </w:tbl>
    <w:p w:rsidR="00394516" w:rsidRDefault="00394516" w:rsidP="00394516">
      <w:pPr>
        <w:pStyle w:val="-3"/>
        <w:spacing w:before="156" w:after="156"/>
        <w:rPr>
          <w:rFonts w:hint="eastAsia"/>
        </w:rPr>
      </w:pPr>
      <w:r>
        <w:rPr>
          <w:rFonts w:hint="eastAsia"/>
        </w:rPr>
        <w:t xml:space="preserve"> </w:t>
      </w:r>
      <w:r>
        <w:rPr>
          <w:rFonts w:hint="eastAsia"/>
        </w:rPr>
        <w:t>投资组合报告附注的其他文字描述部分</w:t>
      </w:r>
    </w:p>
    <w:p w:rsidR="00394516" w:rsidRDefault="00394516" w:rsidP="00394516">
      <w:pPr>
        <w:pStyle w:val="-"/>
        <w:ind w:firstLine="420"/>
        <w:rPr>
          <w:rFonts w:hint="eastAsia"/>
        </w:rPr>
      </w:pPr>
      <w:r>
        <w:rPr>
          <w:rFonts w:hint="eastAsia"/>
        </w:rPr>
        <w:t>无。</w:t>
      </w:r>
    </w:p>
    <w:p w:rsidR="00394516" w:rsidRDefault="00394516" w:rsidP="00394516">
      <w:pPr>
        <w:pStyle w:val="-1"/>
        <w:ind w:left="281" w:hanging="281"/>
        <w:rPr>
          <w:rFonts w:hint="eastAsia"/>
        </w:rPr>
      </w:pPr>
      <w:r>
        <w:rPr>
          <w:rFonts w:hint="eastAsia"/>
        </w:rPr>
        <w:t>开放式基金份额变动</w:t>
      </w:r>
    </w:p>
    <w:p w:rsidR="00394516" w:rsidRDefault="00394516" w:rsidP="00394516">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1661"/>
        <w:gridCol w:w="1661"/>
        <w:gridCol w:w="1661"/>
        <w:gridCol w:w="1661"/>
        <w:gridCol w:w="1662"/>
      </w:tblGrid>
      <w:tr w:rsidR="00394516" w:rsidTr="00394516">
        <w:trPr>
          <w:cnfStyle w:val="100000000000" w:firstRow="1" w:lastRow="0" w:firstColumn="0" w:lastColumn="0" w:oddVBand="0" w:evenVBand="0" w:oddHBand="0" w:evenHBand="0" w:firstRowFirstColumn="0" w:firstRowLastColumn="0" w:lastRowFirstColumn="0" w:lastRowLastColumn="0"/>
        </w:trPr>
        <w:tc>
          <w:tcPr>
            <w:tcW w:w="1661" w:type="dxa"/>
          </w:tcPr>
          <w:p w:rsidR="00394516" w:rsidRPr="00394516" w:rsidRDefault="00394516" w:rsidP="00394516">
            <w:pPr>
              <w:jc w:val="center"/>
              <w:rPr>
                <w:b/>
              </w:rPr>
            </w:pPr>
            <w:r w:rsidRPr="00394516">
              <w:rPr>
                <w:rFonts w:hint="eastAsia"/>
                <w:b/>
              </w:rPr>
              <w:t>项目</w:t>
            </w:r>
          </w:p>
        </w:tc>
        <w:tc>
          <w:tcPr>
            <w:tcW w:w="1661" w:type="dxa"/>
          </w:tcPr>
          <w:p w:rsidR="00394516" w:rsidRPr="00394516" w:rsidRDefault="00394516" w:rsidP="00394516">
            <w:pPr>
              <w:jc w:val="center"/>
              <w:rPr>
                <w:b/>
              </w:rPr>
            </w:pPr>
            <w:r w:rsidRPr="00394516">
              <w:rPr>
                <w:rFonts w:hint="eastAsia"/>
                <w:b/>
              </w:rPr>
              <w:t>南方日添益货币</w:t>
            </w:r>
            <w:r w:rsidRPr="00394516">
              <w:rPr>
                <w:rFonts w:hint="eastAsia"/>
                <w:b/>
              </w:rPr>
              <w:t>A</w:t>
            </w:r>
          </w:p>
        </w:tc>
        <w:tc>
          <w:tcPr>
            <w:tcW w:w="1661" w:type="dxa"/>
          </w:tcPr>
          <w:p w:rsidR="00394516" w:rsidRPr="00394516" w:rsidRDefault="00394516" w:rsidP="00394516">
            <w:pPr>
              <w:jc w:val="center"/>
              <w:rPr>
                <w:b/>
              </w:rPr>
            </w:pPr>
            <w:r w:rsidRPr="00394516">
              <w:rPr>
                <w:rFonts w:hint="eastAsia"/>
                <w:b/>
              </w:rPr>
              <w:t>南方日添益货币</w:t>
            </w:r>
            <w:r w:rsidRPr="00394516">
              <w:rPr>
                <w:rFonts w:hint="eastAsia"/>
                <w:b/>
              </w:rPr>
              <w:t>C</w:t>
            </w:r>
          </w:p>
        </w:tc>
        <w:tc>
          <w:tcPr>
            <w:tcW w:w="1661" w:type="dxa"/>
          </w:tcPr>
          <w:p w:rsidR="00394516" w:rsidRPr="00394516" w:rsidRDefault="00394516" w:rsidP="00394516">
            <w:pPr>
              <w:jc w:val="center"/>
              <w:rPr>
                <w:b/>
              </w:rPr>
            </w:pPr>
            <w:r w:rsidRPr="00394516">
              <w:rPr>
                <w:rFonts w:hint="eastAsia"/>
                <w:b/>
              </w:rPr>
              <w:t>南方日添益货币</w:t>
            </w:r>
            <w:r w:rsidRPr="00394516">
              <w:rPr>
                <w:rFonts w:hint="eastAsia"/>
                <w:b/>
              </w:rPr>
              <w:t>E</w:t>
            </w:r>
          </w:p>
        </w:tc>
        <w:tc>
          <w:tcPr>
            <w:tcW w:w="1662" w:type="dxa"/>
          </w:tcPr>
          <w:p w:rsidR="00394516" w:rsidRPr="00394516" w:rsidRDefault="00394516" w:rsidP="00394516">
            <w:pPr>
              <w:jc w:val="center"/>
              <w:rPr>
                <w:b/>
              </w:rPr>
            </w:pPr>
            <w:r w:rsidRPr="00394516">
              <w:rPr>
                <w:rFonts w:hint="eastAsia"/>
                <w:b/>
              </w:rPr>
              <w:t>南方日添益货币</w:t>
            </w:r>
            <w:r w:rsidRPr="00394516">
              <w:rPr>
                <w:rFonts w:hint="eastAsia"/>
                <w:b/>
              </w:rPr>
              <w:t>F</w:t>
            </w:r>
          </w:p>
        </w:tc>
      </w:tr>
      <w:tr w:rsidR="00394516" w:rsidTr="00394516">
        <w:tc>
          <w:tcPr>
            <w:tcW w:w="1661" w:type="dxa"/>
          </w:tcPr>
          <w:p w:rsidR="00394516" w:rsidRDefault="00394516" w:rsidP="00394516">
            <w:pPr>
              <w:jc w:val="left"/>
            </w:pPr>
            <w:r>
              <w:rPr>
                <w:rFonts w:hint="eastAsia"/>
              </w:rPr>
              <w:t>报告期期初基金份额总额</w:t>
            </w:r>
          </w:p>
        </w:tc>
        <w:tc>
          <w:tcPr>
            <w:tcW w:w="1661" w:type="dxa"/>
          </w:tcPr>
          <w:p w:rsidR="00394516" w:rsidRDefault="00394516" w:rsidP="00394516">
            <w:pPr>
              <w:jc w:val="right"/>
            </w:pPr>
            <w:r>
              <w:t>5,890,596,734.42</w:t>
            </w:r>
          </w:p>
        </w:tc>
        <w:tc>
          <w:tcPr>
            <w:tcW w:w="1661" w:type="dxa"/>
          </w:tcPr>
          <w:p w:rsidR="00394516" w:rsidRDefault="00394516" w:rsidP="00394516">
            <w:pPr>
              <w:jc w:val="right"/>
            </w:pPr>
            <w:r>
              <w:t>379,451.86</w:t>
            </w:r>
          </w:p>
        </w:tc>
        <w:tc>
          <w:tcPr>
            <w:tcW w:w="1661" w:type="dxa"/>
          </w:tcPr>
          <w:p w:rsidR="00394516" w:rsidRDefault="00394516" w:rsidP="00394516">
            <w:pPr>
              <w:jc w:val="right"/>
            </w:pPr>
            <w:r>
              <w:t>2,350,961,005.25</w:t>
            </w:r>
          </w:p>
        </w:tc>
        <w:tc>
          <w:tcPr>
            <w:tcW w:w="1662" w:type="dxa"/>
          </w:tcPr>
          <w:p w:rsidR="00394516" w:rsidRDefault="00394516" w:rsidP="00394516">
            <w:pPr>
              <w:jc w:val="right"/>
            </w:pPr>
            <w:r>
              <w:t>614,087,158.14</w:t>
            </w:r>
          </w:p>
        </w:tc>
      </w:tr>
      <w:tr w:rsidR="00394516" w:rsidTr="00394516">
        <w:tc>
          <w:tcPr>
            <w:tcW w:w="1661" w:type="dxa"/>
          </w:tcPr>
          <w:p w:rsidR="00394516" w:rsidRDefault="00394516" w:rsidP="00394516">
            <w:pPr>
              <w:jc w:val="left"/>
            </w:pPr>
            <w:r>
              <w:rPr>
                <w:rFonts w:hint="eastAsia"/>
              </w:rPr>
              <w:t>报告期期间基金总申购份额</w:t>
            </w:r>
          </w:p>
        </w:tc>
        <w:tc>
          <w:tcPr>
            <w:tcW w:w="1661" w:type="dxa"/>
          </w:tcPr>
          <w:p w:rsidR="00394516" w:rsidRDefault="00394516" w:rsidP="00394516">
            <w:pPr>
              <w:jc w:val="right"/>
            </w:pPr>
            <w:r>
              <w:t>8,734,742,576.18</w:t>
            </w:r>
          </w:p>
        </w:tc>
        <w:tc>
          <w:tcPr>
            <w:tcW w:w="1661" w:type="dxa"/>
          </w:tcPr>
          <w:p w:rsidR="00394516" w:rsidRDefault="00394516" w:rsidP="00394516">
            <w:pPr>
              <w:jc w:val="right"/>
            </w:pPr>
            <w:r>
              <w:t>27,037.31</w:t>
            </w:r>
          </w:p>
        </w:tc>
        <w:tc>
          <w:tcPr>
            <w:tcW w:w="1661" w:type="dxa"/>
          </w:tcPr>
          <w:p w:rsidR="00394516" w:rsidRDefault="00394516" w:rsidP="00394516">
            <w:pPr>
              <w:jc w:val="right"/>
            </w:pPr>
            <w:r>
              <w:t>6,968,753,411.12</w:t>
            </w:r>
          </w:p>
        </w:tc>
        <w:tc>
          <w:tcPr>
            <w:tcW w:w="1662" w:type="dxa"/>
          </w:tcPr>
          <w:p w:rsidR="00394516" w:rsidRDefault="00394516" w:rsidP="00394516">
            <w:pPr>
              <w:jc w:val="right"/>
            </w:pPr>
            <w:r>
              <w:t>293,865,433.52</w:t>
            </w:r>
          </w:p>
        </w:tc>
      </w:tr>
      <w:tr w:rsidR="00394516" w:rsidTr="00394516">
        <w:tc>
          <w:tcPr>
            <w:tcW w:w="1661" w:type="dxa"/>
          </w:tcPr>
          <w:p w:rsidR="00394516" w:rsidRDefault="00394516" w:rsidP="00394516">
            <w:pPr>
              <w:jc w:val="left"/>
            </w:pPr>
            <w:r>
              <w:rPr>
                <w:rFonts w:hint="eastAsia"/>
              </w:rPr>
              <w:t>报告期期间基金总赎回份额</w:t>
            </w:r>
          </w:p>
        </w:tc>
        <w:tc>
          <w:tcPr>
            <w:tcW w:w="1661" w:type="dxa"/>
          </w:tcPr>
          <w:p w:rsidR="00394516" w:rsidRDefault="00394516" w:rsidP="00394516">
            <w:pPr>
              <w:jc w:val="right"/>
            </w:pPr>
            <w:r>
              <w:t>9,219,456,755.37</w:t>
            </w:r>
          </w:p>
        </w:tc>
        <w:tc>
          <w:tcPr>
            <w:tcW w:w="1661" w:type="dxa"/>
          </w:tcPr>
          <w:p w:rsidR="00394516" w:rsidRDefault="00394516" w:rsidP="00394516">
            <w:pPr>
              <w:jc w:val="right"/>
            </w:pPr>
            <w:r>
              <w:t>71,596.96</w:t>
            </w:r>
          </w:p>
        </w:tc>
        <w:tc>
          <w:tcPr>
            <w:tcW w:w="1661" w:type="dxa"/>
          </w:tcPr>
          <w:p w:rsidR="00394516" w:rsidRDefault="00394516" w:rsidP="00394516">
            <w:pPr>
              <w:jc w:val="right"/>
            </w:pPr>
            <w:r>
              <w:t>6,466,543,017.89</w:t>
            </w:r>
          </w:p>
        </w:tc>
        <w:tc>
          <w:tcPr>
            <w:tcW w:w="1662" w:type="dxa"/>
          </w:tcPr>
          <w:p w:rsidR="00394516" w:rsidRDefault="00394516" w:rsidP="00394516">
            <w:pPr>
              <w:jc w:val="right"/>
            </w:pPr>
            <w:r>
              <w:t>378,908,387.89</w:t>
            </w:r>
          </w:p>
        </w:tc>
      </w:tr>
      <w:tr w:rsidR="00394516" w:rsidTr="00394516">
        <w:tc>
          <w:tcPr>
            <w:tcW w:w="1661" w:type="dxa"/>
          </w:tcPr>
          <w:p w:rsidR="00394516" w:rsidRDefault="00394516" w:rsidP="00394516">
            <w:pPr>
              <w:jc w:val="left"/>
            </w:pPr>
            <w:r>
              <w:rPr>
                <w:rFonts w:hint="eastAsia"/>
              </w:rPr>
              <w:t>报告期期末基金份额总额</w:t>
            </w:r>
          </w:p>
        </w:tc>
        <w:tc>
          <w:tcPr>
            <w:tcW w:w="1661" w:type="dxa"/>
          </w:tcPr>
          <w:p w:rsidR="00394516" w:rsidRDefault="00394516" w:rsidP="00394516">
            <w:pPr>
              <w:jc w:val="right"/>
            </w:pPr>
            <w:r>
              <w:t>5,405,882,555.23</w:t>
            </w:r>
          </w:p>
        </w:tc>
        <w:tc>
          <w:tcPr>
            <w:tcW w:w="1661" w:type="dxa"/>
          </w:tcPr>
          <w:p w:rsidR="00394516" w:rsidRDefault="00394516" w:rsidP="00394516">
            <w:pPr>
              <w:jc w:val="right"/>
            </w:pPr>
            <w:r>
              <w:t>334,892.21</w:t>
            </w:r>
          </w:p>
        </w:tc>
        <w:tc>
          <w:tcPr>
            <w:tcW w:w="1661" w:type="dxa"/>
          </w:tcPr>
          <w:p w:rsidR="00394516" w:rsidRDefault="00394516" w:rsidP="00394516">
            <w:pPr>
              <w:jc w:val="right"/>
            </w:pPr>
            <w:r>
              <w:t>2,853,171,398.48</w:t>
            </w:r>
          </w:p>
        </w:tc>
        <w:tc>
          <w:tcPr>
            <w:tcW w:w="1662" w:type="dxa"/>
          </w:tcPr>
          <w:p w:rsidR="00394516" w:rsidRDefault="00394516" w:rsidP="00394516">
            <w:pPr>
              <w:jc w:val="right"/>
            </w:pPr>
            <w:r>
              <w:t>529,044,203.77</w:t>
            </w:r>
          </w:p>
        </w:tc>
      </w:tr>
    </w:tbl>
    <w:p w:rsidR="00394516" w:rsidRDefault="00394516" w:rsidP="00394516">
      <w:pPr>
        <w:pStyle w:val="-1"/>
        <w:ind w:left="281" w:hanging="281"/>
        <w:rPr>
          <w:rFonts w:hint="eastAsia"/>
        </w:rPr>
      </w:pPr>
      <w:r>
        <w:rPr>
          <w:rFonts w:hint="eastAsia"/>
        </w:rPr>
        <w:t>基金管理人运用固有资金投资本基金交易明细</w:t>
      </w:r>
    </w:p>
    <w:p w:rsidR="00394516" w:rsidRDefault="00394516" w:rsidP="00394516">
      <w:pPr>
        <w:pStyle w:val="-"/>
        <w:ind w:firstLine="420"/>
        <w:rPr>
          <w:rFonts w:hint="eastAsia"/>
        </w:rPr>
      </w:pPr>
      <w:r>
        <w:rPr>
          <w:rFonts w:hint="eastAsia"/>
        </w:rPr>
        <w:t>本报告期内，基金管理人不存在申购、赎回或买卖本基金的情况。</w:t>
      </w:r>
    </w:p>
    <w:p w:rsidR="00394516" w:rsidRDefault="00394516" w:rsidP="00394516">
      <w:pPr>
        <w:pStyle w:val="-1"/>
        <w:ind w:left="281" w:hanging="281"/>
        <w:rPr>
          <w:rFonts w:hint="eastAsia"/>
        </w:rPr>
      </w:pPr>
      <w:r>
        <w:rPr>
          <w:rFonts w:hint="eastAsia"/>
        </w:rPr>
        <w:lastRenderedPageBreak/>
        <w:t>影响投资者决策的其他重要信息</w:t>
      </w:r>
    </w:p>
    <w:p w:rsidR="00394516" w:rsidRDefault="00394516" w:rsidP="00394516">
      <w:pPr>
        <w:pStyle w:val="-2"/>
        <w:spacing w:before="312"/>
        <w:rPr>
          <w:rFonts w:hint="eastAsia"/>
        </w:rPr>
      </w:pPr>
      <w:r>
        <w:rPr>
          <w:rFonts w:hint="eastAsia"/>
        </w:rPr>
        <w:t>报告期内单一投资者持有基金份额比例达到或超过20%的情况</w:t>
      </w:r>
    </w:p>
    <w:p w:rsidR="00394516" w:rsidRDefault="00394516" w:rsidP="00394516">
      <w:pPr>
        <w:pStyle w:val="-"/>
        <w:ind w:firstLine="420"/>
        <w:rPr>
          <w:rFonts w:hint="eastAsia"/>
        </w:rPr>
      </w:pPr>
      <w:r>
        <w:rPr>
          <w:rFonts w:hint="eastAsia"/>
        </w:rPr>
        <w:t>报告期内单一投资者持有基金份额比例不存在达到或超过20%的情况。</w:t>
      </w:r>
    </w:p>
    <w:p w:rsidR="00394516" w:rsidRDefault="00394516" w:rsidP="00394516">
      <w:pPr>
        <w:pStyle w:val="-2"/>
        <w:spacing w:before="312"/>
        <w:rPr>
          <w:rFonts w:hint="eastAsia"/>
        </w:rPr>
      </w:pPr>
      <w:r>
        <w:rPr>
          <w:rFonts w:hint="eastAsia"/>
        </w:rPr>
        <w:t>影响投资者决策的其他重要信息</w:t>
      </w:r>
    </w:p>
    <w:p w:rsidR="00394516" w:rsidRDefault="00394516" w:rsidP="00394516">
      <w:pPr>
        <w:pStyle w:val="-"/>
        <w:ind w:firstLine="420"/>
        <w:rPr>
          <w:rFonts w:hint="eastAsia"/>
        </w:rPr>
      </w:pPr>
      <w:r>
        <w:rPr>
          <w:rFonts w:hint="eastAsia"/>
        </w:rPr>
        <w:t>无。</w:t>
      </w:r>
    </w:p>
    <w:p w:rsidR="00394516" w:rsidRDefault="00394516" w:rsidP="00394516">
      <w:pPr>
        <w:pStyle w:val="-1"/>
        <w:ind w:left="281" w:hanging="281"/>
        <w:rPr>
          <w:rFonts w:hint="eastAsia"/>
        </w:rPr>
      </w:pPr>
      <w:r>
        <w:rPr>
          <w:rFonts w:hint="eastAsia"/>
        </w:rPr>
        <w:t>备查文件目录</w:t>
      </w:r>
    </w:p>
    <w:p w:rsidR="00394516" w:rsidRDefault="00394516" w:rsidP="00394516">
      <w:pPr>
        <w:pStyle w:val="-2"/>
        <w:spacing w:before="312"/>
        <w:rPr>
          <w:rFonts w:hint="eastAsia"/>
        </w:rPr>
      </w:pPr>
      <w:r>
        <w:rPr>
          <w:rFonts w:hint="eastAsia"/>
        </w:rPr>
        <w:t>备查文件目录</w:t>
      </w:r>
    </w:p>
    <w:p w:rsidR="00394516" w:rsidRDefault="00394516" w:rsidP="00394516">
      <w:pPr>
        <w:pStyle w:val="-"/>
        <w:ind w:firstLine="420"/>
        <w:rPr>
          <w:rFonts w:hint="eastAsia"/>
        </w:rPr>
      </w:pPr>
      <w:r>
        <w:rPr>
          <w:rFonts w:hint="eastAsia"/>
        </w:rPr>
        <w:t>1、《南方日添益货币市场基金基金合同》；</w:t>
      </w:r>
    </w:p>
    <w:p w:rsidR="00394516" w:rsidRDefault="00394516" w:rsidP="00394516">
      <w:pPr>
        <w:pStyle w:val="-"/>
        <w:ind w:firstLine="420"/>
        <w:rPr>
          <w:rFonts w:hint="eastAsia"/>
        </w:rPr>
      </w:pPr>
      <w:r>
        <w:rPr>
          <w:rFonts w:hint="eastAsia"/>
        </w:rPr>
        <w:t>2、《南方日添益货币市场基金托管协议》；</w:t>
      </w:r>
    </w:p>
    <w:p w:rsidR="00394516" w:rsidRDefault="00394516" w:rsidP="00394516">
      <w:pPr>
        <w:pStyle w:val="-"/>
        <w:ind w:firstLine="420"/>
        <w:rPr>
          <w:rFonts w:hint="eastAsia"/>
        </w:rPr>
      </w:pPr>
      <w:r>
        <w:rPr>
          <w:rFonts w:hint="eastAsia"/>
        </w:rPr>
        <w:t>3、南方日添益货币市场基金2026年1季度报告原文。</w:t>
      </w:r>
    </w:p>
    <w:p w:rsidR="00394516" w:rsidRDefault="00394516" w:rsidP="00394516">
      <w:pPr>
        <w:pStyle w:val="-2"/>
        <w:spacing w:before="312"/>
        <w:rPr>
          <w:rFonts w:hint="eastAsia"/>
        </w:rPr>
      </w:pPr>
      <w:r>
        <w:rPr>
          <w:rFonts w:hint="eastAsia"/>
        </w:rPr>
        <w:t>存放地点</w:t>
      </w:r>
    </w:p>
    <w:p w:rsidR="00394516" w:rsidRDefault="00394516" w:rsidP="00394516">
      <w:pPr>
        <w:pStyle w:val="-"/>
        <w:ind w:firstLine="420"/>
        <w:rPr>
          <w:rFonts w:hint="eastAsia"/>
        </w:rPr>
      </w:pPr>
      <w:r>
        <w:rPr>
          <w:rFonts w:hint="eastAsia"/>
        </w:rPr>
        <w:t>深圳市福田区莲花街道益田路5999号基金大厦32-42楼。</w:t>
      </w:r>
    </w:p>
    <w:p w:rsidR="00394516" w:rsidRDefault="00394516" w:rsidP="00394516">
      <w:pPr>
        <w:pStyle w:val="-2"/>
        <w:spacing w:before="312"/>
        <w:rPr>
          <w:rFonts w:hint="eastAsia"/>
        </w:rPr>
      </w:pPr>
      <w:r>
        <w:rPr>
          <w:rFonts w:hint="eastAsia"/>
        </w:rPr>
        <w:t>查阅方式</w:t>
      </w:r>
    </w:p>
    <w:p w:rsidR="00394516" w:rsidRDefault="00394516" w:rsidP="00394516">
      <w:pPr>
        <w:pStyle w:val="-"/>
        <w:ind w:firstLine="420"/>
        <w:rPr>
          <w:rFonts w:hint="eastAsia"/>
        </w:rPr>
      </w:pPr>
      <w:r>
        <w:rPr>
          <w:rFonts w:hint="eastAsia"/>
        </w:rPr>
        <w:t>网站：http://www.nffund.com</w:t>
      </w:r>
    </w:p>
    <w:p w:rsidR="003C7DC3" w:rsidRDefault="00394516" w:rsidP="00394516">
      <w:bookmarkStart w:id="2" w:name="_GoBack"/>
      <w:bookmarkEnd w:id="2"/>
      <w:r>
        <w:t xml:space="preserve"> </w:t>
      </w:r>
    </w:p>
    <w:sectPr w:rsidR="003C7DC3" w:rsidSect="00225D75">
      <w:headerReference w:type="even" r:id="rId12"/>
      <w:headerReference w:type="default" r:id="rId13"/>
      <w:footerReference w:type="even" r:id="rId14"/>
      <w:footerReference w:type="default" r:id="rId15"/>
      <w:headerReference w:type="first" r:id="rId16"/>
      <w:footerReference w:type="first" r:id="rId17"/>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4516" w:rsidRDefault="00394516" w:rsidP="00D17C56">
      <w:r>
        <w:separator/>
      </w:r>
    </w:p>
  </w:endnote>
  <w:endnote w:type="continuationSeparator" w:id="0">
    <w:p w:rsidR="00394516" w:rsidRDefault="00394516"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4516" w:rsidRDefault="00394516">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394516" w:rsidRPr="00394516">
      <w:rPr>
        <w:rFonts w:ascii="宋体" w:hAnsi="宋体"/>
        <w:bCs/>
        <w:noProof/>
        <w:lang w:val="zh-CN"/>
      </w:rPr>
      <w:t>13</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394516">
      <w:rPr>
        <w:rFonts w:ascii="宋体" w:hAnsi="宋体"/>
        <w:bCs/>
        <w:noProof/>
      </w:rPr>
      <w:instrText>14</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394516">
      <w:rPr>
        <w:rFonts w:ascii="宋体" w:hAnsi="宋体"/>
        <w:bCs/>
        <w:noProof/>
      </w:rPr>
      <w:t>13</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4516" w:rsidRDefault="00394516">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4516" w:rsidRDefault="00394516" w:rsidP="00D17C56">
      <w:r>
        <w:separator/>
      </w:r>
    </w:p>
  </w:footnote>
  <w:footnote w:type="continuationSeparator" w:id="0">
    <w:p w:rsidR="00394516" w:rsidRDefault="00394516"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4516" w:rsidRDefault="00394516">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394516" w:rsidP="00AE3F5B">
    <w:pPr>
      <w:pStyle w:val="a7"/>
      <w:pBdr>
        <w:bottom w:val="single" w:sz="4" w:space="1" w:color="auto"/>
      </w:pBdr>
      <w:jc w:val="right"/>
    </w:pPr>
    <w:r>
      <w:rPr>
        <w:rFonts w:hint="eastAsia"/>
      </w:rPr>
      <w:t>南方日添益货币市场基金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4516"/>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BBC75D1"/>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82AE8A-62BE-4FFC-BE58-FCDDDB2B8A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1317</Words>
  <Characters>7510</Characters>
  <Application>Microsoft Office Word</Application>
  <DocSecurity>0</DocSecurity>
  <Lines>62</Lines>
  <Paragraphs>17</Paragraphs>
  <ScaleCrop>false</ScaleCrop>
  <Company>MC SYSTEM</Company>
  <LinksUpToDate>false</LinksUpToDate>
  <CharactersWithSpaces>8810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2026-04-20T06:53:00Z</dcterms:created>
  <dcterms:modified xsi:type="dcterms:W3CDTF">2026-04-20T06:53:00Z</dcterms:modified>
</cp:coreProperties>
</file>