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D7684">
        <w:rPr>
          <w:rFonts w:ascii="宋体" w:hAnsi="宋体" w:hint="eastAsia"/>
          <w:b/>
          <w:bCs/>
          <w:sz w:val="48"/>
          <w:szCs w:val="30"/>
        </w:rPr>
        <w:t>南方高端装备混合型证券投资基金</w:t>
      </w:r>
      <w:r w:rsidR="002D768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D768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D768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D7684">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D768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D7684" w:rsidRDefault="002D7684" w:rsidP="002D7684">
      <w:pPr>
        <w:pStyle w:val="-1"/>
        <w:ind w:left="281" w:hanging="281"/>
        <w:rPr>
          <w:rFonts w:hint="eastAsia"/>
        </w:rPr>
      </w:pPr>
      <w:r>
        <w:rPr>
          <w:rFonts w:hint="eastAsia"/>
        </w:rPr>
        <w:lastRenderedPageBreak/>
        <w:t>重要提示</w:t>
      </w:r>
    </w:p>
    <w:p w:rsidR="002D7684" w:rsidRDefault="002D7684" w:rsidP="002D768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D7684" w:rsidRDefault="002D7684" w:rsidP="002D7684">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2D7684" w:rsidRDefault="002D7684" w:rsidP="002D7684">
      <w:pPr>
        <w:pStyle w:val="-"/>
        <w:ind w:firstLine="420"/>
        <w:rPr>
          <w:rFonts w:hint="eastAsia"/>
        </w:rPr>
      </w:pPr>
      <w:r>
        <w:rPr>
          <w:rFonts w:hint="eastAsia"/>
        </w:rPr>
        <w:t>基金管理人承诺以诚实信用、勤勉尽责的原则管理和运用基金资产，但不保证基金一定盈利。</w:t>
      </w:r>
    </w:p>
    <w:p w:rsidR="002D7684" w:rsidRDefault="002D7684" w:rsidP="002D7684">
      <w:pPr>
        <w:pStyle w:val="-"/>
        <w:ind w:firstLine="420"/>
        <w:rPr>
          <w:rFonts w:hint="eastAsia"/>
        </w:rPr>
      </w:pPr>
      <w:r>
        <w:rPr>
          <w:rFonts w:hint="eastAsia"/>
        </w:rPr>
        <w:t>基金的过往业绩并不代表其未来表现。投资有风险，投资者在作出投资决策前应仔细阅读本基金的招募说明书。</w:t>
      </w:r>
    </w:p>
    <w:p w:rsidR="002D7684" w:rsidRDefault="002D7684" w:rsidP="002D7684">
      <w:pPr>
        <w:pStyle w:val="-"/>
        <w:ind w:firstLine="420"/>
        <w:rPr>
          <w:rFonts w:hint="eastAsia"/>
        </w:rPr>
      </w:pPr>
      <w:r>
        <w:rPr>
          <w:rFonts w:hint="eastAsia"/>
        </w:rPr>
        <w:t>本报告中财务资料未经审计。</w:t>
      </w:r>
    </w:p>
    <w:p w:rsidR="002D7684" w:rsidRDefault="002D7684" w:rsidP="002D7684">
      <w:pPr>
        <w:pStyle w:val="-"/>
        <w:ind w:firstLine="420"/>
        <w:rPr>
          <w:rFonts w:hint="eastAsia"/>
        </w:rPr>
      </w:pPr>
      <w:r>
        <w:rPr>
          <w:rFonts w:hint="eastAsia"/>
        </w:rPr>
        <w:t>本报告期自2025年10月1日起至12月31日止。</w:t>
      </w:r>
    </w:p>
    <w:p w:rsidR="002D7684" w:rsidRDefault="002D7684" w:rsidP="002D768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D7684" w:rsidTr="00F34828">
        <w:tc>
          <w:tcPr>
            <w:tcW w:w="2768" w:type="dxa"/>
          </w:tcPr>
          <w:p w:rsidR="002D7684" w:rsidRDefault="002D7684" w:rsidP="002D7684">
            <w:pPr>
              <w:jc w:val="left"/>
            </w:pPr>
            <w:r>
              <w:rPr>
                <w:rFonts w:hint="eastAsia"/>
              </w:rPr>
              <w:t>基金简称</w:t>
            </w:r>
          </w:p>
        </w:tc>
        <w:tc>
          <w:tcPr>
            <w:tcW w:w="5538" w:type="dxa"/>
            <w:gridSpan w:val="2"/>
          </w:tcPr>
          <w:p w:rsidR="002D7684" w:rsidRDefault="002D7684" w:rsidP="002D7684">
            <w:pPr>
              <w:jc w:val="left"/>
            </w:pPr>
            <w:r>
              <w:rPr>
                <w:rFonts w:hint="eastAsia"/>
              </w:rPr>
              <w:t>南方高端装备混合</w:t>
            </w:r>
          </w:p>
        </w:tc>
      </w:tr>
      <w:tr w:rsidR="002D7684" w:rsidTr="00F37664">
        <w:tc>
          <w:tcPr>
            <w:tcW w:w="2768" w:type="dxa"/>
          </w:tcPr>
          <w:p w:rsidR="002D7684" w:rsidRDefault="002D7684" w:rsidP="002D7684">
            <w:pPr>
              <w:jc w:val="left"/>
            </w:pPr>
            <w:r>
              <w:rPr>
                <w:rFonts w:hint="eastAsia"/>
              </w:rPr>
              <w:t>基金主代码</w:t>
            </w:r>
          </w:p>
        </w:tc>
        <w:tc>
          <w:tcPr>
            <w:tcW w:w="5538" w:type="dxa"/>
            <w:gridSpan w:val="2"/>
          </w:tcPr>
          <w:p w:rsidR="002D7684" w:rsidRDefault="002D7684" w:rsidP="002D7684">
            <w:pPr>
              <w:jc w:val="left"/>
            </w:pPr>
            <w:r>
              <w:t>202027</w:t>
            </w:r>
          </w:p>
        </w:tc>
      </w:tr>
      <w:tr w:rsidR="002D7684" w:rsidTr="00E7354C">
        <w:tc>
          <w:tcPr>
            <w:tcW w:w="2768" w:type="dxa"/>
          </w:tcPr>
          <w:p w:rsidR="002D7684" w:rsidRDefault="002D7684" w:rsidP="002D7684">
            <w:pPr>
              <w:jc w:val="left"/>
            </w:pPr>
            <w:r>
              <w:rPr>
                <w:rFonts w:hint="eastAsia"/>
              </w:rPr>
              <w:t>前端交易代码</w:t>
            </w:r>
          </w:p>
        </w:tc>
        <w:tc>
          <w:tcPr>
            <w:tcW w:w="5538" w:type="dxa"/>
            <w:gridSpan w:val="2"/>
          </w:tcPr>
          <w:p w:rsidR="002D7684" w:rsidRDefault="002D7684" w:rsidP="002D7684">
            <w:pPr>
              <w:jc w:val="left"/>
            </w:pPr>
            <w:r>
              <w:t>202027</w:t>
            </w:r>
          </w:p>
        </w:tc>
      </w:tr>
      <w:tr w:rsidR="002D7684" w:rsidTr="00017CC6">
        <w:tc>
          <w:tcPr>
            <w:tcW w:w="2768" w:type="dxa"/>
          </w:tcPr>
          <w:p w:rsidR="002D7684" w:rsidRDefault="002D7684" w:rsidP="002D7684">
            <w:pPr>
              <w:jc w:val="left"/>
            </w:pPr>
            <w:r>
              <w:rPr>
                <w:rFonts w:hint="eastAsia"/>
              </w:rPr>
              <w:t>后端交易代码</w:t>
            </w:r>
          </w:p>
        </w:tc>
        <w:tc>
          <w:tcPr>
            <w:tcW w:w="5538" w:type="dxa"/>
            <w:gridSpan w:val="2"/>
          </w:tcPr>
          <w:p w:rsidR="002D7684" w:rsidRDefault="002D7684" w:rsidP="002D7684">
            <w:pPr>
              <w:jc w:val="left"/>
            </w:pPr>
            <w:r>
              <w:t>202028</w:t>
            </w:r>
          </w:p>
        </w:tc>
      </w:tr>
      <w:tr w:rsidR="002D7684" w:rsidTr="00056A49">
        <w:tc>
          <w:tcPr>
            <w:tcW w:w="2768" w:type="dxa"/>
          </w:tcPr>
          <w:p w:rsidR="002D7684" w:rsidRDefault="002D7684" w:rsidP="002D7684">
            <w:pPr>
              <w:jc w:val="left"/>
            </w:pPr>
            <w:r>
              <w:rPr>
                <w:rFonts w:hint="eastAsia"/>
              </w:rPr>
              <w:t>基金运作方式</w:t>
            </w:r>
          </w:p>
        </w:tc>
        <w:tc>
          <w:tcPr>
            <w:tcW w:w="5538" w:type="dxa"/>
            <w:gridSpan w:val="2"/>
          </w:tcPr>
          <w:p w:rsidR="002D7684" w:rsidRDefault="002D7684" w:rsidP="002D7684">
            <w:pPr>
              <w:jc w:val="left"/>
            </w:pPr>
            <w:r>
              <w:rPr>
                <w:rFonts w:hint="eastAsia"/>
              </w:rPr>
              <w:t>契约型开放式</w:t>
            </w:r>
          </w:p>
        </w:tc>
      </w:tr>
      <w:tr w:rsidR="002D7684" w:rsidTr="00AA6836">
        <w:tc>
          <w:tcPr>
            <w:tcW w:w="2768" w:type="dxa"/>
          </w:tcPr>
          <w:p w:rsidR="002D7684" w:rsidRDefault="002D7684" w:rsidP="002D7684">
            <w:pPr>
              <w:jc w:val="left"/>
            </w:pPr>
            <w:r>
              <w:rPr>
                <w:rFonts w:hint="eastAsia"/>
              </w:rPr>
              <w:t>基金合同生效日</w:t>
            </w:r>
          </w:p>
        </w:tc>
        <w:tc>
          <w:tcPr>
            <w:tcW w:w="5538" w:type="dxa"/>
            <w:gridSpan w:val="2"/>
          </w:tcPr>
          <w:p w:rsidR="002D7684" w:rsidRDefault="002D7684" w:rsidP="002D7684">
            <w:pPr>
              <w:jc w:val="left"/>
            </w:pPr>
            <w:r>
              <w:rPr>
                <w:rFonts w:hint="eastAsia"/>
              </w:rPr>
              <w:t>2014</w:t>
            </w:r>
            <w:r>
              <w:rPr>
                <w:rFonts w:hint="eastAsia"/>
              </w:rPr>
              <w:t>年</w:t>
            </w:r>
            <w:r>
              <w:rPr>
                <w:rFonts w:hint="eastAsia"/>
              </w:rPr>
              <w:t>7</w:t>
            </w:r>
            <w:r>
              <w:rPr>
                <w:rFonts w:hint="eastAsia"/>
              </w:rPr>
              <w:t>月</w:t>
            </w:r>
            <w:r>
              <w:rPr>
                <w:rFonts w:hint="eastAsia"/>
              </w:rPr>
              <w:t>24</w:t>
            </w:r>
            <w:r>
              <w:rPr>
                <w:rFonts w:hint="eastAsia"/>
              </w:rPr>
              <w:t>日</w:t>
            </w:r>
          </w:p>
        </w:tc>
      </w:tr>
      <w:tr w:rsidR="002D7684" w:rsidTr="00556FF6">
        <w:tc>
          <w:tcPr>
            <w:tcW w:w="2768" w:type="dxa"/>
          </w:tcPr>
          <w:p w:rsidR="002D7684" w:rsidRDefault="002D7684" w:rsidP="002D7684">
            <w:pPr>
              <w:jc w:val="left"/>
            </w:pPr>
            <w:r>
              <w:rPr>
                <w:rFonts w:hint="eastAsia"/>
              </w:rPr>
              <w:t>报告期末基金份额总额</w:t>
            </w:r>
          </w:p>
        </w:tc>
        <w:tc>
          <w:tcPr>
            <w:tcW w:w="5538" w:type="dxa"/>
            <w:gridSpan w:val="2"/>
          </w:tcPr>
          <w:p w:rsidR="002D7684" w:rsidRDefault="002D7684" w:rsidP="002D7684">
            <w:pPr>
              <w:jc w:val="left"/>
            </w:pPr>
            <w:r>
              <w:rPr>
                <w:rFonts w:hint="eastAsia"/>
              </w:rPr>
              <w:t>297,366,310.03</w:t>
            </w:r>
            <w:r>
              <w:rPr>
                <w:rFonts w:hint="eastAsia"/>
              </w:rPr>
              <w:t>份</w:t>
            </w:r>
          </w:p>
        </w:tc>
      </w:tr>
      <w:tr w:rsidR="002D7684" w:rsidTr="00124B03">
        <w:tc>
          <w:tcPr>
            <w:tcW w:w="2768" w:type="dxa"/>
          </w:tcPr>
          <w:p w:rsidR="002D7684" w:rsidRDefault="002D7684" w:rsidP="002D7684">
            <w:pPr>
              <w:jc w:val="left"/>
            </w:pPr>
            <w:r>
              <w:rPr>
                <w:rFonts w:hint="eastAsia"/>
              </w:rPr>
              <w:t>投资目标</w:t>
            </w:r>
          </w:p>
        </w:tc>
        <w:tc>
          <w:tcPr>
            <w:tcW w:w="5538" w:type="dxa"/>
            <w:gridSpan w:val="2"/>
          </w:tcPr>
          <w:p w:rsidR="002D7684" w:rsidRDefault="002D7684" w:rsidP="002D7684">
            <w:pPr>
              <w:jc w:val="left"/>
            </w:pPr>
            <w:r>
              <w:rPr>
                <w:rFonts w:hint="eastAsia"/>
              </w:rPr>
              <w:t>本基金主要投资高端装备证券，在严格控制风险的前提下追求超越业绩比较基准的投资回报。</w:t>
            </w:r>
          </w:p>
        </w:tc>
      </w:tr>
      <w:tr w:rsidR="002D7684" w:rsidTr="00571592">
        <w:tc>
          <w:tcPr>
            <w:tcW w:w="2768" w:type="dxa"/>
          </w:tcPr>
          <w:p w:rsidR="002D7684" w:rsidRDefault="002D7684" w:rsidP="002D7684">
            <w:pPr>
              <w:jc w:val="left"/>
            </w:pPr>
            <w:r>
              <w:rPr>
                <w:rFonts w:hint="eastAsia"/>
              </w:rPr>
              <w:t>投资策略</w:t>
            </w:r>
          </w:p>
        </w:tc>
        <w:tc>
          <w:tcPr>
            <w:tcW w:w="5538" w:type="dxa"/>
            <w:gridSpan w:val="2"/>
          </w:tcPr>
          <w:p w:rsidR="002D7684" w:rsidRDefault="002D7684" w:rsidP="002D7684">
            <w:r>
              <w:rPr>
                <w:rFonts w:hint="eastAsia"/>
              </w:rPr>
              <w:t>在大类资产配置中，本基金将主要考虑：</w:t>
            </w:r>
            <w:r>
              <w:rPr>
                <w:rFonts w:hint="eastAsia"/>
              </w:rPr>
              <w:t xml:space="preserve"> </w:t>
            </w:r>
            <w:r>
              <w:rPr>
                <w:rFonts w:hint="eastAsia"/>
              </w:rPr>
              <w:t>（</w:t>
            </w:r>
            <w:r>
              <w:rPr>
                <w:rFonts w:hint="eastAsia"/>
              </w:rPr>
              <w:t>1</w:t>
            </w:r>
            <w:r>
              <w:rPr>
                <w:rFonts w:hint="eastAsia"/>
              </w:rPr>
              <w:t>）宏观经济指标，包括</w:t>
            </w:r>
            <w:r>
              <w:rPr>
                <w:rFonts w:hint="eastAsia"/>
              </w:rPr>
              <w:t>GDP</w:t>
            </w:r>
            <w:r>
              <w:rPr>
                <w:rFonts w:hint="eastAsia"/>
              </w:rPr>
              <w:t>增长率、工业增加值、</w:t>
            </w:r>
            <w:r>
              <w:rPr>
                <w:rFonts w:hint="eastAsia"/>
              </w:rPr>
              <w:t>PPI</w:t>
            </w:r>
            <w:r>
              <w:rPr>
                <w:rFonts w:hint="eastAsia"/>
              </w:rPr>
              <w:t>、</w:t>
            </w:r>
            <w:r>
              <w:rPr>
                <w:rFonts w:hint="eastAsia"/>
              </w:rPr>
              <w:t>CPI</w:t>
            </w:r>
            <w:r>
              <w:rPr>
                <w:rFonts w:hint="eastAsia"/>
              </w:rPr>
              <w:t>、市场利率变化、进出口数据变化等；</w:t>
            </w:r>
            <w:r>
              <w:rPr>
                <w:rFonts w:hint="eastAsia"/>
              </w:rPr>
              <w:t xml:space="preserve"> </w:t>
            </w:r>
            <w:r>
              <w:rPr>
                <w:rFonts w:hint="eastAsia"/>
              </w:rPr>
              <w:t>（</w:t>
            </w:r>
            <w:r>
              <w:rPr>
                <w:rFonts w:hint="eastAsia"/>
              </w:rPr>
              <w:t>2</w:t>
            </w:r>
            <w:r>
              <w:rPr>
                <w:rFonts w:hint="eastAsia"/>
              </w:rPr>
              <w:t>）微观经济指标，包括各行业主要企业的盈利变化情况及盈利预期等；</w:t>
            </w:r>
            <w:r>
              <w:rPr>
                <w:rFonts w:hint="eastAsia"/>
              </w:rPr>
              <w:t xml:space="preserve"> </w:t>
            </w:r>
            <w:r>
              <w:rPr>
                <w:rFonts w:hint="eastAsia"/>
              </w:rPr>
              <w:t>（</w:t>
            </w:r>
            <w:r>
              <w:rPr>
                <w:rFonts w:hint="eastAsia"/>
              </w:rPr>
              <w:t>3</w:t>
            </w:r>
            <w:r>
              <w:rPr>
                <w:rFonts w:hint="eastAsia"/>
              </w:rPr>
              <w:t>）市场指标，包括股票市场与债券市场的涨跌及预期收益率、市场整体估值水平及与国外市场的比较、市场资金的供求关系及其变化等；</w:t>
            </w:r>
            <w:r>
              <w:rPr>
                <w:rFonts w:hint="eastAsia"/>
              </w:rPr>
              <w:t xml:space="preserve"> </w:t>
            </w:r>
            <w:r>
              <w:rPr>
                <w:rFonts w:hint="eastAsia"/>
              </w:rPr>
              <w:t>（</w:t>
            </w:r>
            <w:r>
              <w:rPr>
                <w:rFonts w:hint="eastAsia"/>
              </w:rPr>
              <w:t>4</w:t>
            </w:r>
            <w:r>
              <w:rPr>
                <w:rFonts w:hint="eastAsia"/>
              </w:rPr>
              <w:t>）政策因素，包括财政政策、货币政策、产业政策及其它与证券市场密切相关的各种政策。</w:t>
            </w:r>
            <w:r>
              <w:rPr>
                <w:rFonts w:hint="eastAsia"/>
              </w:rPr>
              <w:t xml:space="preserve"> </w:t>
            </w:r>
            <w:r>
              <w:rPr>
                <w:rFonts w:hint="eastAsia"/>
              </w:rPr>
              <w:t>本基金根据上述研究，分析市场风险相对变化趋势，及时确定基金资产在股票（含存托凭证）、债券以及货币市场工具等类别资产间的分配比例，有效管理市场风险，提高基金收益率。</w:t>
            </w:r>
          </w:p>
        </w:tc>
      </w:tr>
      <w:tr w:rsidR="002D7684" w:rsidTr="000065F9">
        <w:tc>
          <w:tcPr>
            <w:tcW w:w="2768" w:type="dxa"/>
          </w:tcPr>
          <w:p w:rsidR="002D7684" w:rsidRDefault="002D7684" w:rsidP="002D7684">
            <w:pPr>
              <w:jc w:val="left"/>
            </w:pPr>
            <w:r>
              <w:rPr>
                <w:rFonts w:hint="eastAsia"/>
              </w:rPr>
              <w:t>业绩比较基准</w:t>
            </w:r>
          </w:p>
        </w:tc>
        <w:tc>
          <w:tcPr>
            <w:tcW w:w="5538" w:type="dxa"/>
            <w:gridSpan w:val="2"/>
          </w:tcPr>
          <w:p w:rsidR="002D7684" w:rsidRDefault="002D7684" w:rsidP="002D7684">
            <w:pPr>
              <w:jc w:val="left"/>
            </w:pPr>
            <w:r>
              <w:rPr>
                <w:rFonts w:hint="eastAsia"/>
              </w:rPr>
              <w:t>中证高端装备制造指数收益率×</w:t>
            </w:r>
            <w:r>
              <w:rPr>
                <w:rFonts w:hint="eastAsia"/>
              </w:rPr>
              <w:t>75%</w:t>
            </w:r>
            <w:r>
              <w:rPr>
                <w:rFonts w:hint="eastAsia"/>
              </w:rPr>
              <w:t>＋中证港股通综合指数（人民币）收益率×</w:t>
            </w:r>
            <w:r>
              <w:rPr>
                <w:rFonts w:hint="eastAsia"/>
              </w:rPr>
              <w:t>5%+</w:t>
            </w:r>
            <w:r>
              <w:rPr>
                <w:rFonts w:hint="eastAsia"/>
              </w:rPr>
              <w:t>中债综合指数收益率×</w:t>
            </w:r>
            <w:r>
              <w:rPr>
                <w:rFonts w:hint="eastAsia"/>
              </w:rPr>
              <w:t>20%</w:t>
            </w:r>
          </w:p>
        </w:tc>
      </w:tr>
      <w:tr w:rsidR="002D7684" w:rsidTr="008E2A9D">
        <w:tc>
          <w:tcPr>
            <w:tcW w:w="2768" w:type="dxa"/>
          </w:tcPr>
          <w:p w:rsidR="002D7684" w:rsidRDefault="002D7684" w:rsidP="002D7684">
            <w:pPr>
              <w:jc w:val="left"/>
            </w:pPr>
            <w:r>
              <w:rPr>
                <w:rFonts w:hint="eastAsia"/>
              </w:rPr>
              <w:t>风险收益特征</w:t>
            </w:r>
          </w:p>
        </w:tc>
        <w:tc>
          <w:tcPr>
            <w:tcW w:w="5538" w:type="dxa"/>
            <w:gridSpan w:val="2"/>
          </w:tcPr>
          <w:p w:rsidR="002D7684" w:rsidRDefault="002D7684" w:rsidP="002D7684">
            <w:r>
              <w:rPr>
                <w:rFonts w:hint="eastAsia"/>
              </w:rPr>
              <w:t>本基金为混合型基金，其长期平均风险和预期收益率低于</w:t>
            </w:r>
            <w:r>
              <w:rPr>
                <w:rFonts w:hint="eastAsia"/>
              </w:rPr>
              <w:lastRenderedPageBreak/>
              <w:t>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2D7684" w:rsidTr="003F791D">
        <w:tc>
          <w:tcPr>
            <w:tcW w:w="2768" w:type="dxa"/>
          </w:tcPr>
          <w:p w:rsidR="002D7684" w:rsidRDefault="002D7684" w:rsidP="002D7684">
            <w:pPr>
              <w:jc w:val="left"/>
            </w:pPr>
            <w:r>
              <w:rPr>
                <w:rFonts w:hint="eastAsia"/>
              </w:rPr>
              <w:lastRenderedPageBreak/>
              <w:t>基金管理人</w:t>
            </w:r>
          </w:p>
        </w:tc>
        <w:tc>
          <w:tcPr>
            <w:tcW w:w="5538" w:type="dxa"/>
            <w:gridSpan w:val="2"/>
          </w:tcPr>
          <w:p w:rsidR="002D7684" w:rsidRDefault="002D7684" w:rsidP="002D7684">
            <w:pPr>
              <w:jc w:val="left"/>
            </w:pPr>
            <w:r>
              <w:rPr>
                <w:rFonts w:hint="eastAsia"/>
              </w:rPr>
              <w:t>南方基金管理股份有限公司</w:t>
            </w:r>
          </w:p>
        </w:tc>
      </w:tr>
      <w:tr w:rsidR="002D7684" w:rsidTr="002D7684">
        <w:tc>
          <w:tcPr>
            <w:tcW w:w="2768" w:type="dxa"/>
          </w:tcPr>
          <w:p w:rsidR="002D7684" w:rsidRDefault="002D7684" w:rsidP="002D7684">
            <w:pPr>
              <w:jc w:val="left"/>
            </w:pPr>
            <w:r>
              <w:rPr>
                <w:rFonts w:hint="eastAsia"/>
              </w:rPr>
              <w:t>基金托管人</w:t>
            </w:r>
          </w:p>
        </w:tc>
        <w:tc>
          <w:tcPr>
            <w:tcW w:w="5538" w:type="dxa"/>
            <w:gridSpan w:val="2"/>
          </w:tcPr>
          <w:p w:rsidR="002D7684" w:rsidRDefault="002D7684" w:rsidP="002D7684">
            <w:pPr>
              <w:jc w:val="left"/>
            </w:pPr>
            <w:r>
              <w:rPr>
                <w:rFonts w:hint="eastAsia"/>
              </w:rPr>
              <w:t>中国工商银行股份有限公司</w:t>
            </w:r>
          </w:p>
        </w:tc>
      </w:tr>
      <w:tr w:rsidR="002D7684" w:rsidTr="002D7684">
        <w:tc>
          <w:tcPr>
            <w:tcW w:w="2768" w:type="dxa"/>
          </w:tcPr>
          <w:p w:rsidR="002D7684" w:rsidRDefault="002D7684" w:rsidP="002D7684">
            <w:pPr>
              <w:jc w:val="left"/>
            </w:pPr>
            <w:r>
              <w:rPr>
                <w:rFonts w:hint="eastAsia"/>
              </w:rPr>
              <w:t>下属分级基金的基金简称</w:t>
            </w:r>
          </w:p>
        </w:tc>
        <w:tc>
          <w:tcPr>
            <w:tcW w:w="2769" w:type="dxa"/>
          </w:tcPr>
          <w:p w:rsidR="002D7684" w:rsidRDefault="002D7684" w:rsidP="002D7684">
            <w:pPr>
              <w:jc w:val="left"/>
            </w:pPr>
            <w:r>
              <w:rPr>
                <w:rFonts w:hint="eastAsia"/>
              </w:rPr>
              <w:t>南方高端装备混合</w:t>
            </w:r>
            <w:r>
              <w:rPr>
                <w:rFonts w:hint="eastAsia"/>
              </w:rPr>
              <w:t>A</w:t>
            </w:r>
          </w:p>
        </w:tc>
        <w:tc>
          <w:tcPr>
            <w:tcW w:w="2769" w:type="dxa"/>
          </w:tcPr>
          <w:p w:rsidR="002D7684" w:rsidRDefault="002D7684" w:rsidP="002D7684">
            <w:pPr>
              <w:jc w:val="left"/>
            </w:pPr>
            <w:r>
              <w:rPr>
                <w:rFonts w:hint="eastAsia"/>
              </w:rPr>
              <w:t>南方高端装备混合</w:t>
            </w:r>
            <w:r>
              <w:rPr>
                <w:rFonts w:hint="eastAsia"/>
              </w:rPr>
              <w:t>C</w:t>
            </w:r>
          </w:p>
        </w:tc>
      </w:tr>
      <w:tr w:rsidR="002D7684" w:rsidTr="002D7684">
        <w:tc>
          <w:tcPr>
            <w:tcW w:w="2768" w:type="dxa"/>
          </w:tcPr>
          <w:p w:rsidR="002D7684" w:rsidRDefault="002D7684" w:rsidP="002D7684">
            <w:pPr>
              <w:jc w:val="left"/>
            </w:pPr>
            <w:r>
              <w:rPr>
                <w:rFonts w:hint="eastAsia"/>
              </w:rPr>
              <w:t>下属分级基金的交易代码</w:t>
            </w:r>
          </w:p>
        </w:tc>
        <w:tc>
          <w:tcPr>
            <w:tcW w:w="2769" w:type="dxa"/>
          </w:tcPr>
          <w:p w:rsidR="002D7684" w:rsidRDefault="002D7684" w:rsidP="002D7684">
            <w:pPr>
              <w:jc w:val="left"/>
            </w:pPr>
            <w:r>
              <w:t>202027</w:t>
            </w:r>
          </w:p>
        </w:tc>
        <w:tc>
          <w:tcPr>
            <w:tcW w:w="2769" w:type="dxa"/>
          </w:tcPr>
          <w:p w:rsidR="002D7684" w:rsidRDefault="002D7684" w:rsidP="002D7684">
            <w:pPr>
              <w:jc w:val="left"/>
            </w:pPr>
            <w:r>
              <w:t>005207</w:t>
            </w:r>
          </w:p>
        </w:tc>
      </w:tr>
      <w:tr w:rsidR="002D7684" w:rsidTr="002D7684">
        <w:tc>
          <w:tcPr>
            <w:tcW w:w="2768" w:type="dxa"/>
          </w:tcPr>
          <w:p w:rsidR="002D7684" w:rsidRDefault="002D7684" w:rsidP="002D7684">
            <w:pPr>
              <w:jc w:val="left"/>
            </w:pPr>
            <w:r>
              <w:rPr>
                <w:rFonts w:hint="eastAsia"/>
              </w:rPr>
              <w:t>下属分级基金的前端交易代码</w:t>
            </w:r>
          </w:p>
        </w:tc>
        <w:tc>
          <w:tcPr>
            <w:tcW w:w="2769" w:type="dxa"/>
          </w:tcPr>
          <w:p w:rsidR="002D7684" w:rsidRDefault="002D7684" w:rsidP="002D7684">
            <w:pPr>
              <w:jc w:val="left"/>
            </w:pPr>
            <w:r>
              <w:t>202027</w:t>
            </w:r>
          </w:p>
        </w:tc>
        <w:tc>
          <w:tcPr>
            <w:tcW w:w="2769" w:type="dxa"/>
          </w:tcPr>
          <w:p w:rsidR="002D7684" w:rsidRDefault="002D7684" w:rsidP="002D7684">
            <w:pPr>
              <w:jc w:val="left"/>
            </w:pPr>
          </w:p>
        </w:tc>
      </w:tr>
      <w:tr w:rsidR="002D7684" w:rsidTr="002D7684">
        <w:tc>
          <w:tcPr>
            <w:tcW w:w="2768" w:type="dxa"/>
          </w:tcPr>
          <w:p w:rsidR="002D7684" w:rsidRDefault="002D7684" w:rsidP="002D7684">
            <w:pPr>
              <w:jc w:val="left"/>
            </w:pPr>
            <w:r>
              <w:rPr>
                <w:rFonts w:hint="eastAsia"/>
              </w:rPr>
              <w:t>下属分级基金的后端交易代码</w:t>
            </w:r>
          </w:p>
        </w:tc>
        <w:tc>
          <w:tcPr>
            <w:tcW w:w="2769" w:type="dxa"/>
          </w:tcPr>
          <w:p w:rsidR="002D7684" w:rsidRDefault="002D7684" w:rsidP="002D7684">
            <w:pPr>
              <w:jc w:val="left"/>
            </w:pPr>
            <w:r>
              <w:t>202028</w:t>
            </w:r>
          </w:p>
        </w:tc>
        <w:tc>
          <w:tcPr>
            <w:tcW w:w="2769" w:type="dxa"/>
          </w:tcPr>
          <w:p w:rsidR="002D7684" w:rsidRDefault="002D7684" w:rsidP="002D7684">
            <w:pPr>
              <w:jc w:val="left"/>
            </w:pPr>
          </w:p>
        </w:tc>
      </w:tr>
      <w:tr w:rsidR="002D7684" w:rsidTr="002D7684">
        <w:tc>
          <w:tcPr>
            <w:tcW w:w="2768" w:type="dxa"/>
          </w:tcPr>
          <w:p w:rsidR="002D7684" w:rsidRDefault="002D7684" w:rsidP="002D7684">
            <w:pPr>
              <w:jc w:val="left"/>
            </w:pPr>
            <w:r>
              <w:rPr>
                <w:rFonts w:hint="eastAsia"/>
              </w:rPr>
              <w:t>报告期末下属分级基金的份额总额</w:t>
            </w:r>
          </w:p>
        </w:tc>
        <w:tc>
          <w:tcPr>
            <w:tcW w:w="2769" w:type="dxa"/>
          </w:tcPr>
          <w:p w:rsidR="002D7684" w:rsidRDefault="002D7684" w:rsidP="002D7684">
            <w:pPr>
              <w:jc w:val="left"/>
            </w:pPr>
            <w:r>
              <w:rPr>
                <w:rFonts w:hint="eastAsia"/>
              </w:rPr>
              <w:t>272,889,545.07</w:t>
            </w:r>
            <w:r>
              <w:rPr>
                <w:rFonts w:hint="eastAsia"/>
              </w:rPr>
              <w:t>份</w:t>
            </w:r>
          </w:p>
        </w:tc>
        <w:tc>
          <w:tcPr>
            <w:tcW w:w="2769" w:type="dxa"/>
          </w:tcPr>
          <w:p w:rsidR="002D7684" w:rsidRDefault="002D7684" w:rsidP="002D7684">
            <w:pPr>
              <w:jc w:val="left"/>
            </w:pPr>
            <w:r>
              <w:rPr>
                <w:rFonts w:hint="eastAsia"/>
              </w:rPr>
              <w:t>24,476,764.96</w:t>
            </w:r>
            <w:r>
              <w:rPr>
                <w:rFonts w:hint="eastAsia"/>
              </w:rPr>
              <w:t>份</w:t>
            </w:r>
          </w:p>
        </w:tc>
      </w:tr>
    </w:tbl>
    <w:p w:rsidR="002D7684" w:rsidRDefault="002D7684" w:rsidP="002D7684">
      <w:pPr>
        <w:pStyle w:val="-8"/>
        <w:rPr>
          <w:rFonts w:hint="eastAsia"/>
        </w:rPr>
      </w:pPr>
      <w:r>
        <w:rPr>
          <w:rFonts w:hint="eastAsia"/>
        </w:rPr>
        <w:t>注：1、本基金转型日期为2014年7月24日,该日起原南方金粮油股票型证券投资基金正式变更为南方高端装备灵活配置混合型证券投资基金。</w:t>
      </w:r>
    </w:p>
    <w:p w:rsidR="002D7684" w:rsidRDefault="002D7684" w:rsidP="002D7684">
      <w:pPr>
        <w:pStyle w:val="-"/>
        <w:ind w:firstLine="420"/>
        <w:rPr>
          <w:rFonts w:hint="eastAsia"/>
        </w:rPr>
      </w:pPr>
      <w:r>
        <w:rPr>
          <w:rFonts w:hint="eastAsia"/>
        </w:rPr>
        <w:t>2、根据南方基金管理股份有限公司2023年6月21日发布的《南方高端装备灵活配置混合型证券投资基金基金份额持有人大会表决结果暨决议生效的公告》，本基金于2023年6月30日由南方高端装备灵活配置混合型证券投资基金变更为南方高端装备混合型证券投资基金。</w:t>
      </w:r>
    </w:p>
    <w:p w:rsidR="002D7684" w:rsidRDefault="002D7684" w:rsidP="002D7684">
      <w:pPr>
        <w:pStyle w:val="-1"/>
        <w:ind w:left="281" w:hanging="281"/>
        <w:rPr>
          <w:rFonts w:hint="eastAsia"/>
        </w:rPr>
      </w:pPr>
      <w:r>
        <w:rPr>
          <w:rFonts w:hint="eastAsia"/>
        </w:rPr>
        <w:t>主要财务指标和基金净值表现</w:t>
      </w:r>
    </w:p>
    <w:p w:rsidR="002D7684" w:rsidRDefault="002D7684" w:rsidP="002D7684">
      <w:pPr>
        <w:pStyle w:val="-2"/>
        <w:spacing w:before="312"/>
        <w:rPr>
          <w:rFonts w:hint="eastAsia"/>
        </w:rPr>
      </w:pPr>
      <w:r>
        <w:rPr>
          <w:rFonts w:hint="eastAsia"/>
        </w:rPr>
        <w:t>主要财务指标</w:t>
      </w:r>
    </w:p>
    <w:p w:rsidR="002D7684" w:rsidRDefault="002D7684" w:rsidP="002D768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D7684" w:rsidTr="002D768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D7684" w:rsidRPr="002D7684" w:rsidRDefault="002D7684" w:rsidP="002D7684">
            <w:pPr>
              <w:jc w:val="center"/>
              <w:rPr>
                <w:b/>
              </w:rPr>
            </w:pPr>
            <w:r w:rsidRPr="002D7684">
              <w:rPr>
                <w:rFonts w:hint="eastAsia"/>
                <w:b/>
              </w:rPr>
              <w:t>主要财务指标</w:t>
            </w:r>
          </w:p>
        </w:tc>
        <w:tc>
          <w:tcPr>
            <w:tcW w:w="5538" w:type="dxa"/>
            <w:gridSpan w:val="2"/>
            <w:tcBorders>
              <w:bottom w:val="single" w:sz="4" w:space="0" w:color="auto"/>
            </w:tcBorders>
          </w:tcPr>
          <w:p w:rsidR="002D7684" w:rsidRPr="002D7684" w:rsidRDefault="002D7684" w:rsidP="002D7684">
            <w:pPr>
              <w:jc w:val="center"/>
              <w:rPr>
                <w:b/>
              </w:rPr>
            </w:pPr>
            <w:r w:rsidRPr="002D7684">
              <w:rPr>
                <w:rFonts w:hint="eastAsia"/>
                <w:b/>
              </w:rPr>
              <w:t>报告期（</w:t>
            </w:r>
            <w:r w:rsidRPr="002D7684">
              <w:rPr>
                <w:rFonts w:hint="eastAsia"/>
                <w:b/>
              </w:rPr>
              <w:t>2025</w:t>
            </w:r>
            <w:r w:rsidRPr="002D7684">
              <w:rPr>
                <w:rFonts w:hint="eastAsia"/>
                <w:b/>
              </w:rPr>
              <w:t>年</w:t>
            </w:r>
            <w:r w:rsidRPr="002D7684">
              <w:rPr>
                <w:rFonts w:hint="eastAsia"/>
                <w:b/>
              </w:rPr>
              <w:t>10</w:t>
            </w:r>
            <w:r w:rsidRPr="002D7684">
              <w:rPr>
                <w:rFonts w:hint="eastAsia"/>
                <w:b/>
              </w:rPr>
              <w:t>月</w:t>
            </w:r>
            <w:r w:rsidRPr="002D7684">
              <w:rPr>
                <w:rFonts w:hint="eastAsia"/>
                <w:b/>
              </w:rPr>
              <w:t>1</w:t>
            </w:r>
            <w:r w:rsidRPr="002D7684">
              <w:rPr>
                <w:rFonts w:hint="eastAsia"/>
                <w:b/>
              </w:rPr>
              <w:t>日－</w:t>
            </w:r>
            <w:r w:rsidRPr="002D7684">
              <w:rPr>
                <w:rFonts w:hint="eastAsia"/>
                <w:b/>
              </w:rPr>
              <w:t>2025</w:t>
            </w:r>
            <w:r w:rsidRPr="002D7684">
              <w:rPr>
                <w:rFonts w:hint="eastAsia"/>
                <w:b/>
              </w:rPr>
              <w:t>年</w:t>
            </w:r>
            <w:r w:rsidRPr="002D7684">
              <w:rPr>
                <w:rFonts w:hint="eastAsia"/>
                <w:b/>
              </w:rPr>
              <w:t>12</w:t>
            </w:r>
            <w:r w:rsidRPr="002D7684">
              <w:rPr>
                <w:rFonts w:hint="eastAsia"/>
                <w:b/>
              </w:rPr>
              <w:t>月</w:t>
            </w:r>
            <w:r w:rsidRPr="002D7684">
              <w:rPr>
                <w:rFonts w:hint="eastAsia"/>
                <w:b/>
              </w:rPr>
              <w:t>31</w:t>
            </w:r>
            <w:r w:rsidRPr="002D7684">
              <w:rPr>
                <w:rFonts w:hint="eastAsia"/>
                <w:b/>
              </w:rPr>
              <w:t>日）</w:t>
            </w:r>
          </w:p>
        </w:tc>
      </w:tr>
      <w:tr w:rsidR="002D7684" w:rsidTr="002D7684">
        <w:tc>
          <w:tcPr>
            <w:tcW w:w="2768" w:type="dxa"/>
            <w:vMerge/>
          </w:tcPr>
          <w:p w:rsidR="002D7684" w:rsidRDefault="002D7684" w:rsidP="002D7684">
            <w:pPr>
              <w:jc w:val="left"/>
            </w:pPr>
          </w:p>
        </w:tc>
        <w:tc>
          <w:tcPr>
            <w:tcW w:w="2769" w:type="dxa"/>
            <w:shd w:val="clear" w:color="auto" w:fill="BFBFBF"/>
          </w:tcPr>
          <w:p w:rsidR="002D7684" w:rsidRPr="002D7684" w:rsidRDefault="002D7684" w:rsidP="002D7684">
            <w:pPr>
              <w:jc w:val="center"/>
              <w:rPr>
                <w:b/>
              </w:rPr>
            </w:pPr>
            <w:r w:rsidRPr="002D7684">
              <w:rPr>
                <w:rFonts w:hint="eastAsia"/>
                <w:b/>
              </w:rPr>
              <w:t>南方高端装备混合</w:t>
            </w:r>
            <w:r w:rsidRPr="002D7684">
              <w:rPr>
                <w:rFonts w:hint="eastAsia"/>
                <w:b/>
              </w:rPr>
              <w:t>A</w:t>
            </w:r>
          </w:p>
        </w:tc>
        <w:tc>
          <w:tcPr>
            <w:tcW w:w="2769" w:type="dxa"/>
            <w:shd w:val="clear" w:color="auto" w:fill="BFBFBF"/>
          </w:tcPr>
          <w:p w:rsidR="002D7684" w:rsidRPr="002D7684" w:rsidRDefault="002D7684" w:rsidP="002D7684">
            <w:pPr>
              <w:jc w:val="center"/>
              <w:rPr>
                <w:b/>
              </w:rPr>
            </w:pPr>
            <w:r w:rsidRPr="002D7684">
              <w:rPr>
                <w:rFonts w:hint="eastAsia"/>
                <w:b/>
              </w:rPr>
              <w:t>南方高端装备混合</w:t>
            </w:r>
            <w:r w:rsidRPr="002D7684">
              <w:rPr>
                <w:rFonts w:hint="eastAsia"/>
                <w:b/>
              </w:rPr>
              <w:t>C</w:t>
            </w:r>
          </w:p>
        </w:tc>
      </w:tr>
      <w:tr w:rsidR="002D7684" w:rsidTr="002D7684">
        <w:tc>
          <w:tcPr>
            <w:tcW w:w="2768" w:type="dxa"/>
          </w:tcPr>
          <w:p w:rsidR="002D7684" w:rsidRDefault="002D7684" w:rsidP="002D7684">
            <w:pPr>
              <w:jc w:val="left"/>
            </w:pPr>
            <w:r>
              <w:rPr>
                <w:rFonts w:hint="eastAsia"/>
              </w:rPr>
              <w:t>1.</w:t>
            </w:r>
            <w:r>
              <w:rPr>
                <w:rFonts w:hint="eastAsia"/>
              </w:rPr>
              <w:t>本期已实现收益</w:t>
            </w:r>
          </w:p>
        </w:tc>
        <w:tc>
          <w:tcPr>
            <w:tcW w:w="2769" w:type="dxa"/>
          </w:tcPr>
          <w:p w:rsidR="002D7684" w:rsidRDefault="002D7684" w:rsidP="002D7684">
            <w:pPr>
              <w:jc w:val="right"/>
            </w:pPr>
            <w:r>
              <w:t>65,755,546.83</w:t>
            </w:r>
          </w:p>
        </w:tc>
        <w:tc>
          <w:tcPr>
            <w:tcW w:w="2769" w:type="dxa"/>
          </w:tcPr>
          <w:p w:rsidR="002D7684" w:rsidRDefault="002D7684" w:rsidP="002D7684">
            <w:pPr>
              <w:jc w:val="right"/>
            </w:pPr>
            <w:r>
              <w:t>5,858,284.84</w:t>
            </w:r>
          </w:p>
        </w:tc>
      </w:tr>
      <w:tr w:rsidR="002D7684" w:rsidTr="002D7684">
        <w:tc>
          <w:tcPr>
            <w:tcW w:w="2768" w:type="dxa"/>
          </w:tcPr>
          <w:p w:rsidR="002D7684" w:rsidRDefault="002D7684" w:rsidP="002D7684">
            <w:pPr>
              <w:jc w:val="left"/>
            </w:pPr>
            <w:r>
              <w:rPr>
                <w:rFonts w:hint="eastAsia"/>
              </w:rPr>
              <w:t>2.</w:t>
            </w:r>
            <w:r>
              <w:rPr>
                <w:rFonts w:hint="eastAsia"/>
              </w:rPr>
              <w:t>本期利润</w:t>
            </w:r>
          </w:p>
        </w:tc>
        <w:tc>
          <w:tcPr>
            <w:tcW w:w="2769" w:type="dxa"/>
          </w:tcPr>
          <w:p w:rsidR="002D7684" w:rsidRDefault="002D7684" w:rsidP="002D7684">
            <w:pPr>
              <w:jc w:val="right"/>
            </w:pPr>
            <w:r>
              <w:t>-605,262.09</w:t>
            </w:r>
          </w:p>
        </w:tc>
        <w:tc>
          <w:tcPr>
            <w:tcW w:w="2769" w:type="dxa"/>
          </w:tcPr>
          <w:p w:rsidR="002D7684" w:rsidRDefault="002D7684" w:rsidP="002D7684">
            <w:pPr>
              <w:jc w:val="right"/>
            </w:pPr>
            <w:r>
              <w:t>-520,030.45</w:t>
            </w:r>
          </w:p>
        </w:tc>
      </w:tr>
      <w:tr w:rsidR="002D7684" w:rsidTr="002D7684">
        <w:tc>
          <w:tcPr>
            <w:tcW w:w="2768" w:type="dxa"/>
          </w:tcPr>
          <w:p w:rsidR="002D7684" w:rsidRDefault="002D7684" w:rsidP="002D7684">
            <w:pPr>
              <w:jc w:val="left"/>
            </w:pPr>
            <w:r>
              <w:rPr>
                <w:rFonts w:hint="eastAsia"/>
              </w:rPr>
              <w:t>3.</w:t>
            </w:r>
            <w:r>
              <w:rPr>
                <w:rFonts w:hint="eastAsia"/>
              </w:rPr>
              <w:t>加权平均基金份额本期利润</w:t>
            </w:r>
          </w:p>
        </w:tc>
        <w:tc>
          <w:tcPr>
            <w:tcW w:w="2769" w:type="dxa"/>
          </w:tcPr>
          <w:p w:rsidR="002D7684" w:rsidRDefault="002D7684" w:rsidP="002D7684">
            <w:pPr>
              <w:jc w:val="right"/>
            </w:pPr>
            <w:r>
              <w:t>-0.0023</w:t>
            </w:r>
          </w:p>
        </w:tc>
        <w:tc>
          <w:tcPr>
            <w:tcW w:w="2769" w:type="dxa"/>
          </w:tcPr>
          <w:p w:rsidR="002D7684" w:rsidRDefault="002D7684" w:rsidP="002D7684">
            <w:pPr>
              <w:jc w:val="right"/>
            </w:pPr>
            <w:r>
              <w:t>-0.0209</w:t>
            </w:r>
          </w:p>
        </w:tc>
      </w:tr>
      <w:tr w:rsidR="002D7684" w:rsidTr="002D7684">
        <w:tc>
          <w:tcPr>
            <w:tcW w:w="2768" w:type="dxa"/>
          </w:tcPr>
          <w:p w:rsidR="002D7684" w:rsidRDefault="002D7684" w:rsidP="002D7684">
            <w:pPr>
              <w:jc w:val="left"/>
            </w:pPr>
            <w:r>
              <w:rPr>
                <w:rFonts w:hint="eastAsia"/>
              </w:rPr>
              <w:t>4.</w:t>
            </w:r>
            <w:r>
              <w:rPr>
                <w:rFonts w:hint="eastAsia"/>
              </w:rPr>
              <w:t>期末基金资产净值</w:t>
            </w:r>
          </w:p>
        </w:tc>
        <w:tc>
          <w:tcPr>
            <w:tcW w:w="2769" w:type="dxa"/>
          </w:tcPr>
          <w:p w:rsidR="002D7684" w:rsidRDefault="002D7684" w:rsidP="002D7684">
            <w:pPr>
              <w:jc w:val="right"/>
            </w:pPr>
            <w:r>
              <w:t>970,234,096.08</w:t>
            </w:r>
          </w:p>
        </w:tc>
        <w:tc>
          <w:tcPr>
            <w:tcW w:w="2769" w:type="dxa"/>
          </w:tcPr>
          <w:p w:rsidR="002D7684" w:rsidRDefault="002D7684" w:rsidP="002D7684">
            <w:pPr>
              <w:jc w:val="right"/>
            </w:pPr>
            <w:r>
              <w:t>81,598,222.85</w:t>
            </w:r>
          </w:p>
        </w:tc>
      </w:tr>
      <w:tr w:rsidR="002D7684" w:rsidTr="002D7684">
        <w:tc>
          <w:tcPr>
            <w:tcW w:w="2768" w:type="dxa"/>
          </w:tcPr>
          <w:p w:rsidR="002D7684" w:rsidRDefault="002D7684" w:rsidP="002D7684">
            <w:pPr>
              <w:jc w:val="left"/>
            </w:pPr>
            <w:r>
              <w:rPr>
                <w:rFonts w:hint="eastAsia"/>
              </w:rPr>
              <w:t>5.</w:t>
            </w:r>
            <w:r>
              <w:rPr>
                <w:rFonts w:hint="eastAsia"/>
              </w:rPr>
              <w:t>期末基金份额净值</w:t>
            </w:r>
          </w:p>
        </w:tc>
        <w:tc>
          <w:tcPr>
            <w:tcW w:w="2769" w:type="dxa"/>
          </w:tcPr>
          <w:p w:rsidR="002D7684" w:rsidRDefault="002D7684" w:rsidP="002D7684">
            <w:pPr>
              <w:jc w:val="right"/>
            </w:pPr>
            <w:r>
              <w:t>3.5554</w:t>
            </w:r>
          </w:p>
        </w:tc>
        <w:tc>
          <w:tcPr>
            <w:tcW w:w="2769" w:type="dxa"/>
          </w:tcPr>
          <w:p w:rsidR="002D7684" w:rsidRDefault="002D7684" w:rsidP="002D7684">
            <w:pPr>
              <w:jc w:val="right"/>
            </w:pPr>
            <w:r>
              <w:t>3.3337</w:t>
            </w:r>
          </w:p>
        </w:tc>
      </w:tr>
    </w:tbl>
    <w:p w:rsidR="002D7684" w:rsidRDefault="002D7684" w:rsidP="002D7684">
      <w:pPr>
        <w:pStyle w:val="-8"/>
        <w:rPr>
          <w:rFonts w:hint="eastAsia"/>
        </w:rPr>
      </w:pPr>
      <w:r>
        <w:rPr>
          <w:rFonts w:hint="eastAsia"/>
        </w:rPr>
        <w:t>注：1、基金业绩指标不包括持有人认（申）购或交易基金的各项费用，计入费用后实际收益水平要低于所列数字；</w:t>
      </w:r>
    </w:p>
    <w:p w:rsidR="002D7684" w:rsidRDefault="002D7684" w:rsidP="002D768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D7684" w:rsidRDefault="002D7684" w:rsidP="002D7684">
      <w:pPr>
        <w:pStyle w:val="-2"/>
        <w:spacing w:before="312"/>
        <w:rPr>
          <w:rFonts w:hint="eastAsia"/>
        </w:rPr>
      </w:pPr>
      <w:r>
        <w:rPr>
          <w:rFonts w:hint="eastAsia"/>
        </w:rPr>
        <w:lastRenderedPageBreak/>
        <w:t>基金净值表现</w:t>
      </w:r>
    </w:p>
    <w:p w:rsidR="002D7684" w:rsidRDefault="002D7684" w:rsidP="002D7684">
      <w:pPr>
        <w:pStyle w:val="-3"/>
        <w:spacing w:before="156" w:after="156"/>
        <w:rPr>
          <w:rFonts w:hint="eastAsia"/>
        </w:rPr>
      </w:pPr>
      <w:r>
        <w:rPr>
          <w:rFonts w:hint="eastAsia"/>
        </w:rPr>
        <w:t>本报告期基金份额净值增长率及其与同期业绩比较基准收益率的比较</w:t>
      </w:r>
    </w:p>
    <w:p w:rsidR="002D7684" w:rsidRDefault="002D7684" w:rsidP="002D7684">
      <w:pPr>
        <w:pStyle w:val="-"/>
        <w:ind w:firstLine="420"/>
        <w:rPr>
          <w:rFonts w:hint="eastAsia"/>
        </w:rPr>
      </w:pPr>
      <w:r>
        <w:rPr>
          <w:rFonts w:hint="eastAsia"/>
        </w:rPr>
        <w:t>南方高端装备混合A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D7684" w:rsidTr="002D7684">
        <w:trPr>
          <w:cnfStyle w:val="100000000000" w:firstRow="1" w:lastRow="0" w:firstColumn="0" w:lastColumn="0" w:oddVBand="0" w:evenVBand="0" w:oddHBand="0" w:evenHBand="0" w:firstRowFirstColumn="0" w:firstRowLastColumn="0" w:lastRowFirstColumn="0" w:lastRowLastColumn="0"/>
        </w:trPr>
        <w:tc>
          <w:tcPr>
            <w:tcW w:w="1429" w:type="dxa"/>
          </w:tcPr>
          <w:p w:rsidR="002D7684" w:rsidRPr="002D7684" w:rsidRDefault="002D7684" w:rsidP="002D7684">
            <w:pPr>
              <w:jc w:val="center"/>
              <w:rPr>
                <w:b/>
              </w:rPr>
            </w:pPr>
            <w:r w:rsidRPr="002D7684">
              <w:rPr>
                <w:rFonts w:hint="eastAsia"/>
                <w:b/>
              </w:rPr>
              <w:t>阶段</w:t>
            </w:r>
          </w:p>
        </w:tc>
        <w:tc>
          <w:tcPr>
            <w:tcW w:w="1315" w:type="dxa"/>
          </w:tcPr>
          <w:p w:rsidR="002D7684" w:rsidRPr="002D7684" w:rsidRDefault="002D7684" w:rsidP="002D7684">
            <w:pPr>
              <w:jc w:val="center"/>
              <w:rPr>
                <w:b/>
              </w:rPr>
            </w:pPr>
            <w:r w:rsidRPr="002D7684">
              <w:rPr>
                <w:rFonts w:hint="eastAsia"/>
                <w:b/>
              </w:rPr>
              <w:t>净值增长率①</w:t>
            </w:r>
          </w:p>
        </w:tc>
        <w:tc>
          <w:tcPr>
            <w:tcW w:w="1315" w:type="dxa"/>
          </w:tcPr>
          <w:p w:rsidR="002D7684" w:rsidRPr="002D7684" w:rsidRDefault="002D7684" w:rsidP="002D7684">
            <w:pPr>
              <w:jc w:val="center"/>
              <w:rPr>
                <w:b/>
              </w:rPr>
            </w:pPr>
            <w:r w:rsidRPr="002D7684">
              <w:rPr>
                <w:rFonts w:hint="eastAsia"/>
                <w:b/>
              </w:rPr>
              <w:t>净值增长率标准差②</w:t>
            </w:r>
          </w:p>
        </w:tc>
        <w:tc>
          <w:tcPr>
            <w:tcW w:w="1315" w:type="dxa"/>
          </w:tcPr>
          <w:p w:rsidR="002D7684" w:rsidRPr="002D7684" w:rsidRDefault="002D7684" w:rsidP="002D7684">
            <w:pPr>
              <w:jc w:val="center"/>
              <w:rPr>
                <w:b/>
              </w:rPr>
            </w:pPr>
            <w:r w:rsidRPr="002D7684">
              <w:rPr>
                <w:rFonts w:hint="eastAsia"/>
                <w:b/>
              </w:rPr>
              <w:t>业绩比较基准收益率③</w:t>
            </w:r>
          </w:p>
        </w:tc>
        <w:tc>
          <w:tcPr>
            <w:tcW w:w="1315" w:type="dxa"/>
          </w:tcPr>
          <w:p w:rsidR="002D7684" w:rsidRPr="002D7684" w:rsidRDefault="002D7684" w:rsidP="002D7684">
            <w:pPr>
              <w:jc w:val="center"/>
              <w:rPr>
                <w:b/>
              </w:rPr>
            </w:pPr>
            <w:r w:rsidRPr="002D7684">
              <w:rPr>
                <w:rFonts w:hint="eastAsia"/>
                <w:b/>
              </w:rPr>
              <w:t>业绩比较基准收益率标准差④</w:t>
            </w:r>
          </w:p>
        </w:tc>
        <w:tc>
          <w:tcPr>
            <w:tcW w:w="907" w:type="dxa"/>
          </w:tcPr>
          <w:p w:rsidR="002D7684" w:rsidRPr="002D7684" w:rsidRDefault="002D7684" w:rsidP="002D7684">
            <w:pPr>
              <w:jc w:val="center"/>
              <w:rPr>
                <w:b/>
              </w:rPr>
            </w:pPr>
            <w:r w:rsidRPr="002D7684">
              <w:rPr>
                <w:rFonts w:hint="eastAsia"/>
                <w:b/>
              </w:rPr>
              <w:t>①</w:t>
            </w:r>
            <w:r w:rsidRPr="002D7684">
              <w:rPr>
                <w:rFonts w:hint="eastAsia"/>
                <w:b/>
              </w:rPr>
              <w:t>-</w:t>
            </w:r>
            <w:r w:rsidRPr="002D7684">
              <w:rPr>
                <w:rFonts w:hint="eastAsia"/>
                <w:b/>
              </w:rPr>
              <w:t>③</w:t>
            </w:r>
          </w:p>
        </w:tc>
        <w:tc>
          <w:tcPr>
            <w:tcW w:w="907" w:type="dxa"/>
          </w:tcPr>
          <w:p w:rsidR="002D7684" w:rsidRPr="002D7684" w:rsidRDefault="002D7684" w:rsidP="002D7684">
            <w:pPr>
              <w:jc w:val="center"/>
              <w:rPr>
                <w:b/>
              </w:rPr>
            </w:pPr>
            <w:r w:rsidRPr="002D7684">
              <w:rPr>
                <w:rFonts w:hint="eastAsia"/>
                <w:b/>
              </w:rPr>
              <w:t>②</w:t>
            </w:r>
            <w:r w:rsidRPr="002D7684">
              <w:rPr>
                <w:rFonts w:hint="eastAsia"/>
                <w:b/>
              </w:rPr>
              <w:t>-</w:t>
            </w:r>
            <w:r w:rsidRPr="002D7684">
              <w:rPr>
                <w:rFonts w:hint="eastAsia"/>
                <w:b/>
              </w:rPr>
              <w:t>④</w:t>
            </w:r>
          </w:p>
        </w:tc>
      </w:tr>
      <w:tr w:rsidR="002D7684" w:rsidTr="002D7684">
        <w:tc>
          <w:tcPr>
            <w:tcW w:w="1429" w:type="dxa"/>
          </w:tcPr>
          <w:p w:rsidR="002D7684" w:rsidRDefault="002D7684" w:rsidP="002D7684">
            <w:pPr>
              <w:jc w:val="left"/>
            </w:pPr>
            <w:r>
              <w:rPr>
                <w:rFonts w:hint="eastAsia"/>
              </w:rPr>
              <w:t>过去三个月</w:t>
            </w:r>
          </w:p>
        </w:tc>
        <w:tc>
          <w:tcPr>
            <w:tcW w:w="1315" w:type="dxa"/>
          </w:tcPr>
          <w:p w:rsidR="002D7684" w:rsidRDefault="002D7684" w:rsidP="002D7684">
            <w:pPr>
              <w:jc w:val="right"/>
            </w:pPr>
            <w:r>
              <w:t>0.44%</w:t>
            </w:r>
          </w:p>
        </w:tc>
        <w:tc>
          <w:tcPr>
            <w:tcW w:w="1315" w:type="dxa"/>
          </w:tcPr>
          <w:p w:rsidR="002D7684" w:rsidRDefault="002D7684" w:rsidP="002D7684">
            <w:pPr>
              <w:jc w:val="right"/>
            </w:pPr>
            <w:r>
              <w:t>2.38%</w:t>
            </w:r>
          </w:p>
        </w:tc>
        <w:tc>
          <w:tcPr>
            <w:tcW w:w="1315" w:type="dxa"/>
          </w:tcPr>
          <w:p w:rsidR="002D7684" w:rsidRDefault="002D7684" w:rsidP="002D7684">
            <w:pPr>
              <w:jc w:val="right"/>
            </w:pPr>
            <w:r>
              <w:t>-1.65%</w:t>
            </w:r>
          </w:p>
        </w:tc>
        <w:tc>
          <w:tcPr>
            <w:tcW w:w="1315" w:type="dxa"/>
          </w:tcPr>
          <w:p w:rsidR="002D7684" w:rsidRDefault="002D7684" w:rsidP="002D7684">
            <w:pPr>
              <w:jc w:val="right"/>
            </w:pPr>
            <w:r>
              <w:t>1.36%</w:t>
            </w:r>
          </w:p>
        </w:tc>
        <w:tc>
          <w:tcPr>
            <w:tcW w:w="907" w:type="dxa"/>
          </w:tcPr>
          <w:p w:rsidR="002D7684" w:rsidRDefault="002D7684" w:rsidP="002D7684">
            <w:pPr>
              <w:jc w:val="right"/>
            </w:pPr>
            <w:r>
              <w:t>2.09%</w:t>
            </w:r>
          </w:p>
        </w:tc>
        <w:tc>
          <w:tcPr>
            <w:tcW w:w="907" w:type="dxa"/>
          </w:tcPr>
          <w:p w:rsidR="002D7684" w:rsidRDefault="002D7684" w:rsidP="002D7684">
            <w:pPr>
              <w:jc w:val="right"/>
            </w:pPr>
            <w:r>
              <w:t>1.02%</w:t>
            </w:r>
          </w:p>
        </w:tc>
      </w:tr>
      <w:tr w:rsidR="002D7684" w:rsidTr="002D7684">
        <w:tc>
          <w:tcPr>
            <w:tcW w:w="1429" w:type="dxa"/>
          </w:tcPr>
          <w:p w:rsidR="002D7684" w:rsidRDefault="002D7684" w:rsidP="002D7684">
            <w:pPr>
              <w:jc w:val="left"/>
            </w:pPr>
            <w:r>
              <w:rPr>
                <w:rFonts w:hint="eastAsia"/>
              </w:rPr>
              <w:t>过去六个月</w:t>
            </w:r>
          </w:p>
        </w:tc>
        <w:tc>
          <w:tcPr>
            <w:tcW w:w="1315" w:type="dxa"/>
          </w:tcPr>
          <w:p w:rsidR="002D7684" w:rsidRDefault="002D7684" w:rsidP="002D7684">
            <w:pPr>
              <w:jc w:val="right"/>
            </w:pPr>
            <w:r>
              <w:t>62.30%</w:t>
            </w:r>
          </w:p>
        </w:tc>
        <w:tc>
          <w:tcPr>
            <w:tcW w:w="1315" w:type="dxa"/>
          </w:tcPr>
          <w:p w:rsidR="002D7684" w:rsidRDefault="002D7684" w:rsidP="002D7684">
            <w:pPr>
              <w:jc w:val="right"/>
            </w:pPr>
            <w:r>
              <w:t>2.27%</w:t>
            </w:r>
          </w:p>
        </w:tc>
        <w:tc>
          <w:tcPr>
            <w:tcW w:w="1315" w:type="dxa"/>
          </w:tcPr>
          <w:p w:rsidR="002D7684" w:rsidRDefault="002D7684" w:rsidP="002D7684">
            <w:pPr>
              <w:jc w:val="right"/>
            </w:pPr>
            <w:r>
              <w:t>31.91%</w:t>
            </w:r>
          </w:p>
        </w:tc>
        <w:tc>
          <w:tcPr>
            <w:tcW w:w="1315" w:type="dxa"/>
          </w:tcPr>
          <w:p w:rsidR="002D7684" w:rsidRDefault="002D7684" w:rsidP="002D7684">
            <w:pPr>
              <w:jc w:val="right"/>
            </w:pPr>
            <w:r>
              <w:t>1.29%</w:t>
            </w:r>
          </w:p>
        </w:tc>
        <w:tc>
          <w:tcPr>
            <w:tcW w:w="907" w:type="dxa"/>
          </w:tcPr>
          <w:p w:rsidR="002D7684" w:rsidRDefault="002D7684" w:rsidP="002D7684">
            <w:pPr>
              <w:jc w:val="right"/>
            </w:pPr>
            <w:r>
              <w:t>30.39%</w:t>
            </w:r>
          </w:p>
        </w:tc>
        <w:tc>
          <w:tcPr>
            <w:tcW w:w="907" w:type="dxa"/>
          </w:tcPr>
          <w:p w:rsidR="002D7684" w:rsidRDefault="002D7684" w:rsidP="002D7684">
            <w:pPr>
              <w:jc w:val="right"/>
            </w:pPr>
            <w:r>
              <w:t>0.98%</w:t>
            </w:r>
          </w:p>
        </w:tc>
      </w:tr>
      <w:tr w:rsidR="002D7684" w:rsidTr="002D7684">
        <w:tc>
          <w:tcPr>
            <w:tcW w:w="1429" w:type="dxa"/>
          </w:tcPr>
          <w:p w:rsidR="002D7684" w:rsidRDefault="002D7684" w:rsidP="002D7684">
            <w:pPr>
              <w:jc w:val="left"/>
            </w:pPr>
            <w:r>
              <w:rPr>
                <w:rFonts w:hint="eastAsia"/>
              </w:rPr>
              <w:t>过去一年</w:t>
            </w:r>
          </w:p>
        </w:tc>
        <w:tc>
          <w:tcPr>
            <w:tcW w:w="1315" w:type="dxa"/>
          </w:tcPr>
          <w:p w:rsidR="002D7684" w:rsidRDefault="002D7684" w:rsidP="002D7684">
            <w:pPr>
              <w:jc w:val="right"/>
            </w:pPr>
            <w:r>
              <w:t>64.13%</w:t>
            </w:r>
          </w:p>
        </w:tc>
        <w:tc>
          <w:tcPr>
            <w:tcW w:w="1315" w:type="dxa"/>
          </w:tcPr>
          <w:p w:rsidR="002D7684" w:rsidRDefault="002D7684" w:rsidP="002D7684">
            <w:pPr>
              <w:jc w:val="right"/>
            </w:pPr>
            <w:r>
              <w:t>2.08%</w:t>
            </w:r>
          </w:p>
        </w:tc>
        <w:tc>
          <w:tcPr>
            <w:tcW w:w="1315" w:type="dxa"/>
          </w:tcPr>
          <w:p w:rsidR="002D7684" w:rsidRDefault="002D7684" w:rsidP="002D7684">
            <w:pPr>
              <w:jc w:val="right"/>
            </w:pPr>
            <w:r>
              <w:t>32.22%</w:t>
            </w:r>
          </w:p>
        </w:tc>
        <w:tc>
          <w:tcPr>
            <w:tcW w:w="1315" w:type="dxa"/>
          </w:tcPr>
          <w:p w:rsidR="002D7684" w:rsidRDefault="002D7684" w:rsidP="002D7684">
            <w:pPr>
              <w:jc w:val="right"/>
            </w:pPr>
            <w:r>
              <w:t>1.25%</w:t>
            </w:r>
          </w:p>
        </w:tc>
        <w:tc>
          <w:tcPr>
            <w:tcW w:w="907" w:type="dxa"/>
          </w:tcPr>
          <w:p w:rsidR="002D7684" w:rsidRDefault="002D7684" w:rsidP="002D7684">
            <w:pPr>
              <w:jc w:val="right"/>
            </w:pPr>
            <w:r>
              <w:t>31.91%</w:t>
            </w:r>
          </w:p>
        </w:tc>
        <w:tc>
          <w:tcPr>
            <w:tcW w:w="907" w:type="dxa"/>
          </w:tcPr>
          <w:p w:rsidR="002D7684" w:rsidRDefault="002D7684" w:rsidP="002D7684">
            <w:pPr>
              <w:jc w:val="right"/>
            </w:pPr>
            <w:r>
              <w:t>0.83%</w:t>
            </w:r>
          </w:p>
        </w:tc>
      </w:tr>
      <w:tr w:rsidR="002D7684" w:rsidTr="002D7684">
        <w:tc>
          <w:tcPr>
            <w:tcW w:w="1429" w:type="dxa"/>
          </w:tcPr>
          <w:p w:rsidR="002D7684" w:rsidRDefault="002D7684" w:rsidP="002D7684">
            <w:pPr>
              <w:jc w:val="left"/>
            </w:pPr>
            <w:r>
              <w:rPr>
                <w:rFonts w:hint="eastAsia"/>
              </w:rPr>
              <w:t>过去三年</w:t>
            </w:r>
          </w:p>
        </w:tc>
        <w:tc>
          <w:tcPr>
            <w:tcW w:w="1315" w:type="dxa"/>
          </w:tcPr>
          <w:p w:rsidR="002D7684" w:rsidRDefault="002D7684" w:rsidP="002D7684">
            <w:pPr>
              <w:jc w:val="right"/>
            </w:pPr>
            <w:r>
              <w:t>41.71%</w:t>
            </w:r>
          </w:p>
        </w:tc>
        <w:tc>
          <w:tcPr>
            <w:tcW w:w="1315" w:type="dxa"/>
          </w:tcPr>
          <w:p w:rsidR="002D7684" w:rsidRDefault="002D7684" w:rsidP="002D7684">
            <w:pPr>
              <w:jc w:val="right"/>
            </w:pPr>
            <w:r>
              <w:t>1.91%</w:t>
            </w:r>
          </w:p>
        </w:tc>
        <w:tc>
          <w:tcPr>
            <w:tcW w:w="1315" w:type="dxa"/>
          </w:tcPr>
          <w:p w:rsidR="002D7684" w:rsidRDefault="002D7684" w:rsidP="002D7684">
            <w:pPr>
              <w:jc w:val="right"/>
            </w:pPr>
            <w:r>
              <w:t>31.81%</w:t>
            </w:r>
          </w:p>
        </w:tc>
        <w:tc>
          <w:tcPr>
            <w:tcW w:w="1315" w:type="dxa"/>
          </w:tcPr>
          <w:p w:rsidR="002D7684" w:rsidRDefault="002D7684" w:rsidP="002D7684">
            <w:pPr>
              <w:jc w:val="right"/>
            </w:pPr>
            <w:r>
              <w:t>1.22%</w:t>
            </w:r>
          </w:p>
        </w:tc>
        <w:tc>
          <w:tcPr>
            <w:tcW w:w="907" w:type="dxa"/>
          </w:tcPr>
          <w:p w:rsidR="002D7684" w:rsidRDefault="002D7684" w:rsidP="002D7684">
            <w:pPr>
              <w:jc w:val="right"/>
            </w:pPr>
            <w:r>
              <w:t>9.90%</w:t>
            </w:r>
          </w:p>
        </w:tc>
        <w:tc>
          <w:tcPr>
            <w:tcW w:w="907" w:type="dxa"/>
          </w:tcPr>
          <w:p w:rsidR="002D7684" w:rsidRDefault="002D7684" w:rsidP="002D7684">
            <w:pPr>
              <w:jc w:val="right"/>
            </w:pPr>
            <w:r>
              <w:t>0.69%</w:t>
            </w:r>
          </w:p>
        </w:tc>
      </w:tr>
      <w:tr w:rsidR="002D7684" w:rsidTr="002D7684">
        <w:tc>
          <w:tcPr>
            <w:tcW w:w="1429" w:type="dxa"/>
          </w:tcPr>
          <w:p w:rsidR="002D7684" w:rsidRDefault="002D7684" w:rsidP="002D7684">
            <w:pPr>
              <w:jc w:val="left"/>
            </w:pPr>
            <w:r>
              <w:rPr>
                <w:rFonts w:hint="eastAsia"/>
              </w:rPr>
              <w:t>过去五年</w:t>
            </w:r>
          </w:p>
        </w:tc>
        <w:tc>
          <w:tcPr>
            <w:tcW w:w="1315" w:type="dxa"/>
          </w:tcPr>
          <w:p w:rsidR="002D7684" w:rsidRDefault="002D7684" w:rsidP="002D7684">
            <w:pPr>
              <w:jc w:val="right"/>
            </w:pPr>
            <w:r>
              <w:t>29.92%</w:t>
            </w:r>
          </w:p>
        </w:tc>
        <w:tc>
          <w:tcPr>
            <w:tcW w:w="1315" w:type="dxa"/>
          </w:tcPr>
          <w:p w:rsidR="002D7684" w:rsidRDefault="002D7684" w:rsidP="002D7684">
            <w:pPr>
              <w:jc w:val="right"/>
            </w:pPr>
            <w:r>
              <w:t>1.95%</w:t>
            </w:r>
          </w:p>
        </w:tc>
        <w:tc>
          <w:tcPr>
            <w:tcW w:w="1315" w:type="dxa"/>
          </w:tcPr>
          <w:p w:rsidR="002D7684" w:rsidRDefault="002D7684" w:rsidP="002D7684">
            <w:pPr>
              <w:jc w:val="right"/>
            </w:pPr>
            <w:r>
              <w:t>21.32%</w:t>
            </w:r>
          </w:p>
        </w:tc>
        <w:tc>
          <w:tcPr>
            <w:tcW w:w="1315" w:type="dxa"/>
          </w:tcPr>
          <w:p w:rsidR="002D7684" w:rsidRDefault="002D7684" w:rsidP="002D7684">
            <w:pPr>
              <w:jc w:val="right"/>
            </w:pPr>
            <w:r>
              <w:t>1.34%</w:t>
            </w:r>
          </w:p>
        </w:tc>
        <w:tc>
          <w:tcPr>
            <w:tcW w:w="907" w:type="dxa"/>
          </w:tcPr>
          <w:p w:rsidR="002D7684" w:rsidRDefault="002D7684" w:rsidP="002D7684">
            <w:pPr>
              <w:jc w:val="right"/>
            </w:pPr>
            <w:r>
              <w:t>8.60%</w:t>
            </w:r>
          </w:p>
        </w:tc>
        <w:tc>
          <w:tcPr>
            <w:tcW w:w="907" w:type="dxa"/>
          </w:tcPr>
          <w:p w:rsidR="002D7684" w:rsidRDefault="002D7684" w:rsidP="002D7684">
            <w:pPr>
              <w:jc w:val="right"/>
            </w:pPr>
            <w:r>
              <w:t>0.61%</w:t>
            </w:r>
          </w:p>
        </w:tc>
      </w:tr>
      <w:tr w:rsidR="002D7684" w:rsidTr="002D7684">
        <w:tc>
          <w:tcPr>
            <w:tcW w:w="1429" w:type="dxa"/>
          </w:tcPr>
          <w:p w:rsidR="002D7684" w:rsidRDefault="002D7684" w:rsidP="002D7684">
            <w:pPr>
              <w:jc w:val="left"/>
            </w:pPr>
            <w:r>
              <w:rPr>
                <w:rFonts w:hint="eastAsia"/>
              </w:rPr>
              <w:t>自基金合同生效起至今</w:t>
            </w:r>
          </w:p>
        </w:tc>
        <w:tc>
          <w:tcPr>
            <w:tcW w:w="1315" w:type="dxa"/>
          </w:tcPr>
          <w:p w:rsidR="002D7684" w:rsidRDefault="002D7684" w:rsidP="002D7684">
            <w:pPr>
              <w:jc w:val="right"/>
            </w:pPr>
            <w:r>
              <w:t>425.64%</w:t>
            </w:r>
          </w:p>
        </w:tc>
        <w:tc>
          <w:tcPr>
            <w:tcW w:w="1315" w:type="dxa"/>
          </w:tcPr>
          <w:p w:rsidR="002D7684" w:rsidRDefault="002D7684" w:rsidP="002D7684">
            <w:pPr>
              <w:jc w:val="right"/>
            </w:pPr>
            <w:r>
              <w:t>1.76%</w:t>
            </w:r>
          </w:p>
        </w:tc>
        <w:tc>
          <w:tcPr>
            <w:tcW w:w="1315" w:type="dxa"/>
          </w:tcPr>
          <w:p w:rsidR="002D7684" w:rsidRDefault="002D7684" w:rsidP="002D7684">
            <w:pPr>
              <w:jc w:val="right"/>
            </w:pPr>
            <w:r>
              <w:t>139.46%</w:t>
            </w:r>
          </w:p>
        </w:tc>
        <w:tc>
          <w:tcPr>
            <w:tcW w:w="1315" w:type="dxa"/>
          </w:tcPr>
          <w:p w:rsidR="002D7684" w:rsidRDefault="002D7684" w:rsidP="002D7684">
            <w:pPr>
              <w:jc w:val="right"/>
            </w:pPr>
            <w:r>
              <w:t>1.44%</w:t>
            </w:r>
          </w:p>
        </w:tc>
        <w:tc>
          <w:tcPr>
            <w:tcW w:w="907" w:type="dxa"/>
          </w:tcPr>
          <w:p w:rsidR="002D7684" w:rsidRDefault="002D7684" w:rsidP="002D7684">
            <w:pPr>
              <w:jc w:val="right"/>
            </w:pPr>
            <w:r>
              <w:t>286.18%</w:t>
            </w:r>
          </w:p>
        </w:tc>
        <w:tc>
          <w:tcPr>
            <w:tcW w:w="907" w:type="dxa"/>
          </w:tcPr>
          <w:p w:rsidR="002D7684" w:rsidRDefault="002D7684" w:rsidP="002D7684">
            <w:pPr>
              <w:jc w:val="right"/>
            </w:pPr>
            <w:r>
              <w:t>0.32%</w:t>
            </w:r>
          </w:p>
        </w:tc>
      </w:tr>
    </w:tbl>
    <w:p w:rsidR="002D7684" w:rsidRDefault="002D7684" w:rsidP="002D7684">
      <w:pPr>
        <w:pStyle w:val="-"/>
        <w:ind w:firstLine="420"/>
        <w:rPr>
          <w:rFonts w:hint="eastAsia"/>
        </w:rPr>
      </w:pPr>
      <w:r>
        <w:rPr>
          <w:rFonts w:hint="eastAsia"/>
        </w:rPr>
        <w:t>南方高端装备混合C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D7684" w:rsidTr="002D7684">
        <w:trPr>
          <w:cnfStyle w:val="100000000000" w:firstRow="1" w:lastRow="0" w:firstColumn="0" w:lastColumn="0" w:oddVBand="0" w:evenVBand="0" w:oddHBand="0" w:evenHBand="0" w:firstRowFirstColumn="0" w:firstRowLastColumn="0" w:lastRowFirstColumn="0" w:lastRowLastColumn="0"/>
        </w:trPr>
        <w:tc>
          <w:tcPr>
            <w:tcW w:w="1429" w:type="dxa"/>
          </w:tcPr>
          <w:p w:rsidR="002D7684" w:rsidRPr="002D7684" w:rsidRDefault="002D7684" w:rsidP="002D7684">
            <w:pPr>
              <w:jc w:val="center"/>
              <w:rPr>
                <w:b/>
              </w:rPr>
            </w:pPr>
            <w:r w:rsidRPr="002D7684">
              <w:rPr>
                <w:rFonts w:hint="eastAsia"/>
                <w:b/>
              </w:rPr>
              <w:t>阶段</w:t>
            </w:r>
          </w:p>
        </w:tc>
        <w:tc>
          <w:tcPr>
            <w:tcW w:w="1315" w:type="dxa"/>
          </w:tcPr>
          <w:p w:rsidR="002D7684" w:rsidRPr="002D7684" w:rsidRDefault="002D7684" w:rsidP="002D7684">
            <w:pPr>
              <w:jc w:val="center"/>
              <w:rPr>
                <w:b/>
              </w:rPr>
            </w:pPr>
            <w:r w:rsidRPr="002D7684">
              <w:rPr>
                <w:rFonts w:hint="eastAsia"/>
                <w:b/>
              </w:rPr>
              <w:t>净值增长率①</w:t>
            </w:r>
          </w:p>
        </w:tc>
        <w:tc>
          <w:tcPr>
            <w:tcW w:w="1315" w:type="dxa"/>
          </w:tcPr>
          <w:p w:rsidR="002D7684" w:rsidRPr="002D7684" w:rsidRDefault="002D7684" w:rsidP="002D7684">
            <w:pPr>
              <w:jc w:val="center"/>
              <w:rPr>
                <w:b/>
              </w:rPr>
            </w:pPr>
            <w:r w:rsidRPr="002D7684">
              <w:rPr>
                <w:rFonts w:hint="eastAsia"/>
                <w:b/>
              </w:rPr>
              <w:t>净值增长率标准差②</w:t>
            </w:r>
          </w:p>
        </w:tc>
        <w:tc>
          <w:tcPr>
            <w:tcW w:w="1315" w:type="dxa"/>
          </w:tcPr>
          <w:p w:rsidR="002D7684" w:rsidRPr="002D7684" w:rsidRDefault="002D7684" w:rsidP="002D7684">
            <w:pPr>
              <w:jc w:val="center"/>
              <w:rPr>
                <w:b/>
              </w:rPr>
            </w:pPr>
            <w:r w:rsidRPr="002D7684">
              <w:rPr>
                <w:rFonts w:hint="eastAsia"/>
                <w:b/>
              </w:rPr>
              <w:t>业绩比较基准收益率③</w:t>
            </w:r>
          </w:p>
        </w:tc>
        <w:tc>
          <w:tcPr>
            <w:tcW w:w="1315" w:type="dxa"/>
          </w:tcPr>
          <w:p w:rsidR="002D7684" w:rsidRPr="002D7684" w:rsidRDefault="002D7684" w:rsidP="002D7684">
            <w:pPr>
              <w:jc w:val="center"/>
              <w:rPr>
                <w:b/>
              </w:rPr>
            </w:pPr>
            <w:r w:rsidRPr="002D7684">
              <w:rPr>
                <w:rFonts w:hint="eastAsia"/>
                <w:b/>
              </w:rPr>
              <w:t>业绩比较基准收益率标准差④</w:t>
            </w:r>
          </w:p>
        </w:tc>
        <w:tc>
          <w:tcPr>
            <w:tcW w:w="907" w:type="dxa"/>
          </w:tcPr>
          <w:p w:rsidR="002D7684" w:rsidRPr="002D7684" w:rsidRDefault="002D7684" w:rsidP="002D7684">
            <w:pPr>
              <w:jc w:val="center"/>
              <w:rPr>
                <w:b/>
              </w:rPr>
            </w:pPr>
            <w:r w:rsidRPr="002D7684">
              <w:rPr>
                <w:rFonts w:hint="eastAsia"/>
                <w:b/>
              </w:rPr>
              <w:t>①</w:t>
            </w:r>
            <w:r w:rsidRPr="002D7684">
              <w:rPr>
                <w:rFonts w:hint="eastAsia"/>
                <w:b/>
              </w:rPr>
              <w:t>-</w:t>
            </w:r>
            <w:r w:rsidRPr="002D7684">
              <w:rPr>
                <w:rFonts w:hint="eastAsia"/>
                <w:b/>
              </w:rPr>
              <w:t>③</w:t>
            </w:r>
          </w:p>
        </w:tc>
        <w:tc>
          <w:tcPr>
            <w:tcW w:w="907" w:type="dxa"/>
          </w:tcPr>
          <w:p w:rsidR="002D7684" w:rsidRPr="002D7684" w:rsidRDefault="002D7684" w:rsidP="002D7684">
            <w:pPr>
              <w:jc w:val="center"/>
              <w:rPr>
                <w:b/>
              </w:rPr>
            </w:pPr>
            <w:r w:rsidRPr="002D7684">
              <w:rPr>
                <w:rFonts w:hint="eastAsia"/>
                <w:b/>
              </w:rPr>
              <w:t>②</w:t>
            </w:r>
            <w:r w:rsidRPr="002D7684">
              <w:rPr>
                <w:rFonts w:hint="eastAsia"/>
                <w:b/>
              </w:rPr>
              <w:t>-</w:t>
            </w:r>
            <w:r w:rsidRPr="002D7684">
              <w:rPr>
                <w:rFonts w:hint="eastAsia"/>
                <w:b/>
              </w:rPr>
              <w:t>④</w:t>
            </w:r>
          </w:p>
        </w:tc>
      </w:tr>
      <w:tr w:rsidR="002D7684" w:rsidTr="002D7684">
        <w:tc>
          <w:tcPr>
            <w:tcW w:w="1429" w:type="dxa"/>
          </w:tcPr>
          <w:p w:rsidR="002D7684" w:rsidRDefault="002D7684" w:rsidP="002D7684">
            <w:pPr>
              <w:jc w:val="left"/>
            </w:pPr>
            <w:r>
              <w:rPr>
                <w:rFonts w:hint="eastAsia"/>
              </w:rPr>
              <w:t>过去三个月</w:t>
            </w:r>
          </w:p>
        </w:tc>
        <w:tc>
          <w:tcPr>
            <w:tcW w:w="1315" w:type="dxa"/>
          </w:tcPr>
          <w:p w:rsidR="002D7684" w:rsidRDefault="002D7684" w:rsidP="002D7684">
            <w:pPr>
              <w:jc w:val="right"/>
            </w:pPr>
            <w:r>
              <w:t>0.22%</w:t>
            </w:r>
          </w:p>
        </w:tc>
        <w:tc>
          <w:tcPr>
            <w:tcW w:w="1315" w:type="dxa"/>
          </w:tcPr>
          <w:p w:rsidR="002D7684" w:rsidRDefault="002D7684" w:rsidP="002D7684">
            <w:pPr>
              <w:jc w:val="right"/>
            </w:pPr>
            <w:r>
              <w:t>2.38%</w:t>
            </w:r>
          </w:p>
        </w:tc>
        <w:tc>
          <w:tcPr>
            <w:tcW w:w="1315" w:type="dxa"/>
          </w:tcPr>
          <w:p w:rsidR="002D7684" w:rsidRDefault="002D7684" w:rsidP="002D7684">
            <w:pPr>
              <w:jc w:val="right"/>
            </w:pPr>
            <w:r>
              <w:t>-1.65%</w:t>
            </w:r>
          </w:p>
        </w:tc>
        <w:tc>
          <w:tcPr>
            <w:tcW w:w="1315" w:type="dxa"/>
          </w:tcPr>
          <w:p w:rsidR="002D7684" w:rsidRDefault="002D7684" w:rsidP="002D7684">
            <w:pPr>
              <w:jc w:val="right"/>
            </w:pPr>
            <w:r>
              <w:t>1.36%</w:t>
            </w:r>
          </w:p>
        </w:tc>
        <w:tc>
          <w:tcPr>
            <w:tcW w:w="907" w:type="dxa"/>
          </w:tcPr>
          <w:p w:rsidR="002D7684" w:rsidRDefault="002D7684" w:rsidP="002D7684">
            <w:pPr>
              <w:jc w:val="right"/>
            </w:pPr>
            <w:r>
              <w:t>1.87%</w:t>
            </w:r>
          </w:p>
        </w:tc>
        <w:tc>
          <w:tcPr>
            <w:tcW w:w="907" w:type="dxa"/>
          </w:tcPr>
          <w:p w:rsidR="002D7684" w:rsidRDefault="002D7684" w:rsidP="002D7684">
            <w:pPr>
              <w:jc w:val="right"/>
            </w:pPr>
            <w:r>
              <w:t>1.02%</w:t>
            </w:r>
          </w:p>
        </w:tc>
      </w:tr>
      <w:tr w:rsidR="002D7684" w:rsidTr="002D7684">
        <w:tc>
          <w:tcPr>
            <w:tcW w:w="1429" w:type="dxa"/>
          </w:tcPr>
          <w:p w:rsidR="002D7684" w:rsidRDefault="002D7684" w:rsidP="002D7684">
            <w:pPr>
              <w:jc w:val="left"/>
            </w:pPr>
            <w:r>
              <w:rPr>
                <w:rFonts w:hint="eastAsia"/>
              </w:rPr>
              <w:t>过去六个月</w:t>
            </w:r>
          </w:p>
        </w:tc>
        <w:tc>
          <w:tcPr>
            <w:tcW w:w="1315" w:type="dxa"/>
          </w:tcPr>
          <w:p w:rsidR="002D7684" w:rsidRDefault="002D7684" w:rsidP="002D7684">
            <w:pPr>
              <w:jc w:val="right"/>
            </w:pPr>
            <w:r>
              <w:t>61.62%</w:t>
            </w:r>
          </w:p>
        </w:tc>
        <w:tc>
          <w:tcPr>
            <w:tcW w:w="1315" w:type="dxa"/>
          </w:tcPr>
          <w:p w:rsidR="002D7684" w:rsidRDefault="002D7684" w:rsidP="002D7684">
            <w:pPr>
              <w:jc w:val="right"/>
            </w:pPr>
            <w:r>
              <w:t>2.27%</w:t>
            </w:r>
          </w:p>
        </w:tc>
        <w:tc>
          <w:tcPr>
            <w:tcW w:w="1315" w:type="dxa"/>
          </w:tcPr>
          <w:p w:rsidR="002D7684" w:rsidRDefault="002D7684" w:rsidP="002D7684">
            <w:pPr>
              <w:jc w:val="right"/>
            </w:pPr>
            <w:r>
              <w:t>31.91%</w:t>
            </w:r>
          </w:p>
        </w:tc>
        <w:tc>
          <w:tcPr>
            <w:tcW w:w="1315" w:type="dxa"/>
          </w:tcPr>
          <w:p w:rsidR="002D7684" w:rsidRDefault="002D7684" w:rsidP="002D7684">
            <w:pPr>
              <w:jc w:val="right"/>
            </w:pPr>
            <w:r>
              <w:t>1.29%</w:t>
            </w:r>
          </w:p>
        </w:tc>
        <w:tc>
          <w:tcPr>
            <w:tcW w:w="907" w:type="dxa"/>
          </w:tcPr>
          <w:p w:rsidR="002D7684" w:rsidRDefault="002D7684" w:rsidP="002D7684">
            <w:pPr>
              <w:jc w:val="right"/>
            </w:pPr>
            <w:r>
              <w:t>29.71%</w:t>
            </w:r>
          </w:p>
        </w:tc>
        <w:tc>
          <w:tcPr>
            <w:tcW w:w="907" w:type="dxa"/>
          </w:tcPr>
          <w:p w:rsidR="002D7684" w:rsidRDefault="002D7684" w:rsidP="002D7684">
            <w:pPr>
              <w:jc w:val="right"/>
            </w:pPr>
            <w:r>
              <w:t>0.98%</w:t>
            </w:r>
          </w:p>
        </w:tc>
      </w:tr>
      <w:tr w:rsidR="002D7684" w:rsidTr="002D7684">
        <w:tc>
          <w:tcPr>
            <w:tcW w:w="1429" w:type="dxa"/>
          </w:tcPr>
          <w:p w:rsidR="002D7684" w:rsidRDefault="002D7684" w:rsidP="002D7684">
            <w:pPr>
              <w:jc w:val="left"/>
            </w:pPr>
            <w:r>
              <w:rPr>
                <w:rFonts w:hint="eastAsia"/>
              </w:rPr>
              <w:t>过去一年</w:t>
            </w:r>
          </w:p>
        </w:tc>
        <w:tc>
          <w:tcPr>
            <w:tcW w:w="1315" w:type="dxa"/>
          </w:tcPr>
          <w:p w:rsidR="002D7684" w:rsidRDefault="002D7684" w:rsidP="002D7684">
            <w:pPr>
              <w:jc w:val="right"/>
            </w:pPr>
            <w:r>
              <w:t>62.79%</w:t>
            </w:r>
          </w:p>
        </w:tc>
        <w:tc>
          <w:tcPr>
            <w:tcW w:w="1315" w:type="dxa"/>
          </w:tcPr>
          <w:p w:rsidR="002D7684" w:rsidRDefault="002D7684" w:rsidP="002D7684">
            <w:pPr>
              <w:jc w:val="right"/>
            </w:pPr>
            <w:r>
              <w:t>2.08%</w:t>
            </w:r>
          </w:p>
        </w:tc>
        <w:tc>
          <w:tcPr>
            <w:tcW w:w="1315" w:type="dxa"/>
          </w:tcPr>
          <w:p w:rsidR="002D7684" w:rsidRDefault="002D7684" w:rsidP="002D7684">
            <w:pPr>
              <w:jc w:val="right"/>
            </w:pPr>
            <w:r>
              <w:t>32.22%</w:t>
            </w:r>
          </w:p>
        </w:tc>
        <w:tc>
          <w:tcPr>
            <w:tcW w:w="1315" w:type="dxa"/>
          </w:tcPr>
          <w:p w:rsidR="002D7684" w:rsidRDefault="002D7684" w:rsidP="002D7684">
            <w:pPr>
              <w:jc w:val="right"/>
            </w:pPr>
            <w:r>
              <w:t>1.25%</w:t>
            </w:r>
          </w:p>
        </w:tc>
        <w:tc>
          <w:tcPr>
            <w:tcW w:w="907" w:type="dxa"/>
          </w:tcPr>
          <w:p w:rsidR="002D7684" w:rsidRDefault="002D7684" w:rsidP="002D7684">
            <w:pPr>
              <w:jc w:val="right"/>
            </w:pPr>
            <w:r>
              <w:t>30.57%</w:t>
            </w:r>
          </w:p>
        </w:tc>
        <w:tc>
          <w:tcPr>
            <w:tcW w:w="907" w:type="dxa"/>
          </w:tcPr>
          <w:p w:rsidR="002D7684" w:rsidRDefault="002D7684" w:rsidP="002D7684">
            <w:pPr>
              <w:jc w:val="right"/>
            </w:pPr>
            <w:r>
              <w:t>0.83%</w:t>
            </w:r>
          </w:p>
        </w:tc>
      </w:tr>
      <w:tr w:rsidR="002D7684" w:rsidTr="002D7684">
        <w:tc>
          <w:tcPr>
            <w:tcW w:w="1429" w:type="dxa"/>
          </w:tcPr>
          <w:p w:rsidR="002D7684" w:rsidRDefault="002D7684" w:rsidP="002D7684">
            <w:pPr>
              <w:jc w:val="left"/>
            </w:pPr>
            <w:r>
              <w:rPr>
                <w:rFonts w:hint="eastAsia"/>
              </w:rPr>
              <w:t>过去三年</w:t>
            </w:r>
          </w:p>
        </w:tc>
        <w:tc>
          <w:tcPr>
            <w:tcW w:w="1315" w:type="dxa"/>
          </w:tcPr>
          <w:p w:rsidR="002D7684" w:rsidRDefault="002D7684" w:rsidP="002D7684">
            <w:pPr>
              <w:jc w:val="right"/>
            </w:pPr>
            <w:r>
              <w:t>38.33%</w:t>
            </w:r>
          </w:p>
        </w:tc>
        <w:tc>
          <w:tcPr>
            <w:tcW w:w="1315" w:type="dxa"/>
          </w:tcPr>
          <w:p w:rsidR="002D7684" w:rsidRDefault="002D7684" w:rsidP="002D7684">
            <w:pPr>
              <w:jc w:val="right"/>
            </w:pPr>
            <w:r>
              <w:t>1.90%</w:t>
            </w:r>
          </w:p>
        </w:tc>
        <w:tc>
          <w:tcPr>
            <w:tcW w:w="1315" w:type="dxa"/>
          </w:tcPr>
          <w:p w:rsidR="002D7684" w:rsidRDefault="002D7684" w:rsidP="002D7684">
            <w:pPr>
              <w:jc w:val="right"/>
            </w:pPr>
            <w:r>
              <w:t>31.81%</w:t>
            </w:r>
          </w:p>
        </w:tc>
        <w:tc>
          <w:tcPr>
            <w:tcW w:w="1315" w:type="dxa"/>
          </w:tcPr>
          <w:p w:rsidR="002D7684" w:rsidRDefault="002D7684" w:rsidP="002D7684">
            <w:pPr>
              <w:jc w:val="right"/>
            </w:pPr>
            <w:r>
              <w:t>1.22%</w:t>
            </w:r>
          </w:p>
        </w:tc>
        <w:tc>
          <w:tcPr>
            <w:tcW w:w="907" w:type="dxa"/>
          </w:tcPr>
          <w:p w:rsidR="002D7684" w:rsidRDefault="002D7684" w:rsidP="002D7684">
            <w:pPr>
              <w:jc w:val="right"/>
            </w:pPr>
            <w:r>
              <w:t>6.52%</w:t>
            </w:r>
          </w:p>
        </w:tc>
        <w:tc>
          <w:tcPr>
            <w:tcW w:w="907" w:type="dxa"/>
          </w:tcPr>
          <w:p w:rsidR="002D7684" w:rsidRDefault="002D7684" w:rsidP="002D7684">
            <w:pPr>
              <w:jc w:val="right"/>
            </w:pPr>
            <w:r>
              <w:t>0.68%</w:t>
            </w:r>
          </w:p>
        </w:tc>
      </w:tr>
      <w:tr w:rsidR="002D7684" w:rsidTr="002D7684">
        <w:tc>
          <w:tcPr>
            <w:tcW w:w="1429" w:type="dxa"/>
          </w:tcPr>
          <w:p w:rsidR="002D7684" w:rsidRDefault="002D7684" w:rsidP="002D7684">
            <w:pPr>
              <w:jc w:val="left"/>
            </w:pPr>
            <w:r>
              <w:rPr>
                <w:rFonts w:hint="eastAsia"/>
              </w:rPr>
              <w:t>过去五年</w:t>
            </w:r>
          </w:p>
        </w:tc>
        <w:tc>
          <w:tcPr>
            <w:tcW w:w="1315" w:type="dxa"/>
          </w:tcPr>
          <w:p w:rsidR="002D7684" w:rsidRDefault="002D7684" w:rsidP="002D7684">
            <w:pPr>
              <w:jc w:val="right"/>
            </w:pPr>
            <w:r>
              <w:t>24.78%</w:t>
            </w:r>
          </w:p>
        </w:tc>
        <w:tc>
          <w:tcPr>
            <w:tcW w:w="1315" w:type="dxa"/>
          </w:tcPr>
          <w:p w:rsidR="002D7684" w:rsidRDefault="002D7684" w:rsidP="002D7684">
            <w:pPr>
              <w:jc w:val="right"/>
            </w:pPr>
            <w:r>
              <w:t>1.95%</w:t>
            </w:r>
          </w:p>
        </w:tc>
        <w:tc>
          <w:tcPr>
            <w:tcW w:w="1315" w:type="dxa"/>
          </w:tcPr>
          <w:p w:rsidR="002D7684" w:rsidRDefault="002D7684" w:rsidP="002D7684">
            <w:pPr>
              <w:jc w:val="right"/>
            </w:pPr>
            <w:r>
              <w:t>21.32%</w:t>
            </w:r>
          </w:p>
        </w:tc>
        <w:tc>
          <w:tcPr>
            <w:tcW w:w="1315" w:type="dxa"/>
          </w:tcPr>
          <w:p w:rsidR="002D7684" w:rsidRDefault="002D7684" w:rsidP="002D7684">
            <w:pPr>
              <w:jc w:val="right"/>
            </w:pPr>
            <w:r>
              <w:t>1.34%</w:t>
            </w:r>
          </w:p>
        </w:tc>
        <w:tc>
          <w:tcPr>
            <w:tcW w:w="907" w:type="dxa"/>
          </w:tcPr>
          <w:p w:rsidR="002D7684" w:rsidRDefault="002D7684" w:rsidP="002D7684">
            <w:pPr>
              <w:jc w:val="right"/>
            </w:pPr>
            <w:r>
              <w:t>3.46%</w:t>
            </w:r>
          </w:p>
        </w:tc>
        <w:tc>
          <w:tcPr>
            <w:tcW w:w="907" w:type="dxa"/>
          </w:tcPr>
          <w:p w:rsidR="002D7684" w:rsidRDefault="002D7684" w:rsidP="002D7684">
            <w:pPr>
              <w:jc w:val="right"/>
            </w:pPr>
            <w:r>
              <w:t>0.61%</w:t>
            </w:r>
          </w:p>
        </w:tc>
      </w:tr>
      <w:tr w:rsidR="002D7684" w:rsidTr="002D7684">
        <w:tc>
          <w:tcPr>
            <w:tcW w:w="1429" w:type="dxa"/>
          </w:tcPr>
          <w:p w:rsidR="002D7684" w:rsidRDefault="002D7684" w:rsidP="002D7684">
            <w:pPr>
              <w:jc w:val="left"/>
            </w:pPr>
            <w:r>
              <w:rPr>
                <w:rFonts w:hint="eastAsia"/>
              </w:rPr>
              <w:t>自基金合同生效起至今</w:t>
            </w:r>
          </w:p>
        </w:tc>
        <w:tc>
          <w:tcPr>
            <w:tcW w:w="1315" w:type="dxa"/>
          </w:tcPr>
          <w:p w:rsidR="002D7684" w:rsidRDefault="002D7684" w:rsidP="002D7684">
            <w:pPr>
              <w:jc w:val="right"/>
            </w:pPr>
            <w:r>
              <w:t>148.85%</w:t>
            </w:r>
          </w:p>
        </w:tc>
        <w:tc>
          <w:tcPr>
            <w:tcW w:w="1315" w:type="dxa"/>
          </w:tcPr>
          <w:p w:rsidR="002D7684" w:rsidRDefault="002D7684" w:rsidP="002D7684">
            <w:pPr>
              <w:jc w:val="right"/>
            </w:pPr>
            <w:r>
              <w:t>1.78%</w:t>
            </w:r>
          </w:p>
        </w:tc>
        <w:tc>
          <w:tcPr>
            <w:tcW w:w="1315" w:type="dxa"/>
          </w:tcPr>
          <w:p w:rsidR="002D7684" w:rsidRDefault="002D7684" w:rsidP="002D7684">
            <w:pPr>
              <w:jc w:val="right"/>
            </w:pPr>
            <w:r>
              <w:t>79.13%</w:t>
            </w:r>
          </w:p>
        </w:tc>
        <w:tc>
          <w:tcPr>
            <w:tcW w:w="1315" w:type="dxa"/>
          </w:tcPr>
          <w:p w:rsidR="002D7684" w:rsidRDefault="002D7684" w:rsidP="002D7684">
            <w:pPr>
              <w:jc w:val="right"/>
            </w:pPr>
            <w:r>
              <w:t>1.30%</w:t>
            </w:r>
          </w:p>
        </w:tc>
        <w:tc>
          <w:tcPr>
            <w:tcW w:w="907" w:type="dxa"/>
          </w:tcPr>
          <w:p w:rsidR="002D7684" w:rsidRDefault="002D7684" w:rsidP="002D7684">
            <w:pPr>
              <w:jc w:val="right"/>
            </w:pPr>
            <w:r>
              <w:t>69.72%</w:t>
            </w:r>
          </w:p>
        </w:tc>
        <w:tc>
          <w:tcPr>
            <w:tcW w:w="907" w:type="dxa"/>
          </w:tcPr>
          <w:p w:rsidR="002D7684" w:rsidRDefault="002D7684" w:rsidP="002D7684">
            <w:pPr>
              <w:jc w:val="right"/>
            </w:pPr>
            <w:r>
              <w:t>0.48%</w:t>
            </w:r>
          </w:p>
        </w:tc>
      </w:tr>
    </w:tbl>
    <w:p w:rsidR="002D7684" w:rsidRDefault="002D7684" w:rsidP="002D7684">
      <w:pPr>
        <w:pStyle w:val="-8"/>
        <w:rPr>
          <w:rFonts w:hint="eastAsia"/>
        </w:rPr>
      </w:pPr>
      <w:r>
        <w:rPr>
          <w:rFonts w:hint="eastAsia"/>
        </w:rPr>
        <w:t>注：本基金从2017年12月1日起新增C类份额，C类份额自2017年12月4日起存续。</w:t>
      </w:r>
    </w:p>
    <w:p w:rsidR="002D7684" w:rsidRDefault="002D7684" w:rsidP="002D7684">
      <w:pPr>
        <w:pStyle w:val="-3"/>
        <w:spacing w:before="156" w:after="156"/>
        <w:rPr>
          <w:rFonts w:hint="eastAsia"/>
        </w:rPr>
      </w:pPr>
      <w:r>
        <w:rPr>
          <w:rFonts w:hint="eastAsia"/>
        </w:rPr>
        <w:t>自基金转型以来基金份额累计净值增长率变动及其与同期业绩比较基准收益率变动的比较</w:t>
      </w:r>
    </w:p>
    <w:p w:rsidR="002D7684" w:rsidRDefault="002D7684" w:rsidP="002D7684">
      <w:r>
        <w:rPr>
          <w:noProof/>
        </w:rPr>
        <w:lastRenderedPageBreak/>
        <w:drawing>
          <wp:inline distT="0" distB="0" distL="0" distR="0">
            <wp:extent cx="5274310" cy="39497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49700"/>
                    </a:xfrm>
                    <a:prstGeom prst="rect">
                      <a:avLst/>
                    </a:prstGeom>
                  </pic:spPr>
                </pic:pic>
              </a:graphicData>
            </a:graphic>
          </wp:inline>
        </w:drawing>
      </w:r>
    </w:p>
    <w:p w:rsidR="002D7684" w:rsidRDefault="002D7684" w:rsidP="002D7684">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2D7684" w:rsidRDefault="002D7684" w:rsidP="002D7684">
      <w:pPr>
        <w:pStyle w:val="-8"/>
        <w:rPr>
          <w:rFonts w:hint="eastAsia"/>
        </w:rPr>
      </w:pPr>
      <w:r>
        <w:rPr>
          <w:rFonts w:hint="eastAsia"/>
        </w:rPr>
        <w:t>注：本基金从2017年12月1日起新增C类份额，C类份额自2017年12月4日起存续。</w:t>
      </w:r>
    </w:p>
    <w:p w:rsidR="002D7684" w:rsidRDefault="002D7684" w:rsidP="002D7684">
      <w:pPr>
        <w:pStyle w:val="-"/>
        <w:ind w:firstLine="420"/>
        <w:rPr>
          <w:rFonts w:hint="eastAsia"/>
        </w:rPr>
      </w:pPr>
      <w:r>
        <w:rPr>
          <w:rFonts w:hint="eastAsia"/>
        </w:rPr>
        <w:t>本基金于2023年6月30日变更，原基金的净值表现延续计算。</w:t>
      </w:r>
    </w:p>
    <w:p w:rsidR="002D7684" w:rsidRDefault="002D7684" w:rsidP="002D7684">
      <w:pPr>
        <w:pStyle w:val="-1"/>
        <w:ind w:left="281" w:hanging="281"/>
        <w:rPr>
          <w:rFonts w:hint="eastAsia"/>
        </w:rPr>
      </w:pPr>
      <w:r>
        <w:rPr>
          <w:rFonts w:hint="eastAsia"/>
        </w:rPr>
        <w:lastRenderedPageBreak/>
        <w:t>管理人报告</w:t>
      </w:r>
    </w:p>
    <w:p w:rsidR="002D7684" w:rsidRDefault="002D7684" w:rsidP="002D768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D7684" w:rsidTr="00A6579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D7684" w:rsidRPr="002D7684" w:rsidRDefault="002D7684" w:rsidP="002D7684">
            <w:pPr>
              <w:jc w:val="center"/>
              <w:rPr>
                <w:b/>
              </w:rPr>
            </w:pPr>
            <w:r w:rsidRPr="002D7684">
              <w:rPr>
                <w:rFonts w:hint="eastAsia"/>
                <w:b/>
              </w:rPr>
              <w:t>姓名</w:t>
            </w:r>
          </w:p>
        </w:tc>
        <w:tc>
          <w:tcPr>
            <w:tcW w:w="851" w:type="dxa"/>
            <w:vMerge w:val="restart"/>
          </w:tcPr>
          <w:p w:rsidR="002D7684" w:rsidRPr="002D7684" w:rsidRDefault="002D7684" w:rsidP="002D7684">
            <w:pPr>
              <w:jc w:val="center"/>
              <w:rPr>
                <w:b/>
              </w:rPr>
            </w:pPr>
            <w:r w:rsidRPr="002D7684">
              <w:rPr>
                <w:rFonts w:hint="eastAsia"/>
                <w:b/>
              </w:rPr>
              <w:t>职务</w:t>
            </w:r>
          </w:p>
        </w:tc>
        <w:tc>
          <w:tcPr>
            <w:tcW w:w="2234" w:type="dxa"/>
            <w:gridSpan w:val="2"/>
            <w:tcBorders>
              <w:bottom w:val="single" w:sz="4" w:space="0" w:color="auto"/>
            </w:tcBorders>
          </w:tcPr>
          <w:p w:rsidR="002D7684" w:rsidRPr="002D7684" w:rsidRDefault="002D7684" w:rsidP="002D7684">
            <w:pPr>
              <w:jc w:val="center"/>
              <w:rPr>
                <w:b/>
              </w:rPr>
            </w:pPr>
            <w:r w:rsidRPr="002D7684">
              <w:rPr>
                <w:rFonts w:hint="eastAsia"/>
                <w:b/>
              </w:rPr>
              <w:t>任本基金的基金经理期限</w:t>
            </w:r>
          </w:p>
        </w:tc>
        <w:tc>
          <w:tcPr>
            <w:tcW w:w="703" w:type="dxa"/>
            <w:vMerge w:val="restart"/>
          </w:tcPr>
          <w:p w:rsidR="002D7684" w:rsidRPr="002D7684" w:rsidRDefault="002D7684" w:rsidP="002D7684">
            <w:pPr>
              <w:jc w:val="center"/>
              <w:rPr>
                <w:b/>
              </w:rPr>
            </w:pPr>
            <w:r w:rsidRPr="002D7684">
              <w:rPr>
                <w:rFonts w:hint="eastAsia"/>
                <w:b/>
              </w:rPr>
              <w:t>证券从业年限</w:t>
            </w:r>
          </w:p>
        </w:tc>
        <w:tc>
          <w:tcPr>
            <w:tcW w:w="3856" w:type="dxa"/>
            <w:vMerge w:val="restart"/>
          </w:tcPr>
          <w:p w:rsidR="002D7684" w:rsidRPr="002D7684" w:rsidRDefault="002D7684" w:rsidP="002D7684">
            <w:pPr>
              <w:jc w:val="center"/>
              <w:rPr>
                <w:b/>
              </w:rPr>
            </w:pPr>
            <w:r w:rsidRPr="002D7684">
              <w:rPr>
                <w:rFonts w:hint="eastAsia"/>
                <w:b/>
              </w:rPr>
              <w:t>说明</w:t>
            </w:r>
          </w:p>
        </w:tc>
      </w:tr>
      <w:tr w:rsidR="002D7684" w:rsidTr="002D7684">
        <w:tc>
          <w:tcPr>
            <w:tcW w:w="862" w:type="dxa"/>
            <w:vMerge/>
          </w:tcPr>
          <w:p w:rsidR="002D7684" w:rsidRDefault="002D7684" w:rsidP="002D7684">
            <w:pPr>
              <w:jc w:val="left"/>
            </w:pPr>
          </w:p>
        </w:tc>
        <w:tc>
          <w:tcPr>
            <w:tcW w:w="851" w:type="dxa"/>
            <w:vMerge/>
          </w:tcPr>
          <w:p w:rsidR="002D7684" w:rsidRDefault="002D7684" w:rsidP="002D7684">
            <w:pPr>
              <w:jc w:val="left"/>
            </w:pPr>
          </w:p>
        </w:tc>
        <w:tc>
          <w:tcPr>
            <w:tcW w:w="1117" w:type="dxa"/>
            <w:shd w:val="clear" w:color="auto" w:fill="BFBFBF"/>
          </w:tcPr>
          <w:p w:rsidR="002D7684" w:rsidRPr="002D7684" w:rsidRDefault="002D7684" w:rsidP="002D7684">
            <w:pPr>
              <w:jc w:val="center"/>
              <w:rPr>
                <w:b/>
              </w:rPr>
            </w:pPr>
            <w:r w:rsidRPr="002D7684">
              <w:rPr>
                <w:rFonts w:hint="eastAsia"/>
                <w:b/>
              </w:rPr>
              <w:t>任职日期</w:t>
            </w:r>
          </w:p>
        </w:tc>
        <w:tc>
          <w:tcPr>
            <w:tcW w:w="1117" w:type="dxa"/>
            <w:shd w:val="clear" w:color="auto" w:fill="BFBFBF"/>
          </w:tcPr>
          <w:p w:rsidR="002D7684" w:rsidRPr="002D7684" w:rsidRDefault="002D7684" w:rsidP="002D7684">
            <w:pPr>
              <w:jc w:val="center"/>
              <w:rPr>
                <w:b/>
              </w:rPr>
            </w:pPr>
            <w:r w:rsidRPr="002D7684">
              <w:rPr>
                <w:rFonts w:hint="eastAsia"/>
                <w:b/>
              </w:rPr>
              <w:t>离任日期</w:t>
            </w:r>
          </w:p>
        </w:tc>
        <w:tc>
          <w:tcPr>
            <w:tcW w:w="703" w:type="dxa"/>
            <w:vMerge/>
          </w:tcPr>
          <w:p w:rsidR="002D7684" w:rsidRDefault="002D7684" w:rsidP="002D7684">
            <w:pPr>
              <w:jc w:val="left"/>
            </w:pPr>
          </w:p>
        </w:tc>
        <w:tc>
          <w:tcPr>
            <w:tcW w:w="3856" w:type="dxa"/>
            <w:vMerge/>
          </w:tcPr>
          <w:p w:rsidR="002D7684" w:rsidRDefault="002D7684" w:rsidP="002D7684">
            <w:pPr>
              <w:jc w:val="left"/>
            </w:pPr>
          </w:p>
        </w:tc>
      </w:tr>
      <w:tr w:rsidR="002D7684" w:rsidTr="002D7684">
        <w:tc>
          <w:tcPr>
            <w:tcW w:w="862" w:type="dxa"/>
          </w:tcPr>
          <w:p w:rsidR="002D7684" w:rsidRDefault="002D7684" w:rsidP="002D7684">
            <w:pPr>
              <w:jc w:val="left"/>
            </w:pPr>
            <w:r>
              <w:rPr>
                <w:rFonts w:hint="eastAsia"/>
              </w:rPr>
              <w:t>张磊</w:t>
            </w:r>
          </w:p>
        </w:tc>
        <w:tc>
          <w:tcPr>
            <w:tcW w:w="851" w:type="dxa"/>
          </w:tcPr>
          <w:p w:rsidR="002D7684" w:rsidRDefault="002D7684" w:rsidP="002D7684">
            <w:pPr>
              <w:jc w:val="left"/>
            </w:pPr>
            <w:r>
              <w:rPr>
                <w:rFonts w:hint="eastAsia"/>
              </w:rPr>
              <w:t>本基金基金经理</w:t>
            </w:r>
          </w:p>
        </w:tc>
        <w:tc>
          <w:tcPr>
            <w:tcW w:w="1117" w:type="dxa"/>
          </w:tcPr>
          <w:p w:rsidR="002D7684" w:rsidRDefault="002D7684" w:rsidP="002D7684">
            <w:pPr>
              <w:jc w:val="left"/>
            </w:pPr>
            <w:r>
              <w:rPr>
                <w:rFonts w:hint="eastAsia"/>
              </w:rPr>
              <w:t>2020</w:t>
            </w:r>
            <w:r>
              <w:rPr>
                <w:rFonts w:hint="eastAsia"/>
              </w:rPr>
              <w:t>年</w:t>
            </w:r>
            <w:r>
              <w:rPr>
                <w:rFonts w:hint="eastAsia"/>
              </w:rPr>
              <w:t>2</w:t>
            </w:r>
            <w:r>
              <w:rPr>
                <w:rFonts w:hint="eastAsia"/>
              </w:rPr>
              <w:t>月</w:t>
            </w:r>
            <w:r>
              <w:rPr>
                <w:rFonts w:hint="eastAsia"/>
              </w:rPr>
              <w:t>7</w:t>
            </w:r>
            <w:r>
              <w:rPr>
                <w:rFonts w:hint="eastAsia"/>
              </w:rPr>
              <w:t>日</w:t>
            </w:r>
          </w:p>
        </w:tc>
        <w:tc>
          <w:tcPr>
            <w:tcW w:w="1117" w:type="dxa"/>
          </w:tcPr>
          <w:p w:rsidR="002D7684" w:rsidRDefault="002D7684" w:rsidP="002D7684">
            <w:pPr>
              <w:jc w:val="right"/>
            </w:pPr>
            <w:r>
              <w:t>-</w:t>
            </w:r>
          </w:p>
        </w:tc>
        <w:tc>
          <w:tcPr>
            <w:tcW w:w="703" w:type="dxa"/>
          </w:tcPr>
          <w:p w:rsidR="002D7684" w:rsidRDefault="002D7684" w:rsidP="002D7684">
            <w:pPr>
              <w:jc w:val="left"/>
            </w:pPr>
            <w:r>
              <w:rPr>
                <w:rFonts w:hint="eastAsia"/>
              </w:rPr>
              <w:t>12</w:t>
            </w:r>
            <w:r>
              <w:rPr>
                <w:rFonts w:hint="eastAsia"/>
              </w:rPr>
              <w:t>年</w:t>
            </w:r>
          </w:p>
        </w:tc>
        <w:tc>
          <w:tcPr>
            <w:tcW w:w="3856" w:type="dxa"/>
          </w:tcPr>
          <w:p w:rsidR="002D7684" w:rsidRDefault="002D7684" w:rsidP="002D7684">
            <w:r>
              <w:rPr>
                <w:rFonts w:hint="eastAsia"/>
              </w:rPr>
              <w:t>复旦大学金融学硕士，具有基金从业资格。曾就职于招商基金研究部，任行业研究员。</w:t>
            </w:r>
            <w:r>
              <w:rPr>
                <w:rFonts w:hint="eastAsia"/>
              </w:rPr>
              <w:t>2015</w:t>
            </w:r>
            <w:r>
              <w:rPr>
                <w:rFonts w:hint="eastAsia"/>
              </w:rPr>
              <w:t>年</w:t>
            </w:r>
            <w:r>
              <w:rPr>
                <w:rFonts w:hint="eastAsia"/>
              </w:rPr>
              <w:t>6</w:t>
            </w:r>
            <w:r>
              <w:rPr>
                <w:rFonts w:hint="eastAsia"/>
              </w:rPr>
              <w:t>月加入南方基金，任权益研究部行业研究员。</w:t>
            </w:r>
            <w:r>
              <w:rPr>
                <w:rFonts w:hint="eastAsia"/>
              </w:rPr>
              <w:t>2018</w:t>
            </w:r>
            <w:r>
              <w:rPr>
                <w:rFonts w:hint="eastAsia"/>
              </w:rPr>
              <w:t>年</w:t>
            </w:r>
            <w:r>
              <w:rPr>
                <w:rFonts w:hint="eastAsia"/>
              </w:rPr>
              <w:t>9</w:t>
            </w:r>
            <w:r>
              <w:rPr>
                <w:rFonts w:hint="eastAsia"/>
              </w:rPr>
              <w:t>月</w:t>
            </w:r>
            <w:r>
              <w:rPr>
                <w:rFonts w:hint="eastAsia"/>
              </w:rPr>
              <w:t>25</w:t>
            </w:r>
            <w:r>
              <w:rPr>
                <w:rFonts w:hint="eastAsia"/>
              </w:rPr>
              <w:t>日至</w:t>
            </w:r>
            <w:r>
              <w:rPr>
                <w:rFonts w:hint="eastAsia"/>
              </w:rPr>
              <w:t>2020</w:t>
            </w:r>
            <w:r>
              <w:rPr>
                <w:rFonts w:hint="eastAsia"/>
              </w:rPr>
              <w:t>年</w:t>
            </w:r>
            <w:r>
              <w:rPr>
                <w:rFonts w:hint="eastAsia"/>
              </w:rPr>
              <w:t>2</w:t>
            </w:r>
            <w:r>
              <w:rPr>
                <w:rFonts w:hint="eastAsia"/>
              </w:rPr>
              <w:t>月</w:t>
            </w:r>
            <w:r>
              <w:rPr>
                <w:rFonts w:hint="eastAsia"/>
              </w:rPr>
              <w:t>7</w:t>
            </w:r>
            <w:r>
              <w:rPr>
                <w:rFonts w:hint="eastAsia"/>
              </w:rPr>
              <w:t>日，任南方品质混合、南方优享分红混合、南方兴盛混合基金经理助理；</w:t>
            </w:r>
            <w:r>
              <w:rPr>
                <w:rFonts w:hint="eastAsia"/>
              </w:rPr>
              <w:t>2022</w:t>
            </w:r>
            <w:r>
              <w:rPr>
                <w:rFonts w:hint="eastAsia"/>
              </w:rPr>
              <w:t>年</w:t>
            </w:r>
            <w:r>
              <w:rPr>
                <w:rFonts w:hint="eastAsia"/>
              </w:rPr>
              <w:t>10</w:t>
            </w:r>
            <w:r>
              <w:rPr>
                <w:rFonts w:hint="eastAsia"/>
              </w:rPr>
              <w:t>月</w:t>
            </w:r>
            <w:r>
              <w:rPr>
                <w:rFonts w:hint="eastAsia"/>
              </w:rPr>
              <w:t>25</w:t>
            </w:r>
            <w:r>
              <w:rPr>
                <w:rFonts w:hint="eastAsia"/>
              </w:rPr>
              <w:t>日至</w:t>
            </w:r>
            <w:r>
              <w:rPr>
                <w:rFonts w:hint="eastAsia"/>
              </w:rPr>
              <w:t>2025</w:t>
            </w:r>
            <w:r>
              <w:rPr>
                <w:rFonts w:hint="eastAsia"/>
              </w:rPr>
              <w:t>年</w:t>
            </w:r>
            <w:r>
              <w:rPr>
                <w:rFonts w:hint="eastAsia"/>
              </w:rPr>
              <w:t>10</w:t>
            </w:r>
            <w:r>
              <w:rPr>
                <w:rFonts w:hint="eastAsia"/>
              </w:rPr>
              <w:t>月</w:t>
            </w:r>
            <w:r>
              <w:rPr>
                <w:rFonts w:hint="eastAsia"/>
              </w:rPr>
              <w:t>27</w:t>
            </w:r>
            <w:r>
              <w:rPr>
                <w:rFonts w:hint="eastAsia"/>
              </w:rPr>
              <w:t>日，任南方碳中和股票发起基金经理；</w:t>
            </w:r>
            <w:r>
              <w:rPr>
                <w:rFonts w:hint="eastAsia"/>
              </w:rPr>
              <w:t>2023</w:t>
            </w:r>
            <w:r>
              <w:rPr>
                <w:rFonts w:hint="eastAsia"/>
              </w:rPr>
              <w:t>年</w:t>
            </w:r>
            <w:r>
              <w:rPr>
                <w:rFonts w:hint="eastAsia"/>
              </w:rPr>
              <w:t>3</w:t>
            </w:r>
            <w:r>
              <w:rPr>
                <w:rFonts w:hint="eastAsia"/>
              </w:rPr>
              <w:t>月</w:t>
            </w:r>
            <w:r>
              <w:rPr>
                <w:rFonts w:hint="eastAsia"/>
              </w:rPr>
              <w:t>21</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日，任南方新材料股票发起基金经理；</w:t>
            </w:r>
            <w:r>
              <w:rPr>
                <w:rFonts w:hint="eastAsia"/>
              </w:rPr>
              <w:t>2020</w:t>
            </w:r>
            <w:r>
              <w:rPr>
                <w:rFonts w:hint="eastAsia"/>
              </w:rPr>
              <w:t>年</w:t>
            </w:r>
            <w:r>
              <w:rPr>
                <w:rFonts w:hint="eastAsia"/>
              </w:rPr>
              <w:t>2</w:t>
            </w:r>
            <w:r>
              <w:rPr>
                <w:rFonts w:hint="eastAsia"/>
              </w:rPr>
              <w:t>月</w:t>
            </w:r>
            <w:r>
              <w:rPr>
                <w:rFonts w:hint="eastAsia"/>
              </w:rPr>
              <w:t>7</w:t>
            </w:r>
            <w:r>
              <w:rPr>
                <w:rFonts w:hint="eastAsia"/>
              </w:rPr>
              <w:t>日至今，任南方高端装备基金经理。</w:t>
            </w:r>
          </w:p>
        </w:tc>
      </w:tr>
    </w:tbl>
    <w:p w:rsidR="002D7684" w:rsidRDefault="002D7684" w:rsidP="002D768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2D7684" w:rsidRDefault="002D7684" w:rsidP="002D768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D7684" w:rsidRDefault="002D7684" w:rsidP="002D7684">
      <w:pPr>
        <w:pStyle w:val="-2"/>
        <w:spacing w:before="312"/>
        <w:rPr>
          <w:rFonts w:hint="eastAsia"/>
        </w:rPr>
      </w:pPr>
      <w:r>
        <w:rPr>
          <w:rFonts w:hint="eastAsia"/>
        </w:rPr>
        <w:t>管理人对报告期内本基金运作遵规守信情况的说明</w:t>
      </w:r>
    </w:p>
    <w:p w:rsidR="002D7684" w:rsidRDefault="002D7684" w:rsidP="002D768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D7684" w:rsidRDefault="002D7684" w:rsidP="002D7684">
      <w:pPr>
        <w:pStyle w:val="-2"/>
        <w:spacing w:before="312"/>
        <w:rPr>
          <w:rFonts w:hint="eastAsia"/>
        </w:rPr>
      </w:pPr>
      <w:r>
        <w:rPr>
          <w:rFonts w:hint="eastAsia"/>
        </w:rPr>
        <w:t>公平交易专项说明</w:t>
      </w:r>
    </w:p>
    <w:p w:rsidR="002D7684" w:rsidRDefault="002D7684" w:rsidP="002D7684">
      <w:pPr>
        <w:pStyle w:val="-3"/>
        <w:spacing w:before="156" w:after="156"/>
        <w:rPr>
          <w:rFonts w:hint="eastAsia"/>
        </w:rPr>
      </w:pPr>
      <w:r>
        <w:rPr>
          <w:rFonts w:hint="eastAsia"/>
        </w:rPr>
        <w:t>公平交易制度的执行情况</w:t>
      </w:r>
    </w:p>
    <w:p w:rsidR="002D7684" w:rsidRDefault="002D7684" w:rsidP="002D768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D7684" w:rsidRDefault="002D7684" w:rsidP="002D7684">
      <w:pPr>
        <w:pStyle w:val="-3"/>
        <w:spacing w:before="156" w:after="156"/>
        <w:rPr>
          <w:rFonts w:hint="eastAsia"/>
        </w:rPr>
      </w:pPr>
      <w:r>
        <w:rPr>
          <w:rFonts w:hint="eastAsia"/>
        </w:rPr>
        <w:t>异常交易行为的专项说明</w:t>
      </w:r>
    </w:p>
    <w:p w:rsidR="002D7684" w:rsidRDefault="002D7684" w:rsidP="002D7684">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D7684" w:rsidRDefault="002D7684" w:rsidP="002D7684">
      <w:pPr>
        <w:pStyle w:val="-2"/>
        <w:spacing w:before="312"/>
        <w:rPr>
          <w:rFonts w:hint="eastAsia"/>
        </w:rPr>
      </w:pPr>
      <w:r>
        <w:rPr>
          <w:rFonts w:hint="eastAsia"/>
        </w:rPr>
        <w:t>报告期内基金投资策略和运作分析</w:t>
      </w:r>
    </w:p>
    <w:p w:rsidR="002D7684" w:rsidRDefault="002D7684" w:rsidP="002D7684">
      <w:pPr>
        <w:pStyle w:val="-"/>
        <w:ind w:firstLine="420"/>
        <w:rPr>
          <w:rFonts w:hint="eastAsia"/>
        </w:rPr>
      </w:pPr>
      <w:r>
        <w:rPr>
          <w:rFonts w:hint="eastAsia"/>
        </w:rPr>
        <w:t>2025年四季度，A股维持震荡，上证指数、创业板指、深成指、沪深300、上证50等主要指数的季度涨跌幅均在3%以内。行业层面，四季度国防军工、通信、有色金属、石油石化涨幅领先，上述板块的上涨分别因商业航天、人工智能、全球流动宽松、反内卷等主题或行业景气驱动。以创业板TTM-PE作为成长股估值锚、上证50的TTM-PE作为价值股估值锚，在24年8-9月的市场低点，创业板/上证50的PE倍数跌到2.4倍的历史极值，成长股的杀估值背后是市场对经济前景的悲观，因成长股的估值中包含了未来增速、增长年限的预期，当经济景气度差、经济前景悲观时，成长股一致预期的增速、增长年限都被质疑和挑战，导致成长股过度杀估值。观察24年9月以来成长板块主导的市场上涨，先后大涨的机器人、创新药、海外算力、锂电池和储能等主线，都具备“核心标的起步估值便宜、公司具备全球比较优势”的共性，只因24年8-9月市场的过度悲观背离了中国潜在经济增速仍然比较高、政策发力后经济依然可以进入景气区间的事实。经济数据方面，四季度出口保持了中高位数的增速，高附加值的产业占比提升；固定资产投资、社零总额增速偏低。整体上，10-11月PMI仍然位于50下方，12月虽然回升到50.1，但是PMI作为环比指标，长期低于50后需要连续多月高于50或绝对值高于52，才能将经济拉回景气区间。当前经济主要问题在于总需求不足，政府、企业、居民三部门中需要一方或多方增加开支，弥补总需求缺口后，才能推动PMI回到50上方、让PPI转正。25年增量财政的发力多在修复资产负债表、现金流量表的化债类领域，对总需求的拉动有限，居民、企业则需要补贴、以旧换新等政策的带动才会逆周期增加开支。</w:t>
      </w:r>
    </w:p>
    <w:p w:rsidR="002D7684" w:rsidRDefault="002D7684" w:rsidP="002D7684">
      <w:pPr>
        <w:pStyle w:val="-"/>
        <w:ind w:firstLine="420"/>
        <w:rPr>
          <w:rFonts w:hint="eastAsia"/>
        </w:rPr>
      </w:pPr>
      <w:r>
        <w:rPr>
          <w:rFonts w:hint="eastAsia"/>
        </w:rPr>
        <w:t>四季度基金操作层面，延续了三季度的思路，前期布局的人工智能、集成电路、国产芯片、锂电池等在三季度大幅上涨后，四季度出现了正常的短线资金兑现压力和板块的震荡、调整。在每年11月到来年3月这长达5个月的业绩真空期，主题投资相对活跃，在主题领域我们会筛选商业模式闭环、具备业绩兑现能力的个股参与；长期来看，业绩兑现会消化短期的高估值与高市值，但无法兑现业绩的庞大叙事则意味着永久性亏损的风险，我们避免参与无法兑现的庞大叙事。对于产业趋势明确的领域，经历四季度调整后我们会结合业绩增速、估值，在其中继续寻找投资机会。</w:t>
      </w:r>
    </w:p>
    <w:p w:rsidR="002D7684" w:rsidRDefault="002D7684" w:rsidP="002D7684">
      <w:pPr>
        <w:pStyle w:val="-"/>
        <w:ind w:firstLine="420"/>
        <w:rPr>
          <w:rFonts w:hint="eastAsia"/>
        </w:rPr>
      </w:pPr>
      <w:r>
        <w:rPr>
          <w:rFonts w:hint="eastAsia"/>
        </w:rPr>
        <w:t>展望26年，我们认为随着政策的推进和房地产的见底回升，经济进入景气区间的置信度进一步提升。26年需要特别关注房地产政策，房地产既是居民部门的消费品，也因存量房数百万亿价值波动牵动居民部门的财富效应和消费倾向，25年商品房新开工面积已经萎缩到4-5亿平，从目前房地产占GDP的比重来看，已经完成了泡沫的出清。26年若PMI和</w:t>
      </w:r>
      <w:r>
        <w:rPr>
          <w:rFonts w:hint="eastAsia"/>
        </w:rPr>
        <w:lastRenderedPageBreak/>
        <w:t>PPI仍然较弱，则25下半年演绎的局部高景气，包括人工智能、储能、机器人等方向，仍然是最优配置；若看到房地产后带动PPI转正、PMI回到50上方，则顺周期的资源品、顺周期的制造业占优，这里所指的资源品是中国需求定价的资源品，而非前期中国固定资产投资疲弱阶段、由美元和全球流动性驱动、价格已经在高位的资源品。</w:t>
      </w:r>
    </w:p>
    <w:p w:rsidR="002D7684" w:rsidRDefault="002D7684" w:rsidP="002D7684">
      <w:pPr>
        <w:pStyle w:val="-2"/>
        <w:spacing w:before="312"/>
        <w:rPr>
          <w:rFonts w:hint="eastAsia"/>
        </w:rPr>
      </w:pPr>
      <w:r>
        <w:rPr>
          <w:rFonts w:hint="eastAsia"/>
        </w:rPr>
        <w:t>报告期内基金的业绩表现</w:t>
      </w:r>
    </w:p>
    <w:p w:rsidR="002D7684" w:rsidRDefault="002D7684" w:rsidP="002D7684">
      <w:pPr>
        <w:pStyle w:val="-"/>
        <w:ind w:firstLine="420"/>
        <w:rPr>
          <w:rFonts w:hint="eastAsia"/>
        </w:rPr>
      </w:pPr>
      <w:r>
        <w:rPr>
          <w:rFonts w:hint="eastAsia"/>
        </w:rPr>
        <w:t>截至报告期末，本基金A份额净值为3.5554元，报告期内，份额净值增长率为0.44%，同期业绩基准增长率为-1.65%；本基金C份额净值为3.3337元，报告期内，份额净值增长率为0.22%，同期业绩基准增长率为-1.65%。</w:t>
      </w:r>
    </w:p>
    <w:p w:rsidR="002D7684" w:rsidRDefault="002D7684" w:rsidP="002D7684">
      <w:pPr>
        <w:pStyle w:val="-2"/>
        <w:spacing w:before="312"/>
        <w:rPr>
          <w:rFonts w:hint="eastAsia"/>
        </w:rPr>
      </w:pPr>
      <w:r>
        <w:rPr>
          <w:rFonts w:hint="eastAsia"/>
        </w:rPr>
        <w:t>报告期内基金持有人数或基金资产净值预警说明</w:t>
      </w:r>
    </w:p>
    <w:p w:rsidR="002D7684" w:rsidRDefault="002D7684" w:rsidP="002D768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D7684" w:rsidRDefault="002D7684" w:rsidP="002D7684">
      <w:pPr>
        <w:pStyle w:val="-1"/>
        <w:ind w:left="281" w:hanging="281"/>
        <w:rPr>
          <w:rFonts w:hint="eastAsia"/>
        </w:rPr>
      </w:pPr>
      <w:r>
        <w:rPr>
          <w:rFonts w:hint="eastAsia"/>
        </w:rPr>
        <w:t>投资组合报告</w:t>
      </w:r>
    </w:p>
    <w:p w:rsidR="002D7684" w:rsidRDefault="002D7684" w:rsidP="002D7684">
      <w:pPr>
        <w:pStyle w:val="-2"/>
        <w:spacing w:before="312"/>
        <w:rPr>
          <w:rFonts w:hint="eastAsia"/>
        </w:rPr>
      </w:pPr>
      <w:r>
        <w:rPr>
          <w:rFonts w:hint="eastAsia"/>
        </w:rPr>
        <w:t>报告期末基金资产组合情况</w:t>
      </w:r>
    </w:p>
    <w:p w:rsidR="002D7684" w:rsidRDefault="002D7684" w:rsidP="002D768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D7684" w:rsidTr="002D7684">
        <w:trPr>
          <w:cnfStyle w:val="100000000000" w:firstRow="1" w:lastRow="0" w:firstColumn="0" w:lastColumn="0" w:oddVBand="0" w:evenVBand="0" w:oddHBand="0" w:evenHBand="0" w:firstRowFirstColumn="0" w:firstRowLastColumn="0" w:lastRowFirstColumn="0" w:lastRowLastColumn="0"/>
        </w:trPr>
        <w:tc>
          <w:tcPr>
            <w:tcW w:w="646" w:type="dxa"/>
          </w:tcPr>
          <w:p w:rsidR="002D7684" w:rsidRPr="002D7684" w:rsidRDefault="002D7684" w:rsidP="002D7684">
            <w:pPr>
              <w:jc w:val="center"/>
              <w:rPr>
                <w:b/>
              </w:rPr>
            </w:pPr>
            <w:r w:rsidRPr="002D7684">
              <w:rPr>
                <w:rFonts w:hint="eastAsia"/>
                <w:b/>
              </w:rPr>
              <w:t>序号</w:t>
            </w:r>
          </w:p>
        </w:tc>
        <w:tc>
          <w:tcPr>
            <w:tcW w:w="2971" w:type="dxa"/>
          </w:tcPr>
          <w:p w:rsidR="002D7684" w:rsidRPr="002D7684" w:rsidRDefault="002D7684" w:rsidP="002D7684">
            <w:pPr>
              <w:jc w:val="center"/>
              <w:rPr>
                <w:b/>
              </w:rPr>
            </w:pPr>
            <w:r w:rsidRPr="002D7684">
              <w:rPr>
                <w:rFonts w:hint="eastAsia"/>
                <w:b/>
              </w:rPr>
              <w:t>项目</w:t>
            </w:r>
          </w:p>
        </w:tc>
        <w:tc>
          <w:tcPr>
            <w:tcW w:w="2381" w:type="dxa"/>
          </w:tcPr>
          <w:p w:rsidR="002D7684" w:rsidRPr="002D7684" w:rsidRDefault="002D7684" w:rsidP="002D7684">
            <w:pPr>
              <w:jc w:val="center"/>
              <w:rPr>
                <w:b/>
              </w:rPr>
            </w:pPr>
            <w:r w:rsidRPr="002D7684">
              <w:rPr>
                <w:rFonts w:hint="eastAsia"/>
                <w:b/>
              </w:rPr>
              <w:t>金额（元）</w:t>
            </w:r>
          </w:p>
        </w:tc>
        <w:tc>
          <w:tcPr>
            <w:tcW w:w="2506" w:type="dxa"/>
          </w:tcPr>
          <w:p w:rsidR="002D7684" w:rsidRPr="002D7684" w:rsidRDefault="002D7684" w:rsidP="002D7684">
            <w:pPr>
              <w:jc w:val="center"/>
              <w:rPr>
                <w:b/>
              </w:rPr>
            </w:pPr>
            <w:r w:rsidRPr="002D7684">
              <w:rPr>
                <w:rFonts w:hint="eastAsia"/>
                <w:b/>
              </w:rPr>
              <w:t>占基金总资产的比例（</w:t>
            </w:r>
            <w:r w:rsidRPr="002D7684">
              <w:rPr>
                <w:rFonts w:hint="eastAsia"/>
                <w:b/>
              </w:rPr>
              <w:t>%</w:t>
            </w:r>
            <w:r w:rsidRPr="002D7684">
              <w:rPr>
                <w:rFonts w:hint="eastAsia"/>
                <w:b/>
              </w:rPr>
              <w:t>）</w:t>
            </w:r>
          </w:p>
        </w:tc>
      </w:tr>
      <w:tr w:rsidR="002D7684" w:rsidTr="002D7684">
        <w:tc>
          <w:tcPr>
            <w:tcW w:w="646" w:type="dxa"/>
          </w:tcPr>
          <w:p w:rsidR="002D7684" w:rsidRDefault="002D7684" w:rsidP="002D7684">
            <w:pPr>
              <w:jc w:val="center"/>
            </w:pPr>
            <w:r>
              <w:t>1</w:t>
            </w:r>
          </w:p>
        </w:tc>
        <w:tc>
          <w:tcPr>
            <w:tcW w:w="2971" w:type="dxa"/>
          </w:tcPr>
          <w:p w:rsidR="002D7684" w:rsidRDefault="002D7684" w:rsidP="002D7684">
            <w:pPr>
              <w:jc w:val="left"/>
            </w:pPr>
            <w:r>
              <w:rPr>
                <w:rFonts w:hint="eastAsia"/>
              </w:rPr>
              <w:t>权益投资</w:t>
            </w:r>
          </w:p>
        </w:tc>
        <w:tc>
          <w:tcPr>
            <w:tcW w:w="2381" w:type="dxa"/>
          </w:tcPr>
          <w:p w:rsidR="002D7684" w:rsidRDefault="002D7684" w:rsidP="002D7684">
            <w:pPr>
              <w:jc w:val="right"/>
            </w:pPr>
            <w:r>
              <w:t>976,487,906.99</w:t>
            </w:r>
          </w:p>
        </w:tc>
        <w:tc>
          <w:tcPr>
            <w:tcW w:w="2506" w:type="dxa"/>
          </w:tcPr>
          <w:p w:rsidR="002D7684" w:rsidRDefault="002D7684" w:rsidP="002D7684">
            <w:pPr>
              <w:jc w:val="right"/>
            </w:pPr>
            <w:r>
              <w:t>90.77</w:t>
            </w:r>
          </w:p>
        </w:tc>
      </w:tr>
      <w:tr w:rsidR="002D7684" w:rsidTr="002D7684">
        <w:tc>
          <w:tcPr>
            <w:tcW w:w="646" w:type="dxa"/>
          </w:tcPr>
          <w:p w:rsidR="002D7684" w:rsidRDefault="002D7684" w:rsidP="002D7684">
            <w:pPr>
              <w:jc w:val="center"/>
            </w:pPr>
          </w:p>
        </w:tc>
        <w:tc>
          <w:tcPr>
            <w:tcW w:w="2971" w:type="dxa"/>
          </w:tcPr>
          <w:p w:rsidR="002D7684" w:rsidRDefault="002D7684" w:rsidP="002D7684">
            <w:pPr>
              <w:jc w:val="left"/>
            </w:pPr>
            <w:r>
              <w:rPr>
                <w:rFonts w:hint="eastAsia"/>
              </w:rPr>
              <w:t>其中：股票</w:t>
            </w:r>
          </w:p>
        </w:tc>
        <w:tc>
          <w:tcPr>
            <w:tcW w:w="2381" w:type="dxa"/>
          </w:tcPr>
          <w:p w:rsidR="002D7684" w:rsidRDefault="002D7684" w:rsidP="002D7684">
            <w:pPr>
              <w:jc w:val="right"/>
            </w:pPr>
            <w:r>
              <w:t>976,487,906.99</w:t>
            </w:r>
          </w:p>
        </w:tc>
        <w:tc>
          <w:tcPr>
            <w:tcW w:w="2506" w:type="dxa"/>
          </w:tcPr>
          <w:p w:rsidR="002D7684" w:rsidRDefault="002D7684" w:rsidP="002D7684">
            <w:pPr>
              <w:jc w:val="right"/>
            </w:pPr>
            <w:r>
              <w:t>90.77</w:t>
            </w:r>
          </w:p>
        </w:tc>
      </w:tr>
      <w:tr w:rsidR="002D7684" w:rsidTr="002D7684">
        <w:tc>
          <w:tcPr>
            <w:tcW w:w="646" w:type="dxa"/>
          </w:tcPr>
          <w:p w:rsidR="002D7684" w:rsidRDefault="002D7684" w:rsidP="002D7684">
            <w:pPr>
              <w:jc w:val="center"/>
            </w:pPr>
            <w:r>
              <w:t>2</w:t>
            </w:r>
          </w:p>
        </w:tc>
        <w:tc>
          <w:tcPr>
            <w:tcW w:w="2971" w:type="dxa"/>
          </w:tcPr>
          <w:p w:rsidR="002D7684" w:rsidRDefault="002D7684" w:rsidP="002D7684">
            <w:pPr>
              <w:jc w:val="left"/>
            </w:pPr>
            <w:r>
              <w:rPr>
                <w:rFonts w:hint="eastAsia"/>
              </w:rPr>
              <w:t>基金投资</w:t>
            </w:r>
          </w:p>
        </w:tc>
        <w:tc>
          <w:tcPr>
            <w:tcW w:w="2381" w:type="dxa"/>
          </w:tcPr>
          <w:p w:rsidR="002D7684" w:rsidRDefault="002D7684" w:rsidP="002D7684">
            <w:pPr>
              <w:jc w:val="right"/>
            </w:pPr>
            <w:r>
              <w:t>-</w:t>
            </w:r>
          </w:p>
        </w:tc>
        <w:tc>
          <w:tcPr>
            <w:tcW w:w="2506" w:type="dxa"/>
          </w:tcPr>
          <w:p w:rsidR="002D7684" w:rsidRDefault="002D7684" w:rsidP="002D7684">
            <w:pPr>
              <w:jc w:val="right"/>
            </w:pPr>
            <w:r>
              <w:t>-</w:t>
            </w:r>
          </w:p>
        </w:tc>
      </w:tr>
      <w:tr w:rsidR="002D7684" w:rsidTr="002D7684">
        <w:tc>
          <w:tcPr>
            <w:tcW w:w="646" w:type="dxa"/>
          </w:tcPr>
          <w:p w:rsidR="002D7684" w:rsidRDefault="002D7684" w:rsidP="002D7684">
            <w:pPr>
              <w:jc w:val="center"/>
            </w:pPr>
            <w:r>
              <w:t>3</w:t>
            </w:r>
          </w:p>
        </w:tc>
        <w:tc>
          <w:tcPr>
            <w:tcW w:w="2971" w:type="dxa"/>
          </w:tcPr>
          <w:p w:rsidR="002D7684" w:rsidRDefault="002D7684" w:rsidP="002D7684">
            <w:pPr>
              <w:jc w:val="left"/>
            </w:pPr>
            <w:r>
              <w:rPr>
                <w:rFonts w:hint="eastAsia"/>
              </w:rPr>
              <w:t>固定收益投资</w:t>
            </w:r>
          </w:p>
        </w:tc>
        <w:tc>
          <w:tcPr>
            <w:tcW w:w="2381" w:type="dxa"/>
          </w:tcPr>
          <w:p w:rsidR="002D7684" w:rsidRDefault="002D7684" w:rsidP="002D7684">
            <w:pPr>
              <w:jc w:val="right"/>
            </w:pPr>
            <w:r>
              <w:t>4,550,197.81</w:t>
            </w:r>
          </w:p>
        </w:tc>
        <w:tc>
          <w:tcPr>
            <w:tcW w:w="2506" w:type="dxa"/>
          </w:tcPr>
          <w:p w:rsidR="002D7684" w:rsidRDefault="002D7684" w:rsidP="002D7684">
            <w:pPr>
              <w:jc w:val="right"/>
            </w:pPr>
            <w:r>
              <w:t>0.42</w:t>
            </w:r>
          </w:p>
        </w:tc>
      </w:tr>
      <w:tr w:rsidR="002D7684" w:rsidTr="002D7684">
        <w:tc>
          <w:tcPr>
            <w:tcW w:w="646" w:type="dxa"/>
          </w:tcPr>
          <w:p w:rsidR="002D7684" w:rsidRDefault="002D7684" w:rsidP="002D7684">
            <w:pPr>
              <w:jc w:val="center"/>
            </w:pPr>
          </w:p>
        </w:tc>
        <w:tc>
          <w:tcPr>
            <w:tcW w:w="2971" w:type="dxa"/>
          </w:tcPr>
          <w:p w:rsidR="002D7684" w:rsidRDefault="002D7684" w:rsidP="002D7684">
            <w:pPr>
              <w:jc w:val="left"/>
            </w:pPr>
            <w:r>
              <w:rPr>
                <w:rFonts w:hint="eastAsia"/>
              </w:rPr>
              <w:t>其中：债券</w:t>
            </w:r>
          </w:p>
        </w:tc>
        <w:tc>
          <w:tcPr>
            <w:tcW w:w="2381" w:type="dxa"/>
          </w:tcPr>
          <w:p w:rsidR="002D7684" w:rsidRDefault="002D7684" w:rsidP="002D7684">
            <w:pPr>
              <w:jc w:val="right"/>
            </w:pPr>
            <w:r>
              <w:t>4,550,197.81</w:t>
            </w:r>
          </w:p>
        </w:tc>
        <w:tc>
          <w:tcPr>
            <w:tcW w:w="2506" w:type="dxa"/>
          </w:tcPr>
          <w:p w:rsidR="002D7684" w:rsidRDefault="002D7684" w:rsidP="002D7684">
            <w:pPr>
              <w:jc w:val="right"/>
            </w:pPr>
            <w:r>
              <w:t>0.42</w:t>
            </w:r>
          </w:p>
        </w:tc>
      </w:tr>
      <w:tr w:rsidR="002D7684" w:rsidTr="002D7684">
        <w:tc>
          <w:tcPr>
            <w:tcW w:w="646" w:type="dxa"/>
          </w:tcPr>
          <w:p w:rsidR="002D7684" w:rsidRDefault="002D7684" w:rsidP="002D7684">
            <w:pPr>
              <w:jc w:val="center"/>
            </w:pPr>
          </w:p>
        </w:tc>
        <w:tc>
          <w:tcPr>
            <w:tcW w:w="2971" w:type="dxa"/>
          </w:tcPr>
          <w:p w:rsidR="002D7684" w:rsidRDefault="002D7684" w:rsidP="002D7684">
            <w:pPr>
              <w:jc w:val="left"/>
            </w:pPr>
            <w:r>
              <w:rPr>
                <w:rFonts w:hint="eastAsia"/>
              </w:rPr>
              <w:t xml:space="preserve">      </w:t>
            </w:r>
            <w:r>
              <w:rPr>
                <w:rFonts w:hint="eastAsia"/>
              </w:rPr>
              <w:t>资产支持证券</w:t>
            </w:r>
          </w:p>
        </w:tc>
        <w:tc>
          <w:tcPr>
            <w:tcW w:w="2381" w:type="dxa"/>
          </w:tcPr>
          <w:p w:rsidR="002D7684" w:rsidRDefault="002D7684" w:rsidP="002D7684">
            <w:pPr>
              <w:jc w:val="right"/>
            </w:pPr>
            <w:r>
              <w:t>-</w:t>
            </w:r>
          </w:p>
        </w:tc>
        <w:tc>
          <w:tcPr>
            <w:tcW w:w="2506" w:type="dxa"/>
          </w:tcPr>
          <w:p w:rsidR="002D7684" w:rsidRDefault="002D7684" w:rsidP="002D7684">
            <w:pPr>
              <w:jc w:val="right"/>
            </w:pPr>
            <w:r>
              <w:t>-</w:t>
            </w:r>
          </w:p>
        </w:tc>
      </w:tr>
      <w:tr w:rsidR="002D7684" w:rsidTr="002D7684">
        <w:tc>
          <w:tcPr>
            <w:tcW w:w="646" w:type="dxa"/>
          </w:tcPr>
          <w:p w:rsidR="002D7684" w:rsidRDefault="002D7684" w:rsidP="002D7684">
            <w:pPr>
              <w:jc w:val="center"/>
            </w:pPr>
            <w:r>
              <w:t>4</w:t>
            </w:r>
          </w:p>
        </w:tc>
        <w:tc>
          <w:tcPr>
            <w:tcW w:w="2971" w:type="dxa"/>
          </w:tcPr>
          <w:p w:rsidR="002D7684" w:rsidRDefault="002D7684" w:rsidP="002D7684">
            <w:pPr>
              <w:jc w:val="left"/>
            </w:pPr>
            <w:r>
              <w:rPr>
                <w:rFonts w:hint="eastAsia"/>
              </w:rPr>
              <w:t>贵金属投资</w:t>
            </w:r>
          </w:p>
        </w:tc>
        <w:tc>
          <w:tcPr>
            <w:tcW w:w="2381" w:type="dxa"/>
          </w:tcPr>
          <w:p w:rsidR="002D7684" w:rsidRDefault="002D7684" w:rsidP="002D7684">
            <w:pPr>
              <w:jc w:val="right"/>
            </w:pPr>
            <w:r>
              <w:t>-</w:t>
            </w:r>
          </w:p>
        </w:tc>
        <w:tc>
          <w:tcPr>
            <w:tcW w:w="2506" w:type="dxa"/>
          </w:tcPr>
          <w:p w:rsidR="002D7684" w:rsidRDefault="002D7684" w:rsidP="002D7684">
            <w:pPr>
              <w:jc w:val="right"/>
            </w:pPr>
            <w:r>
              <w:t>-</w:t>
            </w:r>
          </w:p>
        </w:tc>
      </w:tr>
      <w:tr w:rsidR="002D7684" w:rsidTr="002D7684">
        <w:tc>
          <w:tcPr>
            <w:tcW w:w="646" w:type="dxa"/>
          </w:tcPr>
          <w:p w:rsidR="002D7684" w:rsidRDefault="002D7684" w:rsidP="002D7684">
            <w:pPr>
              <w:jc w:val="center"/>
            </w:pPr>
            <w:r>
              <w:t>5</w:t>
            </w:r>
          </w:p>
        </w:tc>
        <w:tc>
          <w:tcPr>
            <w:tcW w:w="2971" w:type="dxa"/>
          </w:tcPr>
          <w:p w:rsidR="002D7684" w:rsidRDefault="002D7684" w:rsidP="002D7684">
            <w:pPr>
              <w:jc w:val="left"/>
            </w:pPr>
            <w:r>
              <w:rPr>
                <w:rFonts w:hint="eastAsia"/>
              </w:rPr>
              <w:t>金融衍生品投资</w:t>
            </w:r>
          </w:p>
        </w:tc>
        <w:tc>
          <w:tcPr>
            <w:tcW w:w="2381" w:type="dxa"/>
          </w:tcPr>
          <w:p w:rsidR="002D7684" w:rsidRDefault="002D7684" w:rsidP="002D7684">
            <w:pPr>
              <w:jc w:val="right"/>
            </w:pPr>
            <w:r>
              <w:t>-</w:t>
            </w:r>
          </w:p>
        </w:tc>
        <w:tc>
          <w:tcPr>
            <w:tcW w:w="2506" w:type="dxa"/>
          </w:tcPr>
          <w:p w:rsidR="002D7684" w:rsidRDefault="002D7684" w:rsidP="002D7684">
            <w:pPr>
              <w:jc w:val="right"/>
            </w:pPr>
            <w:r>
              <w:t>-</w:t>
            </w:r>
          </w:p>
        </w:tc>
      </w:tr>
      <w:tr w:rsidR="002D7684" w:rsidTr="002D7684">
        <w:tc>
          <w:tcPr>
            <w:tcW w:w="646" w:type="dxa"/>
          </w:tcPr>
          <w:p w:rsidR="002D7684" w:rsidRDefault="002D7684" w:rsidP="002D7684">
            <w:pPr>
              <w:jc w:val="center"/>
            </w:pPr>
            <w:r>
              <w:t>6</w:t>
            </w:r>
          </w:p>
        </w:tc>
        <w:tc>
          <w:tcPr>
            <w:tcW w:w="2971" w:type="dxa"/>
          </w:tcPr>
          <w:p w:rsidR="002D7684" w:rsidRDefault="002D7684" w:rsidP="002D7684">
            <w:pPr>
              <w:jc w:val="left"/>
            </w:pPr>
            <w:r>
              <w:rPr>
                <w:rFonts w:hint="eastAsia"/>
              </w:rPr>
              <w:t>买入返售金融资产</w:t>
            </w:r>
          </w:p>
        </w:tc>
        <w:tc>
          <w:tcPr>
            <w:tcW w:w="2381" w:type="dxa"/>
          </w:tcPr>
          <w:p w:rsidR="002D7684" w:rsidRDefault="002D7684" w:rsidP="002D7684">
            <w:pPr>
              <w:jc w:val="right"/>
            </w:pPr>
            <w:r>
              <w:t>-</w:t>
            </w:r>
          </w:p>
        </w:tc>
        <w:tc>
          <w:tcPr>
            <w:tcW w:w="2506" w:type="dxa"/>
          </w:tcPr>
          <w:p w:rsidR="002D7684" w:rsidRDefault="002D7684" w:rsidP="002D7684">
            <w:pPr>
              <w:jc w:val="right"/>
            </w:pPr>
            <w:r>
              <w:t>-</w:t>
            </w:r>
          </w:p>
        </w:tc>
      </w:tr>
      <w:tr w:rsidR="002D7684" w:rsidTr="002D7684">
        <w:tc>
          <w:tcPr>
            <w:tcW w:w="646" w:type="dxa"/>
          </w:tcPr>
          <w:p w:rsidR="002D7684" w:rsidRDefault="002D7684" w:rsidP="002D7684">
            <w:pPr>
              <w:jc w:val="center"/>
            </w:pPr>
          </w:p>
        </w:tc>
        <w:tc>
          <w:tcPr>
            <w:tcW w:w="2971" w:type="dxa"/>
          </w:tcPr>
          <w:p w:rsidR="002D7684" w:rsidRDefault="002D7684" w:rsidP="002D7684">
            <w:pPr>
              <w:jc w:val="left"/>
            </w:pPr>
            <w:r>
              <w:rPr>
                <w:rFonts w:hint="eastAsia"/>
              </w:rPr>
              <w:t>其中：买断式回购的买入返售金融资产</w:t>
            </w:r>
          </w:p>
        </w:tc>
        <w:tc>
          <w:tcPr>
            <w:tcW w:w="2381" w:type="dxa"/>
          </w:tcPr>
          <w:p w:rsidR="002D7684" w:rsidRDefault="002D7684" w:rsidP="002D7684">
            <w:pPr>
              <w:jc w:val="right"/>
            </w:pPr>
            <w:r>
              <w:t>-</w:t>
            </w:r>
          </w:p>
        </w:tc>
        <w:tc>
          <w:tcPr>
            <w:tcW w:w="2506" w:type="dxa"/>
          </w:tcPr>
          <w:p w:rsidR="002D7684" w:rsidRDefault="002D7684" w:rsidP="002D7684">
            <w:pPr>
              <w:jc w:val="right"/>
            </w:pPr>
            <w:r>
              <w:t>-</w:t>
            </w:r>
          </w:p>
        </w:tc>
      </w:tr>
      <w:tr w:rsidR="002D7684" w:rsidTr="002D7684">
        <w:tc>
          <w:tcPr>
            <w:tcW w:w="646" w:type="dxa"/>
          </w:tcPr>
          <w:p w:rsidR="002D7684" w:rsidRDefault="002D7684" w:rsidP="002D7684">
            <w:pPr>
              <w:jc w:val="center"/>
            </w:pPr>
            <w:r>
              <w:t>7</w:t>
            </w:r>
          </w:p>
        </w:tc>
        <w:tc>
          <w:tcPr>
            <w:tcW w:w="2971" w:type="dxa"/>
          </w:tcPr>
          <w:p w:rsidR="002D7684" w:rsidRDefault="002D7684" w:rsidP="002D7684">
            <w:pPr>
              <w:jc w:val="left"/>
            </w:pPr>
            <w:r>
              <w:rPr>
                <w:rFonts w:hint="eastAsia"/>
              </w:rPr>
              <w:t>银行存款和结算备付金合计</w:t>
            </w:r>
          </w:p>
        </w:tc>
        <w:tc>
          <w:tcPr>
            <w:tcW w:w="2381" w:type="dxa"/>
          </w:tcPr>
          <w:p w:rsidR="002D7684" w:rsidRDefault="002D7684" w:rsidP="002D7684">
            <w:pPr>
              <w:jc w:val="right"/>
            </w:pPr>
            <w:r>
              <w:t>67,117,368.06</w:t>
            </w:r>
          </w:p>
        </w:tc>
        <w:tc>
          <w:tcPr>
            <w:tcW w:w="2506" w:type="dxa"/>
          </w:tcPr>
          <w:p w:rsidR="002D7684" w:rsidRDefault="002D7684" w:rsidP="002D7684">
            <w:pPr>
              <w:jc w:val="right"/>
            </w:pPr>
            <w:r>
              <w:t>6.24</w:t>
            </w:r>
          </w:p>
        </w:tc>
      </w:tr>
      <w:tr w:rsidR="002D7684" w:rsidTr="002D7684">
        <w:tc>
          <w:tcPr>
            <w:tcW w:w="646" w:type="dxa"/>
          </w:tcPr>
          <w:p w:rsidR="002D7684" w:rsidRDefault="002D7684" w:rsidP="002D7684">
            <w:pPr>
              <w:jc w:val="center"/>
            </w:pPr>
            <w:r>
              <w:t>8</w:t>
            </w:r>
          </w:p>
        </w:tc>
        <w:tc>
          <w:tcPr>
            <w:tcW w:w="2971" w:type="dxa"/>
          </w:tcPr>
          <w:p w:rsidR="002D7684" w:rsidRDefault="002D7684" w:rsidP="002D7684">
            <w:pPr>
              <w:jc w:val="left"/>
            </w:pPr>
            <w:r>
              <w:rPr>
                <w:rFonts w:hint="eastAsia"/>
              </w:rPr>
              <w:t>其他资产</w:t>
            </w:r>
          </w:p>
        </w:tc>
        <w:tc>
          <w:tcPr>
            <w:tcW w:w="2381" w:type="dxa"/>
          </w:tcPr>
          <w:p w:rsidR="002D7684" w:rsidRDefault="002D7684" w:rsidP="002D7684">
            <w:pPr>
              <w:jc w:val="right"/>
            </w:pPr>
            <w:r>
              <w:t>27,568,301.98</w:t>
            </w:r>
          </w:p>
        </w:tc>
        <w:tc>
          <w:tcPr>
            <w:tcW w:w="2506" w:type="dxa"/>
          </w:tcPr>
          <w:p w:rsidR="002D7684" w:rsidRDefault="002D7684" w:rsidP="002D7684">
            <w:pPr>
              <w:jc w:val="right"/>
            </w:pPr>
            <w:r>
              <w:t>2.56</w:t>
            </w:r>
          </w:p>
        </w:tc>
      </w:tr>
      <w:tr w:rsidR="002D7684" w:rsidTr="002D7684">
        <w:tc>
          <w:tcPr>
            <w:tcW w:w="646" w:type="dxa"/>
          </w:tcPr>
          <w:p w:rsidR="002D7684" w:rsidRDefault="002D7684" w:rsidP="002D7684">
            <w:pPr>
              <w:jc w:val="center"/>
            </w:pPr>
            <w:r>
              <w:t>9</w:t>
            </w:r>
          </w:p>
        </w:tc>
        <w:tc>
          <w:tcPr>
            <w:tcW w:w="2971" w:type="dxa"/>
          </w:tcPr>
          <w:p w:rsidR="002D7684" w:rsidRDefault="002D7684" w:rsidP="002D7684">
            <w:pPr>
              <w:jc w:val="left"/>
            </w:pPr>
            <w:r>
              <w:rPr>
                <w:rFonts w:hint="eastAsia"/>
              </w:rPr>
              <w:t>合计</w:t>
            </w:r>
          </w:p>
        </w:tc>
        <w:tc>
          <w:tcPr>
            <w:tcW w:w="2381" w:type="dxa"/>
          </w:tcPr>
          <w:p w:rsidR="002D7684" w:rsidRDefault="002D7684" w:rsidP="002D7684">
            <w:pPr>
              <w:jc w:val="right"/>
            </w:pPr>
            <w:r>
              <w:t>1,075,723,774.84</w:t>
            </w:r>
          </w:p>
        </w:tc>
        <w:tc>
          <w:tcPr>
            <w:tcW w:w="2506" w:type="dxa"/>
          </w:tcPr>
          <w:p w:rsidR="002D7684" w:rsidRDefault="002D7684" w:rsidP="002D7684">
            <w:pPr>
              <w:jc w:val="right"/>
            </w:pPr>
            <w:r>
              <w:t>100.00</w:t>
            </w:r>
          </w:p>
        </w:tc>
      </w:tr>
    </w:tbl>
    <w:p w:rsidR="002D7684" w:rsidRDefault="002D7684" w:rsidP="002D7684">
      <w:pPr>
        <w:pStyle w:val="-8"/>
        <w:rPr>
          <w:rFonts w:hint="eastAsia"/>
        </w:rPr>
      </w:pPr>
      <w:r>
        <w:rPr>
          <w:rFonts w:hint="eastAsia"/>
        </w:rPr>
        <w:t>注：本基金本报告期末通过深港通交易机制投资的港股市值为人民币166,736,995.21元，占基金资产净值比例15.85%。</w:t>
      </w:r>
    </w:p>
    <w:p w:rsidR="002D7684" w:rsidRDefault="002D7684" w:rsidP="002D7684">
      <w:pPr>
        <w:pStyle w:val="-2"/>
        <w:spacing w:before="312"/>
        <w:rPr>
          <w:rFonts w:hint="eastAsia"/>
        </w:rPr>
      </w:pPr>
      <w:r>
        <w:rPr>
          <w:rFonts w:hint="eastAsia"/>
        </w:rPr>
        <w:lastRenderedPageBreak/>
        <w:t>报告期末按行业分类的股票投资组合</w:t>
      </w:r>
    </w:p>
    <w:p w:rsidR="002D7684" w:rsidRDefault="002D7684" w:rsidP="002D768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D7684" w:rsidTr="002D7684">
        <w:trPr>
          <w:cnfStyle w:val="100000000000" w:firstRow="1" w:lastRow="0" w:firstColumn="0" w:lastColumn="0" w:oddVBand="0" w:evenVBand="0" w:oddHBand="0" w:evenHBand="0" w:firstRowFirstColumn="0" w:firstRowLastColumn="0" w:lastRowFirstColumn="0" w:lastRowLastColumn="0"/>
        </w:trPr>
        <w:tc>
          <w:tcPr>
            <w:tcW w:w="646" w:type="dxa"/>
          </w:tcPr>
          <w:p w:rsidR="002D7684" w:rsidRPr="002D7684" w:rsidRDefault="002D7684" w:rsidP="002D7684">
            <w:pPr>
              <w:jc w:val="center"/>
              <w:rPr>
                <w:b/>
              </w:rPr>
            </w:pPr>
            <w:r w:rsidRPr="002D7684">
              <w:rPr>
                <w:rFonts w:hint="eastAsia"/>
                <w:b/>
              </w:rPr>
              <w:t>代码</w:t>
            </w:r>
          </w:p>
        </w:tc>
        <w:tc>
          <w:tcPr>
            <w:tcW w:w="3595" w:type="dxa"/>
          </w:tcPr>
          <w:p w:rsidR="002D7684" w:rsidRPr="002D7684" w:rsidRDefault="002D7684" w:rsidP="002D7684">
            <w:pPr>
              <w:jc w:val="center"/>
              <w:rPr>
                <w:b/>
              </w:rPr>
            </w:pPr>
            <w:r w:rsidRPr="002D7684">
              <w:rPr>
                <w:rFonts w:hint="eastAsia"/>
                <w:b/>
              </w:rPr>
              <w:t>行业类别</w:t>
            </w:r>
          </w:p>
        </w:tc>
        <w:tc>
          <w:tcPr>
            <w:tcW w:w="1769" w:type="dxa"/>
          </w:tcPr>
          <w:p w:rsidR="002D7684" w:rsidRPr="002D7684" w:rsidRDefault="002D7684" w:rsidP="002D7684">
            <w:pPr>
              <w:jc w:val="center"/>
              <w:rPr>
                <w:b/>
              </w:rPr>
            </w:pPr>
            <w:r w:rsidRPr="002D7684">
              <w:rPr>
                <w:rFonts w:hint="eastAsia"/>
                <w:b/>
              </w:rPr>
              <w:t>公允价值（元）</w:t>
            </w:r>
          </w:p>
        </w:tc>
        <w:tc>
          <w:tcPr>
            <w:tcW w:w="2495" w:type="dxa"/>
          </w:tcPr>
          <w:p w:rsidR="002D7684" w:rsidRPr="002D7684" w:rsidRDefault="002D7684" w:rsidP="002D7684">
            <w:pPr>
              <w:jc w:val="center"/>
              <w:rPr>
                <w:b/>
              </w:rPr>
            </w:pPr>
            <w:r w:rsidRPr="002D7684">
              <w:rPr>
                <w:rFonts w:hint="eastAsia"/>
                <w:b/>
              </w:rPr>
              <w:t>占基金资产净值比例（％）</w:t>
            </w:r>
          </w:p>
        </w:tc>
      </w:tr>
      <w:tr w:rsidR="002D7684" w:rsidTr="002D7684">
        <w:tc>
          <w:tcPr>
            <w:tcW w:w="646" w:type="dxa"/>
          </w:tcPr>
          <w:p w:rsidR="002D7684" w:rsidRDefault="002D7684" w:rsidP="002D7684">
            <w:pPr>
              <w:jc w:val="left"/>
            </w:pPr>
            <w:r>
              <w:t>A</w:t>
            </w:r>
          </w:p>
        </w:tc>
        <w:tc>
          <w:tcPr>
            <w:tcW w:w="3595" w:type="dxa"/>
          </w:tcPr>
          <w:p w:rsidR="002D7684" w:rsidRDefault="002D7684" w:rsidP="002D7684">
            <w:pPr>
              <w:jc w:val="left"/>
            </w:pPr>
            <w:r>
              <w:rPr>
                <w:rFonts w:hint="eastAsia"/>
              </w:rPr>
              <w:t>农、林、牧、渔业</w:t>
            </w:r>
          </w:p>
        </w:tc>
        <w:tc>
          <w:tcPr>
            <w:tcW w:w="1769" w:type="dxa"/>
          </w:tcPr>
          <w:p w:rsidR="002D7684" w:rsidRDefault="002D7684" w:rsidP="002D7684">
            <w:pPr>
              <w:jc w:val="right"/>
            </w:pPr>
            <w:r>
              <w:t>-</w:t>
            </w:r>
          </w:p>
        </w:tc>
        <w:tc>
          <w:tcPr>
            <w:tcW w:w="2495" w:type="dxa"/>
          </w:tcPr>
          <w:p w:rsidR="002D7684" w:rsidRDefault="002D7684" w:rsidP="002D7684">
            <w:pPr>
              <w:jc w:val="right"/>
            </w:pPr>
            <w:r>
              <w:t>-</w:t>
            </w:r>
          </w:p>
        </w:tc>
      </w:tr>
      <w:tr w:rsidR="002D7684" w:rsidTr="002D7684">
        <w:tc>
          <w:tcPr>
            <w:tcW w:w="646" w:type="dxa"/>
          </w:tcPr>
          <w:p w:rsidR="002D7684" w:rsidRDefault="002D7684" w:rsidP="002D7684">
            <w:pPr>
              <w:jc w:val="left"/>
            </w:pPr>
            <w:r>
              <w:t>B</w:t>
            </w:r>
          </w:p>
        </w:tc>
        <w:tc>
          <w:tcPr>
            <w:tcW w:w="3595" w:type="dxa"/>
          </w:tcPr>
          <w:p w:rsidR="002D7684" w:rsidRDefault="002D7684" w:rsidP="002D7684">
            <w:pPr>
              <w:jc w:val="left"/>
            </w:pPr>
            <w:r>
              <w:rPr>
                <w:rFonts w:hint="eastAsia"/>
              </w:rPr>
              <w:t>采矿业</w:t>
            </w:r>
          </w:p>
        </w:tc>
        <w:tc>
          <w:tcPr>
            <w:tcW w:w="1769" w:type="dxa"/>
          </w:tcPr>
          <w:p w:rsidR="002D7684" w:rsidRDefault="002D7684" w:rsidP="002D7684">
            <w:pPr>
              <w:jc w:val="right"/>
            </w:pPr>
            <w:r>
              <w:t>103,284.72</w:t>
            </w:r>
          </w:p>
        </w:tc>
        <w:tc>
          <w:tcPr>
            <w:tcW w:w="2495" w:type="dxa"/>
          </w:tcPr>
          <w:p w:rsidR="002D7684" w:rsidRDefault="002D7684" w:rsidP="002D7684">
            <w:pPr>
              <w:jc w:val="right"/>
            </w:pPr>
            <w:r>
              <w:t>0.01</w:t>
            </w:r>
          </w:p>
        </w:tc>
      </w:tr>
      <w:tr w:rsidR="002D7684" w:rsidTr="002D7684">
        <w:tc>
          <w:tcPr>
            <w:tcW w:w="646" w:type="dxa"/>
          </w:tcPr>
          <w:p w:rsidR="002D7684" w:rsidRDefault="002D7684" w:rsidP="002D7684">
            <w:pPr>
              <w:jc w:val="left"/>
            </w:pPr>
            <w:r>
              <w:t>C</w:t>
            </w:r>
          </w:p>
        </w:tc>
        <w:tc>
          <w:tcPr>
            <w:tcW w:w="3595" w:type="dxa"/>
          </w:tcPr>
          <w:p w:rsidR="002D7684" w:rsidRDefault="002D7684" w:rsidP="002D7684">
            <w:pPr>
              <w:jc w:val="left"/>
            </w:pPr>
            <w:r>
              <w:rPr>
                <w:rFonts w:hint="eastAsia"/>
              </w:rPr>
              <w:t>制造业</w:t>
            </w:r>
          </w:p>
        </w:tc>
        <w:tc>
          <w:tcPr>
            <w:tcW w:w="1769" w:type="dxa"/>
          </w:tcPr>
          <w:p w:rsidR="002D7684" w:rsidRDefault="002D7684" w:rsidP="002D7684">
            <w:pPr>
              <w:jc w:val="right"/>
            </w:pPr>
            <w:r>
              <w:t>771,910,580.87</w:t>
            </w:r>
          </w:p>
        </w:tc>
        <w:tc>
          <w:tcPr>
            <w:tcW w:w="2495" w:type="dxa"/>
          </w:tcPr>
          <w:p w:rsidR="002D7684" w:rsidRDefault="002D7684" w:rsidP="002D7684">
            <w:pPr>
              <w:jc w:val="right"/>
            </w:pPr>
            <w:r>
              <w:t>73.39</w:t>
            </w:r>
          </w:p>
        </w:tc>
      </w:tr>
      <w:tr w:rsidR="002D7684" w:rsidTr="002D7684">
        <w:tc>
          <w:tcPr>
            <w:tcW w:w="646" w:type="dxa"/>
          </w:tcPr>
          <w:p w:rsidR="002D7684" w:rsidRDefault="002D7684" w:rsidP="002D7684">
            <w:pPr>
              <w:jc w:val="left"/>
            </w:pPr>
            <w:r>
              <w:t>D</w:t>
            </w:r>
          </w:p>
        </w:tc>
        <w:tc>
          <w:tcPr>
            <w:tcW w:w="3595" w:type="dxa"/>
          </w:tcPr>
          <w:p w:rsidR="002D7684" w:rsidRDefault="002D7684" w:rsidP="002D7684">
            <w:pPr>
              <w:jc w:val="left"/>
            </w:pPr>
            <w:r>
              <w:rPr>
                <w:rFonts w:hint="eastAsia"/>
              </w:rPr>
              <w:t>电力、热力、燃气及水生产和供应业</w:t>
            </w:r>
          </w:p>
        </w:tc>
        <w:tc>
          <w:tcPr>
            <w:tcW w:w="1769" w:type="dxa"/>
          </w:tcPr>
          <w:p w:rsidR="002D7684" w:rsidRDefault="002D7684" w:rsidP="002D7684">
            <w:pPr>
              <w:jc w:val="right"/>
            </w:pPr>
            <w:r>
              <w:t>-</w:t>
            </w:r>
          </w:p>
        </w:tc>
        <w:tc>
          <w:tcPr>
            <w:tcW w:w="2495" w:type="dxa"/>
          </w:tcPr>
          <w:p w:rsidR="002D7684" w:rsidRDefault="002D7684" w:rsidP="002D7684">
            <w:pPr>
              <w:jc w:val="right"/>
            </w:pPr>
            <w:r>
              <w:t>-</w:t>
            </w:r>
          </w:p>
        </w:tc>
      </w:tr>
      <w:tr w:rsidR="002D7684" w:rsidTr="002D7684">
        <w:tc>
          <w:tcPr>
            <w:tcW w:w="646" w:type="dxa"/>
          </w:tcPr>
          <w:p w:rsidR="002D7684" w:rsidRDefault="002D7684" w:rsidP="002D7684">
            <w:pPr>
              <w:jc w:val="left"/>
            </w:pPr>
            <w:r>
              <w:t>E</w:t>
            </w:r>
          </w:p>
        </w:tc>
        <w:tc>
          <w:tcPr>
            <w:tcW w:w="3595" w:type="dxa"/>
          </w:tcPr>
          <w:p w:rsidR="002D7684" w:rsidRDefault="002D7684" w:rsidP="002D7684">
            <w:pPr>
              <w:jc w:val="left"/>
            </w:pPr>
            <w:r>
              <w:rPr>
                <w:rFonts w:hint="eastAsia"/>
              </w:rPr>
              <w:t>建筑业</w:t>
            </w:r>
          </w:p>
        </w:tc>
        <w:tc>
          <w:tcPr>
            <w:tcW w:w="1769" w:type="dxa"/>
          </w:tcPr>
          <w:p w:rsidR="002D7684" w:rsidRDefault="002D7684" w:rsidP="002D7684">
            <w:pPr>
              <w:jc w:val="right"/>
            </w:pPr>
            <w:r>
              <w:t>-</w:t>
            </w:r>
          </w:p>
        </w:tc>
        <w:tc>
          <w:tcPr>
            <w:tcW w:w="2495" w:type="dxa"/>
          </w:tcPr>
          <w:p w:rsidR="002D7684" w:rsidRDefault="002D7684" w:rsidP="002D7684">
            <w:pPr>
              <w:jc w:val="right"/>
            </w:pPr>
            <w:r>
              <w:t>-</w:t>
            </w:r>
          </w:p>
        </w:tc>
      </w:tr>
      <w:tr w:rsidR="002D7684" w:rsidTr="002D7684">
        <w:tc>
          <w:tcPr>
            <w:tcW w:w="646" w:type="dxa"/>
          </w:tcPr>
          <w:p w:rsidR="002D7684" w:rsidRDefault="002D7684" w:rsidP="002D7684">
            <w:pPr>
              <w:jc w:val="left"/>
            </w:pPr>
            <w:r>
              <w:t>F</w:t>
            </w:r>
          </w:p>
        </w:tc>
        <w:tc>
          <w:tcPr>
            <w:tcW w:w="3595" w:type="dxa"/>
          </w:tcPr>
          <w:p w:rsidR="002D7684" w:rsidRDefault="002D7684" w:rsidP="002D7684">
            <w:pPr>
              <w:jc w:val="left"/>
            </w:pPr>
            <w:r>
              <w:rPr>
                <w:rFonts w:hint="eastAsia"/>
              </w:rPr>
              <w:t>批发和零售业</w:t>
            </w:r>
          </w:p>
        </w:tc>
        <w:tc>
          <w:tcPr>
            <w:tcW w:w="1769" w:type="dxa"/>
          </w:tcPr>
          <w:p w:rsidR="002D7684" w:rsidRDefault="002D7684" w:rsidP="002D7684">
            <w:pPr>
              <w:jc w:val="right"/>
            </w:pPr>
            <w:r>
              <w:t>26,694.44</w:t>
            </w:r>
          </w:p>
        </w:tc>
        <w:tc>
          <w:tcPr>
            <w:tcW w:w="2495" w:type="dxa"/>
          </w:tcPr>
          <w:p w:rsidR="002D7684" w:rsidRDefault="002D7684" w:rsidP="002D7684">
            <w:pPr>
              <w:jc w:val="right"/>
            </w:pPr>
            <w:r>
              <w:t>0.00</w:t>
            </w:r>
          </w:p>
        </w:tc>
      </w:tr>
      <w:tr w:rsidR="002D7684" w:rsidTr="002D7684">
        <w:tc>
          <w:tcPr>
            <w:tcW w:w="646" w:type="dxa"/>
          </w:tcPr>
          <w:p w:rsidR="002D7684" w:rsidRDefault="002D7684" w:rsidP="002D7684">
            <w:pPr>
              <w:jc w:val="left"/>
            </w:pPr>
            <w:r>
              <w:t>G</w:t>
            </w:r>
          </w:p>
        </w:tc>
        <w:tc>
          <w:tcPr>
            <w:tcW w:w="3595" w:type="dxa"/>
          </w:tcPr>
          <w:p w:rsidR="002D7684" w:rsidRDefault="002D7684" w:rsidP="002D7684">
            <w:pPr>
              <w:jc w:val="left"/>
            </w:pPr>
            <w:r>
              <w:rPr>
                <w:rFonts w:hint="eastAsia"/>
              </w:rPr>
              <w:t>交通运输、仓储和邮政业</w:t>
            </w:r>
          </w:p>
        </w:tc>
        <w:tc>
          <w:tcPr>
            <w:tcW w:w="1769" w:type="dxa"/>
          </w:tcPr>
          <w:p w:rsidR="002D7684" w:rsidRDefault="002D7684" w:rsidP="002D7684">
            <w:pPr>
              <w:jc w:val="right"/>
            </w:pPr>
            <w:r>
              <w:t>-</w:t>
            </w:r>
          </w:p>
        </w:tc>
        <w:tc>
          <w:tcPr>
            <w:tcW w:w="2495" w:type="dxa"/>
          </w:tcPr>
          <w:p w:rsidR="002D7684" w:rsidRDefault="002D7684" w:rsidP="002D7684">
            <w:pPr>
              <w:jc w:val="right"/>
            </w:pPr>
            <w:r>
              <w:t>-</w:t>
            </w:r>
          </w:p>
        </w:tc>
      </w:tr>
      <w:tr w:rsidR="002D7684" w:rsidTr="002D7684">
        <w:tc>
          <w:tcPr>
            <w:tcW w:w="646" w:type="dxa"/>
          </w:tcPr>
          <w:p w:rsidR="002D7684" w:rsidRDefault="002D7684" w:rsidP="002D7684">
            <w:pPr>
              <w:jc w:val="left"/>
            </w:pPr>
            <w:r>
              <w:t>H</w:t>
            </w:r>
          </w:p>
        </w:tc>
        <w:tc>
          <w:tcPr>
            <w:tcW w:w="3595" w:type="dxa"/>
          </w:tcPr>
          <w:p w:rsidR="002D7684" w:rsidRDefault="002D7684" w:rsidP="002D7684">
            <w:pPr>
              <w:jc w:val="left"/>
            </w:pPr>
            <w:r>
              <w:rPr>
                <w:rFonts w:hint="eastAsia"/>
              </w:rPr>
              <w:t>住宿和餐饮业</w:t>
            </w:r>
          </w:p>
        </w:tc>
        <w:tc>
          <w:tcPr>
            <w:tcW w:w="1769" w:type="dxa"/>
          </w:tcPr>
          <w:p w:rsidR="002D7684" w:rsidRDefault="002D7684" w:rsidP="002D7684">
            <w:pPr>
              <w:jc w:val="right"/>
            </w:pPr>
            <w:r>
              <w:t>-</w:t>
            </w:r>
          </w:p>
        </w:tc>
        <w:tc>
          <w:tcPr>
            <w:tcW w:w="2495" w:type="dxa"/>
          </w:tcPr>
          <w:p w:rsidR="002D7684" w:rsidRDefault="002D7684" w:rsidP="002D7684">
            <w:pPr>
              <w:jc w:val="right"/>
            </w:pPr>
            <w:r>
              <w:t>-</w:t>
            </w:r>
          </w:p>
        </w:tc>
      </w:tr>
      <w:tr w:rsidR="002D7684" w:rsidTr="002D7684">
        <w:tc>
          <w:tcPr>
            <w:tcW w:w="646" w:type="dxa"/>
          </w:tcPr>
          <w:p w:rsidR="002D7684" w:rsidRDefault="002D7684" w:rsidP="002D7684">
            <w:pPr>
              <w:jc w:val="left"/>
            </w:pPr>
            <w:r>
              <w:t>I</w:t>
            </w:r>
          </w:p>
        </w:tc>
        <w:tc>
          <w:tcPr>
            <w:tcW w:w="3595" w:type="dxa"/>
          </w:tcPr>
          <w:p w:rsidR="002D7684" w:rsidRDefault="002D7684" w:rsidP="002D7684">
            <w:pPr>
              <w:jc w:val="left"/>
            </w:pPr>
            <w:r>
              <w:rPr>
                <w:rFonts w:hint="eastAsia"/>
              </w:rPr>
              <w:t>信息传输、软件和信息技术服务业</w:t>
            </w:r>
          </w:p>
        </w:tc>
        <w:tc>
          <w:tcPr>
            <w:tcW w:w="1769" w:type="dxa"/>
          </w:tcPr>
          <w:p w:rsidR="002D7684" w:rsidRDefault="002D7684" w:rsidP="002D7684">
            <w:pPr>
              <w:jc w:val="right"/>
            </w:pPr>
            <w:r>
              <w:t>15,372,399.42</w:t>
            </w:r>
          </w:p>
        </w:tc>
        <w:tc>
          <w:tcPr>
            <w:tcW w:w="2495" w:type="dxa"/>
          </w:tcPr>
          <w:p w:rsidR="002D7684" w:rsidRDefault="002D7684" w:rsidP="002D7684">
            <w:pPr>
              <w:jc w:val="right"/>
            </w:pPr>
            <w:r>
              <w:t>1.46</w:t>
            </w:r>
          </w:p>
        </w:tc>
      </w:tr>
      <w:tr w:rsidR="002D7684" w:rsidTr="002D7684">
        <w:tc>
          <w:tcPr>
            <w:tcW w:w="646" w:type="dxa"/>
          </w:tcPr>
          <w:p w:rsidR="002D7684" w:rsidRDefault="002D7684" w:rsidP="002D7684">
            <w:pPr>
              <w:jc w:val="left"/>
            </w:pPr>
            <w:r>
              <w:t>J</w:t>
            </w:r>
          </w:p>
        </w:tc>
        <w:tc>
          <w:tcPr>
            <w:tcW w:w="3595" w:type="dxa"/>
          </w:tcPr>
          <w:p w:rsidR="002D7684" w:rsidRDefault="002D7684" w:rsidP="002D7684">
            <w:pPr>
              <w:jc w:val="left"/>
            </w:pPr>
            <w:r>
              <w:rPr>
                <w:rFonts w:hint="eastAsia"/>
              </w:rPr>
              <w:t>金融业</w:t>
            </w:r>
          </w:p>
        </w:tc>
        <w:tc>
          <w:tcPr>
            <w:tcW w:w="1769" w:type="dxa"/>
          </w:tcPr>
          <w:p w:rsidR="002D7684" w:rsidRDefault="002D7684" w:rsidP="002D7684">
            <w:pPr>
              <w:jc w:val="right"/>
            </w:pPr>
            <w:r>
              <w:t>22,198,202.00</w:t>
            </w:r>
          </w:p>
        </w:tc>
        <w:tc>
          <w:tcPr>
            <w:tcW w:w="2495" w:type="dxa"/>
          </w:tcPr>
          <w:p w:rsidR="002D7684" w:rsidRDefault="002D7684" w:rsidP="002D7684">
            <w:pPr>
              <w:jc w:val="right"/>
            </w:pPr>
            <w:r>
              <w:t>2.11</w:t>
            </w:r>
          </w:p>
        </w:tc>
      </w:tr>
      <w:tr w:rsidR="002D7684" w:rsidTr="002D7684">
        <w:tc>
          <w:tcPr>
            <w:tcW w:w="646" w:type="dxa"/>
          </w:tcPr>
          <w:p w:rsidR="002D7684" w:rsidRDefault="002D7684" w:rsidP="002D7684">
            <w:pPr>
              <w:jc w:val="left"/>
            </w:pPr>
            <w:r>
              <w:t>K</w:t>
            </w:r>
          </w:p>
        </w:tc>
        <w:tc>
          <w:tcPr>
            <w:tcW w:w="3595" w:type="dxa"/>
          </w:tcPr>
          <w:p w:rsidR="002D7684" w:rsidRDefault="002D7684" w:rsidP="002D7684">
            <w:pPr>
              <w:jc w:val="left"/>
            </w:pPr>
            <w:r>
              <w:rPr>
                <w:rFonts w:hint="eastAsia"/>
              </w:rPr>
              <w:t>房地产业</w:t>
            </w:r>
          </w:p>
        </w:tc>
        <w:tc>
          <w:tcPr>
            <w:tcW w:w="1769" w:type="dxa"/>
          </w:tcPr>
          <w:p w:rsidR="002D7684" w:rsidRDefault="002D7684" w:rsidP="002D7684">
            <w:pPr>
              <w:jc w:val="right"/>
            </w:pPr>
            <w:r>
              <w:t>-</w:t>
            </w:r>
          </w:p>
        </w:tc>
        <w:tc>
          <w:tcPr>
            <w:tcW w:w="2495" w:type="dxa"/>
          </w:tcPr>
          <w:p w:rsidR="002D7684" w:rsidRDefault="002D7684" w:rsidP="002D7684">
            <w:pPr>
              <w:jc w:val="right"/>
            </w:pPr>
            <w:r>
              <w:t>-</w:t>
            </w:r>
          </w:p>
        </w:tc>
      </w:tr>
      <w:tr w:rsidR="002D7684" w:rsidTr="002D7684">
        <w:tc>
          <w:tcPr>
            <w:tcW w:w="646" w:type="dxa"/>
          </w:tcPr>
          <w:p w:rsidR="002D7684" w:rsidRDefault="002D7684" w:rsidP="002D7684">
            <w:pPr>
              <w:jc w:val="left"/>
            </w:pPr>
            <w:r>
              <w:t>L</w:t>
            </w:r>
          </w:p>
        </w:tc>
        <w:tc>
          <w:tcPr>
            <w:tcW w:w="3595" w:type="dxa"/>
          </w:tcPr>
          <w:p w:rsidR="002D7684" w:rsidRDefault="002D7684" w:rsidP="002D7684">
            <w:pPr>
              <w:jc w:val="left"/>
            </w:pPr>
            <w:r>
              <w:rPr>
                <w:rFonts w:hint="eastAsia"/>
              </w:rPr>
              <w:t>租赁和商务服务业</w:t>
            </w:r>
          </w:p>
        </w:tc>
        <w:tc>
          <w:tcPr>
            <w:tcW w:w="1769" w:type="dxa"/>
          </w:tcPr>
          <w:p w:rsidR="002D7684" w:rsidRDefault="002D7684" w:rsidP="002D7684">
            <w:pPr>
              <w:jc w:val="right"/>
            </w:pPr>
            <w:r>
              <w:t>-</w:t>
            </w:r>
          </w:p>
        </w:tc>
        <w:tc>
          <w:tcPr>
            <w:tcW w:w="2495" w:type="dxa"/>
          </w:tcPr>
          <w:p w:rsidR="002D7684" w:rsidRDefault="002D7684" w:rsidP="002D7684">
            <w:pPr>
              <w:jc w:val="right"/>
            </w:pPr>
            <w:r>
              <w:t>-</w:t>
            </w:r>
          </w:p>
        </w:tc>
      </w:tr>
      <w:tr w:rsidR="002D7684" w:rsidTr="002D7684">
        <w:tc>
          <w:tcPr>
            <w:tcW w:w="646" w:type="dxa"/>
          </w:tcPr>
          <w:p w:rsidR="002D7684" w:rsidRDefault="002D7684" w:rsidP="002D7684">
            <w:pPr>
              <w:jc w:val="left"/>
            </w:pPr>
            <w:r>
              <w:t>M</w:t>
            </w:r>
          </w:p>
        </w:tc>
        <w:tc>
          <w:tcPr>
            <w:tcW w:w="3595" w:type="dxa"/>
          </w:tcPr>
          <w:p w:rsidR="002D7684" w:rsidRDefault="002D7684" w:rsidP="002D7684">
            <w:pPr>
              <w:jc w:val="left"/>
            </w:pPr>
            <w:r>
              <w:rPr>
                <w:rFonts w:hint="eastAsia"/>
              </w:rPr>
              <w:t>科学研究和技术服务业</w:t>
            </w:r>
          </w:p>
        </w:tc>
        <w:tc>
          <w:tcPr>
            <w:tcW w:w="1769" w:type="dxa"/>
          </w:tcPr>
          <w:p w:rsidR="002D7684" w:rsidRDefault="002D7684" w:rsidP="002D7684">
            <w:pPr>
              <w:jc w:val="right"/>
            </w:pPr>
            <w:r>
              <w:t>139,750.33</w:t>
            </w:r>
          </w:p>
        </w:tc>
        <w:tc>
          <w:tcPr>
            <w:tcW w:w="2495" w:type="dxa"/>
          </w:tcPr>
          <w:p w:rsidR="002D7684" w:rsidRDefault="002D7684" w:rsidP="002D7684">
            <w:pPr>
              <w:jc w:val="right"/>
            </w:pPr>
            <w:r>
              <w:t>0.01</w:t>
            </w:r>
          </w:p>
        </w:tc>
      </w:tr>
      <w:tr w:rsidR="002D7684" w:rsidTr="002D7684">
        <w:tc>
          <w:tcPr>
            <w:tcW w:w="646" w:type="dxa"/>
          </w:tcPr>
          <w:p w:rsidR="002D7684" w:rsidRDefault="002D7684" w:rsidP="002D7684">
            <w:pPr>
              <w:jc w:val="left"/>
            </w:pPr>
            <w:r>
              <w:t>N</w:t>
            </w:r>
          </w:p>
        </w:tc>
        <w:tc>
          <w:tcPr>
            <w:tcW w:w="3595" w:type="dxa"/>
          </w:tcPr>
          <w:p w:rsidR="002D7684" w:rsidRDefault="002D7684" w:rsidP="002D7684">
            <w:pPr>
              <w:jc w:val="left"/>
            </w:pPr>
            <w:r>
              <w:rPr>
                <w:rFonts w:hint="eastAsia"/>
              </w:rPr>
              <w:t>水利、环境和公共设施管理业</w:t>
            </w:r>
          </w:p>
        </w:tc>
        <w:tc>
          <w:tcPr>
            <w:tcW w:w="1769" w:type="dxa"/>
          </w:tcPr>
          <w:p w:rsidR="002D7684" w:rsidRDefault="002D7684" w:rsidP="002D7684">
            <w:pPr>
              <w:jc w:val="right"/>
            </w:pPr>
            <w:r>
              <w:t>-</w:t>
            </w:r>
          </w:p>
        </w:tc>
        <w:tc>
          <w:tcPr>
            <w:tcW w:w="2495" w:type="dxa"/>
          </w:tcPr>
          <w:p w:rsidR="002D7684" w:rsidRDefault="002D7684" w:rsidP="002D7684">
            <w:pPr>
              <w:jc w:val="right"/>
            </w:pPr>
            <w:r>
              <w:t>-</w:t>
            </w:r>
          </w:p>
        </w:tc>
      </w:tr>
      <w:tr w:rsidR="002D7684" w:rsidTr="002D7684">
        <w:tc>
          <w:tcPr>
            <w:tcW w:w="646" w:type="dxa"/>
          </w:tcPr>
          <w:p w:rsidR="002D7684" w:rsidRDefault="002D7684" w:rsidP="002D7684">
            <w:pPr>
              <w:jc w:val="left"/>
            </w:pPr>
            <w:r>
              <w:t>O</w:t>
            </w:r>
          </w:p>
        </w:tc>
        <w:tc>
          <w:tcPr>
            <w:tcW w:w="3595" w:type="dxa"/>
          </w:tcPr>
          <w:p w:rsidR="002D7684" w:rsidRDefault="002D7684" w:rsidP="002D7684">
            <w:pPr>
              <w:jc w:val="left"/>
            </w:pPr>
            <w:r>
              <w:rPr>
                <w:rFonts w:hint="eastAsia"/>
              </w:rPr>
              <w:t>居民服务、修理和其他服务业</w:t>
            </w:r>
          </w:p>
        </w:tc>
        <w:tc>
          <w:tcPr>
            <w:tcW w:w="1769" w:type="dxa"/>
          </w:tcPr>
          <w:p w:rsidR="002D7684" w:rsidRDefault="002D7684" w:rsidP="002D7684">
            <w:pPr>
              <w:jc w:val="right"/>
            </w:pPr>
            <w:r>
              <w:t>-</w:t>
            </w:r>
          </w:p>
        </w:tc>
        <w:tc>
          <w:tcPr>
            <w:tcW w:w="2495" w:type="dxa"/>
          </w:tcPr>
          <w:p w:rsidR="002D7684" w:rsidRDefault="002D7684" w:rsidP="002D7684">
            <w:pPr>
              <w:jc w:val="right"/>
            </w:pPr>
            <w:r>
              <w:t>-</w:t>
            </w:r>
          </w:p>
        </w:tc>
      </w:tr>
      <w:tr w:rsidR="002D7684" w:rsidTr="002D7684">
        <w:tc>
          <w:tcPr>
            <w:tcW w:w="646" w:type="dxa"/>
          </w:tcPr>
          <w:p w:rsidR="002D7684" w:rsidRDefault="002D7684" w:rsidP="002D7684">
            <w:pPr>
              <w:jc w:val="left"/>
            </w:pPr>
            <w:r>
              <w:t>P</w:t>
            </w:r>
          </w:p>
        </w:tc>
        <w:tc>
          <w:tcPr>
            <w:tcW w:w="3595" w:type="dxa"/>
          </w:tcPr>
          <w:p w:rsidR="002D7684" w:rsidRDefault="002D7684" w:rsidP="002D7684">
            <w:pPr>
              <w:jc w:val="left"/>
            </w:pPr>
            <w:r>
              <w:rPr>
                <w:rFonts w:hint="eastAsia"/>
              </w:rPr>
              <w:t>教育</w:t>
            </w:r>
          </w:p>
        </w:tc>
        <w:tc>
          <w:tcPr>
            <w:tcW w:w="1769" w:type="dxa"/>
          </w:tcPr>
          <w:p w:rsidR="002D7684" w:rsidRDefault="002D7684" w:rsidP="002D7684">
            <w:pPr>
              <w:jc w:val="right"/>
            </w:pPr>
            <w:r>
              <w:t>-</w:t>
            </w:r>
          </w:p>
        </w:tc>
        <w:tc>
          <w:tcPr>
            <w:tcW w:w="2495" w:type="dxa"/>
          </w:tcPr>
          <w:p w:rsidR="002D7684" w:rsidRDefault="002D7684" w:rsidP="002D7684">
            <w:pPr>
              <w:jc w:val="right"/>
            </w:pPr>
            <w:r>
              <w:t>-</w:t>
            </w:r>
          </w:p>
        </w:tc>
      </w:tr>
      <w:tr w:rsidR="002D7684" w:rsidTr="002D7684">
        <w:tc>
          <w:tcPr>
            <w:tcW w:w="646" w:type="dxa"/>
          </w:tcPr>
          <w:p w:rsidR="002D7684" w:rsidRDefault="002D7684" w:rsidP="002D7684">
            <w:pPr>
              <w:jc w:val="left"/>
            </w:pPr>
            <w:r>
              <w:t>Q</w:t>
            </w:r>
          </w:p>
        </w:tc>
        <w:tc>
          <w:tcPr>
            <w:tcW w:w="3595" w:type="dxa"/>
          </w:tcPr>
          <w:p w:rsidR="002D7684" w:rsidRDefault="002D7684" w:rsidP="002D7684">
            <w:pPr>
              <w:jc w:val="left"/>
            </w:pPr>
            <w:r>
              <w:rPr>
                <w:rFonts w:hint="eastAsia"/>
              </w:rPr>
              <w:t>卫生和社会工作</w:t>
            </w:r>
          </w:p>
        </w:tc>
        <w:tc>
          <w:tcPr>
            <w:tcW w:w="1769" w:type="dxa"/>
          </w:tcPr>
          <w:p w:rsidR="002D7684" w:rsidRDefault="002D7684" w:rsidP="002D7684">
            <w:pPr>
              <w:jc w:val="right"/>
            </w:pPr>
            <w:r>
              <w:t>-</w:t>
            </w:r>
          </w:p>
        </w:tc>
        <w:tc>
          <w:tcPr>
            <w:tcW w:w="2495" w:type="dxa"/>
          </w:tcPr>
          <w:p w:rsidR="002D7684" w:rsidRDefault="002D7684" w:rsidP="002D7684">
            <w:pPr>
              <w:jc w:val="right"/>
            </w:pPr>
            <w:r>
              <w:t>-</w:t>
            </w:r>
          </w:p>
        </w:tc>
      </w:tr>
      <w:tr w:rsidR="002D7684" w:rsidTr="002D7684">
        <w:tc>
          <w:tcPr>
            <w:tcW w:w="646" w:type="dxa"/>
          </w:tcPr>
          <w:p w:rsidR="002D7684" w:rsidRDefault="002D7684" w:rsidP="002D7684">
            <w:pPr>
              <w:jc w:val="left"/>
            </w:pPr>
            <w:r>
              <w:t>R</w:t>
            </w:r>
          </w:p>
        </w:tc>
        <w:tc>
          <w:tcPr>
            <w:tcW w:w="3595" w:type="dxa"/>
          </w:tcPr>
          <w:p w:rsidR="002D7684" w:rsidRDefault="002D7684" w:rsidP="002D7684">
            <w:pPr>
              <w:jc w:val="left"/>
            </w:pPr>
            <w:r>
              <w:rPr>
                <w:rFonts w:hint="eastAsia"/>
              </w:rPr>
              <w:t>文化、体育和娱乐业</w:t>
            </w:r>
          </w:p>
        </w:tc>
        <w:tc>
          <w:tcPr>
            <w:tcW w:w="1769" w:type="dxa"/>
          </w:tcPr>
          <w:p w:rsidR="002D7684" w:rsidRDefault="002D7684" w:rsidP="002D7684">
            <w:pPr>
              <w:jc w:val="right"/>
            </w:pPr>
            <w:r>
              <w:t>-</w:t>
            </w:r>
          </w:p>
        </w:tc>
        <w:tc>
          <w:tcPr>
            <w:tcW w:w="2495" w:type="dxa"/>
          </w:tcPr>
          <w:p w:rsidR="002D7684" w:rsidRDefault="002D7684" w:rsidP="002D7684">
            <w:pPr>
              <w:jc w:val="right"/>
            </w:pPr>
            <w:r>
              <w:t>-</w:t>
            </w:r>
          </w:p>
        </w:tc>
      </w:tr>
      <w:tr w:rsidR="002D7684" w:rsidTr="002D7684">
        <w:tc>
          <w:tcPr>
            <w:tcW w:w="646" w:type="dxa"/>
          </w:tcPr>
          <w:p w:rsidR="002D7684" w:rsidRDefault="002D7684" w:rsidP="002D7684">
            <w:pPr>
              <w:jc w:val="left"/>
            </w:pPr>
            <w:r>
              <w:t>S</w:t>
            </w:r>
          </w:p>
        </w:tc>
        <w:tc>
          <w:tcPr>
            <w:tcW w:w="3595" w:type="dxa"/>
          </w:tcPr>
          <w:p w:rsidR="002D7684" w:rsidRDefault="002D7684" w:rsidP="002D7684">
            <w:pPr>
              <w:jc w:val="left"/>
            </w:pPr>
            <w:r>
              <w:rPr>
                <w:rFonts w:hint="eastAsia"/>
              </w:rPr>
              <w:t>综合</w:t>
            </w:r>
          </w:p>
        </w:tc>
        <w:tc>
          <w:tcPr>
            <w:tcW w:w="1769" w:type="dxa"/>
          </w:tcPr>
          <w:p w:rsidR="002D7684" w:rsidRDefault="002D7684" w:rsidP="002D7684">
            <w:pPr>
              <w:jc w:val="right"/>
            </w:pPr>
            <w:r>
              <w:t>-</w:t>
            </w:r>
          </w:p>
        </w:tc>
        <w:tc>
          <w:tcPr>
            <w:tcW w:w="2495" w:type="dxa"/>
          </w:tcPr>
          <w:p w:rsidR="002D7684" w:rsidRDefault="002D7684" w:rsidP="002D7684">
            <w:pPr>
              <w:jc w:val="right"/>
            </w:pPr>
            <w:r>
              <w:t>-</w:t>
            </w:r>
          </w:p>
        </w:tc>
      </w:tr>
      <w:tr w:rsidR="002D7684" w:rsidTr="002D7684">
        <w:tc>
          <w:tcPr>
            <w:tcW w:w="646" w:type="dxa"/>
          </w:tcPr>
          <w:p w:rsidR="002D7684" w:rsidRDefault="002D7684" w:rsidP="002D7684">
            <w:pPr>
              <w:jc w:val="left"/>
            </w:pPr>
          </w:p>
        </w:tc>
        <w:tc>
          <w:tcPr>
            <w:tcW w:w="3595" w:type="dxa"/>
          </w:tcPr>
          <w:p w:rsidR="002D7684" w:rsidRDefault="002D7684" w:rsidP="002D7684">
            <w:pPr>
              <w:jc w:val="left"/>
            </w:pPr>
            <w:r>
              <w:rPr>
                <w:rFonts w:hint="eastAsia"/>
              </w:rPr>
              <w:t>合计</w:t>
            </w:r>
          </w:p>
        </w:tc>
        <w:tc>
          <w:tcPr>
            <w:tcW w:w="1769" w:type="dxa"/>
          </w:tcPr>
          <w:p w:rsidR="002D7684" w:rsidRDefault="002D7684" w:rsidP="002D7684">
            <w:pPr>
              <w:jc w:val="right"/>
            </w:pPr>
            <w:r>
              <w:t>809,750,911.78</w:t>
            </w:r>
          </w:p>
        </w:tc>
        <w:tc>
          <w:tcPr>
            <w:tcW w:w="2495" w:type="dxa"/>
          </w:tcPr>
          <w:p w:rsidR="002D7684" w:rsidRDefault="002D7684" w:rsidP="002D7684">
            <w:pPr>
              <w:jc w:val="right"/>
            </w:pPr>
            <w:r>
              <w:t>76.98</w:t>
            </w:r>
          </w:p>
        </w:tc>
      </w:tr>
    </w:tbl>
    <w:p w:rsidR="002D7684" w:rsidRDefault="002D7684" w:rsidP="002D7684">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2D7684" w:rsidTr="002D7684">
        <w:trPr>
          <w:cnfStyle w:val="100000000000" w:firstRow="1" w:lastRow="0" w:firstColumn="0" w:lastColumn="0" w:oddVBand="0" w:evenVBand="0" w:oddHBand="0" w:evenHBand="0" w:firstRowFirstColumn="0" w:firstRowLastColumn="0" w:lastRowFirstColumn="0" w:lastRowLastColumn="0"/>
        </w:trPr>
        <w:tc>
          <w:tcPr>
            <w:tcW w:w="2768" w:type="dxa"/>
          </w:tcPr>
          <w:p w:rsidR="002D7684" w:rsidRPr="002D7684" w:rsidRDefault="002D7684" w:rsidP="002D7684">
            <w:pPr>
              <w:jc w:val="center"/>
              <w:rPr>
                <w:b/>
              </w:rPr>
            </w:pPr>
            <w:r w:rsidRPr="002D7684">
              <w:rPr>
                <w:rFonts w:hint="eastAsia"/>
                <w:b/>
              </w:rPr>
              <w:t>行业类别</w:t>
            </w:r>
          </w:p>
        </w:tc>
        <w:tc>
          <w:tcPr>
            <w:tcW w:w="2769" w:type="dxa"/>
          </w:tcPr>
          <w:p w:rsidR="002D7684" w:rsidRPr="002D7684" w:rsidRDefault="002D7684" w:rsidP="002D7684">
            <w:pPr>
              <w:jc w:val="center"/>
              <w:rPr>
                <w:b/>
              </w:rPr>
            </w:pPr>
            <w:r w:rsidRPr="002D7684">
              <w:rPr>
                <w:rFonts w:hint="eastAsia"/>
                <w:b/>
              </w:rPr>
              <w:t>公允价值（人民币）</w:t>
            </w:r>
          </w:p>
        </w:tc>
        <w:tc>
          <w:tcPr>
            <w:tcW w:w="2769" w:type="dxa"/>
          </w:tcPr>
          <w:p w:rsidR="002D7684" w:rsidRPr="002D7684" w:rsidRDefault="002D7684" w:rsidP="002D7684">
            <w:pPr>
              <w:jc w:val="center"/>
              <w:rPr>
                <w:b/>
              </w:rPr>
            </w:pPr>
            <w:r w:rsidRPr="002D7684">
              <w:rPr>
                <w:rFonts w:hint="eastAsia"/>
                <w:b/>
              </w:rPr>
              <w:t>占基金资产净值比例（</w:t>
            </w:r>
            <w:r w:rsidRPr="002D7684">
              <w:rPr>
                <w:rFonts w:hint="eastAsia"/>
                <w:b/>
              </w:rPr>
              <w:t>%</w:t>
            </w:r>
            <w:r w:rsidRPr="002D7684">
              <w:rPr>
                <w:rFonts w:hint="eastAsia"/>
                <w:b/>
              </w:rPr>
              <w:t>）</w:t>
            </w:r>
          </w:p>
        </w:tc>
      </w:tr>
      <w:tr w:rsidR="002D7684" w:rsidTr="002D7684">
        <w:tc>
          <w:tcPr>
            <w:tcW w:w="2768" w:type="dxa"/>
          </w:tcPr>
          <w:p w:rsidR="002D7684" w:rsidRDefault="002D7684" w:rsidP="002D7684">
            <w:pPr>
              <w:jc w:val="left"/>
            </w:pPr>
            <w:r>
              <w:rPr>
                <w:rFonts w:hint="eastAsia"/>
              </w:rPr>
              <w:t>能源</w:t>
            </w:r>
          </w:p>
        </w:tc>
        <w:tc>
          <w:tcPr>
            <w:tcW w:w="2769" w:type="dxa"/>
          </w:tcPr>
          <w:p w:rsidR="002D7684" w:rsidRDefault="002D7684" w:rsidP="002D7684">
            <w:pPr>
              <w:jc w:val="right"/>
            </w:pPr>
            <w:r>
              <w:t>-</w:t>
            </w:r>
          </w:p>
        </w:tc>
        <w:tc>
          <w:tcPr>
            <w:tcW w:w="2769" w:type="dxa"/>
          </w:tcPr>
          <w:p w:rsidR="002D7684" w:rsidRDefault="002D7684" w:rsidP="002D7684">
            <w:pPr>
              <w:jc w:val="right"/>
            </w:pPr>
            <w:r>
              <w:t>-</w:t>
            </w:r>
          </w:p>
        </w:tc>
      </w:tr>
      <w:tr w:rsidR="002D7684" w:rsidTr="002D7684">
        <w:tc>
          <w:tcPr>
            <w:tcW w:w="2768" w:type="dxa"/>
          </w:tcPr>
          <w:p w:rsidR="002D7684" w:rsidRDefault="002D7684" w:rsidP="002D7684">
            <w:pPr>
              <w:jc w:val="left"/>
            </w:pPr>
            <w:r>
              <w:rPr>
                <w:rFonts w:hint="eastAsia"/>
              </w:rPr>
              <w:t>材料</w:t>
            </w:r>
          </w:p>
        </w:tc>
        <w:tc>
          <w:tcPr>
            <w:tcW w:w="2769" w:type="dxa"/>
          </w:tcPr>
          <w:p w:rsidR="002D7684" w:rsidRDefault="002D7684" w:rsidP="002D7684">
            <w:pPr>
              <w:jc w:val="right"/>
            </w:pPr>
            <w:r>
              <w:t>19,544,050.49</w:t>
            </w:r>
          </w:p>
        </w:tc>
        <w:tc>
          <w:tcPr>
            <w:tcW w:w="2769" w:type="dxa"/>
          </w:tcPr>
          <w:p w:rsidR="002D7684" w:rsidRDefault="002D7684" w:rsidP="002D7684">
            <w:pPr>
              <w:jc w:val="right"/>
            </w:pPr>
            <w:r>
              <w:t>1.86</w:t>
            </w:r>
          </w:p>
        </w:tc>
      </w:tr>
      <w:tr w:rsidR="002D7684" w:rsidTr="002D7684">
        <w:tc>
          <w:tcPr>
            <w:tcW w:w="2768" w:type="dxa"/>
          </w:tcPr>
          <w:p w:rsidR="002D7684" w:rsidRDefault="002D7684" w:rsidP="002D7684">
            <w:pPr>
              <w:jc w:val="left"/>
            </w:pPr>
            <w:r>
              <w:rPr>
                <w:rFonts w:hint="eastAsia"/>
              </w:rPr>
              <w:t>工业</w:t>
            </w:r>
          </w:p>
        </w:tc>
        <w:tc>
          <w:tcPr>
            <w:tcW w:w="2769" w:type="dxa"/>
          </w:tcPr>
          <w:p w:rsidR="002D7684" w:rsidRDefault="002D7684" w:rsidP="002D7684">
            <w:pPr>
              <w:jc w:val="right"/>
            </w:pPr>
            <w:r>
              <w:t>-</w:t>
            </w:r>
          </w:p>
        </w:tc>
        <w:tc>
          <w:tcPr>
            <w:tcW w:w="2769" w:type="dxa"/>
          </w:tcPr>
          <w:p w:rsidR="002D7684" w:rsidRDefault="002D7684" w:rsidP="002D7684">
            <w:pPr>
              <w:jc w:val="right"/>
            </w:pPr>
            <w:r>
              <w:t>-</w:t>
            </w:r>
          </w:p>
        </w:tc>
      </w:tr>
      <w:tr w:rsidR="002D7684" w:rsidTr="002D7684">
        <w:tc>
          <w:tcPr>
            <w:tcW w:w="2768" w:type="dxa"/>
          </w:tcPr>
          <w:p w:rsidR="002D7684" w:rsidRDefault="002D7684" w:rsidP="002D7684">
            <w:pPr>
              <w:jc w:val="left"/>
            </w:pPr>
            <w:r>
              <w:rPr>
                <w:rFonts w:hint="eastAsia"/>
              </w:rPr>
              <w:t>非必需消费品</w:t>
            </w:r>
          </w:p>
        </w:tc>
        <w:tc>
          <w:tcPr>
            <w:tcW w:w="2769" w:type="dxa"/>
          </w:tcPr>
          <w:p w:rsidR="002D7684" w:rsidRDefault="002D7684" w:rsidP="002D7684">
            <w:pPr>
              <w:jc w:val="right"/>
            </w:pPr>
            <w:r>
              <w:t>-</w:t>
            </w:r>
          </w:p>
        </w:tc>
        <w:tc>
          <w:tcPr>
            <w:tcW w:w="2769" w:type="dxa"/>
          </w:tcPr>
          <w:p w:rsidR="002D7684" w:rsidRDefault="002D7684" w:rsidP="002D7684">
            <w:pPr>
              <w:jc w:val="right"/>
            </w:pPr>
            <w:r>
              <w:t>-</w:t>
            </w:r>
          </w:p>
        </w:tc>
      </w:tr>
      <w:tr w:rsidR="002D7684" w:rsidTr="002D7684">
        <w:tc>
          <w:tcPr>
            <w:tcW w:w="2768" w:type="dxa"/>
          </w:tcPr>
          <w:p w:rsidR="002D7684" w:rsidRDefault="002D7684" w:rsidP="002D7684">
            <w:pPr>
              <w:jc w:val="left"/>
            </w:pPr>
            <w:r>
              <w:rPr>
                <w:rFonts w:hint="eastAsia"/>
              </w:rPr>
              <w:t>必需消费品</w:t>
            </w:r>
          </w:p>
        </w:tc>
        <w:tc>
          <w:tcPr>
            <w:tcW w:w="2769" w:type="dxa"/>
          </w:tcPr>
          <w:p w:rsidR="002D7684" w:rsidRDefault="002D7684" w:rsidP="002D7684">
            <w:pPr>
              <w:jc w:val="right"/>
            </w:pPr>
            <w:r>
              <w:t>23,762,986.59</w:t>
            </w:r>
          </w:p>
        </w:tc>
        <w:tc>
          <w:tcPr>
            <w:tcW w:w="2769" w:type="dxa"/>
          </w:tcPr>
          <w:p w:rsidR="002D7684" w:rsidRDefault="002D7684" w:rsidP="002D7684">
            <w:pPr>
              <w:jc w:val="right"/>
            </w:pPr>
            <w:r>
              <w:t>2.26</w:t>
            </w:r>
          </w:p>
        </w:tc>
      </w:tr>
      <w:tr w:rsidR="002D7684" w:rsidTr="002D7684">
        <w:tc>
          <w:tcPr>
            <w:tcW w:w="2768" w:type="dxa"/>
          </w:tcPr>
          <w:p w:rsidR="002D7684" w:rsidRDefault="002D7684" w:rsidP="002D7684">
            <w:pPr>
              <w:jc w:val="left"/>
            </w:pPr>
            <w:r>
              <w:rPr>
                <w:rFonts w:hint="eastAsia"/>
              </w:rPr>
              <w:t>医疗保健</w:t>
            </w:r>
          </w:p>
        </w:tc>
        <w:tc>
          <w:tcPr>
            <w:tcW w:w="2769" w:type="dxa"/>
          </w:tcPr>
          <w:p w:rsidR="002D7684" w:rsidRDefault="002D7684" w:rsidP="002D7684">
            <w:pPr>
              <w:jc w:val="right"/>
            </w:pPr>
            <w:r>
              <w:t>-</w:t>
            </w:r>
          </w:p>
        </w:tc>
        <w:tc>
          <w:tcPr>
            <w:tcW w:w="2769" w:type="dxa"/>
          </w:tcPr>
          <w:p w:rsidR="002D7684" w:rsidRDefault="002D7684" w:rsidP="002D7684">
            <w:pPr>
              <w:jc w:val="right"/>
            </w:pPr>
            <w:r>
              <w:t>-</w:t>
            </w:r>
          </w:p>
        </w:tc>
      </w:tr>
      <w:tr w:rsidR="002D7684" w:rsidTr="002D7684">
        <w:tc>
          <w:tcPr>
            <w:tcW w:w="2768" w:type="dxa"/>
          </w:tcPr>
          <w:p w:rsidR="002D7684" w:rsidRDefault="002D7684" w:rsidP="002D7684">
            <w:pPr>
              <w:jc w:val="left"/>
            </w:pPr>
            <w:r>
              <w:rPr>
                <w:rFonts w:hint="eastAsia"/>
              </w:rPr>
              <w:t>金融</w:t>
            </w:r>
          </w:p>
        </w:tc>
        <w:tc>
          <w:tcPr>
            <w:tcW w:w="2769" w:type="dxa"/>
          </w:tcPr>
          <w:p w:rsidR="002D7684" w:rsidRDefault="002D7684" w:rsidP="002D7684">
            <w:pPr>
              <w:jc w:val="right"/>
            </w:pPr>
            <w:r>
              <w:t>-</w:t>
            </w:r>
          </w:p>
        </w:tc>
        <w:tc>
          <w:tcPr>
            <w:tcW w:w="2769" w:type="dxa"/>
          </w:tcPr>
          <w:p w:rsidR="002D7684" w:rsidRDefault="002D7684" w:rsidP="002D7684">
            <w:pPr>
              <w:jc w:val="right"/>
            </w:pPr>
            <w:r>
              <w:t>-</w:t>
            </w:r>
          </w:p>
        </w:tc>
      </w:tr>
      <w:tr w:rsidR="002D7684" w:rsidTr="002D7684">
        <w:tc>
          <w:tcPr>
            <w:tcW w:w="2768" w:type="dxa"/>
          </w:tcPr>
          <w:p w:rsidR="002D7684" w:rsidRDefault="002D7684" w:rsidP="002D7684">
            <w:pPr>
              <w:jc w:val="left"/>
            </w:pPr>
            <w:r>
              <w:rPr>
                <w:rFonts w:hint="eastAsia"/>
              </w:rPr>
              <w:t>科技</w:t>
            </w:r>
          </w:p>
        </w:tc>
        <w:tc>
          <w:tcPr>
            <w:tcW w:w="2769" w:type="dxa"/>
          </w:tcPr>
          <w:p w:rsidR="002D7684" w:rsidRDefault="002D7684" w:rsidP="002D7684">
            <w:pPr>
              <w:jc w:val="right"/>
            </w:pPr>
            <w:r>
              <w:t>123,429,958.13</w:t>
            </w:r>
          </w:p>
        </w:tc>
        <w:tc>
          <w:tcPr>
            <w:tcW w:w="2769" w:type="dxa"/>
          </w:tcPr>
          <w:p w:rsidR="002D7684" w:rsidRDefault="002D7684" w:rsidP="002D7684">
            <w:pPr>
              <w:jc w:val="right"/>
            </w:pPr>
            <w:r>
              <w:t>11.73</w:t>
            </w:r>
          </w:p>
        </w:tc>
      </w:tr>
      <w:tr w:rsidR="002D7684" w:rsidTr="002D7684">
        <w:tc>
          <w:tcPr>
            <w:tcW w:w="2768" w:type="dxa"/>
          </w:tcPr>
          <w:p w:rsidR="002D7684" w:rsidRDefault="002D7684" w:rsidP="002D7684">
            <w:pPr>
              <w:jc w:val="left"/>
            </w:pPr>
            <w:r>
              <w:rPr>
                <w:rFonts w:hint="eastAsia"/>
              </w:rPr>
              <w:t>通讯</w:t>
            </w:r>
          </w:p>
        </w:tc>
        <w:tc>
          <w:tcPr>
            <w:tcW w:w="2769" w:type="dxa"/>
          </w:tcPr>
          <w:p w:rsidR="002D7684" w:rsidRDefault="002D7684" w:rsidP="002D7684">
            <w:pPr>
              <w:jc w:val="right"/>
            </w:pPr>
            <w:r>
              <w:t>-</w:t>
            </w:r>
          </w:p>
        </w:tc>
        <w:tc>
          <w:tcPr>
            <w:tcW w:w="2769" w:type="dxa"/>
          </w:tcPr>
          <w:p w:rsidR="002D7684" w:rsidRDefault="002D7684" w:rsidP="002D7684">
            <w:pPr>
              <w:jc w:val="right"/>
            </w:pPr>
            <w:r>
              <w:t>-</w:t>
            </w:r>
          </w:p>
        </w:tc>
      </w:tr>
      <w:tr w:rsidR="002D7684" w:rsidTr="002D7684">
        <w:tc>
          <w:tcPr>
            <w:tcW w:w="2768" w:type="dxa"/>
          </w:tcPr>
          <w:p w:rsidR="002D7684" w:rsidRDefault="002D7684" w:rsidP="002D7684">
            <w:pPr>
              <w:jc w:val="left"/>
            </w:pPr>
            <w:r>
              <w:rPr>
                <w:rFonts w:hint="eastAsia"/>
              </w:rPr>
              <w:t>公用事业</w:t>
            </w:r>
          </w:p>
        </w:tc>
        <w:tc>
          <w:tcPr>
            <w:tcW w:w="2769" w:type="dxa"/>
          </w:tcPr>
          <w:p w:rsidR="002D7684" w:rsidRDefault="002D7684" w:rsidP="002D7684">
            <w:pPr>
              <w:jc w:val="right"/>
            </w:pPr>
            <w:r>
              <w:t>-</w:t>
            </w:r>
          </w:p>
        </w:tc>
        <w:tc>
          <w:tcPr>
            <w:tcW w:w="2769" w:type="dxa"/>
          </w:tcPr>
          <w:p w:rsidR="002D7684" w:rsidRDefault="002D7684" w:rsidP="002D7684">
            <w:pPr>
              <w:jc w:val="right"/>
            </w:pPr>
            <w:r>
              <w:t>-</w:t>
            </w:r>
          </w:p>
        </w:tc>
      </w:tr>
      <w:tr w:rsidR="002D7684" w:rsidTr="002D7684">
        <w:tc>
          <w:tcPr>
            <w:tcW w:w="2768" w:type="dxa"/>
          </w:tcPr>
          <w:p w:rsidR="002D7684" w:rsidRDefault="002D7684" w:rsidP="002D7684">
            <w:pPr>
              <w:jc w:val="left"/>
            </w:pPr>
            <w:r>
              <w:rPr>
                <w:rFonts w:hint="eastAsia"/>
              </w:rPr>
              <w:t>房地产</w:t>
            </w:r>
          </w:p>
        </w:tc>
        <w:tc>
          <w:tcPr>
            <w:tcW w:w="2769" w:type="dxa"/>
          </w:tcPr>
          <w:p w:rsidR="002D7684" w:rsidRDefault="002D7684" w:rsidP="002D7684">
            <w:pPr>
              <w:jc w:val="right"/>
            </w:pPr>
            <w:r>
              <w:t>-</w:t>
            </w:r>
          </w:p>
        </w:tc>
        <w:tc>
          <w:tcPr>
            <w:tcW w:w="2769" w:type="dxa"/>
          </w:tcPr>
          <w:p w:rsidR="002D7684" w:rsidRDefault="002D7684" w:rsidP="002D7684">
            <w:pPr>
              <w:jc w:val="right"/>
            </w:pPr>
            <w:r>
              <w:t>-</w:t>
            </w:r>
          </w:p>
        </w:tc>
      </w:tr>
      <w:tr w:rsidR="002D7684" w:rsidTr="002D7684">
        <w:tc>
          <w:tcPr>
            <w:tcW w:w="2768" w:type="dxa"/>
          </w:tcPr>
          <w:p w:rsidR="002D7684" w:rsidRDefault="002D7684" w:rsidP="002D7684">
            <w:pPr>
              <w:jc w:val="left"/>
            </w:pPr>
            <w:r>
              <w:rPr>
                <w:rFonts w:hint="eastAsia"/>
              </w:rPr>
              <w:t>政府</w:t>
            </w:r>
          </w:p>
        </w:tc>
        <w:tc>
          <w:tcPr>
            <w:tcW w:w="2769" w:type="dxa"/>
          </w:tcPr>
          <w:p w:rsidR="002D7684" w:rsidRDefault="002D7684" w:rsidP="002D7684">
            <w:pPr>
              <w:jc w:val="right"/>
            </w:pPr>
            <w:r>
              <w:t>-</w:t>
            </w:r>
          </w:p>
        </w:tc>
        <w:tc>
          <w:tcPr>
            <w:tcW w:w="2769" w:type="dxa"/>
          </w:tcPr>
          <w:p w:rsidR="002D7684" w:rsidRDefault="002D7684" w:rsidP="002D7684">
            <w:pPr>
              <w:jc w:val="right"/>
            </w:pPr>
            <w:r>
              <w:t>-</w:t>
            </w:r>
          </w:p>
        </w:tc>
      </w:tr>
      <w:tr w:rsidR="002D7684" w:rsidTr="002D7684">
        <w:tc>
          <w:tcPr>
            <w:tcW w:w="2768" w:type="dxa"/>
          </w:tcPr>
          <w:p w:rsidR="002D7684" w:rsidRDefault="002D7684" w:rsidP="002D7684">
            <w:pPr>
              <w:jc w:val="left"/>
            </w:pPr>
            <w:r>
              <w:rPr>
                <w:rFonts w:hint="eastAsia"/>
              </w:rPr>
              <w:t>合计</w:t>
            </w:r>
          </w:p>
        </w:tc>
        <w:tc>
          <w:tcPr>
            <w:tcW w:w="2769" w:type="dxa"/>
          </w:tcPr>
          <w:p w:rsidR="002D7684" w:rsidRDefault="002D7684" w:rsidP="002D7684">
            <w:pPr>
              <w:jc w:val="right"/>
            </w:pPr>
            <w:r>
              <w:t>166,736,995.21</w:t>
            </w:r>
          </w:p>
        </w:tc>
        <w:tc>
          <w:tcPr>
            <w:tcW w:w="2769" w:type="dxa"/>
          </w:tcPr>
          <w:p w:rsidR="002D7684" w:rsidRDefault="002D7684" w:rsidP="002D7684">
            <w:pPr>
              <w:jc w:val="right"/>
            </w:pPr>
            <w:r>
              <w:t>15.85</w:t>
            </w:r>
          </w:p>
        </w:tc>
      </w:tr>
    </w:tbl>
    <w:p w:rsidR="002D7684" w:rsidRDefault="002D7684" w:rsidP="002D7684">
      <w:pPr>
        <w:pStyle w:val="-8"/>
        <w:rPr>
          <w:rFonts w:hint="eastAsia"/>
        </w:rPr>
      </w:pPr>
      <w:r>
        <w:rPr>
          <w:rFonts w:hint="eastAsia"/>
        </w:rPr>
        <w:t>注：以上分类采用彭博行业分类标准（BICS）。</w:t>
      </w:r>
    </w:p>
    <w:p w:rsidR="002D7684" w:rsidRDefault="002D7684" w:rsidP="002D7684">
      <w:pPr>
        <w:pStyle w:val="-2"/>
        <w:spacing w:before="312"/>
        <w:rPr>
          <w:rFonts w:hint="eastAsia"/>
        </w:rPr>
      </w:pPr>
      <w:r>
        <w:rPr>
          <w:rFonts w:hint="eastAsia"/>
        </w:rPr>
        <w:lastRenderedPageBreak/>
        <w:t>期末按公允价值占基金资产净值比例大小排序的股票投资明细</w:t>
      </w:r>
    </w:p>
    <w:p w:rsidR="002D7684" w:rsidRDefault="002D7684" w:rsidP="002D768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D7684" w:rsidTr="002D7684">
        <w:trPr>
          <w:cnfStyle w:val="100000000000" w:firstRow="1" w:lastRow="0" w:firstColumn="0" w:lastColumn="0" w:oddVBand="0" w:evenVBand="0" w:oddHBand="0" w:evenHBand="0" w:firstRowFirstColumn="0" w:firstRowLastColumn="0" w:lastRowFirstColumn="0" w:lastRowLastColumn="0"/>
        </w:trPr>
        <w:tc>
          <w:tcPr>
            <w:tcW w:w="652" w:type="dxa"/>
          </w:tcPr>
          <w:p w:rsidR="002D7684" w:rsidRPr="002D7684" w:rsidRDefault="002D7684" w:rsidP="002D7684">
            <w:pPr>
              <w:jc w:val="center"/>
              <w:rPr>
                <w:b/>
              </w:rPr>
            </w:pPr>
            <w:r w:rsidRPr="002D7684">
              <w:rPr>
                <w:rFonts w:hint="eastAsia"/>
                <w:b/>
              </w:rPr>
              <w:t>序号</w:t>
            </w:r>
          </w:p>
        </w:tc>
        <w:tc>
          <w:tcPr>
            <w:tcW w:w="1349" w:type="dxa"/>
          </w:tcPr>
          <w:p w:rsidR="002D7684" w:rsidRPr="002D7684" w:rsidRDefault="002D7684" w:rsidP="002D7684">
            <w:pPr>
              <w:jc w:val="center"/>
              <w:rPr>
                <w:b/>
              </w:rPr>
            </w:pPr>
            <w:r w:rsidRPr="002D7684">
              <w:rPr>
                <w:rFonts w:hint="eastAsia"/>
                <w:b/>
              </w:rPr>
              <w:t>股票代码</w:t>
            </w:r>
          </w:p>
        </w:tc>
        <w:tc>
          <w:tcPr>
            <w:tcW w:w="1349" w:type="dxa"/>
          </w:tcPr>
          <w:p w:rsidR="002D7684" w:rsidRPr="002D7684" w:rsidRDefault="002D7684" w:rsidP="002D7684">
            <w:pPr>
              <w:jc w:val="center"/>
              <w:rPr>
                <w:b/>
              </w:rPr>
            </w:pPr>
            <w:r w:rsidRPr="002D7684">
              <w:rPr>
                <w:rFonts w:hint="eastAsia"/>
                <w:b/>
              </w:rPr>
              <w:t>股票名称</w:t>
            </w:r>
          </w:p>
        </w:tc>
        <w:tc>
          <w:tcPr>
            <w:tcW w:w="1718" w:type="dxa"/>
          </w:tcPr>
          <w:p w:rsidR="002D7684" w:rsidRPr="002D7684" w:rsidRDefault="002D7684" w:rsidP="002D7684">
            <w:pPr>
              <w:jc w:val="center"/>
              <w:rPr>
                <w:b/>
              </w:rPr>
            </w:pPr>
            <w:r w:rsidRPr="002D7684">
              <w:rPr>
                <w:rFonts w:hint="eastAsia"/>
                <w:b/>
              </w:rPr>
              <w:t>数量（股）</w:t>
            </w:r>
          </w:p>
        </w:tc>
        <w:tc>
          <w:tcPr>
            <w:tcW w:w="1718" w:type="dxa"/>
          </w:tcPr>
          <w:p w:rsidR="002D7684" w:rsidRPr="002D7684" w:rsidRDefault="002D7684" w:rsidP="002D7684">
            <w:pPr>
              <w:jc w:val="center"/>
              <w:rPr>
                <w:b/>
              </w:rPr>
            </w:pPr>
            <w:r w:rsidRPr="002D7684">
              <w:rPr>
                <w:rFonts w:hint="eastAsia"/>
                <w:b/>
              </w:rPr>
              <w:t>公允价值（元）</w:t>
            </w:r>
          </w:p>
        </w:tc>
        <w:tc>
          <w:tcPr>
            <w:tcW w:w="1718" w:type="dxa"/>
          </w:tcPr>
          <w:p w:rsidR="002D7684" w:rsidRPr="002D7684" w:rsidRDefault="002D7684" w:rsidP="002D7684">
            <w:pPr>
              <w:jc w:val="center"/>
              <w:rPr>
                <w:b/>
              </w:rPr>
            </w:pPr>
            <w:r w:rsidRPr="002D7684">
              <w:rPr>
                <w:rFonts w:hint="eastAsia"/>
                <w:b/>
              </w:rPr>
              <w:t>占基金资产净值比例（％）</w:t>
            </w:r>
          </w:p>
        </w:tc>
      </w:tr>
      <w:tr w:rsidR="002D7684" w:rsidTr="002D7684">
        <w:tc>
          <w:tcPr>
            <w:tcW w:w="652" w:type="dxa"/>
          </w:tcPr>
          <w:p w:rsidR="002D7684" w:rsidRDefault="002D7684" w:rsidP="002D7684">
            <w:pPr>
              <w:jc w:val="center"/>
            </w:pPr>
            <w:r>
              <w:t>1</w:t>
            </w:r>
          </w:p>
        </w:tc>
        <w:tc>
          <w:tcPr>
            <w:tcW w:w="1349" w:type="dxa"/>
          </w:tcPr>
          <w:p w:rsidR="002D7684" w:rsidRDefault="002D7684" w:rsidP="002D7684">
            <w:pPr>
              <w:jc w:val="left"/>
            </w:pPr>
            <w:r>
              <w:t>300750</w:t>
            </w:r>
          </w:p>
        </w:tc>
        <w:tc>
          <w:tcPr>
            <w:tcW w:w="1349" w:type="dxa"/>
          </w:tcPr>
          <w:p w:rsidR="002D7684" w:rsidRDefault="002D7684" w:rsidP="002D7684">
            <w:pPr>
              <w:jc w:val="left"/>
            </w:pPr>
            <w:r>
              <w:rPr>
                <w:rFonts w:hint="eastAsia"/>
              </w:rPr>
              <w:t>宁德时代</w:t>
            </w:r>
          </w:p>
        </w:tc>
        <w:tc>
          <w:tcPr>
            <w:tcW w:w="1718" w:type="dxa"/>
          </w:tcPr>
          <w:p w:rsidR="002D7684" w:rsidRDefault="002D7684" w:rsidP="002D7684">
            <w:pPr>
              <w:jc w:val="right"/>
            </w:pPr>
            <w:r>
              <w:t>217,035</w:t>
            </w:r>
          </w:p>
        </w:tc>
        <w:tc>
          <w:tcPr>
            <w:tcW w:w="1718" w:type="dxa"/>
          </w:tcPr>
          <w:p w:rsidR="002D7684" w:rsidRDefault="002D7684" w:rsidP="002D7684">
            <w:pPr>
              <w:jc w:val="right"/>
            </w:pPr>
            <w:r>
              <w:t>79,708,274.10</w:t>
            </w:r>
          </w:p>
        </w:tc>
        <w:tc>
          <w:tcPr>
            <w:tcW w:w="1718" w:type="dxa"/>
          </w:tcPr>
          <w:p w:rsidR="002D7684" w:rsidRDefault="002D7684" w:rsidP="002D7684">
            <w:pPr>
              <w:jc w:val="right"/>
            </w:pPr>
            <w:r>
              <w:t>7.58</w:t>
            </w:r>
          </w:p>
        </w:tc>
      </w:tr>
      <w:tr w:rsidR="002D7684" w:rsidTr="002D7684">
        <w:tc>
          <w:tcPr>
            <w:tcW w:w="652" w:type="dxa"/>
          </w:tcPr>
          <w:p w:rsidR="002D7684" w:rsidRDefault="002D7684" w:rsidP="002D7684">
            <w:pPr>
              <w:jc w:val="center"/>
            </w:pPr>
            <w:r>
              <w:t>2</w:t>
            </w:r>
          </w:p>
        </w:tc>
        <w:tc>
          <w:tcPr>
            <w:tcW w:w="1349" w:type="dxa"/>
          </w:tcPr>
          <w:p w:rsidR="002D7684" w:rsidRDefault="002D7684" w:rsidP="002D7684">
            <w:pPr>
              <w:jc w:val="left"/>
            </w:pPr>
            <w:r>
              <w:t>688208</w:t>
            </w:r>
          </w:p>
        </w:tc>
        <w:tc>
          <w:tcPr>
            <w:tcW w:w="1349" w:type="dxa"/>
          </w:tcPr>
          <w:p w:rsidR="002D7684" w:rsidRDefault="002D7684" w:rsidP="002D7684">
            <w:pPr>
              <w:jc w:val="left"/>
            </w:pPr>
            <w:r>
              <w:rPr>
                <w:rFonts w:hint="eastAsia"/>
              </w:rPr>
              <w:t>道通科技</w:t>
            </w:r>
          </w:p>
        </w:tc>
        <w:tc>
          <w:tcPr>
            <w:tcW w:w="1718" w:type="dxa"/>
          </w:tcPr>
          <w:p w:rsidR="002D7684" w:rsidRDefault="002D7684" w:rsidP="002D7684">
            <w:pPr>
              <w:jc w:val="right"/>
            </w:pPr>
            <w:r>
              <w:t>1,873,567</w:t>
            </w:r>
          </w:p>
        </w:tc>
        <w:tc>
          <w:tcPr>
            <w:tcW w:w="1718" w:type="dxa"/>
          </w:tcPr>
          <w:p w:rsidR="002D7684" w:rsidRDefault="002D7684" w:rsidP="002D7684">
            <w:pPr>
              <w:jc w:val="right"/>
            </w:pPr>
            <w:r>
              <w:t>68,947,265.60</w:t>
            </w:r>
          </w:p>
        </w:tc>
        <w:tc>
          <w:tcPr>
            <w:tcW w:w="1718" w:type="dxa"/>
          </w:tcPr>
          <w:p w:rsidR="002D7684" w:rsidRDefault="002D7684" w:rsidP="002D7684">
            <w:pPr>
              <w:jc w:val="right"/>
            </w:pPr>
            <w:r>
              <w:t>6.55</w:t>
            </w:r>
          </w:p>
        </w:tc>
      </w:tr>
      <w:tr w:rsidR="002D7684" w:rsidTr="002D7684">
        <w:tc>
          <w:tcPr>
            <w:tcW w:w="652" w:type="dxa"/>
          </w:tcPr>
          <w:p w:rsidR="002D7684" w:rsidRDefault="002D7684" w:rsidP="002D7684">
            <w:pPr>
              <w:jc w:val="center"/>
            </w:pPr>
            <w:r>
              <w:t>3</w:t>
            </w:r>
          </w:p>
        </w:tc>
        <w:tc>
          <w:tcPr>
            <w:tcW w:w="1349" w:type="dxa"/>
          </w:tcPr>
          <w:p w:rsidR="002D7684" w:rsidRDefault="002D7684" w:rsidP="002D7684">
            <w:pPr>
              <w:jc w:val="left"/>
            </w:pPr>
            <w:r>
              <w:t>300308</w:t>
            </w:r>
          </w:p>
        </w:tc>
        <w:tc>
          <w:tcPr>
            <w:tcW w:w="1349" w:type="dxa"/>
          </w:tcPr>
          <w:p w:rsidR="002D7684" w:rsidRDefault="002D7684" w:rsidP="002D7684">
            <w:pPr>
              <w:jc w:val="left"/>
            </w:pPr>
            <w:r>
              <w:rPr>
                <w:rFonts w:hint="eastAsia"/>
              </w:rPr>
              <w:t>中际旭创</w:t>
            </w:r>
          </w:p>
        </w:tc>
        <w:tc>
          <w:tcPr>
            <w:tcW w:w="1718" w:type="dxa"/>
          </w:tcPr>
          <w:p w:rsidR="002D7684" w:rsidRDefault="002D7684" w:rsidP="002D7684">
            <w:pPr>
              <w:jc w:val="right"/>
            </w:pPr>
            <w:r>
              <w:t>108,680</w:t>
            </w:r>
          </w:p>
        </w:tc>
        <w:tc>
          <w:tcPr>
            <w:tcW w:w="1718" w:type="dxa"/>
          </w:tcPr>
          <w:p w:rsidR="002D7684" w:rsidRDefault="002D7684" w:rsidP="002D7684">
            <w:pPr>
              <w:jc w:val="right"/>
            </w:pPr>
            <w:r>
              <w:t>66,294,800.00</w:t>
            </w:r>
          </w:p>
        </w:tc>
        <w:tc>
          <w:tcPr>
            <w:tcW w:w="1718" w:type="dxa"/>
          </w:tcPr>
          <w:p w:rsidR="002D7684" w:rsidRDefault="002D7684" w:rsidP="002D7684">
            <w:pPr>
              <w:jc w:val="right"/>
            </w:pPr>
            <w:r>
              <w:t>6.30</w:t>
            </w:r>
          </w:p>
        </w:tc>
      </w:tr>
      <w:tr w:rsidR="002D7684" w:rsidTr="002D7684">
        <w:tc>
          <w:tcPr>
            <w:tcW w:w="652" w:type="dxa"/>
          </w:tcPr>
          <w:p w:rsidR="002D7684" w:rsidRDefault="002D7684" w:rsidP="002D7684">
            <w:pPr>
              <w:jc w:val="center"/>
            </w:pPr>
            <w:r>
              <w:t>4</w:t>
            </w:r>
          </w:p>
        </w:tc>
        <w:tc>
          <w:tcPr>
            <w:tcW w:w="1349" w:type="dxa"/>
          </w:tcPr>
          <w:p w:rsidR="002D7684" w:rsidRDefault="002D7684" w:rsidP="002D7684">
            <w:pPr>
              <w:jc w:val="left"/>
            </w:pPr>
            <w:r>
              <w:t>600183</w:t>
            </w:r>
          </w:p>
        </w:tc>
        <w:tc>
          <w:tcPr>
            <w:tcW w:w="1349" w:type="dxa"/>
          </w:tcPr>
          <w:p w:rsidR="002D7684" w:rsidRDefault="002D7684" w:rsidP="002D7684">
            <w:pPr>
              <w:jc w:val="left"/>
            </w:pPr>
            <w:r>
              <w:rPr>
                <w:rFonts w:hint="eastAsia"/>
              </w:rPr>
              <w:t>生益科技</w:t>
            </w:r>
          </w:p>
        </w:tc>
        <w:tc>
          <w:tcPr>
            <w:tcW w:w="1718" w:type="dxa"/>
          </w:tcPr>
          <w:p w:rsidR="002D7684" w:rsidRDefault="002D7684" w:rsidP="002D7684">
            <w:pPr>
              <w:jc w:val="right"/>
            </w:pPr>
            <w:r>
              <w:t>887,700</w:t>
            </w:r>
          </w:p>
        </w:tc>
        <w:tc>
          <w:tcPr>
            <w:tcW w:w="1718" w:type="dxa"/>
          </w:tcPr>
          <w:p w:rsidR="002D7684" w:rsidRDefault="002D7684" w:rsidP="002D7684">
            <w:pPr>
              <w:jc w:val="right"/>
            </w:pPr>
            <w:r>
              <w:t>63,390,657.00</w:t>
            </w:r>
          </w:p>
        </w:tc>
        <w:tc>
          <w:tcPr>
            <w:tcW w:w="1718" w:type="dxa"/>
          </w:tcPr>
          <w:p w:rsidR="002D7684" w:rsidRDefault="002D7684" w:rsidP="002D7684">
            <w:pPr>
              <w:jc w:val="right"/>
            </w:pPr>
            <w:r>
              <w:t>6.03</w:t>
            </w:r>
          </w:p>
        </w:tc>
      </w:tr>
      <w:tr w:rsidR="002D7684" w:rsidTr="002D7684">
        <w:tc>
          <w:tcPr>
            <w:tcW w:w="652" w:type="dxa"/>
          </w:tcPr>
          <w:p w:rsidR="002D7684" w:rsidRDefault="002D7684" w:rsidP="002D7684">
            <w:pPr>
              <w:jc w:val="center"/>
            </w:pPr>
            <w:r>
              <w:t>5</w:t>
            </w:r>
          </w:p>
        </w:tc>
        <w:tc>
          <w:tcPr>
            <w:tcW w:w="1349" w:type="dxa"/>
          </w:tcPr>
          <w:p w:rsidR="002D7684" w:rsidRDefault="002D7684" w:rsidP="002D7684">
            <w:pPr>
              <w:jc w:val="left"/>
            </w:pPr>
            <w:r>
              <w:t>688019</w:t>
            </w:r>
          </w:p>
        </w:tc>
        <w:tc>
          <w:tcPr>
            <w:tcW w:w="1349" w:type="dxa"/>
          </w:tcPr>
          <w:p w:rsidR="002D7684" w:rsidRDefault="002D7684" w:rsidP="002D7684">
            <w:pPr>
              <w:jc w:val="left"/>
            </w:pPr>
            <w:r>
              <w:rPr>
                <w:rFonts w:hint="eastAsia"/>
              </w:rPr>
              <w:t>安集科技</w:t>
            </w:r>
          </w:p>
        </w:tc>
        <w:tc>
          <w:tcPr>
            <w:tcW w:w="1718" w:type="dxa"/>
          </w:tcPr>
          <w:p w:rsidR="002D7684" w:rsidRDefault="002D7684" w:rsidP="002D7684">
            <w:pPr>
              <w:jc w:val="right"/>
            </w:pPr>
            <w:r>
              <w:t>277,141</w:t>
            </w:r>
          </w:p>
        </w:tc>
        <w:tc>
          <w:tcPr>
            <w:tcW w:w="1718" w:type="dxa"/>
          </w:tcPr>
          <w:p w:rsidR="002D7684" w:rsidRDefault="002D7684" w:rsidP="002D7684">
            <w:pPr>
              <w:jc w:val="right"/>
            </w:pPr>
            <w:r>
              <w:t>60,394,566.72</w:t>
            </w:r>
          </w:p>
        </w:tc>
        <w:tc>
          <w:tcPr>
            <w:tcW w:w="1718" w:type="dxa"/>
          </w:tcPr>
          <w:p w:rsidR="002D7684" w:rsidRDefault="002D7684" w:rsidP="002D7684">
            <w:pPr>
              <w:jc w:val="right"/>
            </w:pPr>
            <w:r>
              <w:t>5.74</w:t>
            </w:r>
          </w:p>
        </w:tc>
      </w:tr>
      <w:tr w:rsidR="002D7684" w:rsidTr="002D7684">
        <w:tc>
          <w:tcPr>
            <w:tcW w:w="652" w:type="dxa"/>
          </w:tcPr>
          <w:p w:rsidR="002D7684" w:rsidRDefault="002D7684" w:rsidP="002D7684">
            <w:pPr>
              <w:jc w:val="center"/>
            </w:pPr>
            <w:r>
              <w:t>6</w:t>
            </w:r>
          </w:p>
        </w:tc>
        <w:tc>
          <w:tcPr>
            <w:tcW w:w="1349" w:type="dxa"/>
          </w:tcPr>
          <w:p w:rsidR="002D7684" w:rsidRDefault="002D7684" w:rsidP="002D7684">
            <w:pPr>
              <w:jc w:val="left"/>
            </w:pPr>
            <w:r>
              <w:t>00981</w:t>
            </w:r>
          </w:p>
        </w:tc>
        <w:tc>
          <w:tcPr>
            <w:tcW w:w="1349" w:type="dxa"/>
          </w:tcPr>
          <w:p w:rsidR="002D7684" w:rsidRDefault="002D7684" w:rsidP="002D7684">
            <w:pPr>
              <w:jc w:val="left"/>
            </w:pPr>
            <w:r>
              <w:rPr>
                <w:rFonts w:hint="eastAsia"/>
              </w:rPr>
              <w:t>中芯国际</w:t>
            </w:r>
          </w:p>
        </w:tc>
        <w:tc>
          <w:tcPr>
            <w:tcW w:w="1718" w:type="dxa"/>
          </w:tcPr>
          <w:p w:rsidR="002D7684" w:rsidRDefault="002D7684" w:rsidP="002D7684">
            <w:pPr>
              <w:jc w:val="right"/>
            </w:pPr>
            <w:r>
              <w:t>733,500</w:t>
            </w:r>
          </w:p>
        </w:tc>
        <w:tc>
          <w:tcPr>
            <w:tcW w:w="1718" w:type="dxa"/>
          </w:tcPr>
          <w:p w:rsidR="002D7684" w:rsidRDefault="002D7684" w:rsidP="002D7684">
            <w:pPr>
              <w:jc w:val="right"/>
            </w:pPr>
            <w:r>
              <w:t>47,336,473.11</w:t>
            </w:r>
          </w:p>
        </w:tc>
        <w:tc>
          <w:tcPr>
            <w:tcW w:w="1718" w:type="dxa"/>
          </w:tcPr>
          <w:p w:rsidR="002D7684" w:rsidRDefault="002D7684" w:rsidP="002D7684">
            <w:pPr>
              <w:jc w:val="right"/>
            </w:pPr>
            <w:r>
              <w:t>4.50</w:t>
            </w:r>
          </w:p>
        </w:tc>
      </w:tr>
      <w:tr w:rsidR="002D7684" w:rsidTr="002D7684">
        <w:tc>
          <w:tcPr>
            <w:tcW w:w="652" w:type="dxa"/>
          </w:tcPr>
          <w:p w:rsidR="002D7684" w:rsidRDefault="002D7684" w:rsidP="002D7684">
            <w:pPr>
              <w:jc w:val="center"/>
            </w:pPr>
            <w:r>
              <w:t>7</w:t>
            </w:r>
          </w:p>
        </w:tc>
        <w:tc>
          <w:tcPr>
            <w:tcW w:w="1349" w:type="dxa"/>
          </w:tcPr>
          <w:p w:rsidR="002D7684" w:rsidRDefault="002D7684" w:rsidP="002D7684">
            <w:pPr>
              <w:jc w:val="left"/>
            </w:pPr>
            <w:r>
              <w:t>688981</w:t>
            </w:r>
          </w:p>
        </w:tc>
        <w:tc>
          <w:tcPr>
            <w:tcW w:w="1349" w:type="dxa"/>
          </w:tcPr>
          <w:p w:rsidR="002D7684" w:rsidRDefault="002D7684" w:rsidP="002D7684">
            <w:pPr>
              <w:jc w:val="left"/>
            </w:pPr>
            <w:r>
              <w:rPr>
                <w:rFonts w:hint="eastAsia"/>
              </w:rPr>
              <w:t>中芯国际</w:t>
            </w:r>
          </w:p>
        </w:tc>
        <w:tc>
          <w:tcPr>
            <w:tcW w:w="1718" w:type="dxa"/>
          </w:tcPr>
          <w:p w:rsidR="002D7684" w:rsidRDefault="002D7684" w:rsidP="002D7684">
            <w:pPr>
              <w:jc w:val="right"/>
            </w:pPr>
            <w:r>
              <w:t>101,024</w:t>
            </w:r>
          </w:p>
        </w:tc>
        <w:tc>
          <w:tcPr>
            <w:tcW w:w="1718" w:type="dxa"/>
          </w:tcPr>
          <w:p w:rsidR="002D7684" w:rsidRDefault="002D7684" w:rsidP="002D7684">
            <w:pPr>
              <w:jc w:val="right"/>
            </w:pPr>
            <w:r>
              <w:t>12,408,777.92</w:t>
            </w:r>
          </w:p>
        </w:tc>
        <w:tc>
          <w:tcPr>
            <w:tcW w:w="1718" w:type="dxa"/>
          </w:tcPr>
          <w:p w:rsidR="002D7684" w:rsidRDefault="002D7684" w:rsidP="002D7684">
            <w:pPr>
              <w:jc w:val="right"/>
            </w:pPr>
            <w:r>
              <w:t>1.18</w:t>
            </w:r>
          </w:p>
        </w:tc>
      </w:tr>
      <w:tr w:rsidR="002D7684" w:rsidTr="002D7684">
        <w:tc>
          <w:tcPr>
            <w:tcW w:w="652" w:type="dxa"/>
          </w:tcPr>
          <w:p w:rsidR="002D7684" w:rsidRDefault="002D7684" w:rsidP="002D7684">
            <w:pPr>
              <w:jc w:val="center"/>
            </w:pPr>
            <w:r>
              <w:t>8</w:t>
            </w:r>
          </w:p>
        </w:tc>
        <w:tc>
          <w:tcPr>
            <w:tcW w:w="1349" w:type="dxa"/>
          </w:tcPr>
          <w:p w:rsidR="002D7684" w:rsidRDefault="002D7684" w:rsidP="002D7684">
            <w:pPr>
              <w:jc w:val="left"/>
            </w:pPr>
            <w:r>
              <w:t>300394</w:t>
            </w:r>
          </w:p>
        </w:tc>
        <w:tc>
          <w:tcPr>
            <w:tcW w:w="1349" w:type="dxa"/>
          </w:tcPr>
          <w:p w:rsidR="002D7684" w:rsidRDefault="002D7684" w:rsidP="002D7684">
            <w:pPr>
              <w:jc w:val="left"/>
            </w:pPr>
            <w:r>
              <w:rPr>
                <w:rFonts w:hint="eastAsia"/>
              </w:rPr>
              <w:t>天孚通信</w:t>
            </w:r>
          </w:p>
        </w:tc>
        <w:tc>
          <w:tcPr>
            <w:tcW w:w="1718" w:type="dxa"/>
          </w:tcPr>
          <w:p w:rsidR="002D7684" w:rsidRDefault="002D7684" w:rsidP="002D7684">
            <w:pPr>
              <w:jc w:val="right"/>
            </w:pPr>
            <w:r>
              <w:t>266,529</w:t>
            </w:r>
          </w:p>
        </w:tc>
        <w:tc>
          <w:tcPr>
            <w:tcW w:w="1718" w:type="dxa"/>
          </w:tcPr>
          <w:p w:rsidR="002D7684" w:rsidRDefault="002D7684" w:rsidP="002D7684">
            <w:pPr>
              <w:jc w:val="right"/>
            </w:pPr>
            <w:r>
              <w:t>54,113,382.87</w:t>
            </w:r>
          </w:p>
        </w:tc>
        <w:tc>
          <w:tcPr>
            <w:tcW w:w="1718" w:type="dxa"/>
          </w:tcPr>
          <w:p w:rsidR="002D7684" w:rsidRDefault="002D7684" w:rsidP="002D7684">
            <w:pPr>
              <w:jc w:val="right"/>
            </w:pPr>
            <w:r>
              <w:t>5.14</w:t>
            </w:r>
          </w:p>
        </w:tc>
      </w:tr>
      <w:tr w:rsidR="002D7684" w:rsidTr="002D7684">
        <w:tc>
          <w:tcPr>
            <w:tcW w:w="652" w:type="dxa"/>
          </w:tcPr>
          <w:p w:rsidR="002D7684" w:rsidRDefault="002D7684" w:rsidP="002D7684">
            <w:pPr>
              <w:jc w:val="center"/>
            </w:pPr>
            <w:r>
              <w:t>9</w:t>
            </w:r>
          </w:p>
        </w:tc>
        <w:tc>
          <w:tcPr>
            <w:tcW w:w="1349" w:type="dxa"/>
          </w:tcPr>
          <w:p w:rsidR="002D7684" w:rsidRDefault="002D7684" w:rsidP="002D7684">
            <w:pPr>
              <w:jc w:val="left"/>
            </w:pPr>
            <w:r>
              <w:t>01347</w:t>
            </w:r>
          </w:p>
        </w:tc>
        <w:tc>
          <w:tcPr>
            <w:tcW w:w="1349" w:type="dxa"/>
          </w:tcPr>
          <w:p w:rsidR="002D7684" w:rsidRDefault="002D7684" w:rsidP="002D7684">
            <w:pPr>
              <w:jc w:val="left"/>
            </w:pPr>
            <w:r>
              <w:rPr>
                <w:rFonts w:hint="eastAsia"/>
              </w:rPr>
              <w:t>华虹半导体</w:t>
            </w:r>
          </w:p>
        </w:tc>
        <w:tc>
          <w:tcPr>
            <w:tcW w:w="1718" w:type="dxa"/>
          </w:tcPr>
          <w:p w:rsidR="002D7684" w:rsidRDefault="002D7684" w:rsidP="002D7684">
            <w:pPr>
              <w:jc w:val="right"/>
            </w:pPr>
            <w:r>
              <w:t>750,000</w:t>
            </w:r>
          </w:p>
        </w:tc>
        <w:tc>
          <w:tcPr>
            <w:tcW w:w="1718" w:type="dxa"/>
          </w:tcPr>
          <w:p w:rsidR="002D7684" w:rsidRDefault="002D7684" w:rsidP="002D7684">
            <w:pPr>
              <w:jc w:val="right"/>
            </w:pPr>
            <w:r>
              <w:t>50,331,934.50</w:t>
            </w:r>
          </w:p>
        </w:tc>
        <w:tc>
          <w:tcPr>
            <w:tcW w:w="1718" w:type="dxa"/>
          </w:tcPr>
          <w:p w:rsidR="002D7684" w:rsidRDefault="002D7684" w:rsidP="002D7684">
            <w:pPr>
              <w:jc w:val="right"/>
            </w:pPr>
            <w:r>
              <w:t>4.79</w:t>
            </w:r>
          </w:p>
        </w:tc>
      </w:tr>
      <w:tr w:rsidR="002D7684" w:rsidTr="002D7684">
        <w:tc>
          <w:tcPr>
            <w:tcW w:w="652" w:type="dxa"/>
          </w:tcPr>
          <w:p w:rsidR="002D7684" w:rsidRDefault="002D7684" w:rsidP="002D7684">
            <w:pPr>
              <w:jc w:val="center"/>
            </w:pPr>
            <w:r>
              <w:t>10</w:t>
            </w:r>
          </w:p>
        </w:tc>
        <w:tc>
          <w:tcPr>
            <w:tcW w:w="1349" w:type="dxa"/>
          </w:tcPr>
          <w:p w:rsidR="002D7684" w:rsidRDefault="002D7684" w:rsidP="002D7684">
            <w:pPr>
              <w:jc w:val="left"/>
            </w:pPr>
            <w:r>
              <w:t>688347</w:t>
            </w:r>
          </w:p>
        </w:tc>
        <w:tc>
          <w:tcPr>
            <w:tcW w:w="1349" w:type="dxa"/>
          </w:tcPr>
          <w:p w:rsidR="002D7684" w:rsidRDefault="002D7684" w:rsidP="002D7684">
            <w:pPr>
              <w:jc w:val="left"/>
            </w:pPr>
            <w:r>
              <w:rPr>
                <w:rFonts w:hint="eastAsia"/>
              </w:rPr>
              <w:t>华虹公司</w:t>
            </w:r>
          </w:p>
        </w:tc>
        <w:tc>
          <w:tcPr>
            <w:tcW w:w="1718" w:type="dxa"/>
          </w:tcPr>
          <w:p w:rsidR="002D7684" w:rsidRDefault="002D7684" w:rsidP="002D7684">
            <w:pPr>
              <w:jc w:val="right"/>
            </w:pPr>
            <w:r>
              <w:t>1</w:t>
            </w:r>
          </w:p>
        </w:tc>
        <w:tc>
          <w:tcPr>
            <w:tcW w:w="1718" w:type="dxa"/>
          </w:tcPr>
          <w:p w:rsidR="002D7684" w:rsidRDefault="002D7684" w:rsidP="002D7684">
            <w:pPr>
              <w:jc w:val="right"/>
            </w:pPr>
            <w:r>
              <w:t>107.87</w:t>
            </w:r>
          </w:p>
        </w:tc>
        <w:tc>
          <w:tcPr>
            <w:tcW w:w="1718" w:type="dxa"/>
          </w:tcPr>
          <w:p w:rsidR="002D7684" w:rsidRDefault="002D7684" w:rsidP="002D7684">
            <w:pPr>
              <w:jc w:val="right"/>
            </w:pPr>
            <w:r>
              <w:t>0.00</w:t>
            </w:r>
          </w:p>
        </w:tc>
      </w:tr>
      <w:tr w:rsidR="002D7684" w:rsidTr="002D7684">
        <w:tc>
          <w:tcPr>
            <w:tcW w:w="652" w:type="dxa"/>
          </w:tcPr>
          <w:p w:rsidR="002D7684" w:rsidRDefault="002D7684" w:rsidP="002D7684">
            <w:pPr>
              <w:jc w:val="center"/>
            </w:pPr>
            <w:r>
              <w:t>11</w:t>
            </w:r>
          </w:p>
        </w:tc>
        <w:tc>
          <w:tcPr>
            <w:tcW w:w="1349" w:type="dxa"/>
          </w:tcPr>
          <w:p w:rsidR="002D7684" w:rsidRDefault="002D7684" w:rsidP="002D7684">
            <w:pPr>
              <w:jc w:val="left"/>
            </w:pPr>
            <w:r>
              <w:t>688072</w:t>
            </w:r>
          </w:p>
        </w:tc>
        <w:tc>
          <w:tcPr>
            <w:tcW w:w="1349" w:type="dxa"/>
          </w:tcPr>
          <w:p w:rsidR="002D7684" w:rsidRDefault="002D7684" w:rsidP="002D7684">
            <w:pPr>
              <w:jc w:val="left"/>
            </w:pPr>
            <w:r>
              <w:rPr>
                <w:rFonts w:hint="eastAsia"/>
              </w:rPr>
              <w:t>拓荆科技</w:t>
            </w:r>
          </w:p>
        </w:tc>
        <w:tc>
          <w:tcPr>
            <w:tcW w:w="1718" w:type="dxa"/>
          </w:tcPr>
          <w:p w:rsidR="002D7684" w:rsidRDefault="002D7684" w:rsidP="002D7684">
            <w:pPr>
              <w:jc w:val="right"/>
            </w:pPr>
            <w:r>
              <w:t>138,130</w:t>
            </w:r>
          </w:p>
        </w:tc>
        <w:tc>
          <w:tcPr>
            <w:tcW w:w="1718" w:type="dxa"/>
          </w:tcPr>
          <w:p w:rsidR="002D7684" w:rsidRDefault="002D7684" w:rsidP="002D7684">
            <w:pPr>
              <w:jc w:val="right"/>
            </w:pPr>
            <w:r>
              <w:t>45,582,900.00</w:t>
            </w:r>
          </w:p>
        </w:tc>
        <w:tc>
          <w:tcPr>
            <w:tcW w:w="1718" w:type="dxa"/>
          </w:tcPr>
          <w:p w:rsidR="002D7684" w:rsidRDefault="002D7684" w:rsidP="002D7684">
            <w:pPr>
              <w:jc w:val="right"/>
            </w:pPr>
            <w:r>
              <w:t>4.33</w:t>
            </w:r>
          </w:p>
        </w:tc>
      </w:tr>
      <w:tr w:rsidR="002D7684" w:rsidTr="002D7684">
        <w:tc>
          <w:tcPr>
            <w:tcW w:w="652" w:type="dxa"/>
          </w:tcPr>
          <w:p w:rsidR="002D7684" w:rsidRDefault="002D7684" w:rsidP="002D7684">
            <w:pPr>
              <w:jc w:val="center"/>
            </w:pPr>
            <w:r>
              <w:t>12</w:t>
            </w:r>
          </w:p>
        </w:tc>
        <w:tc>
          <w:tcPr>
            <w:tcW w:w="1349" w:type="dxa"/>
          </w:tcPr>
          <w:p w:rsidR="002D7684" w:rsidRDefault="002D7684" w:rsidP="002D7684">
            <w:pPr>
              <w:jc w:val="left"/>
            </w:pPr>
            <w:r>
              <w:t>002222</w:t>
            </w:r>
          </w:p>
        </w:tc>
        <w:tc>
          <w:tcPr>
            <w:tcW w:w="1349" w:type="dxa"/>
          </w:tcPr>
          <w:p w:rsidR="002D7684" w:rsidRDefault="002D7684" w:rsidP="002D7684">
            <w:pPr>
              <w:jc w:val="left"/>
            </w:pPr>
            <w:r>
              <w:rPr>
                <w:rFonts w:hint="eastAsia"/>
              </w:rPr>
              <w:t>福晶科技</w:t>
            </w:r>
          </w:p>
        </w:tc>
        <w:tc>
          <w:tcPr>
            <w:tcW w:w="1718" w:type="dxa"/>
          </w:tcPr>
          <w:p w:rsidR="002D7684" w:rsidRDefault="002D7684" w:rsidP="002D7684">
            <w:pPr>
              <w:jc w:val="right"/>
            </w:pPr>
            <w:r>
              <w:t>671,700</w:t>
            </w:r>
          </w:p>
        </w:tc>
        <w:tc>
          <w:tcPr>
            <w:tcW w:w="1718" w:type="dxa"/>
          </w:tcPr>
          <w:p w:rsidR="002D7684" w:rsidRDefault="002D7684" w:rsidP="002D7684">
            <w:pPr>
              <w:jc w:val="right"/>
            </w:pPr>
            <w:r>
              <w:t>37,843,578.00</w:t>
            </w:r>
          </w:p>
        </w:tc>
        <w:tc>
          <w:tcPr>
            <w:tcW w:w="1718" w:type="dxa"/>
          </w:tcPr>
          <w:p w:rsidR="002D7684" w:rsidRDefault="002D7684" w:rsidP="002D7684">
            <w:pPr>
              <w:jc w:val="right"/>
            </w:pPr>
            <w:r>
              <w:t>3.60</w:t>
            </w:r>
          </w:p>
        </w:tc>
      </w:tr>
    </w:tbl>
    <w:p w:rsidR="002D7684" w:rsidRDefault="002D7684" w:rsidP="002D7684">
      <w:pPr>
        <w:pStyle w:val="-8"/>
        <w:rPr>
          <w:rFonts w:hint="eastAsia"/>
        </w:rPr>
      </w:pPr>
      <w:r>
        <w:rPr>
          <w:rFonts w:hint="eastAsia"/>
        </w:rPr>
        <w:t>注：对于同时在A+H股上市的股票，合并计算公允价值参与排序，并按照不同股票分别披露。</w:t>
      </w:r>
    </w:p>
    <w:p w:rsidR="002D7684" w:rsidRDefault="002D7684" w:rsidP="002D768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D7684" w:rsidTr="002D7684">
        <w:trPr>
          <w:cnfStyle w:val="100000000000" w:firstRow="1" w:lastRow="0" w:firstColumn="0" w:lastColumn="0" w:oddVBand="0" w:evenVBand="0" w:oddHBand="0" w:evenHBand="0" w:firstRowFirstColumn="0" w:firstRowLastColumn="0" w:lastRowFirstColumn="0" w:lastRowLastColumn="0"/>
        </w:trPr>
        <w:tc>
          <w:tcPr>
            <w:tcW w:w="646" w:type="dxa"/>
          </w:tcPr>
          <w:p w:rsidR="002D7684" w:rsidRPr="002D7684" w:rsidRDefault="002D7684" w:rsidP="002D7684">
            <w:pPr>
              <w:jc w:val="center"/>
              <w:rPr>
                <w:b/>
              </w:rPr>
            </w:pPr>
            <w:r w:rsidRPr="002D7684">
              <w:rPr>
                <w:rFonts w:hint="eastAsia"/>
                <w:b/>
              </w:rPr>
              <w:t>序号</w:t>
            </w:r>
          </w:p>
        </w:tc>
        <w:tc>
          <w:tcPr>
            <w:tcW w:w="2835" w:type="dxa"/>
          </w:tcPr>
          <w:p w:rsidR="002D7684" w:rsidRPr="002D7684" w:rsidRDefault="002D7684" w:rsidP="002D7684">
            <w:pPr>
              <w:jc w:val="center"/>
              <w:rPr>
                <w:b/>
              </w:rPr>
            </w:pPr>
            <w:r w:rsidRPr="002D7684">
              <w:rPr>
                <w:rFonts w:hint="eastAsia"/>
                <w:b/>
              </w:rPr>
              <w:t>债券品种</w:t>
            </w:r>
          </w:p>
        </w:tc>
        <w:tc>
          <w:tcPr>
            <w:tcW w:w="2466" w:type="dxa"/>
          </w:tcPr>
          <w:p w:rsidR="002D7684" w:rsidRPr="002D7684" w:rsidRDefault="002D7684" w:rsidP="002D7684">
            <w:pPr>
              <w:jc w:val="center"/>
              <w:rPr>
                <w:b/>
              </w:rPr>
            </w:pPr>
            <w:r w:rsidRPr="002D7684">
              <w:rPr>
                <w:rFonts w:hint="eastAsia"/>
                <w:b/>
              </w:rPr>
              <w:t>公允价值（元）</w:t>
            </w:r>
          </w:p>
        </w:tc>
        <w:tc>
          <w:tcPr>
            <w:tcW w:w="2557" w:type="dxa"/>
          </w:tcPr>
          <w:p w:rsidR="002D7684" w:rsidRPr="002D7684" w:rsidRDefault="002D7684" w:rsidP="002D7684">
            <w:pPr>
              <w:jc w:val="center"/>
              <w:rPr>
                <w:b/>
              </w:rPr>
            </w:pPr>
            <w:r w:rsidRPr="002D7684">
              <w:rPr>
                <w:rFonts w:hint="eastAsia"/>
                <w:b/>
              </w:rPr>
              <w:t>占基金资产净值比例（％）</w:t>
            </w:r>
          </w:p>
        </w:tc>
      </w:tr>
      <w:tr w:rsidR="002D7684" w:rsidTr="002D7684">
        <w:tc>
          <w:tcPr>
            <w:tcW w:w="646" w:type="dxa"/>
          </w:tcPr>
          <w:p w:rsidR="002D7684" w:rsidRDefault="002D7684" w:rsidP="002D7684">
            <w:pPr>
              <w:jc w:val="center"/>
            </w:pPr>
            <w:r>
              <w:t>1</w:t>
            </w:r>
          </w:p>
        </w:tc>
        <w:tc>
          <w:tcPr>
            <w:tcW w:w="2835" w:type="dxa"/>
          </w:tcPr>
          <w:p w:rsidR="002D7684" w:rsidRDefault="002D7684" w:rsidP="002D7684">
            <w:pPr>
              <w:jc w:val="left"/>
            </w:pPr>
            <w:r>
              <w:rPr>
                <w:rFonts w:hint="eastAsia"/>
              </w:rPr>
              <w:t>国家债券</w:t>
            </w:r>
          </w:p>
        </w:tc>
        <w:tc>
          <w:tcPr>
            <w:tcW w:w="2466" w:type="dxa"/>
          </w:tcPr>
          <w:p w:rsidR="002D7684" w:rsidRDefault="002D7684" w:rsidP="002D7684">
            <w:pPr>
              <w:jc w:val="right"/>
            </w:pPr>
            <w:r>
              <w:t>4,550,197.81</w:t>
            </w:r>
          </w:p>
        </w:tc>
        <w:tc>
          <w:tcPr>
            <w:tcW w:w="2557" w:type="dxa"/>
          </w:tcPr>
          <w:p w:rsidR="002D7684" w:rsidRDefault="002D7684" w:rsidP="002D7684">
            <w:pPr>
              <w:jc w:val="right"/>
            </w:pPr>
            <w:r>
              <w:t>0.43</w:t>
            </w:r>
          </w:p>
        </w:tc>
      </w:tr>
      <w:tr w:rsidR="002D7684" w:rsidTr="002D7684">
        <w:tc>
          <w:tcPr>
            <w:tcW w:w="646" w:type="dxa"/>
          </w:tcPr>
          <w:p w:rsidR="002D7684" w:rsidRDefault="002D7684" w:rsidP="002D7684">
            <w:pPr>
              <w:jc w:val="center"/>
            </w:pPr>
            <w:r>
              <w:t>2</w:t>
            </w:r>
          </w:p>
        </w:tc>
        <w:tc>
          <w:tcPr>
            <w:tcW w:w="2835" w:type="dxa"/>
          </w:tcPr>
          <w:p w:rsidR="002D7684" w:rsidRDefault="002D7684" w:rsidP="002D7684">
            <w:pPr>
              <w:jc w:val="left"/>
            </w:pPr>
            <w:r>
              <w:rPr>
                <w:rFonts w:hint="eastAsia"/>
              </w:rPr>
              <w:t>央行票据</w:t>
            </w:r>
          </w:p>
        </w:tc>
        <w:tc>
          <w:tcPr>
            <w:tcW w:w="2466" w:type="dxa"/>
          </w:tcPr>
          <w:p w:rsidR="002D7684" w:rsidRDefault="002D7684" w:rsidP="002D7684">
            <w:pPr>
              <w:jc w:val="right"/>
            </w:pPr>
            <w:r>
              <w:t>-</w:t>
            </w:r>
          </w:p>
        </w:tc>
        <w:tc>
          <w:tcPr>
            <w:tcW w:w="2557" w:type="dxa"/>
          </w:tcPr>
          <w:p w:rsidR="002D7684" w:rsidRDefault="002D7684" w:rsidP="002D7684">
            <w:pPr>
              <w:jc w:val="right"/>
            </w:pPr>
            <w:r>
              <w:t>-</w:t>
            </w:r>
          </w:p>
        </w:tc>
      </w:tr>
      <w:tr w:rsidR="002D7684" w:rsidTr="002D7684">
        <w:tc>
          <w:tcPr>
            <w:tcW w:w="646" w:type="dxa"/>
          </w:tcPr>
          <w:p w:rsidR="002D7684" w:rsidRDefault="002D7684" w:rsidP="002D7684">
            <w:pPr>
              <w:jc w:val="center"/>
            </w:pPr>
            <w:r>
              <w:t>3</w:t>
            </w:r>
          </w:p>
        </w:tc>
        <w:tc>
          <w:tcPr>
            <w:tcW w:w="2835" w:type="dxa"/>
          </w:tcPr>
          <w:p w:rsidR="002D7684" w:rsidRDefault="002D7684" w:rsidP="002D7684">
            <w:pPr>
              <w:jc w:val="left"/>
            </w:pPr>
            <w:r>
              <w:rPr>
                <w:rFonts w:hint="eastAsia"/>
              </w:rPr>
              <w:t>金融债券</w:t>
            </w:r>
          </w:p>
        </w:tc>
        <w:tc>
          <w:tcPr>
            <w:tcW w:w="2466" w:type="dxa"/>
          </w:tcPr>
          <w:p w:rsidR="002D7684" w:rsidRDefault="002D7684" w:rsidP="002D7684">
            <w:pPr>
              <w:jc w:val="right"/>
            </w:pPr>
            <w:r>
              <w:t>-</w:t>
            </w:r>
          </w:p>
        </w:tc>
        <w:tc>
          <w:tcPr>
            <w:tcW w:w="2557" w:type="dxa"/>
          </w:tcPr>
          <w:p w:rsidR="002D7684" w:rsidRDefault="002D7684" w:rsidP="002D7684">
            <w:pPr>
              <w:jc w:val="right"/>
            </w:pPr>
            <w:r>
              <w:t>-</w:t>
            </w:r>
          </w:p>
        </w:tc>
      </w:tr>
      <w:tr w:rsidR="002D7684" w:rsidTr="002D7684">
        <w:tc>
          <w:tcPr>
            <w:tcW w:w="646" w:type="dxa"/>
          </w:tcPr>
          <w:p w:rsidR="002D7684" w:rsidRDefault="002D7684" w:rsidP="002D7684">
            <w:pPr>
              <w:jc w:val="center"/>
            </w:pPr>
          </w:p>
        </w:tc>
        <w:tc>
          <w:tcPr>
            <w:tcW w:w="2835" w:type="dxa"/>
          </w:tcPr>
          <w:p w:rsidR="002D7684" w:rsidRDefault="002D7684" w:rsidP="002D7684">
            <w:pPr>
              <w:jc w:val="left"/>
            </w:pPr>
            <w:r>
              <w:rPr>
                <w:rFonts w:hint="eastAsia"/>
              </w:rPr>
              <w:t>其中：政策性金融债</w:t>
            </w:r>
          </w:p>
        </w:tc>
        <w:tc>
          <w:tcPr>
            <w:tcW w:w="2466" w:type="dxa"/>
          </w:tcPr>
          <w:p w:rsidR="002D7684" w:rsidRDefault="002D7684" w:rsidP="002D7684">
            <w:pPr>
              <w:jc w:val="right"/>
            </w:pPr>
            <w:r>
              <w:t>-</w:t>
            </w:r>
          </w:p>
        </w:tc>
        <w:tc>
          <w:tcPr>
            <w:tcW w:w="2557" w:type="dxa"/>
          </w:tcPr>
          <w:p w:rsidR="002D7684" w:rsidRDefault="002D7684" w:rsidP="002D7684">
            <w:pPr>
              <w:jc w:val="right"/>
            </w:pPr>
            <w:r>
              <w:t>-</w:t>
            </w:r>
          </w:p>
        </w:tc>
      </w:tr>
      <w:tr w:rsidR="002D7684" w:rsidTr="002D7684">
        <w:tc>
          <w:tcPr>
            <w:tcW w:w="646" w:type="dxa"/>
          </w:tcPr>
          <w:p w:rsidR="002D7684" w:rsidRDefault="002D7684" w:rsidP="002D7684">
            <w:pPr>
              <w:jc w:val="center"/>
            </w:pPr>
            <w:r>
              <w:t>4</w:t>
            </w:r>
          </w:p>
        </w:tc>
        <w:tc>
          <w:tcPr>
            <w:tcW w:w="2835" w:type="dxa"/>
          </w:tcPr>
          <w:p w:rsidR="002D7684" w:rsidRDefault="002D7684" w:rsidP="002D7684">
            <w:pPr>
              <w:jc w:val="left"/>
            </w:pPr>
            <w:r>
              <w:rPr>
                <w:rFonts w:hint="eastAsia"/>
              </w:rPr>
              <w:t>企业债券</w:t>
            </w:r>
          </w:p>
        </w:tc>
        <w:tc>
          <w:tcPr>
            <w:tcW w:w="2466" w:type="dxa"/>
          </w:tcPr>
          <w:p w:rsidR="002D7684" w:rsidRDefault="002D7684" w:rsidP="002D7684">
            <w:pPr>
              <w:jc w:val="right"/>
            </w:pPr>
            <w:r>
              <w:t>-</w:t>
            </w:r>
          </w:p>
        </w:tc>
        <w:tc>
          <w:tcPr>
            <w:tcW w:w="2557" w:type="dxa"/>
          </w:tcPr>
          <w:p w:rsidR="002D7684" w:rsidRDefault="002D7684" w:rsidP="002D7684">
            <w:pPr>
              <w:jc w:val="right"/>
            </w:pPr>
            <w:r>
              <w:t>-</w:t>
            </w:r>
          </w:p>
        </w:tc>
      </w:tr>
      <w:tr w:rsidR="002D7684" w:rsidTr="002D7684">
        <w:tc>
          <w:tcPr>
            <w:tcW w:w="646" w:type="dxa"/>
          </w:tcPr>
          <w:p w:rsidR="002D7684" w:rsidRDefault="002D7684" w:rsidP="002D7684">
            <w:pPr>
              <w:jc w:val="center"/>
            </w:pPr>
            <w:r>
              <w:t>5</w:t>
            </w:r>
          </w:p>
        </w:tc>
        <w:tc>
          <w:tcPr>
            <w:tcW w:w="2835" w:type="dxa"/>
          </w:tcPr>
          <w:p w:rsidR="002D7684" w:rsidRDefault="002D7684" w:rsidP="002D7684">
            <w:pPr>
              <w:jc w:val="left"/>
            </w:pPr>
            <w:r>
              <w:rPr>
                <w:rFonts w:hint="eastAsia"/>
              </w:rPr>
              <w:t>企业短期融资券</w:t>
            </w:r>
          </w:p>
        </w:tc>
        <w:tc>
          <w:tcPr>
            <w:tcW w:w="2466" w:type="dxa"/>
          </w:tcPr>
          <w:p w:rsidR="002D7684" w:rsidRDefault="002D7684" w:rsidP="002D7684">
            <w:pPr>
              <w:jc w:val="right"/>
            </w:pPr>
            <w:r>
              <w:t>-</w:t>
            </w:r>
          </w:p>
        </w:tc>
        <w:tc>
          <w:tcPr>
            <w:tcW w:w="2557" w:type="dxa"/>
          </w:tcPr>
          <w:p w:rsidR="002D7684" w:rsidRDefault="002D7684" w:rsidP="002D7684">
            <w:pPr>
              <w:jc w:val="right"/>
            </w:pPr>
            <w:r>
              <w:t>-</w:t>
            </w:r>
          </w:p>
        </w:tc>
      </w:tr>
      <w:tr w:rsidR="002D7684" w:rsidTr="002D7684">
        <w:tc>
          <w:tcPr>
            <w:tcW w:w="646" w:type="dxa"/>
          </w:tcPr>
          <w:p w:rsidR="002D7684" w:rsidRDefault="002D7684" w:rsidP="002D7684">
            <w:pPr>
              <w:jc w:val="center"/>
            </w:pPr>
            <w:r>
              <w:t>6</w:t>
            </w:r>
          </w:p>
        </w:tc>
        <w:tc>
          <w:tcPr>
            <w:tcW w:w="2835" w:type="dxa"/>
          </w:tcPr>
          <w:p w:rsidR="002D7684" w:rsidRDefault="002D7684" w:rsidP="002D7684">
            <w:pPr>
              <w:jc w:val="left"/>
            </w:pPr>
            <w:r>
              <w:rPr>
                <w:rFonts w:hint="eastAsia"/>
              </w:rPr>
              <w:t>中期票据</w:t>
            </w:r>
          </w:p>
        </w:tc>
        <w:tc>
          <w:tcPr>
            <w:tcW w:w="2466" w:type="dxa"/>
          </w:tcPr>
          <w:p w:rsidR="002D7684" w:rsidRDefault="002D7684" w:rsidP="002D7684">
            <w:pPr>
              <w:jc w:val="right"/>
            </w:pPr>
            <w:r>
              <w:t>-</w:t>
            </w:r>
          </w:p>
        </w:tc>
        <w:tc>
          <w:tcPr>
            <w:tcW w:w="2557" w:type="dxa"/>
          </w:tcPr>
          <w:p w:rsidR="002D7684" w:rsidRDefault="002D7684" w:rsidP="002D7684">
            <w:pPr>
              <w:jc w:val="right"/>
            </w:pPr>
            <w:r>
              <w:t>-</w:t>
            </w:r>
          </w:p>
        </w:tc>
      </w:tr>
      <w:tr w:rsidR="002D7684" w:rsidTr="002D7684">
        <w:tc>
          <w:tcPr>
            <w:tcW w:w="646" w:type="dxa"/>
          </w:tcPr>
          <w:p w:rsidR="002D7684" w:rsidRDefault="002D7684" w:rsidP="002D7684">
            <w:pPr>
              <w:jc w:val="center"/>
            </w:pPr>
            <w:r>
              <w:t>7</w:t>
            </w:r>
          </w:p>
        </w:tc>
        <w:tc>
          <w:tcPr>
            <w:tcW w:w="2835" w:type="dxa"/>
          </w:tcPr>
          <w:p w:rsidR="002D7684" w:rsidRDefault="002D7684" w:rsidP="002D7684">
            <w:pPr>
              <w:jc w:val="left"/>
            </w:pPr>
            <w:r>
              <w:rPr>
                <w:rFonts w:hint="eastAsia"/>
              </w:rPr>
              <w:t>可转债（可交换债）</w:t>
            </w:r>
          </w:p>
        </w:tc>
        <w:tc>
          <w:tcPr>
            <w:tcW w:w="2466" w:type="dxa"/>
          </w:tcPr>
          <w:p w:rsidR="002D7684" w:rsidRDefault="002D7684" w:rsidP="002D7684">
            <w:pPr>
              <w:jc w:val="right"/>
            </w:pPr>
            <w:r>
              <w:t>-</w:t>
            </w:r>
          </w:p>
        </w:tc>
        <w:tc>
          <w:tcPr>
            <w:tcW w:w="2557" w:type="dxa"/>
          </w:tcPr>
          <w:p w:rsidR="002D7684" w:rsidRDefault="002D7684" w:rsidP="002D7684">
            <w:pPr>
              <w:jc w:val="right"/>
            </w:pPr>
            <w:r>
              <w:t>-</w:t>
            </w:r>
          </w:p>
        </w:tc>
      </w:tr>
      <w:tr w:rsidR="002D7684" w:rsidTr="002D7684">
        <w:tc>
          <w:tcPr>
            <w:tcW w:w="646" w:type="dxa"/>
          </w:tcPr>
          <w:p w:rsidR="002D7684" w:rsidRDefault="002D7684" w:rsidP="002D7684">
            <w:pPr>
              <w:jc w:val="center"/>
            </w:pPr>
            <w:r>
              <w:t>8</w:t>
            </w:r>
          </w:p>
        </w:tc>
        <w:tc>
          <w:tcPr>
            <w:tcW w:w="2835" w:type="dxa"/>
          </w:tcPr>
          <w:p w:rsidR="002D7684" w:rsidRDefault="002D7684" w:rsidP="002D7684">
            <w:pPr>
              <w:jc w:val="left"/>
            </w:pPr>
            <w:r>
              <w:rPr>
                <w:rFonts w:hint="eastAsia"/>
              </w:rPr>
              <w:t>同业存单</w:t>
            </w:r>
          </w:p>
        </w:tc>
        <w:tc>
          <w:tcPr>
            <w:tcW w:w="2466" w:type="dxa"/>
          </w:tcPr>
          <w:p w:rsidR="002D7684" w:rsidRDefault="002D7684" w:rsidP="002D7684">
            <w:pPr>
              <w:jc w:val="right"/>
            </w:pPr>
            <w:r>
              <w:t>-</w:t>
            </w:r>
          </w:p>
        </w:tc>
        <w:tc>
          <w:tcPr>
            <w:tcW w:w="2557" w:type="dxa"/>
          </w:tcPr>
          <w:p w:rsidR="002D7684" w:rsidRDefault="002D7684" w:rsidP="002D7684">
            <w:pPr>
              <w:jc w:val="right"/>
            </w:pPr>
            <w:r>
              <w:t>-</w:t>
            </w:r>
          </w:p>
        </w:tc>
      </w:tr>
      <w:tr w:rsidR="002D7684" w:rsidTr="002D7684">
        <w:tc>
          <w:tcPr>
            <w:tcW w:w="646" w:type="dxa"/>
          </w:tcPr>
          <w:p w:rsidR="002D7684" w:rsidRDefault="002D7684" w:rsidP="002D7684">
            <w:pPr>
              <w:jc w:val="center"/>
            </w:pPr>
            <w:r>
              <w:t>9</w:t>
            </w:r>
          </w:p>
        </w:tc>
        <w:tc>
          <w:tcPr>
            <w:tcW w:w="2835" w:type="dxa"/>
          </w:tcPr>
          <w:p w:rsidR="002D7684" w:rsidRDefault="002D7684" w:rsidP="002D7684">
            <w:pPr>
              <w:jc w:val="left"/>
            </w:pPr>
            <w:r>
              <w:rPr>
                <w:rFonts w:hint="eastAsia"/>
              </w:rPr>
              <w:t>其他</w:t>
            </w:r>
          </w:p>
        </w:tc>
        <w:tc>
          <w:tcPr>
            <w:tcW w:w="2466" w:type="dxa"/>
          </w:tcPr>
          <w:p w:rsidR="002D7684" w:rsidRDefault="002D7684" w:rsidP="002D7684">
            <w:pPr>
              <w:jc w:val="right"/>
            </w:pPr>
            <w:r>
              <w:t>-</w:t>
            </w:r>
          </w:p>
        </w:tc>
        <w:tc>
          <w:tcPr>
            <w:tcW w:w="2557" w:type="dxa"/>
          </w:tcPr>
          <w:p w:rsidR="002D7684" w:rsidRDefault="002D7684" w:rsidP="002D7684">
            <w:pPr>
              <w:jc w:val="right"/>
            </w:pPr>
            <w:r>
              <w:t>-</w:t>
            </w:r>
          </w:p>
        </w:tc>
      </w:tr>
      <w:tr w:rsidR="002D7684" w:rsidTr="002D7684">
        <w:tc>
          <w:tcPr>
            <w:tcW w:w="646" w:type="dxa"/>
          </w:tcPr>
          <w:p w:rsidR="002D7684" w:rsidRDefault="002D7684" w:rsidP="002D7684">
            <w:pPr>
              <w:jc w:val="center"/>
            </w:pPr>
            <w:r>
              <w:t>10</w:t>
            </w:r>
          </w:p>
        </w:tc>
        <w:tc>
          <w:tcPr>
            <w:tcW w:w="2835" w:type="dxa"/>
          </w:tcPr>
          <w:p w:rsidR="002D7684" w:rsidRDefault="002D7684" w:rsidP="002D7684">
            <w:pPr>
              <w:jc w:val="left"/>
            </w:pPr>
            <w:r>
              <w:rPr>
                <w:rFonts w:hint="eastAsia"/>
              </w:rPr>
              <w:t>合计</w:t>
            </w:r>
          </w:p>
        </w:tc>
        <w:tc>
          <w:tcPr>
            <w:tcW w:w="2466" w:type="dxa"/>
          </w:tcPr>
          <w:p w:rsidR="002D7684" w:rsidRDefault="002D7684" w:rsidP="002D7684">
            <w:pPr>
              <w:jc w:val="right"/>
            </w:pPr>
            <w:r>
              <w:t>4,550,197.81</w:t>
            </w:r>
          </w:p>
        </w:tc>
        <w:tc>
          <w:tcPr>
            <w:tcW w:w="2557" w:type="dxa"/>
          </w:tcPr>
          <w:p w:rsidR="002D7684" w:rsidRDefault="002D7684" w:rsidP="002D7684">
            <w:pPr>
              <w:jc w:val="right"/>
            </w:pPr>
            <w:r>
              <w:t>0.43</w:t>
            </w:r>
          </w:p>
        </w:tc>
      </w:tr>
    </w:tbl>
    <w:p w:rsidR="002D7684" w:rsidRDefault="002D7684" w:rsidP="002D768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D7684" w:rsidTr="002D7684">
        <w:trPr>
          <w:cnfStyle w:val="100000000000" w:firstRow="1" w:lastRow="0" w:firstColumn="0" w:lastColumn="0" w:oddVBand="0" w:evenVBand="0" w:oddHBand="0" w:evenHBand="0" w:firstRowFirstColumn="0" w:firstRowLastColumn="0" w:lastRowFirstColumn="0" w:lastRowLastColumn="0"/>
        </w:trPr>
        <w:tc>
          <w:tcPr>
            <w:tcW w:w="646" w:type="dxa"/>
          </w:tcPr>
          <w:p w:rsidR="002D7684" w:rsidRPr="002D7684" w:rsidRDefault="002D7684" w:rsidP="002D7684">
            <w:pPr>
              <w:jc w:val="center"/>
              <w:rPr>
                <w:b/>
              </w:rPr>
            </w:pPr>
            <w:r w:rsidRPr="002D7684">
              <w:rPr>
                <w:rFonts w:hint="eastAsia"/>
                <w:b/>
              </w:rPr>
              <w:t>序号</w:t>
            </w:r>
          </w:p>
        </w:tc>
        <w:tc>
          <w:tcPr>
            <w:tcW w:w="1162" w:type="dxa"/>
          </w:tcPr>
          <w:p w:rsidR="002D7684" w:rsidRPr="002D7684" w:rsidRDefault="002D7684" w:rsidP="002D7684">
            <w:pPr>
              <w:jc w:val="center"/>
              <w:rPr>
                <w:b/>
              </w:rPr>
            </w:pPr>
            <w:r w:rsidRPr="002D7684">
              <w:rPr>
                <w:rFonts w:hint="eastAsia"/>
                <w:b/>
              </w:rPr>
              <w:t>债券代码</w:t>
            </w:r>
          </w:p>
        </w:tc>
        <w:tc>
          <w:tcPr>
            <w:tcW w:w="1928" w:type="dxa"/>
          </w:tcPr>
          <w:p w:rsidR="002D7684" w:rsidRPr="002D7684" w:rsidRDefault="002D7684" w:rsidP="002D7684">
            <w:pPr>
              <w:jc w:val="center"/>
              <w:rPr>
                <w:b/>
              </w:rPr>
            </w:pPr>
            <w:r w:rsidRPr="002D7684">
              <w:rPr>
                <w:rFonts w:hint="eastAsia"/>
                <w:b/>
              </w:rPr>
              <w:t>债券名称</w:t>
            </w:r>
          </w:p>
        </w:tc>
        <w:tc>
          <w:tcPr>
            <w:tcW w:w="1140" w:type="dxa"/>
          </w:tcPr>
          <w:p w:rsidR="002D7684" w:rsidRPr="002D7684" w:rsidRDefault="002D7684" w:rsidP="002D7684">
            <w:pPr>
              <w:jc w:val="center"/>
              <w:rPr>
                <w:b/>
              </w:rPr>
            </w:pPr>
            <w:r w:rsidRPr="002D7684">
              <w:rPr>
                <w:rFonts w:hint="eastAsia"/>
                <w:b/>
              </w:rPr>
              <w:t>数量（张）</w:t>
            </w:r>
          </w:p>
        </w:tc>
        <w:tc>
          <w:tcPr>
            <w:tcW w:w="1814" w:type="dxa"/>
          </w:tcPr>
          <w:p w:rsidR="002D7684" w:rsidRPr="002D7684" w:rsidRDefault="002D7684" w:rsidP="002D7684">
            <w:pPr>
              <w:jc w:val="center"/>
              <w:rPr>
                <w:b/>
              </w:rPr>
            </w:pPr>
            <w:r w:rsidRPr="002D7684">
              <w:rPr>
                <w:rFonts w:hint="eastAsia"/>
                <w:b/>
              </w:rPr>
              <w:t>公允价值（元）</w:t>
            </w:r>
          </w:p>
        </w:tc>
        <w:tc>
          <w:tcPr>
            <w:tcW w:w="1814" w:type="dxa"/>
          </w:tcPr>
          <w:p w:rsidR="002D7684" w:rsidRPr="002D7684" w:rsidRDefault="002D7684" w:rsidP="002D7684">
            <w:pPr>
              <w:jc w:val="center"/>
              <w:rPr>
                <w:b/>
              </w:rPr>
            </w:pPr>
            <w:r w:rsidRPr="002D7684">
              <w:rPr>
                <w:rFonts w:hint="eastAsia"/>
                <w:b/>
              </w:rPr>
              <w:t>占基金资产净值比例（％）</w:t>
            </w:r>
          </w:p>
        </w:tc>
      </w:tr>
      <w:tr w:rsidR="002D7684" w:rsidTr="002D7684">
        <w:tc>
          <w:tcPr>
            <w:tcW w:w="646" w:type="dxa"/>
          </w:tcPr>
          <w:p w:rsidR="002D7684" w:rsidRDefault="002D7684" w:rsidP="002D7684">
            <w:pPr>
              <w:jc w:val="center"/>
            </w:pPr>
            <w:r>
              <w:t>1</w:t>
            </w:r>
          </w:p>
        </w:tc>
        <w:tc>
          <w:tcPr>
            <w:tcW w:w="1162" w:type="dxa"/>
          </w:tcPr>
          <w:p w:rsidR="002D7684" w:rsidRDefault="002D7684" w:rsidP="002D7684">
            <w:pPr>
              <w:jc w:val="left"/>
            </w:pPr>
            <w:r>
              <w:t>019766</w:t>
            </w:r>
          </w:p>
        </w:tc>
        <w:tc>
          <w:tcPr>
            <w:tcW w:w="1928" w:type="dxa"/>
          </w:tcPr>
          <w:p w:rsidR="002D7684" w:rsidRDefault="002D7684" w:rsidP="002D7684">
            <w:pPr>
              <w:jc w:val="left"/>
            </w:pPr>
            <w:r>
              <w:rPr>
                <w:rFonts w:hint="eastAsia"/>
              </w:rPr>
              <w:t>25</w:t>
            </w:r>
            <w:r>
              <w:rPr>
                <w:rFonts w:hint="eastAsia"/>
              </w:rPr>
              <w:t>国债</w:t>
            </w:r>
            <w:r>
              <w:rPr>
                <w:rFonts w:hint="eastAsia"/>
              </w:rPr>
              <w:t>01</w:t>
            </w:r>
          </w:p>
        </w:tc>
        <w:tc>
          <w:tcPr>
            <w:tcW w:w="1140" w:type="dxa"/>
          </w:tcPr>
          <w:p w:rsidR="002D7684" w:rsidRDefault="002D7684" w:rsidP="002D7684">
            <w:pPr>
              <w:jc w:val="right"/>
            </w:pPr>
            <w:r>
              <w:t>45,000</w:t>
            </w:r>
          </w:p>
        </w:tc>
        <w:tc>
          <w:tcPr>
            <w:tcW w:w="1814" w:type="dxa"/>
          </w:tcPr>
          <w:p w:rsidR="002D7684" w:rsidRDefault="002D7684" w:rsidP="002D7684">
            <w:pPr>
              <w:jc w:val="right"/>
            </w:pPr>
            <w:r>
              <w:t>4,550,197.81</w:t>
            </w:r>
          </w:p>
        </w:tc>
        <w:tc>
          <w:tcPr>
            <w:tcW w:w="1814" w:type="dxa"/>
          </w:tcPr>
          <w:p w:rsidR="002D7684" w:rsidRDefault="002D7684" w:rsidP="002D7684">
            <w:pPr>
              <w:jc w:val="right"/>
            </w:pPr>
            <w:r>
              <w:t>0.43</w:t>
            </w:r>
          </w:p>
        </w:tc>
      </w:tr>
    </w:tbl>
    <w:p w:rsidR="002D7684" w:rsidRDefault="002D7684" w:rsidP="002D7684">
      <w:pPr>
        <w:pStyle w:val="-2"/>
        <w:spacing w:before="312"/>
        <w:rPr>
          <w:rFonts w:hint="eastAsia"/>
        </w:rPr>
      </w:pPr>
      <w:r>
        <w:rPr>
          <w:rFonts w:hint="eastAsia"/>
        </w:rPr>
        <w:lastRenderedPageBreak/>
        <w:t>报告期末按公允价值占基金资产净值比例大小排名的前十名资产支持证券投资明细</w:t>
      </w:r>
    </w:p>
    <w:p w:rsidR="002D7684" w:rsidRDefault="002D7684" w:rsidP="002D7684">
      <w:pPr>
        <w:pStyle w:val="-"/>
        <w:ind w:firstLine="420"/>
        <w:rPr>
          <w:rFonts w:hint="eastAsia"/>
        </w:rPr>
      </w:pPr>
      <w:r>
        <w:rPr>
          <w:rFonts w:hint="eastAsia"/>
        </w:rPr>
        <w:t>本基金本报告期末未持有资产支持证券。</w:t>
      </w:r>
    </w:p>
    <w:p w:rsidR="002D7684" w:rsidRDefault="002D7684" w:rsidP="002D7684">
      <w:pPr>
        <w:pStyle w:val="-2"/>
        <w:spacing w:before="312"/>
        <w:rPr>
          <w:rFonts w:hint="eastAsia"/>
        </w:rPr>
      </w:pPr>
      <w:r>
        <w:rPr>
          <w:rFonts w:hint="eastAsia"/>
        </w:rPr>
        <w:t>报告期末按公允价值占基金资产净值比例大小排序的前五名贵金属投资明细</w:t>
      </w:r>
    </w:p>
    <w:p w:rsidR="002D7684" w:rsidRDefault="002D7684" w:rsidP="002D7684">
      <w:pPr>
        <w:pStyle w:val="-"/>
        <w:ind w:firstLine="420"/>
        <w:rPr>
          <w:rFonts w:hint="eastAsia"/>
        </w:rPr>
      </w:pPr>
      <w:r>
        <w:rPr>
          <w:rFonts w:hint="eastAsia"/>
        </w:rPr>
        <w:t>无。</w:t>
      </w:r>
    </w:p>
    <w:p w:rsidR="002D7684" w:rsidRDefault="002D7684" w:rsidP="002D7684">
      <w:pPr>
        <w:pStyle w:val="-2"/>
        <w:spacing w:before="312"/>
        <w:rPr>
          <w:rFonts w:hint="eastAsia"/>
        </w:rPr>
      </w:pPr>
      <w:r>
        <w:rPr>
          <w:rFonts w:hint="eastAsia"/>
        </w:rPr>
        <w:t>报告期末按公允价值占基金资产净值比例大小排名的前五名权证投资明细</w:t>
      </w:r>
    </w:p>
    <w:p w:rsidR="002D7684" w:rsidRDefault="002D7684" w:rsidP="002D7684">
      <w:pPr>
        <w:pStyle w:val="-"/>
        <w:ind w:firstLine="420"/>
        <w:rPr>
          <w:rFonts w:hint="eastAsia"/>
        </w:rPr>
      </w:pPr>
      <w:r>
        <w:rPr>
          <w:rFonts w:hint="eastAsia"/>
        </w:rPr>
        <w:t>无。</w:t>
      </w:r>
    </w:p>
    <w:p w:rsidR="002D7684" w:rsidRDefault="002D7684" w:rsidP="002D7684">
      <w:pPr>
        <w:pStyle w:val="-2"/>
        <w:spacing w:before="312"/>
        <w:rPr>
          <w:rFonts w:hint="eastAsia"/>
        </w:rPr>
      </w:pPr>
      <w:r>
        <w:rPr>
          <w:rFonts w:hint="eastAsia"/>
        </w:rPr>
        <w:t>报告期末本基金投资的股指期货交易情况说明</w:t>
      </w:r>
    </w:p>
    <w:p w:rsidR="002D7684" w:rsidRDefault="002D7684" w:rsidP="002D7684">
      <w:pPr>
        <w:pStyle w:val="-3"/>
        <w:spacing w:before="156" w:after="156"/>
        <w:rPr>
          <w:rFonts w:hint="eastAsia"/>
        </w:rPr>
      </w:pPr>
      <w:r>
        <w:rPr>
          <w:rFonts w:hint="eastAsia"/>
        </w:rPr>
        <w:t>报告期末本基金投资的股指期货持仓和损益明细</w:t>
      </w:r>
    </w:p>
    <w:p w:rsidR="002D7684" w:rsidRDefault="002D7684" w:rsidP="002D7684">
      <w:pPr>
        <w:pStyle w:val="-"/>
        <w:ind w:firstLine="420"/>
        <w:rPr>
          <w:rFonts w:hint="eastAsia"/>
        </w:rPr>
      </w:pPr>
      <w:r>
        <w:rPr>
          <w:rFonts w:hint="eastAsia"/>
        </w:rPr>
        <w:t>无。</w:t>
      </w:r>
    </w:p>
    <w:p w:rsidR="002D7684" w:rsidRDefault="002D7684" w:rsidP="002D7684">
      <w:pPr>
        <w:pStyle w:val="-3"/>
        <w:spacing w:before="156" w:after="156"/>
        <w:rPr>
          <w:rFonts w:hint="eastAsia"/>
        </w:rPr>
      </w:pPr>
      <w:r>
        <w:rPr>
          <w:rFonts w:hint="eastAsia"/>
        </w:rPr>
        <w:t>本基金投资股指期货的投资政策</w:t>
      </w:r>
    </w:p>
    <w:p w:rsidR="002D7684" w:rsidRDefault="002D7684" w:rsidP="002D7684">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2D7684" w:rsidRDefault="002D7684" w:rsidP="002D7684">
      <w:pPr>
        <w:pStyle w:val="-2"/>
        <w:spacing w:before="312"/>
        <w:rPr>
          <w:rFonts w:hint="eastAsia"/>
        </w:rPr>
      </w:pPr>
      <w:r>
        <w:rPr>
          <w:rFonts w:hint="eastAsia"/>
        </w:rPr>
        <w:t>报告期末本基金投资的国债期货交易情况说明</w:t>
      </w:r>
    </w:p>
    <w:p w:rsidR="002D7684" w:rsidRDefault="002D7684" w:rsidP="002D7684">
      <w:pPr>
        <w:pStyle w:val="-3"/>
        <w:spacing w:before="156" w:after="156"/>
        <w:rPr>
          <w:rFonts w:hint="eastAsia"/>
        </w:rPr>
      </w:pPr>
      <w:r>
        <w:rPr>
          <w:rFonts w:hint="eastAsia"/>
        </w:rPr>
        <w:t>本期国债期货投资政策</w:t>
      </w:r>
    </w:p>
    <w:p w:rsidR="002D7684" w:rsidRDefault="002D7684" w:rsidP="002D7684">
      <w:pPr>
        <w:pStyle w:val="-"/>
        <w:ind w:firstLine="420"/>
        <w:rPr>
          <w:rFonts w:hint="eastAsia"/>
        </w:rPr>
      </w:pPr>
      <w:r>
        <w:rPr>
          <w:rFonts w:hint="eastAsia"/>
        </w:rPr>
        <w:t>无。</w:t>
      </w:r>
    </w:p>
    <w:p w:rsidR="002D7684" w:rsidRDefault="002D7684" w:rsidP="002D7684">
      <w:pPr>
        <w:pStyle w:val="-3"/>
        <w:spacing w:before="156" w:after="156"/>
        <w:rPr>
          <w:rFonts w:hint="eastAsia"/>
        </w:rPr>
      </w:pPr>
      <w:r>
        <w:rPr>
          <w:rFonts w:hint="eastAsia"/>
        </w:rPr>
        <w:t>报告期末本基金投资的国债期货持仓和损益明细</w:t>
      </w:r>
    </w:p>
    <w:p w:rsidR="002D7684" w:rsidRDefault="002D7684" w:rsidP="002D7684">
      <w:pPr>
        <w:pStyle w:val="-"/>
        <w:ind w:firstLine="420"/>
        <w:rPr>
          <w:rFonts w:hint="eastAsia"/>
        </w:rPr>
      </w:pPr>
      <w:r>
        <w:rPr>
          <w:rFonts w:hint="eastAsia"/>
        </w:rPr>
        <w:t>无。</w:t>
      </w:r>
    </w:p>
    <w:p w:rsidR="002D7684" w:rsidRDefault="002D7684" w:rsidP="002D7684">
      <w:pPr>
        <w:pStyle w:val="-3"/>
        <w:spacing w:before="156" w:after="156"/>
        <w:rPr>
          <w:rFonts w:hint="eastAsia"/>
        </w:rPr>
      </w:pPr>
      <w:r>
        <w:rPr>
          <w:rFonts w:hint="eastAsia"/>
        </w:rPr>
        <w:t>本期国债期货投资评价</w:t>
      </w:r>
    </w:p>
    <w:p w:rsidR="002D7684" w:rsidRDefault="002D7684" w:rsidP="002D7684">
      <w:pPr>
        <w:pStyle w:val="-"/>
        <w:ind w:firstLine="420"/>
        <w:rPr>
          <w:rFonts w:hint="eastAsia"/>
        </w:rPr>
      </w:pPr>
      <w:r>
        <w:rPr>
          <w:rFonts w:hint="eastAsia"/>
        </w:rPr>
        <w:t>无。</w:t>
      </w:r>
    </w:p>
    <w:p w:rsidR="002D7684" w:rsidRDefault="002D7684" w:rsidP="002D7684">
      <w:pPr>
        <w:pStyle w:val="-2"/>
        <w:spacing w:before="312"/>
        <w:rPr>
          <w:rFonts w:hint="eastAsia"/>
        </w:rPr>
      </w:pPr>
      <w:r>
        <w:rPr>
          <w:rFonts w:hint="eastAsia"/>
        </w:rPr>
        <w:t>投资组合报告附注</w:t>
      </w:r>
    </w:p>
    <w:p w:rsidR="002D7684" w:rsidRDefault="002D7684" w:rsidP="002D7684">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2D7684" w:rsidRDefault="002D7684" w:rsidP="002D768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D7684" w:rsidRDefault="002D7684" w:rsidP="002D768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D7684" w:rsidRDefault="002D7684" w:rsidP="002D768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D7684" w:rsidRDefault="002D7684" w:rsidP="002D768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D7684" w:rsidTr="002D7684">
        <w:trPr>
          <w:cnfStyle w:val="100000000000" w:firstRow="1" w:lastRow="0" w:firstColumn="0" w:lastColumn="0" w:oddVBand="0" w:evenVBand="0" w:oddHBand="0" w:evenHBand="0" w:firstRowFirstColumn="0" w:firstRowLastColumn="0" w:lastRowFirstColumn="0" w:lastRowLastColumn="0"/>
        </w:trPr>
        <w:tc>
          <w:tcPr>
            <w:tcW w:w="743" w:type="dxa"/>
          </w:tcPr>
          <w:p w:rsidR="002D7684" w:rsidRPr="002D7684" w:rsidRDefault="002D7684" w:rsidP="002D7684">
            <w:pPr>
              <w:jc w:val="center"/>
              <w:rPr>
                <w:b/>
              </w:rPr>
            </w:pPr>
            <w:r w:rsidRPr="002D7684">
              <w:rPr>
                <w:rFonts w:hint="eastAsia"/>
                <w:b/>
              </w:rPr>
              <w:t>序号</w:t>
            </w:r>
          </w:p>
        </w:tc>
        <w:tc>
          <w:tcPr>
            <w:tcW w:w="2977" w:type="dxa"/>
          </w:tcPr>
          <w:p w:rsidR="002D7684" w:rsidRPr="002D7684" w:rsidRDefault="002D7684" w:rsidP="002D7684">
            <w:pPr>
              <w:jc w:val="center"/>
              <w:rPr>
                <w:b/>
              </w:rPr>
            </w:pPr>
            <w:r w:rsidRPr="002D7684">
              <w:rPr>
                <w:rFonts w:hint="eastAsia"/>
                <w:b/>
              </w:rPr>
              <w:t>名称</w:t>
            </w:r>
          </w:p>
        </w:tc>
        <w:tc>
          <w:tcPr>
            <w:tcW w:w="4785" w:type="dxa"/>
          </w:tcPr>
          <w:p w:rsidR="002D7684" w:rsidRPr="002D7684" w:rsidRDefault="002D7684" w:rsidP="002D7684">
            <w:pPr>
              <w:jc w:val="center"/>
              <w:rPr>
                <w:b/>
              </w:rPr>
            </w:pPr>
            <w:r w:rsidRPr="002D7684">
              <w:rPr>
                <w:rFonts w:hint="eastAsia"/>
                <w:b/>
              </w:rPr>
              <w:t>金额（元）</w:t>
            </w:r>
          </w:p>
        </w:tc>
      </w:tr>
      <w:tr w:rsidR="002D7684" w:rsidTr="002D7684">
        <w:tc>
          <w:tcPr>
            <w:tcW w:w="743" w:type="dxa"/>
          </w:tcPr>
          <w:p w:rsidR="002D7684" w:rsidRDefault="002D7684" w:rsidP="002D7684">
            <w:pPr>
              <w:jc w:val="center"/>
            </w:pPr>
            <w:r>
              <w:t>1</w:t>
            </w:r>
          </w:p>
        </w:tc>
        <w:tc>
          <w:tcPr>
            <w:tcW w:w="2977" w:type="dxa"/>
          </w:tcPr>
          <w:p w:rsidR="002D7684" w:rsidRDefault="002D7684" w:rsidP="002D7684">
            <w:pPr>
              <w:jc w:val="left"/>
            </w:pPr>
            <w:r>
              <w:rPr>
                <w:rFonts w:hint="eastAsia"/>
              </w:rPr>
              <w:t>存出保证金</w:t>
            </w:r>
          </w:p>
        </w:tc>
        <w:tc>
          <w:tcPr>
            <w:tcW w:w="4785" w:type="dxa"/>
          </w:tcPr>
          <w:p w:rsidR="002D7684" w:rsidRDefault="002D7684" w:rsidP="002D7684">
            <w:pPr>
              <w:jc w:val="right"/>
            </w:pPr>
            <w:r>
              <w:t>336,925.50</w:t>
            </w:r>
          </w:p>
        </w:tc>
      </w:tr>
      <w:tr w:rsidR="002D7684" w:rsidTr="002D7684">
        <w:tc>
          <w:tcPr>
            <w:tcW w:w="743" w:type="dxa"/>
          </w:tcPr>
          <w:p w:rsidR="002D7684" w:rsidRDefault="002D7684" w:rsidP="002D7684">
            <w:pPr>
              <w:jc w:val="center"/>
            </w:pPr>
            <w:r>
              <w:t>2</w:t>
            </w:r>
          </w:p>
        </w:tc>
        <w:tc>
          <w:tcPr>
            <w:tcW w:w="2977" w:type="dxa"/>
          </w:tcPr>
          <w:p w:rsidR="002D7684" w:rsidRDefault="002D7684" w:rsidP="002D7684">
            <w:pPr>
              <w:jc w:val="left"/>
            </w:pPr>
            <w:r>
              <w:rPr>
                <w:rFonts w:hint="eastAsia"/>
              </w:rPr>
              <w:t>应收证券清算款</w:t>
            </w:r>
          </w:p>
        </w:tc>
        <w:tc>
          <w:tcPr>
            <w:tcW w:w="4785" w:type="dxa"/>
          </w:tcPr>
          <w:p w:rsidR="002D7684" w:rsidRDefault="002D7684" w:rsidP="002D7684">
            <w:pPr>
              <w:jc w:val="right"/>
            </w:pPr>
            <w:r>
              <w:t>25,938,244.88</w:t>
            </w:r>
          </w:p>
        </w:tc>
      </w:tr>
      <w:tr w:rsidR="002D7684" w:rsidTr="002D7684">
        <w:tc>
          <w:tcPr>
            <w:tcW w:w="743" w:type="dxa"/>
          </w:tcPr>
          <w:p w:rsidR="002D7684" w:rsidRDefault="002D7684" w:rsidP="002D7684">
            <w:pPr>
              <w:jc w:val="center"/>
            </w:pPr>
            <w:r>
              <w:t>3</w:t>
            </w:r>
          </w:p>
        </w:tc>
        <w:tc>
          <w:tcPr>
            <w:tcW w:w="2977" w:type="dxa"/>
          </w:tcPr>
          <w:p w:rsidR="002D7684" w:rsidRDefault="002D7684" w:rsidP="002D7684">
            <w:pPr>
              <w:jc w:val="left"/>
            </w:pPr>
            <w:r>
              <w:rPr>
                <w:rFonts w:hint="eastAsia"/>
              </w:rPr>
              <w:t>应收股利</w:t>
            </w:r>
          </w:p>
        </w:tc>
        <w:tc>
          <w:tcPr>
            <w:tcW w:w="4785" w:type="dxa"/>
          </w:tcPr>
          <w:p w:rsidR="002D7684" w:rsidRDefault="002D7684" w:rsidP="002D7684">
            <w:pPr>
              <w:jc w:val="right"/>
            </w:pPr>
            <w:r>
              <w:t>178,707.54</w:t>
            </w:r>
          </w:p>
        </w:tc>
      </w:tr>
      <w:tr w:rsidR="002D7684" w:rsidTr="002D7684">
        <w:tc>
          <w:tcPr>
            <w:tcW w:w="743" w:type="dxa"/>
          </w:tcPr>
          <w:p w:rsidR="002D7684" w:rsidRDefault="002D7684" w:rsidP="002D7684">
            <w:pPr>
              <w:jc w:val="center"/>
            </w:pPr>
            <w:r>
              <w:t>4</w:t>
            </w:r>
          </w:p>
        </w:tc>
        <w:tc>
          <w:tcPr>
            <w:tcW w:w="2977" w:type="dxa"/>
          </w:tcPr>
          <w:p w:rsidR="002D7684" w:rsidRDefault="002D7684" w:rsidP="002D7684">
            <w:pPr>
              <w:jc w:val="left"/>
            </w:pPr>
            <w:r>
              <w:rPr>
                <w:rFonts w:hint="eastAsia"/>
              </w:rPr>
              <w:t>应收利息</w:t>
            </w:r>
          </w:p>
        </w:tc>
        <w:tc>
          <w:tcPr>
            <w:tcW w:w="4785" w:type="dxa"/>
          </w:tcPr>
          <w:p w:rsidR="002D7684" w:rsidRDefault="002D7684" w:rsidP="002D7684">
            <w:pPr>
              <w:jc w:val="right"/>
            </w:pPr>
            <w:r>
              <w:t>-</w:t>
            </w:r>
          </w:p>
        </w:tc>
      </w:tr>
      <w:tr w:rsidR="002D7684" w:rsidTr="002D7684">
        <w:tc>
          <w:tcPr>
            <w:tcW w:w="743" w:type="dxa"/>
          </w:tcPr>
          <w:p w:rsidR="002D7684" w:rsidRDefault="002D7684" w:rsidP="002D7684">
            <w:pPr>
              <w:jc w:val="center"/>
            </w:pPr>
            <w:r>
              <w:t>5</w:t>
            </w:r>
          </w:p>
        </w:tc>
        <w:tc>
          <w:tcPr>
            <w:tcW w:w="2977" w:type="dxa"/>
          </w:tcPr>
          <w:p w:rsidR="002D7684" w:rsidRDefault="002D7684" w:rsidP="002D7684">
            <w:pPr>
              <w:jc w:val="left"/>
            </w:pPr>
            <w:r>
              <w:rPr>
                <w:rFonts w:hint="eastAsia"/>
              </w:rPr>
              <w:t>应收申购款</w:t>
            </w:r>
          </w:p>
        </w:tc>
        <w:tc>
          <w:tcPr>
            <w:tcW w:w="4785" w:type="dxa"/>
          </w:tcPr>
          <w:p w:rsidR="002D7684" w:rsidRDefault="002D7684" w:rsidP="002D7684">
            <w:pPr>
              <w:jc w:val="right"/>
            </w:pPr>
            <w:r>
              <w:t>1,114,424.06</w:t>
            </w:r>
          </w:p>
        </w:tc>
      </w:tr>
      <w:tr w:rsidR="002D7684" w:rsidTr="002D7684">
        <w:tc>
          <w:tcPr>
            <w:tcW w:w="743" w:type="dxa"/>
          </w:tcPr>
          <w:p w:rsidR="002D7684" w:rsidRDefault="002D7684" w:rsidP="002D7684">
            <w:pPr>
              <w:jc w:val="center"/>
            </w:pPr>
            <w:r>
              <w:t>6</w:t>
            </w:r>
          </w:p>
        </w:tc>
        <w:tc>
          <w:tcPr>
            <w:tcW w:w="2977" w:type="dxa"/>
          </w:tcPr>
          <w:p w:rsidR="002D7684" w:rsidRDefault="002D7684" w:rsidP="002D7684">
            <w:pPr>
              <w:jc w:val="left"/>
            </w:pPr>
            <w:r>
              <w:rPr>
                <w:rFonts w:hint="eastAsia"/>
              </w:rPr>
              <w:t>其他应收款</w:t>
            </w:r>
          </w:p>
        </w:tc>
        <w:tc>
          <w:tcPr>
            <w:tcW w:w="4785" w:type="dxa"/>
          </w:tcPr>
          <w:p w:rsidR="002D7684" w:rsidRDefault="002D7684" w:rsidP="002D7684">
            <w:pPr>
              <w:jc w:val="right"/>
            </w:pPr>
            <w:r>
              <w:t>-</w:t>
            </w:r>
          </w:p>
        </w:tc>
      </w:tr>
      <w:tr w:rsidR="002D7684" w:rsidTr="002D7684">
        <w:tc>
          <w:tcPr>
            <w:tcW w:w="743" w:type="dxa"/>
          </w:tcPr>
          <w:p w:rsidR="002D7684" w:rsidRDefault="002D7684" w:rsidP="002D7684">
            <w:pPr>
              <w:jc w:val="center"/>
            </w:pPr>
            <w:r>
              <w:t>7</w:t>
            </w:r>
          </w:p>
        </w:tc>
        <w:tc>
          <w:tcPr>
            <w:tcW w:w="2977" w:type="dxa"/>
          </w:tcPr>
          <w:p w:rsidR="002D7684" w:rsidRDefault="002D7684" w:rsidP="002D7684">
            <w:pPr>
              <w:jc w:val="left"/>
            </w:pPr>
            <w:r>
              <w:rPr>
                <w:rFonts w:hint="eastAsia"/>
              </w:rPr>
              <w:t>待摊费用</w:t>
            </w:r>
          </w:p>
        </w:tc>
        <w:tc>
          <w:tcPr>
            <w:tcW w:w="4785" w:type="dxa"/>
          </w:tcPr>
          <w:p w:rsidR="002D7684" w:rsidRDefault="002D7684" w:rsidP="002D7684">
            <w:pPr>
              <w:jc w:val="right"/>
            </w:pPr>
            <w:r>
              <w:t>-</w:t>
            </w:r>
          </w:p>
        </w:tc>
      </w:tr>
      <w:tr w:rsidR="002D7684" w:rsidTr="002D7684">
        <w:tc>
          <w:tcPr>
            <w:tcW w:w="743" w:type="dxa"/>
          </w:tcPr>
          <w:p w:rsidR="002D7684" w:rsidRDefault="002D7684" w:rsidP="002D7684">
            <w:pPr>
              <w:jc w:val="center"/>
            </w:pPr>
            <w:r>
              <w:t>8</w:t>
            </w:r>
          </w:p>
        </w:tc>
        <w:tc>
          <w:tcPr>
            <w:tcW w:w="2977" w:type="dxa"/>
          </w:tcPr>
          <w:p w:rsidR="002D7684" w:rsidRDefault="002D7684" w:rsidP="002D7684">
            <w:pPr>
              <w:jc w:val="left"/>
            </w:pPr>
            <w:r>
              <w:rPr>
                <w:rFonts w:hint="eastAsia"/>
              </w:rPr>
              <w:t>其他</w:t>
            </w:r>
          </w:p>
        </w:tc>
        <w:tc>
          <w:tcPr>
            <w:tcW w:w="4785" w:type="dxa"/>
          </w:tcPr>
          <w:p w:rsidR="002D7684" w:rsidRDefault="002D7684" w:rsidP="002D7684">
            <w:pPr>
              <w:jc w:val="right"/>
            </w:pPr>
            <w:r>
              <w:t>-</w:t>
            </w:r>
          </w:p>
        </w:tc>
      </w:tr>
      <w:tr w:rsidR="002D7684" w:rsidTr="002D7684">
        <w:tc>
          <w:tcPr>
            <w:tcW w:w="743" w:type="dxa"/>
          </w:tcPr>
          <w:p w:rsidR="002D7684" w:rsidRDefault="002D7684" w:rsidP="002D7684">
            <w:pPr>
              <w:jc w:val="center"/>
            </w:pPr>
            <w:r>
              <w:t>9</w:t>
            </w:r>
          </w:p>
        </w:tc>
        <w:tc>
          <w:tcPr>
            <w:tcW w:w="2977" w:type="dxa"/>
          </w:tcPr>
          <w:p w:rsidR="002D7684" w:rsidRDefault="002D7684" w:rsidP="002D7684">
            <w:pPr>
              <w:jc w:val="left"/>
            </w:pPr>
            <w:r>
              <w:rPr>
                <w:rFonts w:hint="eastAsia"/>
              </w:rPr>
              <w:t>合计</w:t>
            </w:r>
          </w:p>
        </w:tc>
        <w:tc>
          <w:tcPr>
            <w:tcW w:w="4785" w:type="dxa"/>
          </w:tcPr>
          <w:p w:rsidR="002D7684" w:rsidRDefault="002D7684" w:rsidP="002D7684">
            <w:pPr>
              <w:jc w:val="right"/>
            </w:pPr>
            <w:r>
              <w:t>27,568,301.98</w:t>
            </w:r>
          </w:p>
        </w:tc>
      </w:tr>
    </w:tbl>
    <w:p w:rsidR="002D7684" w:rsidRDefault="002D7684" w:rsidP="002D7684">
      <w:pPr>
        <w:pStyle w:val="-3"/>
        <w:spacing w:before="156" w:after="156"/>
        <w:rPr>
          <w:rFonts w:hint="eastAsia"/>
        </w:rPr>
      </w:pPr>
      <w:r>
        <w:rPr>
          <w:rFonts w:hint="eastAsia"/>
        </w:rPr>
        <w:t>报告期末持有的处于转股期的可转换债券明细</w:t>
      </w:r>
    </w:p>
    <w:p w:rsidR="002D7684" w:rsidRDefault="002D7684" w:rsidP="002D7684">
      <w:pPr>
        <w:pStyle w:val="-"/>
        <w:ind w:firstLine="420"/>
        <w:rPr>
          <w:rFonts w:hint="eastAsia"/>
        </w:rPr>
      </w:pPr>
      <w:r>
        <w:rPr>
          <w:rFonts w:hint="eastAsia"/>
        </w:rPr>
        <w:t>本基金本报告期末未持有处于转股期的可转换债券。</w:t>
      </w:r>
    </w:p>
    <w:p w:rsidR="002D7684" w:rsidRDefault="002D7684" w:rsidP="002D7684">
      <w:pPr>
        <w:pStyle w:val="-3"/>
        <w:spacing w:before="156" w:after="156"/>
        <w:rPr>
          <w:rFonts w:hint="eastAsia"/>
        </w:rPr>
      </w:pPr>
      <w:r>
        <w:rPr>
          <w:rFonts w:hint="eastAsia"/>
        </w:rPr>
        <w:t>报告期末前十名股票中存在流通受限情况的说明</w:t>
      </w:r>
    </w:p>
    <w:p w:rsidR="002D7684" w:rsidRDefault="002D7684" w:rsidP="002D7684">
      <w:pPr>
        <w:pStyle w:val="-"/>
        <w:ind w:firstLine="420"/>
        <w:rPr>
          <w:rFonts w:hint="eastAsia"/>
        </w:rPr>
      </w:pPr>
      <w:r>
        <w:rPr>
          <w:rFonts w:hint="eastAsia"/>
        </w:rPr>
        <w:t>无。</w:t>
      </w:r>
    </w:p>
    <w:p w:rsidR="002D7684" w:rsidRDefault="002D7684" w:rsidP="002D7684">
      <w:pPr>
        <w:pStyle w:val="-1"/>
        <w:ind w:left="281" w:hanging="281"/>
        <w:rPr>
          <w:rFonts w:hint="eastAsia"/>
        </w:rPr>
      </w:pPr>
      <w:r>
        <w:rPr>
          <w:rFonts w:hint="eastAsia"/>
        </w:rPr>
        <w:t>开放式基金份额变动</w:t>
      </w:r>
    </w:p>
    <w:p w:rsidR="002D7684" w:rsidRDefault="002D7684" w:rsidP="002D768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D7684" w:rsidTr="002D7684">
        <w:trPr>
          <w:cnfStyle w:val="100000000000" w:firstRow="1" w:lastRow="0" w:firstColumn="0" w:lastColumn="0" w:oddVBand="0" w:evenVBand="0" w:oddHBand="0" w:evenHBand="0" w:firstRowFirstColumn="0" w:firstRowLastColumn="0" w:lastRowFirstColumn="0" w:lastRowLastColumn="0"/>
        </w:trPr>
        <w:tc>
          <w:tcPr>
            <w:tcW w:w="2768" w:type="dxa"/>
          </w:tcPr>
          <w:p w:rsidR="002D7684" w:rsidRPr="002D7684" w:rsidRDefault="002D7684" w:rsidP="002D7684">
            <w:pPr>
              <w:jc w:val="center"/>
              <w:rPr>
                <w:b/>
              </w:rPr>
            </w:pPr>
            <w:r w:rsidRPr="002D7684">
              <w:rPr>
                <w:rFonts w:hint="eastAsia"/>
                <w:b/>
              </w:rPr>
              <w:t>项目</w:t>
            </w:r>
          </w:p>
        </w:tc>
        <w:tc>
          <w:tcPr>
            <w:tcW w:w="2769" w:type="dxa"/>
          </w:tcPr>
          <w:p w:rsidR="002D7684" w:rsidRPr="002D7684" w:rsidRDefault="002D7684" w:rsidP="002D7684">
            <w:pPr>
              <w:jc w:val="center"/>
              <w:rPr>
                <w:b/>
              </w:rPr>
            </w:pPr>
            <w:r w:rsidRPr="002D7684">
              <w:rPr>
                <w:rFonts w:hint="eastAsia"/>
                <w:b/>
              </w:rPr>
              <w:t>南方高端装备混合</w:t>
            </w:r>
            <w:r w:rsidRPr="002D7684">
              <w:rPr>
                <w:rFonts w:hint="eastAsia"/>
                <w:b/>
              </w:rPr>
              <w:t>A</w:t>
            </w:r>
          </w:p>
        </w:tc>
        <w:tc>
          <w:tcPr>
            <w:tcW w:w="2769" w:type="dxa"/>
          </w:tcPr>
          <w:p w:rsidR="002D7684" w:rsidRPr="002D7684" w:rsidRDefault="002D7684" w:rsidP="002D7684">
            <w:pPr>
              <w:jc w:val="center"/>
              <w:rPr>
                <w:b/>
              </w:rPr>
            </w:pPr>
            <w:r w:rsidRPr="002D7684">
              <w:rPr>
                <w:rFonts w:hint="eastAsia"/>
                <w:b/>
              </w:rPr>
              <w:t>南方高端装备混合</w:t>
            </w:r>
            <w:r w:rsidRPr="002D7684">
              <w:rPr>
                <w:rFonts w:hint="eastAsia"/>
                <w:b/>
              </w:rPr>
              <w:t>C</w:t>
            </w:r>
          </w:p>
        </w:tc>
      </w:tr>
      <w:tr w:rsidR="002D7684" w:rsidTr="002D7684">
        <w:tc>
          <w:tcPr>
            <w:tcW w:w="2768" w:type="dxa"/>
          </w:tcPr>
          <w:p w:rsidR="002D7684" w:rsidRDefault="002D7684" w:rsidP="002D7684">
            <w:pPr>
              <w:jc w:val="left"/>
            </w:pPr>
            <w:r>
              <w:rPr>
                <w:rFonts w:hint="eastAsia"/>
              </w:rPr>
              <w:t>报告期期初基金份额总额</w:t>
            </w:r>
          </w:p>
        </w:tc>
        <w:tc>
          <w:tcPr>
            <w:tcW w:w="2769" w:type="dxa"/>
          </w:tcPr>
          <w:p w:rsidR="002D7684" w:rsidRDefault="002D7684" w:rsidP="002D7684">
            <w:pPr>
              <w:jc w:val="right"/>
            </w:pPr>
            <w:r>
              <w:t>234,768,208.98</w:t>
            </w:r>
          </w:p>
        </w:tc>
        <w:tc>
          <w:tcPr>
            <w:tcW w:w="2769" w:type="dxa"/>
          </w:tcPr>
          <w:p w:rsidR="002D7684" w:rsidRDefault="002D7684" w:rsidP="002D7684">
            <w:pPr>
              <w:jc w:val="right"/>
            </w:pPr>
            <w:r>
              <w:t>24,310,692.46</w:t>
            </w:r>
          </w:p>
        </w:tc>
      </w:tr>
      <w:tr w:rsidR="002D7684" w:rsidTr="002D7684">
        <w:tc>
          <w:tcPr>
            <w:tcW w:w="2768" w:type="dxa"/>
          </w:tcPr>
          <w:p w:rsidR="002D7684" w:rsidRDefault="002D7684" w:rsidP="002D7684">
            <w:pPr>
              <w:jc w:val="left"/>
            </w:pPr>
            <w:r>
              <w:rPr>
                <w:rFonts w:hint="eastAsia"/>
              </w:rPr>
              <w:t>报告期期间基金总申购份额</w:t>
            </w:r>
          </w:p>
        </w:tc>
        <w:tc>
          <w:tcPr>
            <w:tcW w:w="2769" w:type="dxa"/>
          </w:tcPr>
          <w:p w:rsidR="002D7684" w:rsidRDefault="002D7684" w:rsidP="002D7684">
            <w:pPr>
              <w:jc w:val="right"/>
            </w:pPr>
            <w:r>
              <w:t>74,369,162.80</w:t>
            </w:r>
          </w:p>
        </w:tc>
        <w:tc>
          <w:tcPr>
            <w:tcW w:w="2769" w:type="dxa"/>
          </w:tcPr>
          <w:p w:rsidR="002D7684" w:rsidRDefault="002D7684" w:rsidP="002D7684">
            <w:pPr>
              <w:jc w:val="right"/>
            </w:pPr>
            <w:r>
              <w:t>11,571,308.38</w:t>
            </w:r>
          </w:p>
        </w:tc>
      </w:tr>
      <w:tr w:rsidR="002D7684" w:rsidTr="002D7684">
        <w:tc>
          <w:tcPr>
            <w:tcW w:w="2768" w:type="dxa"/>
          </w:tcPr>
          <w:p w:rsidR="002D7684" w:rsidRDefault="002D7684" w:rsidP="002D7684">
            <w:pPr>
              <w:jc w:val="left"/>
            </w:pPr>
            <w:r>
              <w:rPr>
                <w:rFonts w:hint="eastAsia"/>
              </w:rPr>
              <w:t>减：报告期期间基金总赎回份额</w:t>
            </w:r>
          </w:p>
        </w:tc>
        <w:tc>
          <w:tcPr>
            <w:tcW w:w="2769" w:type="dxa"/>
          </w:tcPr>
          <w:p w:rsidR="002D7684" w:rsidRDefault="002D7684" w:rsidP="002D7684">
            <w:pPr>
              <w:jc w:val="right"/>
            </w:pPr>
            <w:r>
              <w:t>36,247,826.71</w:t>
            </w:r>
          </w:p>
        </w:tc>
        <w:tc>
          <w:tcPr>
            <w:tcW w:w="2769" w:type="dxa"/>
          </w:tcPr>
          <w:p w:rsidR="002D7684" w:rsidRDefault="002D7684" w:rsidP="002D7684">
            <w:pPr>
              <w:jc w:val="right"/>
            </w:pPr>
            <w:r>
              <w:t>11,405,235.88</w:t>
            </w:r>
          </w:p>
        </w:tc>
      </w:tr>
      <w:tr w:rsidR="002D7684" w:rsidTr="002D7684">
        <w:tc>
          <w:tcPr>
            <w:tcW w:w="2768" w:type="dxa"/>
          </w:tcPr>
          <w:p w:rsidR="002D7684" w:rsidRDefault="002D7684" w:rsidP="002D7684">
            <w:pPr>
              <w:jc w:val="left"/>
            </w:pPr>
            <w:r>
              <w:rPr>
                <w:rFonts w:hint="eastAsia"/>
              </w:rPr>
              <w:t>报告期期间基金拆分变动份额（份额减少以</w:t>
            </w:r>
            <w:r>
              <w:rPr>
                <w:rFonts w:hint="eastAsia"/>
              </w:rPr>
              <w:t>"-"</w:t>
            </w:r>
            <w:r>
              <w:rPr>
                <w:rFonts w:hint="eastAsia"/>
              </w:rPr>
              <w:t>填列）</w:t>
            </w:r>
          </w:p>
        </w:tc>
        <w:tc>
          <w:tcPr>
            <w:tcW w:w="2769" w:type="dxa"/>
          </w:tcPr>
          <w:p w:rsidR="002D7684" w:rsidRDefault="002D7684" w:rsidP="002D7684">
            <w:pPr>
              <w:jc w:val="right"/>
            </w:pPr>
            <w:r>
              <w:t>-</w:t>
            </w:r>
          </w:p>
        </w:tc>
        <w:tc>
          <w:tcPr>
            <w:tcW w:w="2769" w:type="dxa"/>
          </w:tcPr>
          <w:p w:rsidR="002D7684" w:rsidRDefault="002D7684" w:rsidP="002D7684">
            <w:pPr>
              <w:jc w:val="right"/>
            </w:pPr>
            <w:r>
              <w:t>-</w:t>
            </w:r>
          </w:p>
        </w:tc>
      </w:tr>
      <w:tr w:rsidR="002D7684" w:rsidTr="002D7684">
        <w:tc>
          <w:tcPr>
            <w:tcW w:w="2768" w:type="dxa"/>
          </w:tcPr>
          <w:p w:rsidR="002D7684" w:rsidRDefault="002D7684" w:rsidP="002D7684">
            <w:pPr>
              <w:jc w:val="left"/>
            </w:pPr>
            <w:r>
              <w:rPr>
                <w:rFonts w:hint="eastAsia"/>
              </w:rPr>
              <w:t>报告期期末基金份额总额</w:t>
            </w:r>
          </w:p>
        </w:tc>
        <w:tc>
          <w:tcPr>
            <w:tcW w:w="2769" w:type="dxa"/>
          </w:tcPr>
          <w:p w:rsidR="002D7684" w:rsidRDefault="002D7684" w:rsidP="002D7684">
            <w:pPr>
              <w:jc w:val="right"/>
            </w:pPr>
            <w:r>
              <w:t>272,889,545.07</w:t>
            </w:r>
          </w:p>
        </w:tc>
        <w:tc>
          <w:tcPr>
            <w:tcW w:w="2769" w:type="dxa"/>
          </w:tcPr>
          <w:p w:rsidR="002D7684" w:rsidRDefault="002D7684" w:rsidP="002D7684">
            <w:pPr>
              <w:jc w:val="right"/>
            </w:pPr>
            <w:r>
              <w:t>24,476,764.96</w:t>
            </w:r>
          </w:p>
        </w:tc>
      </w:tr>
    </w:tbl>
    <w:p w:rsidR="002D7684" w:rsidRDefault="002D7684" w:rsidP="002D7684">
      <w:pPr>
        <w:pStyle w:val="-1"/>
        <w:ind w:left="281" w:hanging="281"/>
        <w:rPr>
          <w:rFonts w:hint="eastAsia"/>
        </w:rPr>
      </w:pPr>
      <w:r>
        <w:rPr>
          <w:rFonts w:hint="eastAsia"/>
        </w:rPr>
        <w:lastRenderedPageBreak/>
        <w:t>基金管理人运用固有资金投资本基金情况</w:t>
      </w:r>
    </w:p>
    <w:p w:rsidR="002D7684" w:rsidRDefault="002D7684" w:rsidP="002D7684">
      <w:pPr>
        <w:pStyle w:val="-2"/>
        <w:spacing w:before="312"/>
        <w:rPr>
          <w:rFonts w:hint="eastAsia"/>
        </w:rPr>
      </w:pPr>
      <w:r>
        <w:rPr>
          <w:rFonts w:hint="eastAsia"/>
        </w:rPr>
        <w:t>基金管理人持有本基金份额变动情况</w:t>
      </w:r>
    </w:p>
    <w:p w:rsidR="002D7684" w:rsidRDefault="002D7684" w:rsidP="002D7684">
      <w:pPr>
        <w:pStyle w:val="-"/>
        <w:ind w:firstLine="420"/>
        <w:rPr>
          <w:rFonts w:hint="eastAsia"/>
        </w:rPr>
      </w:pPr>
      <w:r>
        <w:rPr>
          <w:rFonts w:hint="eastAsia"/>
        </w:rPr>
        <w:t>本报告期末，基金管理人未持有本基金份额。</w:t>
      </w:r>
    </w:p>
    <w:p w:rsidR="002D7684" w:rsidRDefault="002D7684" w:rsidP="002D7684">
      <w:pPr>
        <w:pStyle w:val="-2"/>
        <w:spacing w:before="312"/>
        <w:rPr>
          <w:rFonts w:hint="eastAsia"/>
        </w:rPr>
      </w:pPr>
      <w:r>
        <w:rPr>
          <w:rFonts w:hint="eastAsia"/>
        </w:rPr>
        <w:t>基金管理人运用固有资金投资本基金交易明细</w:t>
      </w:r>
    </w:p>
    <w:p w:rsidR="002D7684" w:rsidRDefault="002D7684" w:rsidP="002D7684">
      <w:pPr>
        <w:pStyle w:val="-"/>
        <w:ind w:firstLine="420"/>
        <w:rPr>
          <w:rFonts w:hint="eastAsia"/>
        </w:rPr>
      </w:pPr>
      <w:r>
        <w:rPr>
          <w:rFonts w:hint="eastAsia"/>
        </w:rPr>
        <w:t>本报告期内，基金管理人不存在申购、赎回或买卖本基金的情况。</w:t>
      </w:r>
    </w:p>
    <w:p w:rsidR="002D7684" w:rsidRDefault="002D7684" w:rsidP="002D7684">
      <w:pPr>
        <w:pStyle w:val="-1"/>
        <w:ind w:left="281" w:hanging="281"/>
        <w:rPr>
          <w:rFonts w:hint="eastAsia"/>
        </w:rPr>
      </w:pPr>
      <w:r>
        <w:rPr>
          <w:rFonts w:hint="eastAsia"/>
        </w:rPr>
        <w:t>影响投资者决策的其他重要信息</w:t>
      </w:r>
    </w:p>
    <w:p w:rsidR="002D7684" w:rsidRDefault="002D7684" w:rsidP="002D7684">
      <w:pPr>
        <w:pStyle w:val="-2"/>
        <w:spacing w:before="312"/>
        <w:rPr>
          <w:rFonts w:hint="eastAsia"/>
        </w:rPr>
      </w:pPr>
      <w:r>
        <w:rPr>
          <w:rFonts w:hint="eastAsia"/>
        </w:rPr>
        <w:t>报告期内单一投资者持有基金份额比例达到或超过20%的情况</w:t>
      </w:r>
    </w:p>
    <w:p w:rsidR="002D7684" w:rsidRDefault="002D7684" w:rsidP="002D7684">
      <w:pPr>
        <w:pStyle w:val="-"/>
        <w:ind w:firstLine="420"/>
        <w:rPr>
          <w:rFonts w:hint="eastAsia"/>
        </w:rPr>
      </w:pPr>
      <w:r>
        <w:rPr>
          <w:rFonts w:hint="eastAsia"/>
        </w:rPr>
        <w:t>报告期内单一投资者持有基金份额比例不存在达到或超过20%的情况。</w:t>
      </w:r>
    </w:p>
    <w:p w:rsidR="002D7684" w:rsidRDefault="002D7684" w:rsidP="002D7684">
      <w:pPr>
        <w:pStyle w:val="-2"/>
        <w:spacing w:before="312"/>
        <w:rPr>
          <w:rFonts w:hint="eastAsia"/>
        </w:rPr>
      </w:pPr>
      <w:r>
        <w:rPr>
          <w:rFonts w:hint="eastAsia"/>
        </w:rPr>
        <w:t>影响投资者决策的其他重要信息</w:t>
      </w:r>
    </w:p>
    <w:p w:rsidR="002D7684" w:rsidRDefault="002D7684" w:rsidP="002D7684">
      <w:pPr>
        <w:pStyle w:val="-"/>
        <w:ind w:firstLine="420"/>
        <w:rPr>
          <w:rFonts w:hint="eastAsia"/>
        </w:rPr>
      </w:pPr>
      <w:r>
        <w:rPr>
          <w:rFonts w:hint="eastAsia"/>
        </w:rPr>
        <w:t>无。</w:t>
      </w:r>
    </w:p>
    <w:p w:rsidR="002D7684" w:rsidRDefault="002D7684" w:rsidP="002D7684">
      <w:pPr>
        <w:pStyle w:val="-1"/>
        <w:ind w:left="281" w:hanging="281"/>
        <w:rPr>
          <w:rFonts w:hint="eastAsia"/>
        </w:rPr>
      </w:pPr>
      <w:r>
        <w:rPr>
          <w:rFonts w:hint="eastAsia"/>
        </w:rPr>
        <w:t>备查文件目录</w:t>
      </w:r>
    </w:p>
    <w:p w:rsidR="002D7684" w:rsidRDefault="002D7684" w:rsidP="002D7684">
      <w:pPr>
        <w:pStyle w:val="-2"/>
        <w:spacing w:before="312"/>
        <w:rPr>
          <w:rFonts w:hint="eastAsia"/>
        </w:rPr>
      </w:pPr>
      <w:r>
        <w:rPr>
          <w:rFonts w:hint="eastAsia"/>
        </w:rPr>
        <w:t>备查文件目录</w:t>
      </w:r>
    </w:p>
    <w:p w:rsidR="002D7684" w:rsidRDefault="002D7684" w:rsidP="002D7684">
      <w:pPr>
        <w:pStyle w:val="-"/>
        <w:ind w:firstLine="420"/>
        <w:rPr>
          <w:rFonts w:hint="eastAsia"/>
        </w:rPr>
      </w:pPr>
      <w:r>
        <w:rPr>
          <w:rFonts w:hint="eastAsia"/>
        </w:rPr>
        <w:t>1、《南方高端装备混合型证券投资基金基金合同》；</w:t>
      </w:r>
    </w:p>
    <w:p w:rsidR="002D7684" w:rsidRDefault="002D7684" w:rsidP="002D7684">
      <w:pPr>
        <w:pStyle w:val="-"/>
        <w:ind w:firstLine="420"/>
        <w:rPr>
          <w:rFonts w:hint="eastAsia"/>
        </w:rPr>
      </w:pPr>
      <w:r>
        <w:rPr>
          <w:rFonts w:hint="eastAsia"/>
        </w:rPr>
        <w:t>2、《南方高端装备混合型证券投资基金托管协议》；</w:t>
      </w:r>
    </w:p>
    <w:p w:rsidR="002D7684" w:rsidRDefault="002D7684" w:rsidP="002D7684">
      <w:pPr>
        <w:pStyle w:val="-"/>
        <w:ind w:firstLine="420"/>
        <w:rPr>
          <w:rFonts w:hint="eastAsia"/>
        </w:rPr>
      </w:pPr>
      <w:r>
        <w:rPr>
          <w:rFonts w:hint="eastAsia"/>
        </w:rPr>
        <w:t>3、南方高端装备混合型证券投资基金2025年4季度报告原文。</w:t>
      </w:r>
    </w:p>
    <w:p w:rsidR="002D7684" w:rsidRDefault="002D7684" w:rsidP="002D7684">
      <w:pPr>
        <w:pStyle w:val="-2"/>
        <w:spacing w:before="312"/>
        <w:rPr>
          <w:rFonts w:hint="eastAsia"/>
        </w:rPr>
      </w:pPr>
      <w:r>
        <w:rPr>
          <w:rFonts w:hint="eastAsia"/>
        </w:rPr>
        <w:t>存放地点</w:t>
      </w:r>
    </w:p>
    <w:p w:rsidR="002D7684" w:rsidRDefault="002D7684" w:rsidP="002D7684">
      <w:pPr>
        <w:pStyle w:val="-"/>
        <w:ind w:firstLine="420"/>
        <w:rPr>
          <w:rFonts w:hint="eastAsia"/>
        </w:rPr>
      </w:pPr>
      <w:r>
        <w:rPr>
          <w:rFonts w:hint="eastAsia"/>
        </w:rPr>
        <w:t>深圳市福田区莲花街道益田路5999号基金大厦32-42楼。</w:t>
      </w:r>
    </w:p>
    <w:p w:rsidR="002D7684" w:rsidRDefault="002D7684" w:rsidP="002D7684">
      <w:pPr>
        <w:pStyle w:val="-2"/>
        <w:spacing w:before="312"/>
        <w:rPr>
          <w:rFonts w:hint="eastAsia"/>
        </w:rPr>
      </w:pPr>
      <w:r>
        <w:rPr>
          <w:rFonts w:hint="eastAsia"/>
        </w:rPr>
        <w:t>查阅方式</w:t>
      </w:r>
    </w:p>
    <w:p w:rsidR="002D7684" w:rsidRDefault="002D7684" w:rsidP="002D7684">
      <w:pPr>
        <w:pStyle w:val="-"/>
        <w:ind w:firstLine="420"/>
        <w:rPr>
          <w:rFonts w:hint="eastAsia"/>
        </w:rPr>
      </w:pPr>
      <w:r>
        <w:rPr>
          <w:rFonts w:hint="eastAsia"/>
        </w:rPr>
        <w:t>网站：http://www.nffund.com</w:t>
      </w:r>
    </w:p>
    <w:p w:rsidR="003C7DC3" w:rsidRDefault="002D7684" w:rsidP="002D768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684" w:rsidRDefault="002D7684" w:rsidP="00D17C56">
      <w:r>
        <w:separator/>
      </w:r>
    </w:p>
  </w:endnote>
  <w:endnote w:type="continuationSeparator" w:id="0">
    <w:p w:rsidR="002D7684" w:rsidRDefault="002D768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684" w:rsidRDefault="002D768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D7684" w:rsidRPr="002D768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D7684">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D7684">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684" w:rsidRDefault="002D768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684" w:rsidRDefault="002D7684" w:rsidP="00D17C56">
      <w:r>
        <w:separator/>
      </w:r>
    </w:p>
  </w:footnote>
  <w:footnote w:type="continuationSeparator" w:id="0">
    <w:p w:rsidR="002D7684" w:rsidRDefault="002D768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684" w:rsidRDefault="002D768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D7684" w:rsidP="00AE3F5B">
    <w:pPr>
      <w:pStyle w:val="a7"/>
      <w:pBdr>
        <w:bottom w:val="single" w:sz="4" w:space="1" w:color="auto"/>
      </w:pBdr>
      <w:jc w:val="right"/>
    </w:pPr>
    <w:r>
      <w:rPr>
        <w:rFonts w:hint="eastAsia"/>
      </w:rPr>
      <w:t>南方高端装备混合型证券投资基金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2D7684"/>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C4CF5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46BCD-94A7-4C47-9CF5-2B363C5B5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1319</Words>
  <Characters>7522</Characters>
  <Application>Microsoft Office Word</Application>
  <DocSecurity>0</DocSecurity>
  <Lines>62</Lines>
  <Paragraphs>17</Paragraphs>
  <ScaleCrop>false</ScaleCrop>
  <Company>MC SYSTEM</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2026-01-20T12:05:00Z</dcterms:created>
  <dcterms:modified xsi:type="dcterms:W3CDTF">2026-01-20T12:05:00Z</dcterms:modified>
</cp:coreProperties>
</file>