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945CA">
        <w:rPr>
          <w:rFonts w:ascii="宋体" w:hAnsi="宋体" w:hint="eastAsia"/>
          <w:b/>
          <w:bCs/>
          <w:sz w:val="48"/>
          <w:szCs w:val="30"/>
        </w:rPr>
        <w:t>南方中证沪深港黄金产业股票指数发起式证券投资基金</w:t>
      </w:r>
      <w:r w:rsidR="006945C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945C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945C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945CA">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945C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945CA" w:rsidRDefault="006945CA" w:rsidP="006945CA">
      <w:pPr>
        <w:pStyle w:val="-1"/>
        <w:ind w:left="281" w:hanging="281"/>
        <w:rPr>
          <w:rFonts w:hint="eastAsia"/>
        </w:rPr>
      </w:pPr>
      <w:r>
        <w:rPr>
          <w:rFonts w:hint="eastAsia"/>
        </w:rPr>
        <w:lastRenderedPageBreak/>
        <w:t>重要提示</w:t>
      </w:r>
    </w:p>
    <w:p w:rsidR="006945CA" w:rsidRDefault="006945CA" w:rsidP="006945C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945CA" w:rsidRDefault="006945CA" w:rsidP="006945CA">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6945CA" w:rsidRDefault="006945CA" w:rsidP="006945CA">
      <w:pPr>
        <w:pStyle w:val="-"/>
        <w:ind w:firstLine="420"/>
        <w:rPr>
          <w:rFonts w:hint="eastAsia"/>
        </w:rPr>
      </w:pPr>
      <w:r>
        <w:rPr>
          <w:rFonts w:hint="eastAsia"/>
        </w:rPr>
        <w:t>基金管理人承诺以诚实信用、勤勉尽责的原则管理和运用基金资产，但不保证基金一定盈利。</w:t>
      </w:r>
    </w:p>
    <w:p w:rsidR="006945CA" w:rsidRDefault="006945CA" w:rsidP="006945CA">
      <w:pPr>
        <w:pStyle w:val="-"/>
        <w:ind w:firstLine="420"/>
        <w:rPr>
          <w:rFonts w:hint="eastAsia"/>
        </w:rPr>
      </w:pPr>
      <w:r>
        <w:rPr>
          <w:rFonts w:hint="eastAsia"/>
        </w:rPr>
        <w:t>基金的过往业绩并不代表其未来表现。投资有风险，投资者在作出投资决策前应仔细阅读本基金的招募说明书。</w:t>
      </w:r>
    </w:p>
    <w:p w:rsidR="006945CA" w:rsidRDefault="006945CA" w:rsidP="006945CA">
      <w:pPr>
        <w:pStyle w:val="-"/>
        <w:ind w:firstLine="420"/>
        <w:rPr>
          <w:rFonts w:hint="eastAsia"/>
        </w:rPr>
      </w:pPr>
      <w:r>
        <w:rPr>
          <w:rFonts w:hint="eastAsia"/>
        </w:rPr>
        <w:t>本报告中财务资料未经审计。</w:t>
      </w:r>
    </w:p>
    <w:p w:rsidR="006945CA" w:rsidRDefault="006945CA" w:rsidP="006945CA">
      <w:pPr>
        <w:pStyle w:val="-"/>
        <w:ind w:firstLine="420"/>
        <w:rPr>
          <w:rFonts w:hint="eastAsia"/>
        </w:rPr>
      </w:pPr>
      <w:r>
        <w:rPr>
          <w:rFonts w:hint="eastAsia"/>
        </w:rPr>
        <w:t>本报告期自2025年10月1日起至12月31日止。</w:t>
      </w:r>
    </w:p>
    <w:p w:rsidR="006945CA" w:rsidRDefault="006945CA" w:rsidP="006945C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6945CA" w:rsidTr="00C515A3">
        <w:tc>
          <w:tcPr>
            <w:tcW w:w="2768" w:type="dxa"/>
          </w:tcPr>
          <w:p w:rsidR="006945CA" w:rsidRDefault="006945CA" w:rsidP="006945CA">
            <w:pPr>
              <w:jc w:val="left"/>
            </w:pPr>
            <w:r>
              <w:rPr>
                <w:rFonts w:hint="eastAsia"/>
              </w:rPr>
              <w:t>基金简称</w:t>
            </w:r>
          </w:p>
        </w:tc>
        <w:tc>
          <w:tcPr>
            <w:tcW w:w="5538" w:type="dxa"/>
            <w:gridSpan w:val="2"/>
          </w:tcPr>
          <w:p w:rsidR="006945CA" w:rsidRDefault="006945CA" w:rsidP="006945CA">
            <w:pPr>
              <w:jc w:val="left"/>
            </w:pPr>
            <w:r>
              <w:rPr>
                <w:rFonts w:hint="eastAsia"/>
              </w:rPr>
              <w:t>南方中证沪深港黄金产业股票指数发起</w:t>
            </w:r>
          </w:p>
        </w:tc>
      </w:tr>
      <w:tr w:rsidR="006945CA" w:rsidTr="008C00A0">
        <w:tc>
          <w:tcPr>
            <w:tcW w:w="2768" w:type="dxa"/>
          </w:tcPr>
          <w:p w:rsidR="006945CA" w:rsidRDefault="006945CA" w:rsidP="006945CA">
            <w:pPr>
              <w:jc w:val="left"/>
            </w:pPr>
            <w:r>
              <w:rPr>
                <w:rFonts w:hint="eastAsia"/>
              </w:rPr>
              <w:t>基金主代码</w:t>
            </w:r>
          </w:p>
        </w:tc>
        <w:tc>
          <w:tcPr>
            <w:tcW w:w="5538" w:type="dxa"/>
            <w:gridSpan w:val="2"/>
          </w:tcPr>
          <w:p w:rsidR="006945CA" w:rsidRDefault="006945CA" w:rsidP="006945CA">
            <w:pPr>
              <w:jc w:val="left"/>
            </w:pPr>
            <w:r>
              <w:t>021958</w:t>
            </w:r>
          </w:p>
        </w:tc>
      </w:tr>
      <w:tr w:rsidR="006945CA" w:rsidTr="00396ECC">
        <w:tc>
          <w:tcPr>
            <w:tcW w:w="2768" w:type="dxa"/>
          </w:tcPr>
          <w:p w:rsidR="006945CA" w:rsidRDefault="006945CA" w:rsidP="006945CA">
            <w:pPr>
              <w:jc w:val="left"/>
            </w:pPr>
            <w:r>
              <w:rPr>
                <w:rFonts w:hint="eastAsia"/>
              </w:rPr>
              <w:t>交易代码</w:t>
            </w:r>
          </w:p>
        </w:tc>
        <w:tc>
          <w:tcPr>
            <w:tcW w:w="5538" w:type="dxa"/>
            <w:gridSpan w:val="2"/>
          </w:tcPr>
          <w:p w:rsidR="006945CA" w:rsidRDefault="006945CA" w:rsidP="006945CA">
            <w:pPr>
              <w:jc w:val="left"/>
            </w:pPr>
            <w:r>
              <w:t>021958</w:t>
            </w:r>
          </w:p>
        </w:tc>
      </w:tr>
      <w:tr w:rsidR="006945CA" w:rsidTr="00E765BE">
        <w:tc>
          <w:tcPr>
            <w:tcW w:w="2768" w:type="dxa"/>
          </w:tcPr>
          <w:p w:rsidR="006945CA" w:rsidRDefault="006945CA" w:rsidP="006945CA">
            <w:pPr>
              <w:jc w:val="left"/>
            </w:pPr>
            <w:r>
              <w:rPr>
                <w:rFonts w:hint="eastAsia"/>
              </w:rPr>
              <w:t>基金运作方式</w:t>
            </w:r>
          </w:p>
        </w:tc>
        <w:tc>
          <w:tcPr>
            <w:tcW w:w="5538" w:type="dxa"/>
            <w:gridSpan w:val="2"/>
          </w:tcPr>
          <w:p w:rsidR="006945CA" w:rsidRDefault="006945CA" w:rsidP="006945CA">
            <w:pPr>
              <w:jc w:val="left"/>
            </w:pPr>
            <w:r>
              <w:rPr>
                <w:rFonts w:hint="eastAsia"/>
              </w:rPr>
              <w:t>契约型开放式</w:t>
            </w:r>
          </w:p>
        </w:tc>
      </w:tr>
      <w:tr w:rsidR="006945CA" w:rsidTr="00D64B49">
        <w:tc>
          <w:tcPr>
            <w:tcW w:w="2768" w:type="dxa"/>
          </w:tcPr>
          <w:p w:rsidR="006945CA" w:rsidRDefault="006945CA" w:rsidP="006945CA">
            <w:pPr>
              <w:jc w:val="left"/>
            </w:pPr>
            <w:r>
              <w:rPr>
                <w:rFonts w:hint="eastAsia"/>
              </w:rPr>
              <w:t>基金合同生效日</w:t>
            </w:r>
          </w:p>
        </w:tc>
        <w:tc>
          <w:tcPr>
            <w:tcW w:w="5538" w:type="dxa"/>
            <w:gridSpan w:val="2"/>
          </w:tcPr>
          <w:p w:rsidR="006945CA" w:rsidRDefault="006945CA" w:rsidP="006945CA">
            <w:pPr>
              <w:jc w:val="left"/>
            </w:pPr>
            <w:r>
              <w:rPr>
                <w:rFonts w:hint="eastAsia"/>
              </w:rPr>
              <w:t>2024</w:t>
            </w:r>
            <w:r>
              <w:rPr>
                <w:rFonts w:hint="eastAsia"/>
              </w:rPr>
              <w:t>年</w:t>
            </w:r>
            <w:r>
              <w:rPr>
                <w:rFonts w:hint="eastAsia"/>
              </w:rPr>
              <w:t>11</w:t>
            </w:r>
            <w:r>
              <w:rPr>
                <w:rFonts w:hint="eastAsia"/>
              </w:rPr>
              <w:t>月</w:t>
            </w:r>
            <w:r>
              <w:rPr>
                <w:rFonts w:hint="eastAsia"/>
              </w:rPr>
              <w:t>4</w:t>
            </w:r>
            <w:r>
              <w:rPr>
                <w:rFonts w:hint="eastAsia"/>
              </w:rPr>
              <w:t>日</w:t>
            </w:r>
          </w:p>
        </w:tc>
      </w:tr>
      <w:tr w:rsidR="006945CA" w:rsidTr="00CE6DD6">
        <w:tc>
          <w:tcPr>
            <w:tcW w:w="2768" w:type="dxa"/>
          </w:tcPr>
          <w:p w:rsidR="006945CA" w:rsidRDefault="006945CA" w:rsidP="006945CA">
            <w:pPr>
              <w:jc w:val="left"/>
            </w:pPr>
            <w:r>
              <w:rPr>
                <w:rFonts w:hint="eastAsia"/>
              </w:rPr>
              <w:t>报告期末基金份额总额</w:t>
            </w:r>
          </w:p>
        </w:tc>
        <w:tc>
          <w:tcPr>
            <w:tcW w:w="5538" w:type="dxa"/>
            <w:gridSpan w:val="2"/>
          </w:tcPr>
          <w:p w:rsidR="006945CA" w:rsidRDefault="006945CA" w:rsidP="006945CA">
            <w:pPr>
              <w:jc w:val="left"/>
            </w:pPr>
            <w:r>
              <w:rPr>
                <w:rFonts w:hint="eastAsia"/>
              </w:rPr>
              <w:t>201,197,769.08</w:t>
            </w:r>
            <w:r>
              <w:rPr>
                <w:rFonts w:hint="eastAsia"/>
              </w:rPr>
              <w:t>份</w:t>
            </w:r>
          </w:p>
        </w:tc>
      </w:tr>
      <w:tr w:rsidR="006945CA" w:rsidTr="0039489B">
        <w:tc>
          <w:tcPr>
            <w:tcW w:w="2768" w:type="dxa"/>
          </w:tcPr>
          <w:p w:rsidR="006945CA" w:rsidRDefault="006945CA" w:rsidP="006945CA">
            <w:pPr>
              <w:jc w:val="left"/>
            </w:pPr>
            <w:r>
              <w:rPr>
                <w:rFonts w:hint="eastAsia"/>
              </w:rPr>
              <w:t>投资目标</w:t>
            </w:r>
          </w:p>
        </w:tc>
        <w:tc>
          <w:tcPr>
            <w:tcW w:w="5538" w:type="dxa"/>
            <w:gridSpan w:val="2"/>
          </w:tcPr>
          <w:p w:rsidR="006945CA" w:rsidRDefault="006945CA" w:rsidP="006945CA">
            <w:pPr>
              <w:jc w:val="left"/>
            </w:pPr>
            <w:r>
              <w:rPr>
                <w:rFonts w:hint="eastAsia"/>
              </w:rPr>
              <w:t>本基金进行被动式指数化投资，紧密跟踪标的指数，追求与业绩比较基准相似的回报。</w:t>
            </w:r>
          </w:p>
        </w:tc>
      </w:tr>
      <w:tr w:rsidR="006945CA" w:rsidTr="008708D8">
        <w:tc>
          <w:tcPr>
            <w:tcW w:w="2768" w:type="dxa"/>
          </w:tcPr>
          <w:p w:rsidR="006945CA" w:rsidRDefault="006945CA" w:rsidP="006945CA">
            <w:pPr>
              <w:jc w:val="left"/>
            </w:pPr>
            <w:r>
              <w:rPr>
                <w:rFonts w:hint="eastAsia"/>
              </w:rPr>
              <w:t>投资策略</w:t>
            </w:r>
          </w:p>
        </w:tc>
        <w:tc>
          <w:tcPr>
            <w:tcW w:w="5538" w:type="dxa"/>
            <w:gridSpan w:val="2"/>
          </w:tcPr>
          <w:p w:rsidR="006945CA" w:rsidRDefault="006945CA" w:rsidP="006945CA">
            <w:r>
              <w:rPr>
                <w:rFonts w:hint="eastAsia"/>
              </w:rPr>
              <w:t>本基金为被动式指数基金，原则上采用完全复制法，按照成份股在标的指数中的基准权重构建指数化投资组合，并根据标的指数成份股及其权重的变化进行相应调整。主要投资策略包括：资产配置策略、股票投资策略、金融衍生品投资策略、债券投资策略、可转换债券及可交换债券投资策略、资产支持证券投资策略、融资及转融通证券出借业务投资策略、存托凭证投资策略等以更好地跟踪标的指数，实现基金投资目标。</w:t>
            </w:r>
          </w:p>
        </w:tc>
      </w:tr>
      <w:tr w:rsidR="006945CA" w:rsidTr="00614AFA">
        <w:tc>
          <w:tcPr>
            <w:tcW w:w="2768" w:type="dxa"/>
          </w:tcPr>
          <w:p w:rsidR="006945CA" w:rsidRDefault="006945CA" w:rsidP="006945CA">
            <w:pPr>
              <w:jc w:val="left"/>
            </w:pPr>
            <w:r>
              <w:rPr>
                <w:rFonts w:hint="eastAsia"/>
              </w:rPr>
              <w:t>业绩比较基准</w:t>
            </w:r>
          </w:p>
        </w:tc>
        <w:tc>
          <w:tcPr>
            <w:tcW w:w="5538" w:type="dxa"/>
            <w:gridSpan w:val="2"/>
          </w:tcPr>
          <w:p w:rsidR="006945CA" w:rsidRDefault="006945CA" w:rsidP="006945CA">
            <w:pPr>
              <w:jc w:val="left"/>
            </w:pPr>
            <w:r>
              <w:rPr>
                <w:rFonts w:hint="eastAsia"/>
              </w:rPr>
              <w:t>中证沪深港黄金产业股票指数收益率×</w:t>
            </w:r>
            <w:r>
              <w:rPr>
                <w:rFonts w:hint="eastAsia"/>
              </w:rPr>
              <w:t>95%+</w:t>
            </w:r>
            <w:r>
              <w:rPr>
                <w:rFonts w:hint="eastAsia"/>
              </w:rPr>
              <w:t>银行活期存款利率（税后）×</w:t>
            </w:r>
            <w:r>
              <w:rPr>
                <w:rFonts w:hint="eastAsia"/>
              </w:rPr>
              <w:t>5%</w:t>
            </w:r>
          </w:p>
        </w:tc>
      </w:tr>
      <w:tr w:rsidR="006945CA" w:rsidTr="009277D2">
        <w:tc>
          <w:tcPr>
            <w:tcW w:w="2768" w:type="dxa"/>
          </w:tcPr>
          <w:p w:rsidR="006945CA" w:rsidRDefault="006945CA" w:rsidP="006945CA">
            <w:pPr>
              <w:jc w:val="left"/>
            </w:pPr>
            <w:r>
              <w:rPr>
                <w:rFonts w:hint="eastAsia"/>
              </w:rPr>
              <w:t>风险收益特征</w:t>
            </w:r>
          </w:p>
        </w:tc>
        <w:tc>
          <w:tcPr>
            <w:tcW w:w="5538" w:type="dxa"/>
            <w:gridSpan w:val="2"/>
          </w:tcPr>
          <w:p w:rsidR="006945CA" w:rsidRDefault="006945CA" w:rsidP="006945CA">
            <w:r>
              <w:rPr>
                <w:rFonts w:hint="eastAsia"/>
              </w:rPr>
              <w:t>本基金属于股票型基金，一般而言，其长期平均风险与预期收益高于混合型基金、债券型基金与货币市场基金。同时本基金通过跟踪标的指数表现，具有与标的指数以及标的指数所代表的市场相似的风险收益特征。本基金投资港股通股票，除了需要承担与境内证券投资基金类似的市场波动</w:t>
            </w:r>
            <w:r>
              <w:rPr>
                <w:rFonts w:hint="eastAsia"/>
              </w:rPr>
              <w:lastRenderedPageBreak/>
              <w:t>风险等一般投资风险之外，本基金还面临汇率风险和港股通机制下因投资环境、投资标的、市场制度以及交易规则等差异带来的特有风险。</w:t>
            </w:r>
          </w:p>
        </w:tc>
      </w:tr>
      <w:tr w:rsidR="006945CA" w:rsidTr="00677BCA">
        <w:tc>
          <w:tcPr>
            <w:tcW w:w="2768" w:type="dxa"/>
          </w:tcPr>
          <w:p w:rsidR="006945CA" w:rsidRDefault="006945CA" w:rsidP="006945CA">
            <w:pPr>
              <w:jc w:val="left"/>
            </w:pPr>
            <w:r>
              <w:rPr>
                <w:rFonts w:hint="eastAsia"/>
              </w:rPr>
              <w:lastRenderedPageBreak/>
              <w:t>基金管理人</w:t>
            </w:r>
          </w:p>
        </w:tc>
        <w:tc>
          <w:tcPr>
            <w:tcW w:w="5538" w:type="dxa"/>
            <w:gridSpan w:val="2"/>
          </w:tcPr>
          <w:p w:rsidR="006945CA" w:rsidRDefault="006945CA" w:rsidP="006945CA">
            <w:pPr>
              <w:jc w:val="left"/>
            </w:pPr>
            <w:r>
              <w:rPr>
                <w:rFonts w:hint="eastAsia"/>
              </w:rPr>
              <w:t>南方基金管理股份有限公司</w:t>
            </w:r>
          </w:p>
        </w:tc>
      </w:tr>
      <w:tr w:rsidR="006945CA" w:rsidTr="006945CA">
        <w:tc>
          <w:tcPr>
            <w:tcW w:w="2768" w:type="dxa"/>
          </w:tcPr>
          <w:p w:rsidR="006945CA" w:rsidRDefault="006945CA" w:rsidP="006945CA">
            <w:pPr>
              <w:jc w:val="left"/>
            </w:pPr>
            <w:r>
              <w:rPr>
                <w:rFonts w:hint="eastAsia"/>
              </w:rPr>
              <w:t>基金托管人</w:t>
            </w:r>
          </w:p>
        </w:tc>
        <w:tc>
          <w:tcPr>
            <w:tcW w:w="5538" w:type="dxa"/>
            <w:gridSpan w:val="2"/>
          </w:tcPr>
          <w:p w:rsidR="006945CA" w:rsidRDefault="006945CA" w:rsidP="006945CA">
            <w:pPr>
              <w:jc w:val="left"/>
            </w:pPr>
            <w:r>
              <w:rPr>
                <w:rFonts w:hint="eastAsia"/>
              </w:rPr>
              <w:t>中国邮政储蓄银行股份有限公司</w:t>
            </w:r>
          </w:p>
        </w:tc>
      </w:tr>
      <w:tr w:rsidR="006945CA" w:rsidTr="006945CA">
        <w:tc>
          <w:tcPr>
            <w:tcW w:w="2768" w:type="dxa"/>
          </w:tcPr>
          <w:p w:rsidR="006945CA" w:rsidRDefault="006945CA" w:rsidP="006945CA">
            <w:pPr>
              <w:jc w:val="left"/>
            </w:pPr>
            <w:r>
              <w:rPr>
                <w:rFonts w:hint="eastAsia"/>
              </w:rPr>
              <w:t>下属分级基金的基金简称</w:t>
            </w:r>
          </w:p>
        </w:tc>
        <w:tc>
          <w:tcPr>
            <w:tcW w:w="2769" w:type="dxa"/>
          </w:tcPr>
          <w:p w:rsidR="006945CA" w:rsidRDefault="006945CA" w:rsidP="006945CA">
            <w:pPr>
              <w:jc w:val="left"/>
            </w:pPr>
            <w:r>
              <w:rPr>
                <w:rFonts w:hint="eastAsia"/>
              </w:rPr>
              <w:t>南方中证沪深港黄金产业股票指数发起</w:t>
            </w:r>
            <w:r>
              <w:rPr>
                <w:rFonts w:hint="eastAsia"/>
              </w:rPr>
              <w:t>A</w:t>
            </w:r>
          </w:p>
        </w:tc>
        <w:tc>
          <w:tcPr>
            <w:tcW w:w="2769" w:type="dxa"/>
          </w:tcPr>
          <w:p w:rsidR="006945CA" w:rsidRDefault="006945CA" w:rsidP="006945CA">
            <w:pPr>
              <w:jc w:val="left"/>
            </w:pPr>
            <w:r>
              <w:rPr>
                <w:rFonts w:hint="eastAsia"/>
              </w:rPr>
              <w:t>南方中证沪深港黄金产业股票指数发起</w:t>
            </w:r>
            <w:r>
              <w:rPr>
                <w:rFonts w:hint="eastAsia"/>
              </w:rPr>
              <w:t>C</w:t>
            </w:r>
          </w:p>
        </w:tc>
      </w:tr>
      <w:tr w:rsidR="006945CA" w:rsidTr="006945CA">
        <w:tc>
          <w:tcPr>
            <w:tcW w:w="2768" w:type="dxa"/>
          </w:tcPr>
          <w:p w:rsidR="006945CA" w:rsidRDefault="006945CA" w:rsidP="006945CA">
            <w:pPr>
              <w:jc w:val="left"/>
            </w:pPr>
            <w:r>
              <w:rPr>
                <w:rFonts w:hint="eastAsia"/>
              </w:rPr>
              <w:t>下属分级基金的交易代码</w:t>
            </w:r>
          </w:p>
        </w:tc>
        <w:tc>
          <w:tcPr>
            <w:tcW w:w="2769" w:type="dxa"/>
          </w:tcPr>
          <w:p w:rsidR="006945CA" w:rsidRDefault="006945CA" w:rsidP="006945CA">
            <w:pPr>
              <w:jc w:val="left"/>
            </w:pPr>
            <w:r>
              <w:t>021958</w:t>
            </w:r>
          </w:p>
        </w:tc>
        <w:tc>
          <w:tcPr>
            <w:tcW w:w="2769" w:type="dxa"/>
          </w:tcPr>
          <w:p w:rsidR="006945CA" w:rsidRDefault="006945CA" w:rsidP="006945CA">
            <w:pPr>
              <w:jc w:val="left"/>
            </w:pPr>
            <w:r>
              <w:t>021959</w:t>
            </w:r>
          </w:p>
        </w:tc>
      </w:tr>
      <w:tr w:rsidR="006945CA" w:rsidTr="006945CA">
        <w:tc>
          <w:tcPr>
            <w:tcW w:w="2768" w:type="dxa"/>
          </w:tcPr>
          <w:p w:rsidR="006945CA" w:rsidRDefault="006945CA" w:rsidP="006945CA">
            <w:pPr>
              <w:jc w:val="left"/>
            </w:pPr>
            <w:r>
              <w:rPr>
                <w:rFonts w:hint="eastAsia"/>
              </w:rPr>
              <w:t>报告期末下属分级基金的份额总额</w:t>
            </w:r>
          </w:p>
        </w:tc>
        <w:tc>
          <w:tcPr>
            <w:tcW w:w="2769" w:type="dxa"/>
          </w:tcPr>
          <w:p w:rsidR="006945CA" w:rsidRDefault="006945CA" w:rsidP="006945CA">
            <w:pPr>
              <w:jc w:val="left"/>
            </w:pPr>
            <w:r>
              <w:rPr>
                <w:rFonts w:hint="eastAsia"/>
              </w:rPr>
              <w:t>71,392,414.28</w:t>
            </w:r>
            <w:r>
              <w:rPr>
                <w:rFonts w:hint="eastAsia"/>
              </w:rPr>
              <w:t>份</w:t>
            </w:r>
          </w:p>
        </w:tc>
        <w:tc>
          <w:tcPr>
            <w:tcW w:w="2769" w:type="dxa"/>
          </w:tcPr>
          <w:p w:rsidR="006945CA" w:rsidRDefault="006945CA" w:rsidP="006945CA">
            <w:pPr>
              <w:jc w:val="left"/>
            </w:pPr>
            <w:r>
              <w:rPr>
                <w:rFonts w:hint="eastAsia"/>
              </w:rPr>
              <w:t>129,805,354.80</w:t>
            </w:r>
            <w:r>
              <w:rPr>
                <w:rFonts w:hint="eastAsia"/>
              </w:rPr>
              <w:t>份</w:t>
            </w:r>
          </w:p>
        </w:tc>
      </w:tr>
    </w:tbl>
    <w:p w:rsidR="006945CA" w:rsidRDefault="006945CA" w:rsidP="006945CA">
      <w:pPr>
        <w:pStyle w:val="-1"/>
        <w:ind w:left="281" w:hanging="281"/>
        <w:rPr>
          <w:rFonts w:hint="eastAsia"/>
        </w:rPr>
      </w:pPr>
      <w:r>
        <w:rPr>
          <w:rFonts w:hint="eastAsia"/>
        </w:rPr>
        <w:t>主要财务指标和基金净值表现</w:t>
      </w:r>
    </w:p>
    <w:p w:rsidR="006945CA" w:rsidRDefault="006945CA" w:rsidP="006945CA">
      <w:pPr>
        <w:pStyle w:val="-2"/>
        <w:spacing w:before="312"/>
        <w:rPr>
          <w:rFonts w:hint="eastAsia"/>
        </w:rPr>
      </w:pPr>
      <w:r>
        <w:rPr>
          <w:rFonts w:hint="eastAsia"/>
        </w:rPr>
        <w:t>主要财务指标</w:t>
      </w:r>
    </w:p>
    <w:p w:rsidR="006945CA" w:rsidRDefault="006945CA" w:rsidP="006945C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6945CA" w:rsidTr="006945C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6945CA" w:rsidRPr="006945CA" w:rsidRDefault="006945CA" w:rsidP="006945CA">
            <w:pPr>
              <w:jc w:val="center"/>
              <w:rPr>
                <w:b/>
              </w:rPr>
            </w:pPr>
            <w:r w:rsidRPr="006945CA">
              <w:rPr>
                <w:rFonts w:hint="eastAsia"/>
                <w:b/>
              </w:rPr>
              <w:t>主要财务指标</w:t>
            </w:r>
          </w:p>
        </w:tc>
        <w:tc>
          <w:tcPr>
            <w:tcW w:w="5538" w:type="dxa"/>
            <w:gridSpan w:val="2"/>
            <w:tcBorders>
              <w:bottom w:val="single" w:sz="4" w:space="0" w:color="auto"/>
            </w:tcBorders>
          </w:tcPr>
          <w:p w:rsidR="006945CA" w:rsidRPr="006945CA" w:rsidRDefault="006945CA" w:rsidP="006945CA">
            <w:pPr>
              <w:jc w:val="center"/>
              <w:rPr>
                <w:b/>
              </w:rPr>
            </w:pPr>
            <w:r w:rsidRPr="006945CA">
              <w:rPr>
                <w:rFonts w:hint="eastAsia"/>
                <w:b/>
              </w:rPr>
              <w:t>报告期（</w:t>
            </w:r>
            <w:r w:rsidRPr="006945CA">
              <w:rPr>
                <w:rFonts w:hint="eastAsia"/>
                <w:b/>
              </w:rPr>
              <w:t>2025</w:t>
            </w:r>
            <w:r w:rsidRPr="006945CA">
              <w:rPr>
                <w:rFonts w:hint="eastAsia"/>
                <w:b/>
              </w:rPr>
              <w:t>年</w:t>
            </w:r>
            <w:r w:rsidRPr="006945CA">
              <w:rPr>
                <w:rFonts w:hint="eastAsia"/>
                <w:b/>
              </w:rPr>
              <w:t>10</w:t>
            </w:r>
            <w:r w:rsidRPr="006945CA">
              <w:rPr>
                <w:rFonts w:hint="eastAsia"/>
                <w:b/>
              </w:rPr>
              <w:t>月</w:t>
            </w:r>
            <w:r w:rsidRPr="006945CA">
              <w:rPr>
                <w:rFonts w:hint="eastAsia"/>
                <w:b/>
              </w:rPr>
              <w:t>1</w:t>
            </w:r>
            <w:r w:rsidRPr="006945CA">
              <w:rPr>
                <w:rFonts w:hint="eastAsia"/>
                <w:b/>
              </w:rPr>
              <w:t>日－</w:t>
            </w:r>
            <w:r w:rsidRPr="006945CA">
              <w:rPr>
                <w:rFonts w:hint="eastAsia"/>
                <w:b/>
              </w:rPr>
              <w:t>2025</w:t>
            </w:r>
            <w:r w:rsidRPr="006945CA">
              <w:rPr>
                <w:rFonts w:hint="eastAsia"/>
                <w:b/>
              </w:rPr>
              <w:t>年</w:t>
            </w:r>
            <w:r w:rsidRPr="006945CA">
              <w:rPr>
                <w:rFonts w:hint="eastAsia"/>
                <w:b/>
              </w:rPr>
              <w:t>12</w:t>
            </w:r>
            <w:r w:rsidRPr="006945CA">
              <w:rPr>
                <w:rFonts w:hint="eastAsia"/>
                <w:b/>
              </w:rPr>
              <w:t>月</w:t>
            </w:r>
            <w:r w:rsidRPr="006945CA">
              <w:rPr>
                <w:rFonts w:hint="eastAsia"/>
                <w:b/>
              </w:rPr>
              <w:t>31</w:t>
            </w:r>
            <w:r w:rsidRPr="006945CA">
              <w:rPr>
                <w:rFonts w:hint="eastAsia"/>
                <w:b/>
              </w:rPr>
              <w:t>日）</w:t>
            </w:r>
          </w:p>
        </w:tc>
      </w:tr>
      <w:tr w:rsidR="006945CA" w:rsidTr="006945CA">
        <w:tc>
          <w:tcPr>
            <w:tcW w:w="2768" w:type="dxa"/>
            <w:vMerge/>
          </w:tcPr>
          <w:p w:rsidR="006945CA" w:rsidRDefault="006945CA" w:rsidP="006945CA">
            <w:pPr>
              <w:jc w:val="left"/>
            </w:pPr>
          </w:p>
        </w:tc>
        <w:tc>
          <w:tcPr>
            <w:tcW w:w="2769" w:type="dxa"/>
            <w:shd w:val="clear" w:color="auto" w:fill="BFBFBF"/>
          </w:tcPr>
          <w:p w:rsidR="006945CA" w:rsidRPr="006945CA" w:rsidRDefault="006945CA" w:rsidP="006945CA">
            <w:pPr>
              <w:jc w:val="center"/>
              <w:rPr>
                <w:b/>
              </w:rPr>
            </w:pPr>
            <w:r w:rsidRPr="006945CA">
              <w:rPr>
                <w:rFonts w:hint="eastAsia"/>
                <w:b/>
              </w:rPr>
              <w:t>南方中证沪深港黄金产业股票指数发起</w:t>
            </w:r>
            <w:r w:rsidRPr="006945CA">
              <w:rPr>
                <w:rFonts w:hint="eastAsia"/>
                <w:b/>
              </w:rPr>
              <w:t>A</w:t>
            </w:r>
          </w:p>
        </w:tc>
        <w:tc>
          <w:tcPr>
            <w:tcW w:w="2769" w:type="dxa"/>
            <w:shd w:val="clear" w:color="auto" w:fill="BFBFBF"/>
          </w:tcPr>
          <w:p w:rsidR="006945CA" w:rsidRPr="006945CA" w:rsidRDefault="006945CA" w:rsidP="006945CA">
            <w:pPr>
              <w:jc w:val="center"/>
              <w:rPr>
                <w:b/>
              </w:rPr>
            </w:pPr>
            <w:r w:rsidRPr="006945CA">
              <w:rPr>
                <w:rFonts w:hint="eastAsia"/>
                <w:b/>
              </w:rPr>
              <w:t>南方中证沪深港黄金产业股票指数发起</w:t>
            </w:r>
            <w:r w:rsidRPr="006945CA">
              <w:rPr>
                <w:rFonts w:hint="eastAsia"/>
                <w:b/>
              </w:rPr>
              <w:t>C</w:t>
            </w:r>
          </w:p>
        </w:tc>
      </w:tr>
      <w:tr w:rsidR="006945CA" w:rsidTr="006945CA">
        <w:tc>
          <w:tcPr>
            <w:tcW w:w="2768" w:type="dxa"/>
          </w:tcPr>
          <w:p w:rsidR="006945CA" w:rsidRDefault="006945CA" w:rsidP="006945CA">
            <w:pPr>
              <w:jc w:val="left"/>
            </w:pPr>
            <w:r>
              <w:rPr>
                <w:rFonts w:hint="eastAsia"/>
              </w:rPr>
              <w:t>1.</w:t>
            </w:r>
            <w:r>
              <w:rPr>
                <w:rFonts w:hint="eastAsia"/>
              </w:rPr>
              <w:t>本期已实现收益</w:t>
            </w:r>
          </w:p>
        </w:tc>
        <w:tc>
          <w:tcPr>
            <w:tcW w:w="2769" w:type="dxa"/>
          </w:tcPr>
          <w:p w:rsidR="006945CA" w:rsidRDefault="006945CA" w:rsidP="006945CA">
            <w:pPr>
              <w:jc w:val="right"/>
            </w:pPr>
            <w:r>
              <w:t>3,954,158.41</w:t>
            </w:r>
          </w:p>
        </w:tc>
        <w:tc>
          <w:tcPr>
            <w:tcW w:w="2769" w:type="dxa"/>
          </w:tcPr>
          <w:p w:rsidR="006945CA" w:rsidRDefault="006945CA" w:rsidP="006945CA">
            <w:pPr>
              <w:jc w:val="right"/>
            </w:pPr>
            <w:r>
              <w:t>7,129,540.89</w:t>
            </w:r>
          </w:p>
        </w:tc>
      </w:tr>
      <w:tr w:rsidR="006945CA" w:rsidTr="006945CA">
        <w:tc>
          <w:tcPr>
            <w:tcW w:w="2768" w:type="dxa"/>
          </w:tcPr>
          <w:p w:rsidR="006945CA" w:rsidRDefault="006945CA" w:rsidP="006945CA">
            <w:pPr>
              <w:jc w:val="left"/>
            </w:pPr>
            <w:r>
              <w:rPr>
                <w:rFonts w:hint="eastAsia"/>
              </w:rPr>
              <w:t>2.</w:t>
            </w:r>
            <w:r>
              <w:rPr>
                <w:rFonts w:hint="eastAsia"/>
              </w:rPr>
              <w:t>本期利润</w:t>
            </w:r>
          </w:p>
        </w:tc>
        <w:tc>
          <w:tcPr>
            <w:tcW w:w="2769" w:type="dxa"/>
          </w:tcPr>
          <w:p w:rsidR="006945CA" w:rsidRDefault="006945CA" w:rsidP="006945CA">
            <w:pPr>
              <w:jc w:val="right"/>
            </w:pPr>
            <w:r>
              <w:t>1,164,150.32</w:t>
            </w:r>
          </w:p>
        </w:tc>
        <w:tc>
          <w:tcPr>
            <w:tcW w:w="2769" w:type="dxa"/>
          </w:tcPr>
          <w:p w:rsidR="006945CA" w:rsidRDefault="006945CA" w:rsidP="006945CA">
            <w:pPr>
              <w:jc w:val="right"/>
            </w:pPr>
            <w:r>
              <w:t>2,832,810.85</w:t>
            </w:r>
          </w:p>
        </w:tc>
      </w:tr>
      <w:tr w:rsidR="006945CA" w:rsidTr="006945CA">
        <w:tc>
          <w:tcPr>
            <w:tcW w:w="2768" w:type="dxa"/>
          </w:tcPr>
          <w:p w:rsidR="006945CA" w:rsidRDefault="006945CA" w:rsidP="006945CA">
            <w:pPr>
              <w:jc w:val="left"/>
            </w:pPr>
            <w:r>
              <w:rPr>
                <w:rFonts w:hint="eastAsia"/>
              </w:rPr>
              <w:t>3.</w:t>
            </w:r>
            <w:r>
              <w:rPr>
                <w:rFonts w:hint="eastAsia"/>
              </w:rPr>
              <w:t>加权平均基金份额本期利润</w:t>
            </w:r>
          </w:p>
        </w:tc>
        <w:tc>
          <w:tcPr>
            <w:tcW w:w="2769" w:type="dxa"/>
          </w:tcPr>
          <w:p w:rsidR="006945CA" w:rsidRDefault="006945CA" w:rsidP="006945CA">
            <w:pPr>
              <w:jc w:val="right"/>
            </w:pPr>
            <w:r>
              <w:t>0.0163</w:t>
            </w:r>
          </w:p>
        </w:tc>
        <w:tc>
          <w:tcPr>
            <w:tcW w:w="2769" w:type="dxa"/>
          </w:tcPr>
          <w:p w:rsidR="006945CA" w:rsidRDefault="006945CA" w:rsidP="006945CA">
            <w:pPr>
              <w:jc w:val="right"/>
            </w:pPr>
            <w:r>
              <w:t>0.0226</w:t>
            </w:r>
          </w:p>
        </w:tc>
      </w:tr>
      <w:tr w:rsidR="006945CA" w:rsidTr="006945CA">
        <w:tc>
          <w:tcPr>
            <w:tcW w:w="2768" w:type="dxa"/>
          </w:tcPr>
          <w:p w:rsidR="006945CA" w:rsidRDefault="006945CA" w:rsidP="006945CA">
            <w:pPr>
              <w:jc w:val="left"/>
            </w:pPr>
            <w:r>
              <w:rPr>
                <w:rFonts w:hint="eastAsia"/>
              </w:rPr>
              <w:t>4.</w:t>
            </w:r>
            <w:r>
              <w:rPr>
                <w:rFonts w:hint="eastAsia"/>
              </w:rPr>
              <w:t>期末基金资产净值</w:t>
            </w:r>
          </w:p>
        </w:tc>
        <w:tc>
          <w:tcPr>
            <w:tcW w:w="2769" w:type="dxa"/>
          </w:tcPr>
          <w:p w:rsidR="006945CA" w:rsidRDefault="006945CA" w:rsidP="006945CA">
            <w:pPr>
              <w:jc w:val="right"/>
            </w:pPr>
            <w:r>
              <w:t>125,243,781.91</w:t>
            </w:r>
          </w:p>
        </w:tc>
        <w:tc>
          <w:tcPr>
            <w:tcW w:w="2769" w:type="dxa"/>
          </w:tcPr>
          <w:p w:rsidR="006945CA" w:rsidRDefault="006945CA" w:rsidP="006945CA">
            <w:pPr>
              <w:jc w:val="right"/>
            </w:pPr>
            <w:r>
              <w:t>227,127,497.41</w:t>
            </w:r>
          </w:p>
        </w:tc>
      </w:tr>
      <w:tr w:rsidR="006945CA" w:rsidTr="006945CA">
        <w:tc>
          <w:tcPr>
            <w:tcW w:w="2768" w:type="dxa"/>
          </w:tcPr>
          <w:p w:rsidR="006945CA" w:rsidRDefault="006945CA" w:rsidP="006945CA">
            <w:pPr>
              <w:jc w:val="left"/>
            </w:pPr>
            <w:r>
              <w:rPr>
                <w:rFonts w:hint="eastAsia"/>
              </w:rPr>
              <w:t>5.</w:t>
            </w:r>
            <w:r>
              <w:rPr>
                <w:rFonts w:hint="eastAsia"/>
              </w:rPr>
              <w:t>期末基金份额净值</w:t>
            </w:r>
          </w:p>
        </w:tc>
        <w:tc>
          <w:tcPr>
            <w:tcW w:w="2769" w:type="dxa"/>
          </w:tcPr>
          <w:p w:rsidR="006945CA" w:rsidRDefault="006945CA" w:rsidP="006945CA">
            <w:pPr>
              <w:jc w:val="right"/>
            </w:pPr>
            <w:r>
              <w:t>1.7543</w:t>
            </w:r>
          </w:p>
        </w:tc>
        <w:tc>
          <w:tcPr>
            <w:tcW w:w="2769" w:type="dxa"/>
          </w:tcPr>
          <w:p w:rsidR="006945CA" w:rsidRDefault="006945CA" w:rsidP="006945CA">
            <w:pPr>
              <w:jc w:val="right"/>
            </w:pPr>
            <w:r>
              <w:t>1.7498</w:t>
            </w:r>
          </w:p>
        </w:tc>
      </w:tr>
    </w:tbl>
    <w:p w:rsidR="006945CA" w:rsidRDefault="006945CA" w:rsidP="006945CA">
      <w:pPr>
        <w:pStyle w:val="-8"/>
        <w:rPr>
          <w:rFonts w:hint="eastAsia"/>
        </w:rPr>
      </w:pPr>
      <w:r>
        <w:rPr>
          <w:rFonts w:hint="eastAsia"/>
        </w:rPr>
        <w:t>注：1、基金业绩指标不包括持有人认（申）购或交易基金的各项费用，计入费用后实际收益水平要低于所列数字；</w:t>
      </w:r>
    </w:p>
    <w:p w:rsidR="006945CA" w:rsidRDefault="006945CA" w:rsidP="006945C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945CA" w:rsidRDefault="006945CA" w:rsidP="006945CA">
      <w:pPr>
        <w:pStyle w:val="-2"/>
        <w:spacing w:before="312"/>
        <w:rPr>
          <w:rFonts w:hint="eastAsia"/>
        </w:rPr>
      </w:pPr>
      <w:r>
        <w:rPr>
          <w:rFonts w:hint="eastAsia"/>
        </w:rPr>
        <w:t>基金净值表现</w:t>
      </w:r>
    </w:p>
    <w:p w:rsidR="006945CA" w:rsidRDefault="006945CA" w:rsidP="006945CA">
      <w:pPr>
        <w:pStyle w:val="-3"/>
        <w:spacing w:before="156" w:after="156"/>
        <w:rPr>
          <w:rFonts w:hint="eastAsia"/>
        </w:rPr>
      </w:pPr>
      <w:r>
        <w:rPr>
          <w:rFonts w:hint="eastAsia"/>
        </w:rPr>
        <w:t>本报告期基金份额净值增长率及其与同期业绩比较基准收益率的比较</w:t>
      </w:r>
    </w:p>
    <w:p w:rsidR="006945CA" w:rsidRDefault="006945CA" w:rsidP="006945CA">
      <w:pPr>
        <w:pStyle w:val="-"/>
        <w:ind w:firstLine="420"/>
        <w:rPr>
          <w:rFonts w:hint="eastAsia"/>
        </w:rPr>
      </w:pPr>
      <w:r>
        <w:rPr>
          <w:rFonts w:hint="eastAsia"/>
        </w:rPr>
        <w:t>南方中证沪深港黄金产业股票指数发起A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45CA" w:rsidTr="006945CA">
        <w:trPr>
          <w:cnfStyle w:val="100000000000" w:firstRow="1" w:lastRow="0" w:firstColumn="0" w:lastColumn="0" w:oddVBand="0" w:evenVBand="0" w:oddHBand="0" w:evenHBand="0" w:firstRowFirstColumn="0" w:firstRowLastColumn="0" w:lastRowFirstColumn="0" w:lastRowLastColumn="0"/>
        </w:trPr>
        <w:tc>
          <w:tcPr>
            <w:tcW w:w="1429" w:type="dxa"/>
          </w:tcPr>
          <w:p w:rsidR="006945CA" w:rsidRPr="006945CA" w:rsidRDefault="006945CA" w:rsidP="006945CA">
            <w:pPr>
              <w:jc w:val="center"/>
              <w:rPr>
                <w:b/>
              </w:rPr>
            </w:pPr>
            <w:r w:rsidRPr="006945CA">
              <w:rPr>
                <w:rFonts w:hint="eastAsia"/>
                <w:b/>
              </w:rPr>
              <w:t>阶段</w:t>
            </w:r>
          </w:p>
        </w:tc>
        <w:tc>
          <w:tcPr>
            <w:tcW w:w="1315" w:type="dxa"/>
          </w:tcPr>
          <w:p w:rsidR="006945CA" w:rsidRPr="006945CA" w:rsidRDefault="006945CA" w:rsidP="006945CA">
            <w:pPr>
              <w:jc w:val="center"/>
              <w:rPr>
                <w:b/>
              </w:rPr>
            </w:pPr>
            <w:r w:rsidRPr="006945CA">
              <w:rPr>
                <w:rFonts w:hint="eastAsia"/>
                <w:b/>
              </w:rPr>
              <w:t>净值增长率①</w:t>
            </w:r>
          </w:p>
        </w:tc>
        <w:tc>
          <w:tcPr>
            <w:tcW w:w="1315" w:type="dxa"/>
          </w:tcPr>
          <w:p w:rsidR="006945CA" w:rsidRPr="006945CA" w:rsidRDefault="006945CA" w:rsidP="006945CA">
            <w:pPr>
              <w:jc w:val="center"/>
              <w:rPr>
                <w:b/>
              </w:rPr>
            </w:pPr>
            <w:r w:rsidRPr="006945CA">
              <w:rPr>
                <w:rFonts w:hint="eastAsia"/>
                <w:b/>
              </w:rPr>
              <w:t>净值增长率标准差②</w:t>
            </w:r>
          </w:p>
        </w:tc>
        <w:tc>
          <w:tcPr>
            <w:tcW w:w="1315" w:type="dxa"/>
          </w:tcPr>
          <w:p w:rsidR="006945CA" w:rsidRPr="006945CA" w:rsidRDefault="006945CA" w:rsidP="006945CA">
            <w:pPr>
              <w:jc w:val="center"/>
              <w:rPr>
                <w:b/>
              </w:rPr>
            </w:pPr>
            <w:r w:rsidRPr="006945CA">
              <w:rPr>
                <w:rFonts w:hint="eastAsia"/>
                <w:b/>
              </w:rPr>
              <w:t>业绩比较基准收益率③</w:t>
            </w:r>
          </w:p>
        </w:tc>
        <w:tc>
          <w:tcPr>
            <w:tcW w:w="1315" w:type="dxa"/>
          </w:tcPr>
          <w:p w:rsidR="006945CA" w:rsidRPr="006945CA" w:rsidRDefault="006945CA" w:rsidP="006945CA">
            <w:pPr>
              <w:jc w:val="center"/>
              <w:rPr>
                <w:b/>
              </w:rPr>
            </w:pPr>
            <w:r w:rsidRPr="006945CA">
              <w:rPr>
                <w:rFonts w:hint="eastAsia"/>
                <w:b/>
              </w:rPr>
              <w:t>业绩比较基准收益率标准差④</w:t>
            </w:r>
          </w:p>
        </w:tc>
        <w:tc>
          <w:tcPr>
            <w:tcW w:w="907" w:type="dxa"/>
          </w:tcPr>
          <w:p w:rsidR="006945CA" w:rsidRPr="006945CA" w:rsidRDefault="006945CA" w:rsidP="006945CA">
            <w:pPr>
              <w:jc w:val="center"/>
              <w:rPr>
                <w:b/>
              </w:rPr>
            </w:pPr>
            <w:r w:rsidRPr="006945CA">
              <w:rPr>
                <w:rFonts w:hint="eastAsia"/>
                <w:b/>
              </w:rPr>
              <w:t>①</w:t>
            </w:r>
            <w:r w:rsidRPr="006945CA">
              <w:rPr>
                <w:rFonts w:hint="eastAsia"/>
                <w:b/>
              </w:rPr>
              <w:t>-</w:t>
            </w:r>
            <w:r w:rsidRPr="006945CA">
              <w:rPr>
                <w:rFonts w:hint="eastAsia"/>
                <w:b/>
              </w:rPr>
              <w:t>③</w:t>
            </w:r>
          </w:p>
        </w:tc>
        <w:tc>
          <w:tcPr>
            <w:tcW w:w="907" w:type="dxa"/>
          </w:tcPr>
          <w:p w:rsidR="006945CA" w:rsidRPr="006945CA" w:rsidRDefault="006945CA" w:rsidP="006945CA">
            <w:pPr>
              <w:jc w:val="center"/>
              <w:rPr>
                <w:b/>
              </w:rPr>
            </w:pPr>
            <w:r w:rsidRPr="006945CA">
              <w:rPr>
                <w:rFonts w:hint="eastAsia"/>
                <w:b/>
              </w:rPr>
              <w:t>②</w:t>
            </w:r>
            <w:r w:rsidRPr="006945CA">
              <w:rPr>
                <w:rFonts w:hint="eastAsia"/>
                <w:b/>
              </w:rPr>
              <w:t>-</w:t>
            </w:r>
            <w:r w:rsidRPr="006945CA">
              <w:rPr>
                <w:rFonts w:hint="eastAsia"/>
                <w:b/>
              </w:rPr>
              <w:t>④</w:t>
            </w:r>
          </w:p>
        </w:tc>
      </w:tr>
      <w:tr w:rsidR="006945CA" w:rsidTr="006945CA">
        <w:tc>
          <w:tcPr>
            <w:tcW w:w="1429" w:type="dxa"/>
          </w:tcPr>
          <w:p w:rsidR="006945CA" w:rsidRDefault="006945CA" w:rsidP="006945CA">
            <w:pPr>
              <w:jc w:val="left"/>
            </w:pPr>
            <w:r>
              <w:rPr>
                <w:rFonts w:hint="eastAsia"/>
              </w:rPr>
              <w:t>过去三个月</w:t>
            </w:r>
          </w:p>
        </w:tc>
        <w:tc>
          <w:tcPr>
            <w:tcW w:w="1315" w:type="dxa"/>
          </w:tcPr>
          <w:p w:rsidR="006945CA" w:rsidRDefault="006945CA" w:rsidP="006945CA">
            <w:pPr>
              <w:jc w:val="right"/>
            </w:pPr>
            <w:r>
              <w:t>3.39%</w:t>
            </w:r>
          </w:p>
        </w:tc>
        <w:tc>
          <w:tcPr>
            <w:tcW w:w="1315" w:type="dxa"/>
          </w:tcPr>
          <w:p w:rsidR="006945CA" w:rsidRDefault="006945CA" w:rsidP="006945CA">
            <w:pPr>
              <w:jc w:val="right"/>
            </w:pPr>
            <w:r>
              <w:t>2.37%</w:t>
            </w:r>
          </w:p>
        </w:tc>
        <w:tc>
          <w:tcPr>
            <w:tcW w:w="1315" w:type="dxa"/>
          </w:tcPr>
          <w:p w:rsidR="006945CA" w:rsidRDefault="006945CA" w:rsidP="006945CA">
            <w:pPr>
              <w:jc w:val="right"/>
            </w:pPr>
            <w:r>
              <w:t>2.85%</w:t>
            </w:r>
          </w:p>
        </w:tc>
        <w:tc>
          <w:tcPr>
            <w:tcW w:w="1315" w:type="dxa"/>
          </w:tcPr>
          <w:p w:rsidR="006945CA" w:rsidRDefault="006945CA" w:rsidP="006945CA">
            <w:pPr>
              <w:jc w:val="right"/>
            </w:pPr>
            <w:r>
              <w:t>2.36%</w:t>
            </w:r>
          </w:p>
        </w:tc>
        <w:tc>
          <w:tcPr>
            <w:tcW w:w="907" w:type="dxa"/>
          </w:tcPr>
          <w:p w:rsidR="006945CA" w:rsidRDefault="006945CA" w:rsidP="006945CA">
            <w:pPr>
              <w:jc w:val="right"/>
            </w:pPr>
            <w:r>
              <w:t>0.54%</w:t>
            </w:r>
          </w:p>
        </w:tc>
        <w:tc>
          <w:tcPr>
            <w:tcW w:w="907" w:type="dxa"/>
          </w:tcPr>
          <w:p w:rsidR="006945CA" w:rsidRDefault="006945CA" w:rsidP="006945CA">
            <w:pPr>
              <w:jc w:val="right"/>
            </w:pPr>
            <w:r>
              <w:t>0.01%</w:t>
            </w:r>
          </w:p>
        </w:tc>
      </w:tr>
      <w:tr w:rsidR="006945CA" w:rsidTr="006945CA">
        <w:tc>
          <w:tcPr>
            <w:tcW w:w="1429" w:type="dxa"/>
          </w:tcPr>
          <w:p w:rsidR="006945CA" w:rsidRDefault="006945CA" w:rsidP="006945CA">
            <w:pPr>
              <w:jc w:val="left"/>
            </w:pPr>
            <w:r>
              <w:rPr>
                <w:rFonts w:hint="eastAsia"/>
              </w:rPr>
              <w:t>过去六个月</w:t>
            </w:r>
          </w:p>
        </w:tc>
        <w:tc>
          <w:tcPr>
            <w:tcW w:w="1315" w:type="dxa"/>
          </w:tcPr>
          <w:p w:rsidR="006945CA" w:rsidRDefault="006945CA" w:rsidP="006945CA">
            <w:pPr>
              <w:jc w:val="right"/>
            </w:pPr>
            <w:r>
              <w:t>36.60%</w:t>
            </w:r>
          </w:p>
        </w:tc>
        <w:tc>
          <w:tcPr>
            <w:tcW w:w="1315" w:type="dxa"/>
          </w:tcPr>
          <w:p w:rsidR="006945CA" w:rsidRDefault="006945CA" w:rsidP="006945CA">
            <w:pPr>
              <w:jc w:val="right"/>
            </w:pPr>
            <w:r>
              <w:t>2.12%</w:t>
            </w:r>
          </w:p>
        </w:tc>
        <w:tc>
          <w:tcPr>
            <w:tcW w:w="1315" w:type="dxa"/>
          </w:tcPr>
          <w:p w:rsidR="006945CA" w:rsidRDefault="006945CA" w:rsidP="006945CA">
            <w:pPr>
              <w:jc w:val="right"/>
            </w:pPr>
            <w:r>
              <w:t>36.15%</w:t>
            </w:r>
          </w:p>
        </w:tc>
        <w:tc>
          <w:tcPr>
            <w:tcW w:w="1315" w:type="dxa"/>
          </w:tcPr>
          <w:p w:rsidR="006945CA" w:rsidRDefault="006945CA" w:rsidP="006945CA">
            <w:pPr>
              <w:jc w:val="right"/>
            </w:pPr>
            <w:r>
              <w:t>2.12%</w:t>
            </w:r>
          </w:p>
        </w:tc>
        <w:tc>
          <w:tcPr>
            <w:tcW w:w="907" w:type="dxa"/>
          </w:tcPr>
          <w:p w:rsidR="006945CA" w:rsidRDefault="006945CA" w:rsidP="006945CA">
            <w:pPr>
              <w:jc w:val="right"/>
            </w:pPr>
            <w:r>
              <w:t>0.45%</w:t>
            </w:r>
          </w:p>
        </w:tc>
        <w:tc>
          <w:tcPr>
            <w:tcW w:w="907" w:type="dxa"/>
          </w:tcPr>
          <w:p w:rsidR="006945CA" w:rsidRDefault="006945CA" w:rsidP="006945CA">
            <w:pPr>
              <w:jc w:val="right"/>
            </w:pPr>
            <w:r>
              <w:t>0.00%</w:t>
            </w:r>
          </w:p>
        </w:tc>
      </w:tr>
      <w:tr w:rsidR="006945CA" w:rsidTr="006945CA">
        <w:tc>
          <w:tcPr>
            <w:tcW w:w="1429" w:type="dxa"/>
          </w:tcPr>
          <w:p w:rsidR="006945CA" w:rsidRDefault="006945CA" w:rsidP="006945CA">
            <w:pPr>
              <w:jc w:val="left"/>
            </w:pPr>
            <w:r>
              <w:rPr>
                <w:rFonts w:hint="eastAsia"/>
              </w:rPr>
              <w:t>过去一年</w:t>
            </w:r>
          </w:p>
        </w:tc>
        <w:tc>
          <w:tcPr>
            <w:tcW w:w="1315" w:type="dxa"/>
          </w:tcPr>
          <w:p w:rsidR="006945CA" w:rsidRDefault="006945CA" w:rsidP="006945CA">
            <w:pPr>
              <w:jc w:val="right"/>
            </w:pPr>
            <w:r>
              <w:t>86.79%</w:t>
            </w:r>
          </w:p>
        </w:tc>
        <w:tc>
          <w:tcPr>
            <w:tcW w:w="1315" w:type="dxa"/>
          </w:tcPr>
          <w:p w:rsidR="006945CA" w:rsidRDefault="006945CA" w:rsidP="006945CA">
            <w:pPr>
              <w:jc w:val="right"/>
            </w:pPr>
            <w:r>
              <w:t>1.99%</w:t>
            </w:r>
          </w:p>
        </w:tc>
        <w:tc>
          <w:tcPr>
            <w:tcW w:w="1315" w:type="dxa"/>
          </w:tcPr>
          <w:p w:rsidR="006945CA" w:rsidRDefault="006945CA" w:rsidP="006945CA">
            <w:pPr>
              <w:jc w:val="right"/>
            </w:pPr>
            <w:r>
              <w:t>84.78%</w:t>
            </w:r>
          </w:p>
        </w:tc>
        <w:tc>
          <w:tcPr>
            <w:tcW w:w="1315" w:type="dxa"/>
          </w:tcPr>
          <w:p w:rsidR="006945CA" w:rsidRDefault="006945CA" w:rsidP="006945CA">
            <w:pPr>
              <w:jc w:val="right"/>
            </w:pPr>
            <w:r>
              <w:t>1.98%</w:t>
            </w:r>
          </w:p>
        </w:tc>
        <w:tc>
          <w:tcPr>
            <w:tcW w:w="907" w:type="dxa"/>
          </w:tcPr>
          <w:p w:rsidR="006945CA" w:rsidRDefault="006945CA" w:rsidP="006945CA">
            <w:pPr>
              <w:jc w:val="right"/>
            </w:pPr>
            <w:r>
              <w:t>2.01%</w:t>
            </w:r>
          </w:p>
        </w:tc>
        <w:tc>
          <w:tcPr>
            <w:tcW w:w="907" w:type="dxa"/>
          </w:tcPr>
          <w:p w:rsidR="006945CA" w:rsidRDefault="006945CA" w:rsidP="006945CA">
            <w:pPr>
              <w:jc w:val="right"/>
            </w:pPr>
            <w:r>
              <w:t>0.01%</w:t>
            </w:r>
          </w:p>
        </w:tc>
      </w:tr>
      <w:tr w:rsidR="006945CA" w:rsidTr="006945CA">
        <w:tc>
          <w:tcPr>
            <w:tcW w:w="1429" w:type="dxa"/>
          </w:tcPr>
          <w:p w:rsidR="006945CA" w:rsidRDefault="006945CA" w:rsidP="006945CA">
            <w:pPr>
              <w:jc w:val="left"/>
            </w:pPr>
            <w:r>
              <w:rPr>
                <w:rFonts w:hint="eastAsia"/>
              </w:rPr>
              <w:lastRenderedPageBreak/>
              <w:t>自基金合同生效起至今</w:t>
            </w:r>
          </w:p>
        </w:tc>
        <w:tc>
          <w:tcPr>
            <w:tcW w:w="1315" w:type="dxa"/>
          </w:tcPr>
          <w:p w:rsidR="006945CA" w:rsidRDefault="006945CA" w:rsidP="006945CA">
            <w:pPr>
              <w:jc w:val="right"/>
            </w:pPr>
            <w:r>
              <w:t>75.43%</w:t>
            </w:r>
          </w:p>
        </w:tc>
        <w:tc>
          <w:tcPr>
            <w:tcW w:w="1315" w:type="dxa"/>
          </w:tcPr>
          <w:p w:rsidR="006945CA" w:rsidRDefault="006945CA" w:rsidP="006945CA">
            <w:pPr>
              <w:jc w:val="right"/>
            </w:pPr>
            <w:r>
              <w:t>1.86%</w:t>
            </w:r>
          </w:p>
        </w:tc>
        <w:tc>
          <w:tcPr>
            <w:tcW w:w="1315" w:type="dxa"/>
          </w:tcPr>
          <w:p w:rsidR="006945CA" w:rsidRDefault="006945CA" w:rsidP="006945CA">
            <w:pPr>
              <w:jc w:val="right"/>
            </w:pPr>
            <w:r>
              <w:t>64.78%</w:t>
            </w:r>
          </w:p>
        </w:tc>
        <w:tc>
          <w:tcPr>
            <w:tcW w:w="1315" w:type="dxa"/>
          </w:tcPr>
          <w:p w:rsidR="006945CA" w:rsidRDefault="006945CA" w:rsidP="006945CA">
            <w:pPr>
              <w:jc w:val="right"/>
            </w:pPr>
            <w:r>
              <w:t>1.90%</w:t>
            </w:r>
          </w:p>
        </w:tc>
        <w:tc>
          <w:tcPr>
            <w:tcW w:w="907" w:type="dxa"/>
          </w:tcPr>
          <w:p w:rsidR="006945CA" w:rsidRDefault="006945CA" w:rsidP="006945CA">
            <w:pPr>
              <w:jc w:val="right"/>
            </w:pPr>
            <w:r>
              <w:t>10.65%</w:t>
            </w:r>
          </w:p>
        </w:tc>
        <w:tc>
          <w:tcPr>
            <w:tcW w:w="907" w:type="dxa"/>
          </w:tcPr>
          <w:p w:rsidR="006945CA" w:rsidRDefault="006945CA" w:rsidP="006945CA">
            <w:pPr>
              <w:jc w:val="right"/>
            </w:pPr>
            <w:r>
              <w:t>-0.04%</w:t>
            </w:r>
          </w:p>
        </w:tc>
      </w:tr>
    </w:tbl>
    <w:p w:rsidR="006945CA" w:rsidRDefault="006945CA" w:rsidP="006945CA">
      <w:pPr>
        <w:pStyle w:val="-"/>
        <w:ind w:firstLine="420"/>
        <w:rPr>
          <w:rFonts w:hint="eastAsia"/>
        </w:rPr>
      </w:pPr>
      <w:r>
        <w:rPr>
          <w:rFonts w:hint="eastAsia"/>
        </w:rPr>
        <w:t>南方中证沪深港黄金产业股票指数发起C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6945CA" w:rsidTr="006945CA">
        <w:trPr>
          <w:cnfStyle w:val="100000000000" w:firstRow="1" w:lastRow="0" w:firstColumn="0" w:lastColumn="0" w:oddVBand="0" w:evenVBand="0" w:oddHBand="0" w:evenHBand="0" w:firstRowFirstColumn="0" w:firstRowLastColumn="0" w:lastRowFirstColumn="0" w:lastRowLastColumn="0"/>
        </w:trPr>
        <w:tc>
          <w:tcPr>
            <w:tcW w:w="1429" w:type="dxa"/>
          </w:tcPr>
          <w:p w:rsidR="006945CA" w:rsidRPr="006945CA" w:rsidRDefault="006945CA" w:rsidP="006945CA">
            <w:pPr>
              <w:jc w:val="center"/>
              <w:rPr>
                <w:b/>
              </w:rPr>
            </w:pPr>
            <w:r w:rsidRPr="006945CA">
              <w:rPr>
                <w:rFonts w:hint="eastAsia"/>
                <w:b/>
              </w:rPr>
              <w:t>阶段</w:t>
            </w:r>
          </w:p>
        </w:tc>
        <w:tc>
          <w:tcPr>
            <w:tcW w:w="1315" w:type="dxa"/>
          </w:tcPr>
          <w:p w:rsidR="006945CA" w:rsidRPr="006945CA" w:rsidRDefault="006945CA" w:rsidP="006945CA">
            <w:pPr>
              <w:jc w:val="center"/>
              <w:rPr>
                <w:b/>
              </w:rPr>
            </w:pPr>
            <w:r w:rsidRPr="006945CA">
              <w:rPr>
                <w:rFonts w:hint="eastAsia"/>
                <w:b/>
              </w:rPr>
              <w:t>净值增长率①</w:t>
            </w:r>
          </w:p>
        </w:tc>
        <w:tc>
          <w:tcPr>
            <w:tcW w:w="1315" w:type="dxa"/>
          </w:tcPr>
          <w:p w:rsidR="006945CA" w:rsidRPr="006945CA" w:rsidRDefault="006945CA" w:rsidP="006945CA">
            <w:pPr>
              <w:jc w:val="center"/>
              <w:rPr>
                <w:b/>
              </w:rPr>
            </w:pPr>
            <w:r w:rsidRPr="006945CA">
              <w:rPr>
                <w:rFonts w:hint="eastAsia"/>
                <w:b/>
              </w:rPr>
              <w:t>净值增长率标准差②</w:t>
            </w:r>
          </w:p>
        </w:tc>
        <w:tc>
          <w:tcPr>
            <w:tcW w:w="1315" w:type="dxa"/>
          </w:tcPr>
          <w:p w:rsidR="006945CA" w:rsidRPr="006945CA" w:rsidRDefault="006945CA" w:rsidP="006945CA">
            <w:pPr>
              <w:jc w:val="center"/>
              <w:rPr>
                <w:b/>
              </w:rPr>
            </w:pPr>
            <w:r w:rsidRPr="006945CA">
              <w:rPr>
                <w:rFonts w:hint="eastAsia"/>
                <w:b/>
              </w:rPr>
              <w:t>业绩比较基准收益率③</w:t>
            </w:r>
          </w:p>
        </w:tc>
        <w:tc>
          <w:tcPr>
            <w:tcW w:w="1315" w:type="dxa"/>
          </w:tcPr>
          <w:p w:rsidR="006945CA" w:rsidRPr="006945CA" w:rsidRDefault="006945CA" w:rsidP="006945CA">
            <w:pPr>
              <w:jc w:val="center"/>
              <w:rPr>
                <w:b/>
              </w:rPr>
            </w:pPr>
            <w:r w:rsidRPr="006945CA">
              <w:rPr>
                <w:rFonts w:hint="eastAsia"/>
                <w:b/>
              </w:rPr>
              <w:t>业绩比较基准收益率标准差④</w:t>
            </w:r>
          </w:p>
        </w:tc>
        <w:tc>
          <w:tcPr>
            <w:tcW w:w="907" w:type="dxa"/>
          </w:tcPr>
          <w:p w:rsidR="006945CA" w:rsidRPr="006945CA" w:rsidRDefault="006945CA" w:rsidP="006945CA">
            <w:pPr>
              <w:jc w:val="center"/>
              <w:rPr>
                <w:b/>
              </w:rPr>
            </w:pPr>
            <w:r w:rsidRPr="006945CA">
              <w:rPr>
                <w:rFonts w:hint="eastAsia"/>
                <w:b/>
              </w:rPr>
              <w:t>①</w:t>
            </w:r>
            <w:r w:rsidRPr="006945CA">
              <w:rPr>
                <w:rFonts w:hint="eastAsia"/>
                <w:b/>
              </w:rPr>
              <w:t>-</w:t>
            </w:r>
            <w:r w:rsidRPr="006945CA">
              <w:rPr>
                <w:rFonts w:hint="eastAsia"/>
                <w:b/>
              </w:rPr>
              <w:t>③</w:t>
            </w:r>
          </w:p>
        </w:tc>
        <w:tc>
          <w:tcPr>
            <w:tcW w:w="907" w:type="dxa"/>
          </w:tcPr>
          <w:p w:rsidR="006945CA" w:rsidRPr="006945CA" w:rsidRDefault="006945CA" w:rsidP="006945CA">
            <w:pPr>
              <w:jc w:val="center"/>
              <w:rPr>
                <w:b/>
              </w:rPr>
            </w:pPr>
            <w:r w:rsidRPr="006945CA">
              <w:rPr>
                <w:rFonts w:hint="eastAsia"/>
                <w:b/>
              </w:rPr>
              <w:t>②</w:t>
            </w:r>
            <w:r w:rsidRPr="006945CA">
              <w:rPr>
                <w:rFonts w:hint="eastAsia"/>
                <w:b/>
              </w:rPr>
              <w:t>-</w:t>
            </w:r>
            <w:r w:rsidRPr="006945CA">
              <w:rPr>
                <w:rFonts w:hint="eastAsia"/>
                <w:b/>
              </w:rPr>
              <w:t>④</w:t>
            </w:r>
          </w:p>
        </w:tc>
      </w:tr>
      <w:tr w:rsidR="006945CA" w:rsidTr="006945CA">
        <w:tc>
          <w:tcPr>
            <w:tcW w:w="1429" w:type="dxa"/>
          </w:tcPr>
          <w:p w:rsidR="006945CA" w:rsidRDefault="006945CA" w:rsidP="006945CA">
            <w:pPr>
              <w:jc w:val="left"/>
            </w:pPr>
            <w:r>
              <w:rPr>
                <w:rFonts w:hint="eastAsia"/>
              </w:rPr>
              <w:t>过去三个月</w:t>
            </w:r>
          </w:p>
        </w:tc>
        <w:tc>
          <w:tcPr>
            <w:tcW w:w="1315" w:type="dxa"/>
          </w:tcPr>
          <w:p w:rsidR="006945CA" w:rsidRDefault="006945CA" w:rsidP="006945CA">
            <w:pPr>
              <w:jc w:val="right"/>
            </w:pPr>
            <w:r>
              <w:t>3.22%</w:t>
            </w:r>
          </w:p>
        </w:tc>
        <w:tc>
          <w:tcPr>
            <w:tcW w:w="1315" w:type="dxa"/>
          </w:tcPr>
          <w:p w:rsidR="006945CA" w:rsidRDefault="006945CA" w:rsidP="006945CA">
            <w:pPr>
              <w:jc w:val="right"/>
            </w:pPr>
            <w:r>
              <w:t>2.36%</w:t>
            </w:r>
          </w:p>
        </w:tc>
        <w:tc>
          <w:tcPr>
            <w:tcW w:w="1315" w:type="dxa"/>
          </w:tcPr>
          <w:p w:rsidR="006945CA" w:rsidRDefault="006945CA" w:rsidP="006945CA">
            <w:pPr>
              <w:jc w:val="right"/>
            </w:pPr>
            <w:r>
              <w:t>2.85%</w:t>
            </w:r>
          </w:p>
        </w:tc>
        <w:tc>
          <w:tcPr>
            <w:tcW w:w="1315" w:type="dxa"/>
          </w:tcPr>
          <w:p w:rsidR="006945CA" w:rsidRDefault="006945CA" w:rsidP="006945CA">
            <w:pPr>
              <w:jc w:val="right"/>
            </w:pPr>
            <w:r>
              <w:t>2.36%</w:t>
            </w:r>
          </w:p>
        </w:tc>
        <w:tc>
          <w:tcPr>
            <w:tcW w:w="907" w:type="dxa"/>
          </w:tcPr>
          <w:p w:rsidR="006945CA" w:rsidRDefault="006945CA" w:rsidP="006945CA">
            <w:pPr>
              <w:jc w:val="right"/>
            </w:pPr>
            <w:r>
              <w:t>0.37%</w:t>
            </w:r>
          </w:p>
        </w:tc>
        <w:tc>
          <w:tcPr>
            <w:tcW w:w="907" w:type="dxa"/>
          </w:tcPr>
          <w:p w:rsidR="006945CA" w:rsidRDefault="006945CA" w:rsidP="006945CA">
            <w:pPr>
              <w:jc w:val="right"/>
            </w:pPr>
            <w:r>
              <w:t>0.00%</w:t>
            </w:r>
          </w:p>
        </w:tc>
      </w:tr>
      <w:tr w:rsidR="006945CA" w:rsidTr="006945CA">
        <w:tc>
          <w:tcPr>
            <w:tcW w:w="1429" w:type="dxa"/>
          </w:tcPr>
          <w:p w:rsidR="006945CA" w:rsidRDefault="006945CA" w:rsidP="006945CA">
            <w:pPr>
              <w:jc w:val="left"/>
            </w:pPr>
            <w:r>
              <w:rPr>
                <w:rFonts w:hint="eastAsia"/>
              </w:rPr>
              <w:t>过去六个月</w:t>
            </w:r>
          </w:p>
        </w:tc>
        <w:tc>
          <w:tcPr>
            <w:tcW w:w="1315" w:type="dxa"/>
          </w:tcPr>
          <w:p w:rsidR="006945CA" w:rsidRDefault="006945CA" w:rsidP="006945CA">
            <w:pPr>
              <w:jc w:val="right"/>
            </w:pPr>
            <w:r>
              <w:t>36.34%</w:t>
            </w:r>
          </w:p>
        </w:tc>
        <w:tc>
          <w:tcPr>
            <w:tcW w:w="1315" w:type="dxa"/>
          </w:tcPr>
          <w:p w:rsidR="006945CA" w:rsidRDefault="006945CA" w:rsidP="006945CA">
            <w:pPr>
              <w:jc w:val="right"/>
            </w:pPr>
            <w:r>
              <w:t>2.11%</w:t>
            </w:r>
          </w:p>
        </w:tc>
        <w:tc>
          <w:tcPr>
            <w:tcW w:w="1315" w:type="dxa"/>
          </w:tcPr>
          <w:p w:rsidR="006945CA" w:rsidRDefault="006945CA" w:rsidP="006945CA">
            <w:pPr>
              <w:jc w:val="right"/>
            </w:pPr>
            <w:r>
              <w:t>36.15%</w:t>
            </w:r>
          </w:p>
        </w:tc>
        <w:tc>
          <w:tcPr>
            <w:tcW w:w="1315" w:type="dxa"/>
          </w:tcPr>
          <w:p w:rsidR="006945CA" w:rsidRDefault="006945CA" w:rsidP="006945CA">
            <w:pPr>
              <w:jc w:val="right"/>
            </w:pPr>
            <w:r>
              <w:t>2.12%</w:t>
            </w:r>
          </w:p>
        </w:tc>
        <w:tc>
          <w:tcPr>
            <w:tcW w:w="907" w:type="dxa"/>
          </w:tcPr>
          <w:p w:rsidR="006945CA" w:rsidRDefault="006945CA" w:rsidP="006945CA">
            <w:pPr>
              <w:jc w:val="right"/>
            </w:pPr>
            <w:r>
              <w:t>0.19%</w:t>
            </w:r>
          </w:p>
        </w:tc>
        <w:tc>
          <w:tcPr>
            <w:tcW w:w="907" w:type="dxa"/>
          </w:tcPr>
          <w:p w:rsidR="006945CA" w:rsidRDefault="006945CA" w:rsidP="006945CA">
            <w:pPr>
              <w:jc w:val="right"/>
            </w:pPr>
            <w:r>
              <w:t>-0.01%</w:t>
            </w:r>
          </w:p>
        </w:tc>
      </w:tr>
      <w:tr w:rsidR="006945CA" w:rsidTr="006945CA">
        <w:tc>
          <w:tcPr>
            <w:tcW w:w="1429" w:type="dxa"/>
          </w:tcPr>
          <w:p w:rsidR="006945CA" w:rsidRDefault="006945CA" w:rsidP="006945CA">
            <w:pPr>
              <w:jc w:val="left"/>
            </w:pPr>
            <w:r>
              <w:rPr>
                <w:rFonts w:hint="eastAsia"/>
              </w:rPr>
              <w:t>过去一年</w:t>
            </w:r>
          </w:p>
        </w:tc>
        <w:tc>
          <w:tcPr>
            <w:tcW w:w="1315" w:type="dxa"/>
          </w:tcPr>
          <w:p w:rsidR="006945CA" w:rsidRDefault="006945CA" w:rsidP="006945CA">
            <w:pPr>
              <w:jc w:val="right"/>
            </w:pPr>
            <w:r>
              <w:t>86.33%</w:t>
            </w:r>
          </w:p>
        </w:tc>
        <w:tc>
          <w:tcPr>
            <w:tcW w:w="1315" w:type="dxa"/>
          </w:tcPr>
          <w:p w:rsidR="006945CA" w:rsidRDefault="006945CA" w:rsidP="006945CA">
            <w:pPr>
              <w:jc w:val="right"/>
            </w:pPr>
            <w:r>
              <w:t>1.98%</w:t>
            </w:r>
          </w:p>
        </w:tc>
        <w:tc>
          <w:tcPr>
            <w:tcW w:w="1315" w:type="dxa"/>
          </w:tcPr>
          <w:p w:rsidR="006945CA" w:rsidRDefault="006945CA" w:rsidP="006945CA">
            <w:pPr>
              <w:jc w:val="right"/>
            </w:pPr>
            <w:r>
              <w:t>84.78%</w:t>
            </w:r>
          </w:p>
        </w:tc>
        <w:tc>
          <w:tcPr>
            <w:tcW w:w="1315" w:type="dxa"/>
          </w:tcPr>
          <w:p w:rsidR="006945CA" w:rsidRDefault="006945CA" w:rsidP="006945CA">
            <w:pPr>
              <w:jc w:val="right"/>
            </w:pPr>
            <w:r>
              <w:t>1.98%</w:t>
            </w:r>
          </w:p>
        </w:tc>
        <w:tc>
          <w:tcPr>
            <w:tcW w:w="907" w:type="dxa"/>
          </w:tcPr>
          <w:p w:rsidR="006945CA" w:rsidRDefault="006945CA" w:rsidP="006945CA">
            <w:pPr>
              <w:jc w:val="right"/>
            </w:pPr>
            <w:r>
              <w:t>1.55%</w:t>
            </w:r>
          </w:p>
        </w:tc>
        <w:tc>
          <w:tcPr>
            <w:tcW w:w="907" w:type="dxa"/>
          </w:tcPr>
          <w:p w:rsidR="006945CA" w:rsidRDefault="006945CA" w:rsidP="006945CA">
            <w:pPr>
              <w:jc w:val="right"/>
            </w:pPr>
            <w:r>
              <w:t>0.00%</w:t>
            </w:r>
          </w:p>
        </w:tc>
      </w:tr>
      <w:tr w:rsidR="006945CA" w:rsidTr="006945CA">
        <w:tc>
          <w:tcPr>
            <w:tcW w:w="1429" w:type="dxa"/>
          </w:tcPr>
          <w:p w:rsidR="006945CA" w:rsidRDefault="006945CA" w:rsidP="006945CA">
            <w:pPr>
              <w:jc w:val="left"/>
            </w:pPr>
            <w:r>
              <w:rPr>
                <w:rFonts w:hint="eastAsia"/>
              </w:rPr>
              <w:t>自基金合同生效起至今</w:t>
            </w:r>
          </w:p>
        </w:tc>
        <w:tc>
          <w:tcPr>
            <w:tcW w:w="1315" w:type="dxa"/>
          </w:tcPr>
          <w:p w:rsidR="006945CA" w:rsidRDefault="006945CA" w:rsidP="006945CA">
            <w:pPr>
              <w:jc w:val="right"/>
            </w:pPr>
            <w:r>
              <w:t>74.98%</w:t>
            </w:r>
          </w:p>
        </w:tc>
        <w:tc>
          <w:tcPr>
            <w:tcW w:w="1315" w:type="dxa"/>
          </w:tcPr>
          <w:p w:rsidR="006945CA" w:rsidRDefault="006945CA" w:rsidP="006945CA">
            <w:pPr>
              <w:jc w:val="right"/>
            </w:pPr>
            <w:r>
              <w:t>1.86%</w:t>
            </w:r>
          </w:p>
        </w:tc>
        <w:tc>
          <w:tcPr>
            <w:tcW w:w="1315" w:type="dxa"/>
          </w:tcPr>
          <w:p w:rsidR="006945CA" w:rsidRDefault="006945CA" w:rsidP="006945CA">
            <w:pPr>
              <w:jc w:val="right"/>
            </w:pPr>
            <w:r>
              <w:t>64.78%</w:t>
            </w:r>
          </w:p>
        </w:tc>
        <w:tc>
          <w:tcPr>
            <w:tcW w:w="1315" w:type="dxa"/>
          </w:tcPr>
          <w:p w:rsidR="006945CA" w:rsidRDefault="006945CA" w:rsidP="006945CA">
            <w:pPr>
              <w:jc w:val="right"/>
            </w:pPr>
            <w:r>
              <w:t>1.90%</w:t>
            </w:r>
          </w:p>
        </w:tc>
        <w:tc>
          <w:tcPr>
            <w:tcW w:w="907" w:type="dxa"/>
          </w:tcPr>
          <w:p w:rsidR="006945CA" w:rsidRDefault="006945CA" w:rsidP="006945CA">
            <w:pPr>
              <w:jc w:val="right"/>
            </w:pPr>
            <w:r>
              <w:t>10.20%</w:t>
            </w:r>
          </w:p>
        </w:tc>
        <w:tc>
          <w:tcPr>
            <w:tcW w:w="907" w:type="dxa"/>
          </w:tcPr>
          <w:p w:rsidR="006945CA" w:rsidRDefault="006945CA" w:rsidP="006945CA">
            <w:pPr>
              <w:jc w:val="right"/>
            </w:pPr>
            <w:r>
              <w:t>-0.04%</w:t>
            </w:r>
          </w:p>
        </w:tc>
      </w:tr>
    </w:tbl>
    <w:p w:rsidR="006945CA" w:rsidRDefault="006945CA" w:rsidP="006945CA">
      <w:pPr>
        <w:pStyle w:val="-3"/>
        <w:spacing w:before="156" w:after="156"/>
        <w:rPr>
          <w:rFonts w:hint="eastAsia"/>
        </w:rPr>
      </w:pPr>
      <w:r>
        <w:rPr>
          <w:rFonts w:hint="eastAsia"/>
        </w:rPr>
        <w:t>自基金合同生效以来基金份额累计净值增长率变动及其与同期业绩比较基准收益率变动的比较</w:t>
      </w:r>
    </w:p>
    <w:p w:rsidR="006945CA" w:rsidRDefault="006945CA" w:rsidP="006945CA">
      <w:r>
        <w:rPr>
          <w:noProof/>
        </w:rPr>
        <w:drawing>
          <wp:inline distT="0" distB="0" distL="0" distR="0">
            <wp:extent cx="5274310" cy="319278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192780"/>
                    </a:xfrm>
                    <a:prstGeom prst="rect">
                      <a:avLst/>
                    </a:prstGeom>
                  </pic:spPr>
                </pic:pic>
              </a:graphicData>
            </a:graphic>
          </wp:inline>
        </w:drawing>
      </w:r>
    </w:p>
    <w:p w:rsidR="006945CA" w:rsidRDefault="006945CA" w:rsidP="006945CA">
      <w:r>
        <w:rPr>
          <w:noProof/>
        </w:rPr>
        <w:lastRenderedPageBreak/>
        <w:drawing>
          <wp:inline distT="0" distB="0" distL="0" distR="0">
            <wp:extent cx="5274310" cy="31927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192780"/>
                    </a:xfrm>
                    <a:prstGeom prst="rect">
                      <a:avLst/>
                    </a:prstGeom>
                  </pic:spPr>
                </pic:pic>
              </a:graphicData>
            </a:graphic>
          </wp:inline>
        </w:drawing>
      </w:r>
    </w:p>
    <w:p w:rsidR="006945CA" w:rsidRDefault="006945CA" w:rsidP="006945CA">
      <w:pPr>
        <w:pStyle w:val="-8"/>
        <w:rPr>
          <w:rFonts w:hint="eastAsia"/>
        </w:rPr>
      </w:pPr>
      <w:r>
        <w:rPr>
          <w:rFonts w:hint="eastAsia"/>
        </w:rPr>
        <w:t>注：本基金建仓期为6个月，建仓期结束时各项资产配置比例符合合同约定。</w:t>
      </w:r>
    </w:p>
    <w:p w:rsidR="006945CA" w:rsidRDefault="006945CA" w:rsidP="006945CA">
      <w:pPr>
        <w:pStyle w:val="-1"/>
        <w:ind w:left="281" w:hanging="281"/>
        <w:rPr>
          <w:rFonts w:hint="eastAsia"/>
        </w:rPr>
      </w:pPr>
      <w:r>
        <w:rPr>
          <w:rFonts w:hint="eastAsia"/>
        </w:rPr>
        <w:t>管理人报告</w:t>
      </w:r>
    </w:p>
    <w:p w:rsidR="006945CA" w:rsidRDefault="006945CA" w:rsidP="006945C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945CA" w:rsidTr="0086506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945CA" w:rsidRPr="006945CA" w:rsidRDefault="006945CA" w:rsidP="006945CA">
            <w:pPr>
              <w:jc w:val="center"/>
              <w:rPr>
                <w:b/>
              </w:rPr>
            </w:pPr>
            <w:r w:rsidRPr="006945CA">
              <w:rPr>
                <w:rFonts w:hint="eastAsia"/>
                <w:b/>
              </w:rPr>
              <w:t>姓名</w:t>
            </w:r>
          </w:p>
        </w:tc>
        <w:tc>
          <w:tcPr>
            <w:tcW w:w="851" w:type="dxa"/>
            <w:vMerge w:val="restart"/>
          </w:tcPr>
          <w:p w:rsidR="006945CA" w:rsidRPr="006945CA" w:rsidRDefault="006945CA" w:rsidP="006945CA">
            <w:pPr>
              <w:jc w:val="center"/>
              <w:rPr>
                <w:b/>
              </w:rPr>
            </w:pPr>
            <w:r w:rsidRPr="006945CA">
              <w:rPr>
                <w:rFonts w:hint="eastAsia"/>
                <w:b/>
              </w:rPr>
              <w:t>职务</w:t>
            </w:r>
          </w:p>
        </w:tc>
        <w:tc>
          <w:tcPr>
            <w:tcW w:w="2234" w:type="dxa"/>
            <w:gridSpan w:val="2"/>
            <w:tcBorders>
              <w:bottom w:val="single" w:sz="4" w:space="0" w:color="auto"/>
            </w:tcBorders>
          </w:tcPr>
          <w:p w:rsidR="006945CA" w:rsidRPr="006945CA" w:rsidRDefault="006945CA" w:rsidP="006945CA">
            <w:pPr>
              <w:jc w:val="center"/>
              <w:rPr>
                <w:b/>
              </w:rPr>
            </w:pPr>
            <w:r w:rsidRPr="006945CA">
              <w:rPr>
                <w:rFonts w:hint="eastAsia"/>
                <w:b/>
              </w:rPr>
              <w:t>任本基金的基金经理期限</w:t>
            </w:r>
          </w:p>
        </w:tc>
        <w:tc>
          <w:tcPr>
            <w:tcW w:w="703" w:type="dxa"/>
            <w:vMerge w:val="restart"/>
          </w:tcPr>
          <w:p w:rsidR="006945CA" w:rsidRPr="006945CA" w:rsidRDefault="006945CA" w:rsidP="006945CA">
            <w:pPr>
              <w:jc w:val="center"/>
              <w:rPr>
                <w:b/>
              </w:rPr>
            </w:pPr>
            <w:r w:rsidRPr="006945CA">
              <w:rPr>
                <w:rFonts w:hint="eastAsia"/>
                <w:b/>
              </w:rPr>
              <w:t>证券从业年限</w:t>
            </w:r>
          </w:p>
        </w:tc>
        <w:tc>
          <w:tcPr>
            <w:tcW w:w="3856" w:type="dxa"/>
            <w:vMerge w:val="restart"/>
          </w:tcPr>
          <w:p w:rsidR="006945CA" w:rsidRPr="006945CA" w:rsidRDefault="006945CA" w:rsidP="006945CA">
            <w:pPr>
              <w:jc w:val="center"/>
              <w:rPr>
                <w:b/>
              </w:rPr>
            </w:pPr>
            <w:r w:rsidRPr="006945CA">
              <w:rPr>
                <w:rFonts w:hint="eastAsia"/>
                <w:b/>
              </w:rPr>
              <w:t>说明</w:t>
            </w:r>
          </w:p>
        </w:tc>
      </w:tr>
      <w:tr w:rsidR="006945CA" w:rsidTr="006945CA">
        <w:tc>
          <w:tcPr>
            <w:tcW w:w="862" w:type="dxa"/>
            <w:vMerge/>
          </w:tcPr>
          <w:p w:rsidR="006945CA" w:rsidRDefault="006945CA" w:rsidP="006945CA">
            <w:pPr>
              <w:jc w:val="left"/>
            </w:pPr>
          </w:p>
        </w:tc>
        <w:tc>
          <w:tcPr>
            <w:tcW w:w="851" w:type="dxa"/>
            <w:vMerge/>
          </w:tcPr>
          <w:p w:rsidR="006945CA" w:rsidRDefault="006945CA" w:rsidP="006945CA">
            <w:pPr>
              <w:jc w:val="left"/>
            </w:pPr>
          </w:p>
        </w:tc>
        <w:tc>
          <w:tcPr>
            <w:tcW w:w="1117" w:type="dxa"/>
            <w:shd w:val="clear" w:color="auto" w:fill="BFBFBF"/>
          </w:tcPr>
          <w:p w:rsidR="006945CA" w:rsidRPr="006945CA" w:rsidRDefault="006945CA" w:rsidP="006945CA">
            <w:pPr>
              <w:jc w:val="center"/>
              <w:rPr>
                <w:b/>
              </w:rPr>
            </w:pPr>
            <w:r w:rsidRPr="006945CA">
              <w:rPr>
                <w:rFonts w:hint="eastAsia"/>
                <w:b/>
              </w:rPr>
              <w:t>任职日期</w:t>
            </w:r>
          </w:p>
        </w:tc>
        <w:tc>
          <w:tcPr>
            <w:tcW w:w="1117" w:type="dxa"/>
            <w:shd w:val="clear" w:color="auto" w:fill="BFBFBF"/>
          </w:tcPr>
          <w:p w:rsidR="006945CA" w:rsidRPr="006945CA" w:rsidRDefault="006945CA" w:rsidP="006945CA">
            <w:pPr>
              <w:jc w:val="center"/>
              <w:rPr>
                <w:b/>
              </w:rPr>
            </w:pPr>
            <w:r w:rsidRPr="006945CA">
              <w:rPr>
                <w:rFonts w:hint="eastAsia"/>
                <w:b/>
              </w:rPr>
              <w:t>离任日期</w:t>
            </w:r>
          </w:p>
        </w:tc>
        <w:tc>
          <w:tcPr>
            <w:tcW w:w="703" w:type="dxa"/>
            <w:vMerge/>
          </w:tcPr>
          <w:p w:rsidR="006945CA" w:rsidRDefault="006945CA" w:rsidP="006945CA">
            <w:pPr>
              <w:jc w:val="left"/>
            </w:pPr>
          </w:p>
        </w:tc>
        <w:tc>
          <w:tcPr>
            <w:tcW w:w="3856" w:type="dxa"/>
            <w:vMerge/>
          </w:tcPr>
          <w:p w:rsidR="006945CA" w:rsidRDefault="006945CA" w:rsidP="006945CA">
            <w:pPr>
              <w:jc w:val="left"/>
            </w:pPr>
          </w:p>
        </w:tc>
      </w:tr>
      <w:tr w:rsidR="006945CA" w:rsidTr="006945CA">
        <w:tc>
          <w:tcPr>
            <w:tcW w:w="862" w:type="dxa"/>
          </w:tcPr>
          <w:p w:rsidR="006945CA" w:rsidRDefault="006945CA" w:rsidP="006945CA">
            <w:pPr>
              <w:jc w:val="left"/>
            </w:pPr>
            <w:r>
              <w:rPr>
                <w:rFonts w:hint="eastAsia"/>
              </w:rPr>
              <w:t>杨恺宁</w:t>
            </w:r>
          </w:p>
        </w:tc>
        <w:tc>
          <w:tcPr>
            <w:tcW w:w="851" w:type="dxa"/>
          </w:tcPr>
          <w:p w:rsidR="006945CA" w:rsidRDefault="006945CA" w:rsidP="006945CA">
            <w:pPr>
              <w:jc w:val="left"/>
            </w:pPr>
            <w:r>
              <w:rPr>
                <w:rFonts w:hint="eastAsia"/>
              </w:rPr>
              <w:t>本基金基金经理</w:t>
            </w:r>
          </w:p>
        </w:tc>
        <w:tc>
          <w:tcPr>
            <w:tcW w:w="1117" w:type="dxa"/>
          </w:tcPr>
          <w:p w:rsidR="006945CA" w:rsidRDefault="006945CA" w:rsidP="006945CA">
            <w:pPr>
              <w:jc w:val="left"/>
            </w:pPr>
            <w:r>
              <w:rPr>
                <w:rFonts w:hint="eastAsia"/>
              </w:rPr>
              <w:t>2024</w:t>
            </w:r>
            <w:r>
              <w:rPr>
                <w:rFonts w:hint="eastAsia"/>
              </w:rPr>
              <w:t>年</w:t>
            </w:r>
            <w:r>
              <w:rPr>
                <w:rFonts w:hint="eastAsia"/>
              </w:rPr>
              <w:t>11</w:t>
            </w:r>
            <w:r>
              <w:rPr>
                <w:rFonts w:hint="eastAsia"/>
              </w:rPr>
              <w:t>月</w:t>
            </w:r>
            <w:r>
              <w:rPr>
                <w:rFonts w:hint="eastAsia"/>
              </w:rPr>
              <w:t>4</w:t>
            </w:r>
            <w:r>
              <w:rPr>
                <w:rFonts w:hint="eastAsia"/>
              </w:rPr>
              <w:t>日</w:t>
            </w:r>
          </w:p>
        </w:tc>
        <w:tc>
          <w:tcPr>
            <w:tcW w:w="1117" w:type="dxa"/>
          </w:tcPr>
          <w:p w:rsidR="006945CA" w:rsidRDefault="006945CA" w:rsidP="006945CA">
            <w:pPr>
              <w:jc w:val="right"/>
            </w:pPr>
            <w:r>
              <w:t>-</w:t>
            </w:r>
          </w:p>
        </w:tc>
        <w:tc>
          <w:tcPr>
            <w:tcW w:w="703" w:type="dxa"/>
          </w:tcPr>
          <w:p w:rsidR="006945CA" w:rsidRDefault="006945CA" w:rsidP="006945CA">
            <w:pPr>
              <w:jc w:val="left"/>
            </w:pPr>
            <w:r>
              <w:rPr>
                <w:rFonts w:hint="eastAsia"/>
              </w:rPr>
              <w:t>7</w:t>
            </w:r>
            <w:r>
              <w:rPr>
                <w:rFonts w:hint="eastAsia"/>
              </w:rPr>
              <w:t>年</w:t>
            </w:r>
          </w:p>
        </w:tc>
        <w:tc>
          <w:tcPr>
            <w:tcW w:w="3856" w:type="dxa"/>
          </w:tcPr>
          <w:p w:rsidR="006945CA" w:rsidRDefault="006945CA" w:rsidP="006945CA">
            <w:r>
              <w:rPr>
                <w:rFonts w:hint="eastAsia"/>
              </w:rPr>
              <w:t>约翰霍普金斯大学金融数学专业硕士，具有基金从业资格。</w:t>
            </w:r>
            <w:r>
              <w:rPr>
                <w:rFonts w:hint="eastAsia"/>
              </w:rPr>
              <w:t>2018</w:t>
            </w:r>
            <w:r>
              <w:rPr>
                <w:rFonts w:hint="eastAsia"/>
              </w:rPr>
              <w:t>年</w:t>
            </w:r>
            <w:r>
              <w:rPr>
                <w:rFonts w:hint="eastAsia"/>
              </w:rPr>
              <w:t>2</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日，任南方房地产</w:t>
            </w:r>
            <w:r>
              <w:rPr>
                <w:rFonts w:hint="eastAsia"/>
              </w:rPr>
              <w:t>ETF</w:t>
            </w:r>
            <w:r>
              <w:rPr>
                <w:rFonts w:hint="eastAsia"/>
              </w:rPr>
              <w:t>、南方创业板</w:t>
            </w:r>
            <w:r>
              <w:rPr>
                <w:rFonts w:hint="eastAsia"/>
              </w:rPr>
              <w:t>ETF</w:t>
            </w:r>
            <w:r>
              <w:rPr>
                <w:rFonts w:hint="eastAsia"/>
              </w:rPr>
              <w:t>、南方恒生香港上市生物科技</w:t>
            </w:r>
            <w:r>
              <w:rPr>
                <w:rFonts w:hint="eastAsia"/>
              </w:rPr>
              <w:t>ETF</w:t>
            </w:r>
            <w:r>
              <w:rPr>
                <w:rFonts w:hint="eastAsia"/>
              </w:rPr>
              <w:t>（</w:t>
            </w:r>
            <w:r>
              <w:rPr>
                <w:rFonts w:hint="eastAsia"/>
              </w:rPr>
              <w:t>QDII</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2024</w:t>
            </w:r>
            <w:r>
              <w:rPr>
                <w:rFonts w:hint="eastAsia"/>
              </w:rPr>
              <w:t>年</w:t>
            </w:r>
            <w:r>
              <w:rPr>
                <w:rFonts w:hint="eastAsia"/>
              </w:rPr>
              <w:t>11</w:t>
            </w:r>
            <w:r>
              <w:rPr>
                <w:rFonts w:hint="eastAsia"/>
              </w:rPr>
              <w:t>月</w:t>
            </w:r>
            <w:r>
              <w:rPr>
                <w:rFonts w:hint="eastAsia"/>
              </w:rPr>
              <w:t>4</w:t>
            </w:r>
            <w:r>
              <w:rPr>
                <w:rFonts w:hint="eastAsia"/>
              </w:rPr>
              <w:t>日，任南方中证通信服务</w:t>
            </w:r>
            <w:r>
              <w:rPr>
                <w:rFonts w:hint="eastAsia"/>
              </w:rPr>
              <w:t>ETF</w:t>
            </w:r>
            <w:r>
              <w:rPr>
                <w:rFonts w:hint="eastAsia"/>
              </w:rPr>
              <w:t>基金经理助理；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日至今，任南方中证沪深港黄金产业股票指数发起基金经理；</w:t>
            </w:r>
            <w:r>
              <w:rPr>
                <w:rFonts w:hint="eastAsia"/>
              </w:rPr>
              <w:t>2024</w:t>
            </w:r>
            <w:r>
              <w:rPr>
                <w:rFonts w:hint="eastAsia"/>
              </w:rPr>
              <w:t>年</w:t>
            </w:r>
            <w:r>
              <w:rPr>
                <w:rFonts w:hint="eastAsia"/>
              </w:rPr>
              <w:t>12</w:t>
            </w:r>
            <w:r>
              <w:rPr>
                <w:rFonts w:hint="eastAsia"/>
              </w:rPr>
              <w:t>月</w:t>
            </w:r>
            <w:r>
              <w:rPr>
                <w:rFonts w:hint="eastAsia"/>
              </w:rPr>
              <w:t>30</w:t>
            </w:r>
            <w:r>
              <w:rPr>
                <w:rFonts w:hint="eastAsia"/>
              </w:rPr>
              <w:t>日至今，任南方上证</w:t>
            </w:r>
            <w:r>
              <w:rPr>
                <w:rFonts w:hint="eastAsia"/>
              </w:rPr>
              <w:t>180ETF</w:t>
            </w:r>
            <w:r>
              <w:rPr>
                <w:rFonts w:hint="eastAsia"/>
              </w:rPr>
              <w:t>基金经理；</w:t>
            </w:r>
            <w:r>
              <w:rPr>
                <w:rFonts w:hint="eastAsia"/>
              </w:rPr>
              <w:t>2025</w:t>
            </w:r>
            <w:r>
              <w:rPr>
                <w:rFonts w:hint="eastAsia"/>
              </w:rPr>
              <w:t>年</w:t>
            </w:r>
            <w:r>
              <w:rPr>
                <w:rFonts w:hint="eastAsia"/>
              </w:rPr>
              <w:t>1</w:t>
            </w:r>
            <w:r>
              <w:rPr>
                <w:rFonts w:hint="eastAsia"/>
              </w:rPr>
              <w:t>月</w:t>
            </w:r>
            <w:r>
              <w:rPr>
                <w:rFonts w:hint="eastAsia"/>
              </w:rPr>
              <w:t>20</w:t>
            </w:r>
            <w:r>
              <w:rPr>
                <w:rFonts w:hint="eastAsia"/>
              </w:rPr>
              <w:t>日至今，任南方上证</w:t>
            </w:r>
            <w:r>
              <w:rPr>
                <w:rFonts w:hint="eastAsia"/>
              </w:rPr>
              <w:t>180ETF</w:t>
            </w:r>
            <w:r>
              <w:rPr>
                <w:rFonts w:hint="eastAsia"/>
              </w:rPr>
              <w:t>发起联接（原：南方上证</w:t>
            </w:r>
            <w:r>
              <w:rPr>
                <w:rFonts w:hint="eastAsia"/>
              </w:rPr>
              <w:t>180</w:t>
            </w:r>
            <w:r>
              <w:rPr>
                <w:rFonts w:hint="eastAsia"/>
              </w:rPr>
              <w:t>指数发起）基金经理；</w:t>
            </w:r>
            <w:r>
              <w:rPr>
                <w:rFonts w:hint="eastAsia"/>
              </w:rPr>
              <w:t>2025</w:t>
            </w:r>
            <w:r>
              <w:rPr>
                <w:rFonts w:hint="eastAsia"/>
              </w:rPr>
              <w:t>年</w:t>
            </w:r>
            <w:r>
              <w:rPr>
                <w:rFonts w:hint="eastAsia"/>
              </w:rPr>
              <w:t>2</w:t>
            </w:r>
            <w:r>
              <w:rPr>
                <w:rFonts w:hint="eastAsia"/>
              </w:rPr>
              <w:t>月</w:t>
            </w:r>
            <w:r>
              <w:rPr>
                <w:rFonts w:hint="eastAsia"/>
              </w:rPr>
              <w:t>26</w:t>
            </w:r>
            <w:r>
              <w:rPr>
                <w:rFonts w:hint="eastAsia"/>
              </w:rPr>
              <w:t>日至今，任南方上证科创板综合</w:t>
            </w:r>
            <w:r>
              <w:rPr>
                <w:rFonts w:hint="eastAsia"/>
              </w:rPr>
              <w:t>ETF</w:t>
            </w:r>
            <w:r>
              <w:rPr>
                <w:rFonts w:hint="eastAsia"/>
              </w:rPr>
              <w:t>基金经理；</w:t>
            </w:r>
            <w:r>
              <w:rPr>
                <w:rFonts w:hint="eastAsia"/>
              </w:rPr>
              <w:t>2025</w:t>
            </w:r>
            <w:r>
              <w:rPr>
                <w:rFonts w:hint="eastAsia"/>
              </w:rPr>
              <w:t>年</w:t>
            </w:r>
            <w:r>
              <w:rPr>
                <w:rFonts w:hint="eastAsia"/>
              </w:rPr>
              <w:t>4</w:t>
            </w:r>
            <w:r>
              <w:rPr>
                <w:rFonts w:hint="eastAsia"/>
              </w:rPr>
              <w:t>月</w:t>
            </w:r>
            <w:r>
              <w:rPr>
                <w:rFonts w:hint="eastAsia"/>
              </w:rPr>
              <w:t>8</w:t>
            </w:r>
            <w:r>
              <w:rPr>
                <w:rFonts w:hint="eastAsia"/>
              </w:rPr>
              <w:t>日至今，任南方上证科创板综合</w:t>
            </w:r>
            <w:r>
              <w:rPr>
                <w:rFonts w:hint="eastAsia"/>
              </w:rPr>
              <w:t>ETF</w:t>
            </w:r>
            <w:r>
              <w:rPr>
                <w:rFonts w:hint="eastAsia"/>
              </w:rPr>
              <w:lastRenderedPageBreak/>
              <w:t>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日至今，任南方上证科创板成长</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26</w:t>
            </w:r>
            <w:r>
              <w:rPr>
                <w:rFonts w:hint="eastAsia"/>
              </w:rPr>
              <w:t>日至今，任南方中证全指家用电器指数发起基金经理；</w:t>
            </w:r>
            <w:r>
              <w:rPr>
                <w:rFonts w:hint="eastAsia"/>
              </w:rPr>
              <w:t>2025</w:t>
            </w:r>
            <w:r>
              <w:rPr>
                <w:rFonts w:hint="eastAsia"/>
              </w:rPr>
              <w:t>年</w:t>
            </w:r>
            <w:r>
              <w:rPr>
                <w:rFonts w:hint="eastAsia"/>
              </w:rPr>
              <w:t>11</w:t>
            </w:r>
            <w:r>
              <w:rPr>
                <w:rFonts w:hint="eastAsia"/>
              </w:rPr>
              <w:t>月</w:t>
            </w:r>
            <w:r>
              <w:rPr>
                <w:rFonts w:hint="eastAsia"/>
              </w:rPr>
              <w:t>25</w:t>
            </w:r>
            <w:r>
              <w:rPr>
                <w:rFonts w:hint="eastAsia"/>
              </w:rPr>
              <w:t>日至今，任南方中证全指电子行业指数基金经理；</w:t>
            </w:r>
            <w:r>
              <w:rPr>
                <w:rFonts w:hint="eastAsia"/>
              </w:rPr>
              <w:t>2025</w:t>
            </w:r>
            <w:r>
              <w:rPr>
                <w:rFonts w:hint="eastAsia"/>
              </w:rPr>
              <w:t>年</w:t>
            </w:r>
            <w:r>
              <w:rPr>
                <w:rFonts w:hint="eastAsia"/>
              </w:rPr>
              <w:t>12</w:t>
            </w:r>
            <w:r>
              <w:rPr>
                <w:rFonts w:hint="eastAsia"/>
              </w:rPr>
              <w:t>月</w:t>
            </w:r>
            <w:r>
              <w:rPr>
                <w:rFonts w:hint="eastAsia"/>
              </w:rPr>
              <w:t>5</w:t>
            </w:r>
            <w:r>
              <w:rPr>
                <w:rFonts w:hint="eastAsia"/>
              </w:rPr>
              <w:t>日至今，任南方上海金</w:t>
            </w:r>
            <w:r>
              <w:rPr>
                <w:rFonts w:hint="eastAsia"/>
              </w:rPr>
              <w:t>ETF</w:t>
            </w:r>
            <w:r>
              <w:rPr>
                <w:rFonts w:hint="eastAsia"/>
              </w:rPr>
              <w:t>、南方上海金</w:t>
            </w:r>
            <w:r>
              <w:rPr>
                <w:rFonts w:hint="eastAsia"/>
              </w:rPr>
              <w:t>ETF</w:t>
            </w:r>
            <w:r>
              <w:rPr>
                <w:rFonts w:hint="eastAsia"/>
              </w:rPr>
              <w:t>发起联接基金经理。</w:t>
            </w:r>
          </w:p>
        </w:tc>
      </w:tr>
      <w:tr w:rsidR="006945CA" w:rsidTr="006945CA">
        <w:tc>
          <w:tcPr>
            <w:tcW w:w="862" w:type="dxa"/>
          </w:tcPr>
          <w:p w:rsidR="006945CA" w:rsidRDefault="006945CA" w:rsidP="006945CA">
            <w:pPr>
              <w:jc w:val="left"/>
            </w:pPr>
            <w:r>
              <w:rPr>
                <w:rFonts w:hint="eastAsia"/>
              </w:rPr>
              <w:lastRenderedPageBreak/>
              <w:t>罗文杰</w:t>
            </w:r>
          </w:p>
        </w:tc>
        <w:tc>
          <w:tcPr>
            <w:tcW w:w="851" w:type="dxa"/>
          </w:tcPr>
          <w:p w:rsidR="006945CA" w:rsidRDefault="006945CA" w:rsidP="006945CA">
            <w:pPr>
              <w:jc w:val="left"/>
            </w:pPr>
            <w:r>
              <w:rPr>
                <w:rFonts w:hint="eastAsia"/>
              </w:rPr>
              <w:t>本基金基金经理（已离任）</w:t>
            </w:r>
          </w:p>
        </w:tc>
        <w:tc>
          <w:tcPr>
            <w:tcW w:w="1117" w:type="dxa"/>
          </w:tcPr>
          <w:p w:rsidR="006945CA" w:rsidRDefault="006945CA" w:rsidP="006945CA">
            <w:pPr>
              <w:jc w:val="left"/>
            </w:pPr>
            <w:r>
              <w:rPr>
                <w:rFonts w:hint="eastAsia"/>
              </w:rPr>
              <w:t>2024</w:t>
            </w:r>
            <w:r>
              <w:rPr>
                <w:rFonts w:hint="eastAsia"/>
              </w:rPr>
              <w:t>年</w:t>
            </w:r>
            <w:r>
              <w:rPr>
                <w:rFonts w:hint="eastAsia"/>
              </w:rPr>
              <w:t>11</w:t>
            </w:r>
            <w:r>
              <w:rPr>
                <w:rFonts w:hint="eastAsia"/>
              </w:rPr>
              <w:t>月</w:t>
            </w:r>
            <w:r>
              <w:rPr>
                <w:rFonts w:hint="eastAsia"/>
              </w:rPr>
              <w:t>4</w:t>
            </w:r>
            <w:r>
              <w:rPr>
                <w:rFonts w:hint="eastAsia"/>
              </w:rPr>
              <w:t>日</w:t>
            </w:r>
          </w:p>
        </w:tc>
        <w:tc>
          <w:tcPr>
            <w:tcW w:w="1117" w:type="dxa"/>
          </w:tcPr>
          <w:p w:rsidR="006945CA" w:rsidRDefault="006945CA" w:rsidP="006945CA">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703" w:type="dxa"/>
          </w:tcPr>
          <w:p w:rsidR="006945CA" w:rsidRDefault="006945CA" w:rsidP="006945CA">
            <w:pPr>
              <w:jc w:val="left"/>
            </w:pPr>
            <w:r>
              <w:rPr>
                <w:rFonts w:hint="eastAsia"/>
              </w:rPr>
              <w:t>20</w:t>
            </w:r>
            <w:r>
              <w:rPr>
                <w:rFonts w:hint="eastAsia"/>
              </w:rPr>
              <w:t>年</w:t>
            </w:r>
          </w:p>
        </w:tc>
        <w:tc>
          <w:tcPr>
            <w:tcW w:w="3856" w:type="dxa"/>
          </w:tcPr>
          <w:p w:rsidR="006945CA" w:rsidRDefault="006945CA" w:rsidP="006945CA">
            <w:r>
              <w:rPr>
                <w:rFonts w:hint="eastAsia"/>
              </w:rPr>
              <w:t>女，美国南加州大学数学金融硕士、美国加州大学计算机科学硕士，具有基金从业资格。曾任职于摩根士丹利投资银行，从事量化分析工作。</w:t>
            </w:r>
            <w:r>
              <w:rPr>
                <w:rFonts w:hint="eastAsia"/>
              </w:rPr>
              <w:t>2008</w:t>
            </w:r>
            <w:r>
              <w:rPr>
                <w:rFonts w:hint="eastAsia"/>
              </w:rPr>
              <w:t>年</w:t>
            </w:r>
            <w:r>
              <w:rPr>
                <w:rFonts w:hint="eastAsia"/>
              </w:rPr>
              <w:t>9</w:t>
            </w:r>
            <w:r>
              <w:rPr>
                <w:rFonts w:hint="eastAsia"/>
              </w:rPr>
              <w:t>月加入南方基金，曾任南方基金数量化投资部基金经理助理；现任指数投资部总经理。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w:t>
            </w:r>
            <w:r>
              <w:rPr>
                <w:rFonts w:hint="eastAsia"/>
              </w:rPr>
              <w:t>2015</w:t>
            </w:r>
            <w:r>
              <w:rPr>
                <w:rFonts w:hint="eastAsia"/>
              </w:rPr>
              <w:t>年</w:t>
            </w:r>
            <w:r>
              <w:rPr>
                <w:rFonts w:hint="eastAsia"/>
              </w:rPr>
              <w:t>6</w:t>
            </w:r>
            <w:r>
              <w:rPr>
                <w:rFonts w:hint="eastAsia"/>
              </w:rPr>
              <w:t>月</w:t>
            </w:r>
            <w:r>
              <w:rPr>
                <w:rFonts w:hint="eastAsia"/>
              </w:rPr>
              <w:t>16</w:t>
            </w:r>
            <w:r>
              <w:rPr>
                <w:rFonts w:hint="eastAsia"/>
              </w:rPr>
              <w:t>日，任南方策略基金经理；</w:t>
            </w:r>
            <w:r>
              <w:rPr>
                <w:rFonts w:hint="eastAsia"/>
              </w:rPr>
              <w:t>2017</w:t>
            </w:r>
            <w:r>
              <w:rPr>
                <w:rFonts w:hint="eastAsia"/>
              </w:rPr>
              <w:t>年</w:t>
            </w:r>
            <w:r>
              <w:rPr>
                <w:rFonts w:hint="eastAsia"/>
              </w:rPr>
              <w:t>11</w:t>
            </w:r>
            <w:r>
              <w:rPr>
                <w:rFonts w:hint="eastAsia"/>
              </w:rPr>
              <w:t>月</w:t>
            </w:r>
            <w:r>
              <w:rPr>
                <w:rFonts w:hint="eastAsia"/>
              </w:rPr>
              <w:t>9</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日，任南方策略、南方量化混合基金经理；</w:t>
            </w:r>
            <w:r>
              <w:rPr>
                <w:rFonts w:hint="eastAsia"/>
              </w:rPr>
              <w:t>2016</w:t>
            </w:r>
            <w:r>
              <w:rPr>
                <w:rFonts w:hint="eastAsia"/>
              </w:rPr>
              <w:t>年</w:t>
            </w:r>
            <w:r>
              <w:rPr>
                <w:rFonts w:hint="eastAsia"/>
              </w:rPr>
              <w:t>12</w:t>
            </w:r>
            <w:r>
              <w:rPr>
                <w:rFonts w:hint="eastAsia"/>
              </w:rPr>
              <w:t>月</w:t>
            </w:r>
            <w:r>
              <w:rPr>
                <w:rFonts w:hint="eastAsia"/>
              </w:rPr>
              <w:t>30</w:t>
            </w:r>
            <w:r>
              <w:rPr>
                <w:rFonts w:hint="eastAsia"/>
              </w:rPr>
              <w:t>日至</w:t>
            </w:r>
            <w:r>
              <w:rPr>
                <w:rFonts w:hint="eastAsia"/>
              </w:rPr>
              <w:t>2019</w:t>
            </w:r>
            <w:r>
              <w:rPr>
                <w:rFonts w:hint="eastAsia"/>
              </w:rPr>
              <w:t>年</w:t>
            </w:r>
            <w:r>
              <w:rPr>
                <w:rFonts w:hint="eastAsia"/>
              </w:rPr>
              <w:t>4</w:t>
            </w:r>
            <w:r>
              <w:rPr>
                <w:rFonts w:hint="eastAsia"/>
              </w:rPr>
              <w:t>月</w:t>
            </w:r>
            <w:r>
              <w:rPr>
                <w:rFonts w:hint="eastAsia"/>
              </w:rPr>
              <w:t>18</w:t>
            </w:r>
            <w:r>
              <w:rPr>
                <w:rFonts w:hint="eastAsia"/>
              </w:rPr>
              <w:t>日，任南方安享绝对收益、南方卓享绝对收益基金经理；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w:t>
            </w:r>
            <w:r>
              <w:rPr>
                <w:rFonts w:hint="eastAsia"/>
              </w:rPr>
              <w:t>2020</w:t>
            </w:r>
            <w:r>
              <w:rPr>
                <w:rFonts w:hint="eastAsia"/>
              </w:rPr>
              <w:t>年</w:t>
            </w:r>
            <w:r>
              <w:rPr>
                <w:rFonts w:hint="eastAsia"/>
              </w:rPr>
              <w:t>3</w:t>
            </w:r>
            <w:r>
              <w:rPr>
                <w:rFonts w:hint="eastAsia"/>
              </w:rPr>
              <w:t>月</w:t>
            </w:r>
            <w:r>
              <w:rPr>
                <w:rFonts w:hint="eastAsia"/>
              </w:rPr>
              <w:t>27</w:t>
            </w:r>
            <w:r>
              <w:rPr>
                <w:rFonts w:hint="eastAsia"/>
              </w:rPr>
              <w:t>日，任南方</w:t>
            </w:r>
            <w:r>
              <w:rPr>
                <w:rFonts w:hint="eastAsia"/>
              </w:rPr>
              <w:t>H</w:t>
            </w:r>
            <w:r>
              <w:rPr>
                <w:rFonts w:hint="eastAsia"/>
              </w:rPr>
              <w:t>股联接基金经理；</w:t>
            </w:r>
            <w:r>
              <w:rPr>
                <w:rFonts w:hint="eastAsia"/>
              </w:rPr>
              <w:t>2014</w:t>
            </w:r>
            <w:r>
              <w:rPr>
                <w:rFonts w:hint="eastAsia"/>
              </w:rPr>
              <w:t>年</w:t>
            </w:r>
            <w:r>
              <w:rPr>
                <w:rFonts w:hint="eastAsia"/>
              </w:rPr>
              <w:t>10</w:t>
            </w:r>
            <w:r>
              <w:rPr>
                <w:rFonts w:hint="eastAsia"/>
              </w:rPr>
              <w:t>月</w:t>
            </w:r>
            <w:r>
              <w:rPr>
                <w:rFonts w:hint="eastAsia"/>
              </w:rPr>
              <w:t>30</w:t>
            </w:r>
            <w:r>
              <w:rPr>
                <w:rFonts w:hint="eastAsia"/>
              </w:rPr>
              <w:t>日至</w:t>
            </w:r>
            <w:r>
              <w:rPr>
                <w:rFonts w:hint="eastAsia"/>
              </w:rPr>
              <w:t>2020</w:t>
            </w:r>
            <w:r>
              <w:rPr>
                <w:rFonts w:hint="eastAsia"/>
              </w:rPr>
              <w:t>年</w:t>
            </w:r>
            <w:r>
              <w:rPr>
                <w:rFonts w:hint="eastAsia"/>
              </w:rPr>
              <w:t>12</w:t>
            </w:r>
            <w:r>
              <w:rPr>
                <w:rFonts w:hint="eastAsia"/>
              </w:rPr>
              <w:t>月</w:t>
            </w:r>
            <w:r>
              <w:rPr>
                <w:rFonts w:hint="eastAsia"/>
              </w:rPr>
              <w:t>23</w:t>
            </w:r>
            <w:r>
              <w:rPr>
                <w:rFonts w:hint="eastAsia"/>
              </w:rPr>
              <w:t>日，任</w:t>
            </w:r>
            <w:r>
              <w:rPr>
                <w:rFonts w:hint="eastAsia"/>
              </w:rPr>
              <w:t>500</w:t>
            </w:r>
            <w:r>
              <w:rPr>
                <w:rFonts w:hint="eastAsia"/>
              </w:rPr>
              <w:t>医药基金经理；</w:t>
            </w:r>
            <w:r>
              <w:rPr>
                <w:rFonts w:hint="eastAsia"/>
              </w:rPr>
              <w:t>2021</w:t>
            </w:r>
            <w:r>
              <w:rPr>
                <w:rFonts w:hint="eastAsia"/>
              </w:rPr>
              <w:t>年</w:t>
            </w:r>
            <w:r>
              <w:rPr>
                <w:rFonts w:hint="eastAsia"/>
              </w:rPr>
              <w:t>3</w:t>
            </w:r>
            <w:r>
              <w:rPr>
                <w:rFonts w:hint="eastAsia"/>
              </w:rPr>
              <w:t>月</w:t>
            </w:r>
            <w:r>
              <w:rPr>
                <w:rFonts w:hint="eastAsia"/>
              </w:rPr>
              <w:t>12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日，任南方中证创新药产业</w:t>
            </w:r>
            <w:r>
              <w:rPr>
                <w:rFonts w:hint="eastAsia"/>
              </w:rPr>
              <w:t>ETF</w:t>
            </w:r>
            <w:r>
              <w:rPr>
                <w:rFonts w:hint="eastAsia"/>
              </w:rPr>
              <w:t>基金经理；</w:t>
            </w:r>
            <w:r>
              <w:rPr>
                <w:rFonts w:hint="eastAsia"/>
              </w:rPr>
              <w:t>2021</w:t>
            </w:r>
            <w:r>
              <w:rPr>
                <w:rFonts w:hint="eastAsia"/>
              </w:rPr>
              <w:t>年</w:t>
            </w:r>
            <w:r>
              <w:rPr>
                <w:rFonts w:hint="eastAsia"/>
              </w:rPr>
              <w:t>10</w:t>
            </w:r>
            <w:r>
              <w:rPr>
                <w:rFonts w:hint="eastAsia"/>
              </w:rPr>
              <w:t>月</w:t>
            </w:r>
            <w:r>
              <w:rPr>
                <w:rFonts w:hint="eastAsia"/>
              </w:rPr>
              <w:t>22</w:t>
            </w:r>
            <w:r>
              <w:rPr>
                <w:rFonts w:hint="eastAsia"/>
              </w:rPr>
              <w:t>日至</w:t>
            </w:r>
            <w:r>
              <w:rPr>
                <w:rFonts w:hint="eastAsia"/>
              </w:rPr>
              <w:t>2023</w:t>
            </w:r>
            <w:r>
              <w:rPr>
                <w:rFonts w:hint="eastAsia"/>
              </w:rPr>
              <w:t>年</w:t>
            </w:r>
            <w:r>
              <w:rPr>
                <w:rFonts w:hint="eastAsia"/>
              </w:rPr>
              <w:t>2</w:t>
            </w:r>
            <w:r>
              <w:rPr>
                <w:rFonts w:hint="eastAsia"/>
              </w:rPr>
              <w:t>月</w:t>
            </w:r>
            <w:r>
              <w:rPr>
                <w:rFonts w:hint="eastAsia"/>
              </w:rPr>
              <w:t>24</w:t>
            </w:r>
            <w:r>
              <w:rPr>
                <w:rFonts w:hint="eastAsia"/>
              </w:rPr>
              <w:t>日，任南方中证全指医疗保健</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日，任南方策略基金经理；</w:t>
            </w:r>
            <w:r>
              <w:rPr>
                <w:rFonts w:hint="eastAsia"/>
              </w:rPr>
              <w:t>2021</w:t>
            </w:r>
            <w:r>
              <w:rPr>
                <w:rFonts w:hint="eastAsia"/>
              </w:rPr>
              <w:t>年</w:t>
            </w:r>
            <w:r>
              <w:rPr>
                <w:rFonts w:hint="eastAsia"/>
              </w:rPr>
              <w:t>7</w:t>
            </w:r>
            <w:r>
              <w:rPr>
                <w:rFonts w:hint="eastAsia"/>
              </w:rPr>
              <w:t>月</w:t>
            </w:r>
            <w:r>
              <w:rPr>
                <w:rFonts w:hint="eastAsia"/>
              </w:rPr>
              <w:t>2</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w:t>
            </w:r>
            <w:r>
              <w:rPr>
                <w:rFonts w:hint="eastAsia"/>
              </w:rPr>
              <w:t>2023</w:t>
            </w:r>
            <w:r>
              <w:rPr>
                <w:rFonts w:hint="eastAsia"/>
              </w:rPr>
              <w:t>年</w:t>
            </w:r>
            <w:r>
              <w:rPr>
                <w:rFonts w:hint="eastAsia"/>
              </w:rPr>
              <w:t>8</w:t>
            </w:r>
            <w:r>
              <w:rPr>
                <w:rFonts w:hint="eastAsia"/>
              </w:rPr>
              <w:t>月</w:t>
            </w:r>
            <w:r>
              <w:rPr>
                <w:rFonts w:hint="eastAsia"/>
              </w:rPr>
              <w:t>25</w:t>
            </w:r>
            <w:r>
              <w:rPr>
                <w:rFonts w:hint="eastAsia"/>
              </w:rPr>
              <w:t>日，任南方恒生香港上市生物科技</w:t>
            </w:r>
            <w:r>
              <w:rPr>
                <w:rFonts w:hint="eastAsia"/>
              </w:rPr>
              <w:t>ETF</w:t>
            </w:r>
            <w:r>
              <w:rPr>
                <w:rFonts w:hint="eastAsia"/>
              </w:rPr>
              <w:t>（</w:t>
            </w:r>
            <w:r>
              <w:rPr>
                <w:rFonts w:hint="eastAsia"/>
              </w:rPr>
              <w:t>QDII</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w:t>
            </w:r>
            <w:r>
              <w:rPr>
                <w:rFonts w:hint="eastAsia"/>
              </w:rPr>
              <w:t>2024</w:t>
            </w:r>
            <w:r>
              <w:rPr>
                <w:rFonts w:hint="eastAsia"/>
              </w:rPr>
              <w:t>年</w:t>
            </w:r>
            <w:r>
              <w:rPr>
                <w:rFonts w:hint="eastAsia"/>
              </w:rPr>
              <w:t>7</w:t>
            </w:r>
            <w:r>
              <w:rPr>
                <w:rFonts w:hint="eastAsia"/>
              </w:rPr>
              <w:t>月</w:t>
            </w:r>
            <w:r>
              <w:rPr>
                <w:rFonts w:hint="eastAsia"/>
              </w:rPr>
              <w:t>5</w:t>
            </w:r>
            <w:r>
              <w:rPr>
                <w:rFonts w:hint="eastAsia"/>
              </w:rPr>
              <w:t>日，任南方恒生香港上市生物科技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w:t>
            </w:r>
            <w:r>
              <w:rPr>
                <w:rFonts w:hint="eastAsia"/>
              </w:rPr>
              <w:t>2025</w:t>
            </w:r>
            <w:r>
              <w:rPr>
                <w:rFonts w:hint="eastAsia"/>
              </w:rPr>
              <w:t>年</w:t>
            </w:r>
            <w:r>
              <w:rPr>
                <w:rFonts w:hint="eastAsia"/>
              </w:rPr>
              <w:t>7</w:t>
            </w:r>
            <w:r>
              <w:rPr>
                <w:rFonts w:hint="eastAsia"/>
              </w:rPr>
              <w:t>月</w:t>
            </w:r>
            <w:r>
              <w:rPr>
                <w:rFonts w:hint="eastAsia"/>
              </w:rPr>
              <w:t>25</w:t>
            </w:r>
            <w:r>
              <w:rPr>
                <w:rFonts w:hint="eastAsia"/>
              </w:rPr>
              <w:t>日，任南方基金南方东英沙特阿拉伯</w:t>
            </w:r>
            <w:r>
              <w:rPr>
                <w:rFonts w:hint="eastAsia"/>
              </w:rPr>
              <w:t>ETF</w:t>
            </w:r>
            <w:r>
              <w:rPr>
                <w:rFonts w:hint="eastAsia"/>
              </w:rPr>
              <w:t>（</w:t>
            </w:r>
            <w:r>
              <w:rPr>
                <w:rFonts w:hint="eastAsia"/>
              </w:rPr>
              <w:t>QDII</w:t>
            </w:r>
            <w:r>
              <w:rPr>
                <w:rFonts w:hint="eastAsia"/>
              </w:rPr>
              <w:t>）基金经理；</w:t>
            </w:r>
            <w:r>
              <w:rPr>
                <w:rFonts w:hint="eastAsia"/>
              </w:rPr>
              <w:t>2024</w:t>
            </w:r>
            <w:r>
              <w:rPr>
                <w:rFonts w:hint="eastAsia"/>
              </w:rPr>
              <w:t>年</w:t>
            </w:r>
            <w:r>
              <w:rPr>
                <w:rFonts w:hint="eastAsia"/>
              </w:rPr>
              <w:t>11</w:t>
            </w:r>
            <w:r>
              <w:rPr>
                <w:rFonts w:hint="eastAsia"/>
              </w:rPr>
              <w:t>月</w:t>
            </w:r>
            <w:r>
              <w:rPr>
                <w:rFonts w:hint="eastAsia"/>
              </w:rPr>
              <w:t>4</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日，任南方中证沪深港黄金产业股票指数发起基金经理；</w:t>
            </w:r>
            <w:r>
              <w:rPr>
                <w:rFonts w:hint="eastAsia"/>
              </w:rPr>
              <w:t>2013</w:t>
            </w:r>
            <w:r>
              <w:rPr>
                <w:rFonts w:hint="eastAsia"/>
              </w:rPr>
              <w:t>年</w:t>
            </w:r>
            <w:r>
              <w:rPr>
                <w:rFonts w:hint="eastAsia"/>
              </w:rPr>
              <w:t>4</w:t>
            </w:r>
            <w:r>
              <w:rPr>
                <w:rFonts w:hint="eastAsia"/>
              </w:rPr>
              <w:t>月</w:t>
            </w:r>
            <w:r>
              <w:rPr>
                <w:rFonts w:hint="eastAsia"/>
              </w:rPr>
              <w:t>22</w:t>
            </w:r>
            <w:r>
              <w:rPr>
                <w:rFonts w:hint="eastAsia"/>
              </w:rPr>
              <w:t>日至今，任南方</w:t>
            </w:r>
            <w:r>
              <w:rPr>
                <w:rFonts w:hint="eastAsia"/>
              </w:rPr>
              <w:t>500</w:t>
            </w:r>
            <w:r>
              <w:rPr>
                <w:rFonts w:hint="eastAsia"/>
              </w:rPr>
              <w:t>、南方</w:t>
            </w:r>
            <w:r>
              <w:rPr>
                <w:rFonts w:hint="eastAsia"/>
              </w:rPr>
              <w:t>500ETF</w:t>
            </w:r>
            <w:r>
              <w:rPr>
                <w:rFonts w:hint="eastAsia"/>
              </w:rPr>
              <w:t>基金</w:t>
            </w:r>
            <w:r>
              <w:rPr>
                <w:rFonts w:hint="eastAsia"/>
              </w:rPr>
              <w:lastRenderedPageBreak/>
              <w:t>经理；</w:t>
            </w:r>
            <w:r>
              <w:rPr>
                <w:rFonts w:hint="eastAsia"/>
              </w:rPr>
              <w:t>2013</w:t>
            </w:r>
            <w:r>
              <w:rPr>
                <w:rFonts w:hint="eastAsia"/>
              </w:rPr>
              <w:t>年</w:t>
            </w:r>
            <w:r>
              <w:rPr>
                <w:rFonts w:hint="eastAsia"/>
              </w:rPr>
              <w:t>5</w:t>
            </w:r>
            <w:r>
              <w:rPr>
                <w:rFonts w:hint="eastAsia"/>
              </w:rPr>
              <w:t>月</w:t>
            </w:r>
            <w:r>
              <w:rPr>
                <w:rFonts w:hint="eastAsia"/>
              </w:rPr>
              <w:t>17</w:t>
            </w:r>
            <w:r>
              <w:rPr>
                <w:rFonts w:hint="eastAsia"/>
              </w:rPr>
              <w:t>日至今，任南方</w:t>
            </w:r>
            <w:r>
              <w:rPr>
                <w:rFonts w:hint="eastAsia"/>
              </w:rPr>
              <w:t>300</w:t>
            </w:r>
            <w:r>
              <w:rPr>
                <w:rFonts w:hint="eastAsia"/>
              </w:rPr>
              <w:t>、南方</w:t>
            </w:r>
            <w:r>
              <w:rPr>
                <w:rFonts w:hint="eastAsia"/>
              </w:rPr>
              <w:t>300</w:t>
            </w:r>
            <w:r>
              <w:rPr>
                <w:rFonts w:hint="eastAsia"/>
              </w:rPr>
              <w:t>联接基金经理；</w:t>
            </w:r>
            <w:r>
              <w:rPr>
                <w:rFonts w:hint="eastAsia"/>
              </w:rPr>
              <w:t>2015</w:t>
            </w:r>
            <w:r>
              <w:rPr>
                <w:rFonts w:hint="eastAsia"/>
              </w:rPr>
              <w:t>年</w:t>
            </w:r>
            <w:r>
              <w:rPr>
                <w:rFonts w:hint="eastAsia"/>
              </w:rPr>
              <w:t>2</w:t>
            </w:r>
            <w:r>
              <w:rPr>
                <w:rFonts w:hint="eastAsia"/>
              </w:rPr>
              <w:t>月</w:t>
            </w:r>
            <w:r>
              <w:rPr>
                <w:rFonts w:hint="eastAsia"/>
              </w:rPr>
              <w:t>16</w:t>
            </w:r>
            <w:r>
              <w:rPr>
                <w:rFonts w:hint="eastAsia"/>
              </w:rPr>
              <w:t>日至今，任南方恒生</w:t>
            </w:r>
            <w:r>
              <w:rPr>
                <w:rFonts w:hint="eastAsia"/>
              </w:rPr>
              <w:t>ETF</w:t>
            </w:r>
            <w:r>
              <w:rPr>
                <w:rFonts w:hint="eastAsia"/>
              </w:rPr>
              <w:t>基金经理；</w:t>
            </w:r>
            <w:r>
              <w:rPr>
                <w:rFonts w:hint="eastAsia"/>
              </w:rPr>
              <w:t>2017</w:t>
            </w:r>
            <w:r>
              <w:rPr>
                <w:rFonts w:hint="eastAsia"/>
              </w:rPr>
              <w:t>年</w:t>
            </w:r>
            <w:r>
              <w:rPr>
                <w:rFonts w:hint="eastAsia"/>
              </w:rPr>
              <w:t>7</w:t>
            </w:r>
            <w:r>
              <w:rPr>
                <w:rFonts w:hint="eastAsia"/>
              </w:rPr>
              <w:t>月</w:t>
            </w:r>
            <w:r>
              <w:rPr>
                <w:rFonts w:hint="eastAsia"/>
              </w:rPr>
              <w:t>21</w:t>
            </w:r>
            <w:r>
              <w:rPr>
                <w:rFonts w:hint="eastAsia"/>
              </w:rPr>
              <w:t>日至今，任恒生联接基金经理；</w:t>
            </w:r>
            <w:r>
              <w:rPr>
                <w:rFonts w:hint="eastAsia"/>
              </w:rPr>
              <w:t>2017</w:t>
            </w:r>
            <w:r>
              <w:rPr>
                <w:rFonts w:hint="eastAsia"/>
              </w:rPr>
              <w:t>年</w:t>
            </w:r>
            <w:r>
              <w:rPr>
                <w:rFonts w:hint="eastAsia"/>
              </w:rPr>
              <w:t>8</w:t>
            </w:r>
            <w:r>
              <w:rPr>
                <w:rFonts w:hint="eastAsia"/>
              </w:rPr>
              <w:t>月</w:t>
            </w:r>
            <w:r>
              <w:rPr>
                <w:rFonts w:hint="eastAsia"/>
              </w:rPr>
              <w:t>24</w:t>
            </w:r>
            <w:r>
              <w:rPr>
                <w:rFonts w:hint="eastAsia"/>
              </w:rPr>
              <w:t>日至今，任南方房地产联接基金经理；</w:t>
            </w:r>
            <w:r>
              <w:rPr>
                <w:rFonts w:hint="eastAsia"/>
              </w:rPr>
              <w:t>2017</w:t>
            </w:r>
            <w:r>
              <w:rPr>
                <w:rFonts w:hint="eastAsia"/>
              </w:rPr>
              <w:t>年</w:t>
            </w:r>
            <w:r>
              <w:rPr>
                <w:rFonts w:hint="eastAsia"/>
              </w:rPr>
              <w:t>8</w:t>
            </w:r>
            <w:r>
              <w:rPr>
                <w:rFonts w:hint="eastAsia"/>
              </w:rPr>
              <w:t>月</w:t>
            </w:r>
            <w:r>
              <w:rPr>
                <w:rFonts w:hint="eastAsia"/>
              </w:rPr>
              <w:t>25</w:t>
            </w:r>
            <w:r>
              <w:rPr>
                <w:rFonts w:hint="eastAsia"/>
              </w:rPr>
              <w:t>日至今，任南方房地产</w:t>
            </w:r>
            <w:r>
              <w:rPr>
                <w:rFonts w:hint="eastAsia"/>
              </w:rPr>
              <w:t>ETF</w:t>
            </w:r>
            <w:r>
              <w:rPr>
                <w:rFonts w:hint="eastAsia"/>
              </w:rPr>
              <w:t>基金经理；</w:t>
            </w:r>
            <w:r>
              <w:rPr>
                <w:rFonts w:hint="eastAsia"/>
              </w:rPr>
              <w:t>2018</w:t>
            </w:r>
            <w:r>
              <w:rPr>
                <w:rFonts w:hint="eastAsia"/>
              </w:rPr>
              <w:t>年</w:t>
            </w:r>
            <w:r>
              <w:rPr>
                <w:rFonts w:hint="eastAsia"/>
              </w:rPr>
              <w:t>4</w:t>
            </w:r>
            <w:r>
              <w:rPr>
                <w:rFonts w:hint="eastAsia"/>
              </w:rPr>
              <w:t>月</w:t>
            </w:r>
            <w:r>
              <w:rPr>
                <w:rFonts w:hint="eastAsia"/>
              </w:rPr>
              <w:t>3</w:t>
            </w:r>
            <w:r>
              <w:rPr>
                <w:rFonts w:hint="eastAsia"/>
              </w:rPr>
              <w:t>日至今，任</w:t>
            </w:r>
            <w:r>
              <w:rPr>
                <w:rFonts w:hint="eastAsia"/>
              </w:rPr>
              <w:t>MSCI</w:t>
            </w:r>
            <w:r>
              <w:rPr>
                <w:rFonts w:hint="eastAsia"/>
              </w:rPr>
              <w:t>基金基金经理；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日至今，任</w:t>
            </w:r>
            <w:r>
              <w:rPr>
                <w:rFonts w:hint="eastAsia"/>
              </w:rPr>
              <w:t>MSCI</w:t>
            </w:r>
            <w:r>
              <w:rPr>
                <w:rFonts w:hint="eastAsia"/>
              </w:rPr>
              <w:t>联接基金经理；</w:t>
            </w:r>
            <w:r>
              <w:rPr>
                <w:rFonts w:hint="eastAsia"/>
              </w:rPr>
              <w:t>2020</w:t>
            </w:r>
            <w:r>
              <w:rPr>
                <w:rFonts w:hint="eastAsia"/>
              </w:rPr>
              <w:t>年</w:t>
            </w:r>
            <w:r>
              <w:rPr>
                <w:rFonts w:hint="eastAsia"/>
              </w:rPr>
              <w:t>7</w:t>
            </w:r>
            <w:r>
              <w:rPr>
                <w:rFonts w:hint="eastAsia"/>
              </w:rPr>
              <w:t>月</w:t>
            </w:r>
            <w:r>
              <w:rPr>
                <w:rFonts w:hint="eastAsia"/>
              </w:rPr>
              <w:t>24</w:t>
            </w:r>
            <w:r>
              <w:rPr>
                <w:rFonts w:hint="eastAsia"/>
              </w:rPr>
              <w:t>日至今，兼任投资经理；</w:t>
            </w:r>
            <w:r>
              <w:rPr>
                <w:rFonts w:hint="eastAsia"/>
              </w:rPr>
              <w:t>2024</w:t>
            </w:r>
            <w:r>
              <w:rPr>
                <w:rFonts w:hint="eastAsia"/>
              </w:rPr>
              <w:t>年</w:t>
            </w:r>
            <w:r>
              <w:rPr>
                <w:rFonts w:hint="eastAsia"/>
              </w:rPr>
              <w:t>6</w:t>
            </w:r>
            <w:r>
              <w:rPr>
                <w:rFonts w:hint="eastAsia"/>
              </w:rPr>
              <w:t>月</w:t>
            </w:r>
            <w:r>
              <w:rPr>
                <w:rFonts w:hint="eastAsia"/>
              </w:rPr>
              <w:t>26</w:t>
            </w:r>
            <w:r>
              <w:rPr>
                <w:rFonts w:hint="eastAsia"/>
              </w:rPr>
              <w:t>日至今，任南方中证国新港股通央企红利</w:t>
            </w:r>
            <w:r>
              <w:rPr>
                <w:rFonts w:hint="eastAsia"/>
              </w:rPr>
              <w:t>ETF</w:t>
            </w:r>
            <w:r>
              <w:rPr>
                <w:rFonts w:hint="eastAsia"/>
              </w:rPr>
              <w:t>基金经理；</w:t>
            </w:r>
            <w:r>
              <w:rPr>
                <w:rFonts w:hint="eastAsia"/>
              </w:rPr>
              <w:t>2024</w:t>
            </w:r>
            <w:r>
              <w:rPr>
                <w:rFonts w:hint="eastAsia"/>
              </w:rPr>
              <w:t>年</w:t>
            </w:r>
            <w:r>
              <w:rPr>
                <w:rFonts w:hint="eastAsia"/>
              </w:rPr>
              <w:t>9</w:t>
            </w:r>
            <w:r>
              <w:rPr>
                <w:rFonts w:hint="eastAsia"/>
              </w:rPr>
              <w:t>月</w:t>
            </w:r>
            <w:r>
              <w:rPr>
                <w:rFonts w:hint="eastAsia"/>
              </w:rPr>
              <w:t>12</w:t>
            </w:r>
            <w:r>
              <w:rPr>
                <w:rFonts w:hint="eastAsia"/>
              </w:rPr>
              <w:t>日至今，任南方中证国新港股通央企红利</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至今，任南方中证港股通科技</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p>
        </w:tc>
      </w:tr>
    </w:tbl>
    <w:p w:rsidR="006945CA" w:rsidRDefault="006945CA" w:rsidP="006945C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945CA" w:rsidRDefault="006945CA" w:rsidP="006945C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945CA" w:rsidRDefault="006945CA" w:rsidP="006945CA">
      <w:pPr>
        <w:pStyle w:val="-2"/>
        <w:spacing w:before="312"/>
        <w:rPr>
          <w:rFonts w:hint="eastAsia"/>
        </w:rPr>
      </w:pPr>
      <w:r>
        <w:rPr>
          <w:rFonts w:hint="eastAsia"/>
        </w:rPr>
        <w:t>管理人对报告期内本基金运作遵规守信情况的说明</w:t>
      </w:r>
    </w:p>
    <w:p w:rsidR="006945CA" w:rsidRDefault="006945CA" w:rsidP="006945C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945CA" w:rsidRDefault="006945CA" w:rsidP="006945CA">
      <w:pPr>
        <w:pStyle w:val="-2"/>
        <w:spacing w:before="312"/>
        <w:rPr>
          <w:rFonts w:hint="eastAsia"/>
        </w:rPr>
      </w:pPr>
      <w:r>
        <w:rPr>
          <w:rFonts w:hint="eastAsia"/>
        </w:rPr>
        <w:t>公平交易专项说明</w:t>
      </w:r>
    </w:p>
    <w:p w:rsidR="006945CA" w:rsidRDefault="006945CA" w:rsidP="006945CA">
      <w:pPr>
        <w:pStyle w:val="-3"/>
        <w:spacing w:before="156" w:after="156"/>
        <w:rPr>
          <w:rFonts w:hint="eastAsia"/>
        </w:rPr>
      </w:pPr>
      <w:r>
        <w:rPr>
          <w:rFonts w:hint="eastAsia"/>
        </w:rPr>
        <w:t>公平交易制度的执行情况</w:t>
      </w:r>
    </w:p>
    <w:p w:rsidR="006945CA" w:rsidRDefault="006945CA" w:rsidP="006945C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945CA" w:rsidRDefault="006945CA" w:rsidP="006945CA">
      <w:pPr>
        <w:pStyle w:val="-3"/>
        <w:spacing w:before="156" w:after="156"/>
        <w:rPr>
          <w:rFonts w:hint="eastAsia"/>
        </w:rPr>
      </w:pPr>
      <w:r>
        <w:rPr>
          <w:rFonts w:hint="eastAsia"/>
        </w:rPr>
        <w:t>异常交易行为的专项说明</w:t>
      </w:r>
    </w:p>
    <w:p w:rsidR="006945CA" w:rsidRDefault="006945CA" w:rsidP="006945CA">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945CA" w:rsidRDefault="006945CA" w:rsidP="006945CA">
      <w:pPr>
        <w:pStyle w:val="-2"/>
        <w:spacing w:before="312"/>
        <w:rPr>
          <w:rFonts w:hint="eastAsia"/>
        </w:rPr>
      </w:pPr>
      <w:r>
        <w:rPr>
          <w:rFonts w:hint="eastAsia"/>
        </w:rPr>
        <w:t>报告期内基金投资策略和运作分析</w:t>
      </w:r>
    </w:p>
    <w:p w:rsidR="006945CA" w:rsidRDefault="006945CA" w:rsidP="006945CA">
      <w:pPr>
        <w:pStyle w:val="-"/>
        <w:ind w:firstLine="420"/>
        <w:rPr>
          <w:rFonts w:hint="eastAsia"/>
        </w:rPr>
      </w:pPr>
      <w:r>
        <w:rPr>
          <w:rFonts w:hint="eastAsia"/>
        </w:rPr>
        <w:t>2025年第四季度，在美联储降息落地、地缘政治冲突反复、美元持续走弱的背景下，黄金价格震荡上行，AU9999季度涨幅达11.82%。但由于权益市场四季度整体回调的影响，黄金股票涨幅不及商品，季度上涨2.90%。从中长期来看，受全球央行持续购金、美元信用预期弱化及地缘风险支撑，贵金属投资需求仍强劲，长期仍有上行空间，也为黄金产业上市公司提供了基本面改善和估值中枢抬升的双重动力。黄金股票价格长期趋势与金价一致，短期因市场情绪和投资者结构差异等原因可能围绕金价上下波动，或存在均值回归的机会。</w:t>
      </w:r>
    </w:p>
    <w:p w:rsidR="006945CA" w:rsidRDefault="006945CA" w:rsidP="006945CA">
      <w:pPr>
        <w:pStyle w:val="-"/>
        <w:ind w:firstLine="420"/>
        <w:rPr>
          <w:rFonts w:hint="eastAsia"/>
        </w:rPr>
      </w:pPr>
      <w:r>
        <w:rPr>
          <w:rFonts w:hint="eastAsia"/>
        </w:rPr>
        <w:t>报告期内，我们通过自建的指数化交易系统、日内择时交易模型、跟踪误差归因分析系统、现金流精算系统等，将本基金的跟踪误差指标控制在较好水平，并通过严格的风险管理流程，确保了本基金的安全运作。期间的跟踪偏离主要来源于大额申购赎回带来的权重偏差，对此我们通过日内择时交易争取跟踪误差最小化。</w:t>
      </w:r>
    </w:p>
    <w:p w:rsidR="006945CA" w:rsidRDefault="006945CA" w:rsidP="006945CA">
      <w:pPr>
        <w:pStyle w:val="-2"/>
        <w:spacing w:before="312"/>
        <w:rPr>
          <w:rFonts w:hint="eastAsia"/>
        </w:rPr>
      </w:pPr>
      <w:r>
        <w:rPr>
          <w:rFonts w:hint="eastAsia"/>
        </w:rPr>
        <w:t>报告期内基金的业绩表现</w:t>
      </w:r>
    </w:p>
    <w:p w:rsidR="006945CA" w:rsidRDefault="006945CA" w:rsidP="006945CA">
      <w:pPr>
        <w:pStyle w:val="-"/>
        <w:ind w:firstLine="420"/>
        <w:rPr>
          <w:rFonts w:hint="eastAsia"/>
        </w:rPr>
      </w:pPr>
      <w:r>
        <w:rPr>
          <w:rFonts w:hint="eastAsia"/>
        </w:rPr>
        <w:t>截至报告期末，本基金A份额净值为1.7543元，报告期内，份额净值增长率为3.39%，同期业绩基准增长率为2.85%；本基金C份额净值为1.7498元，报告期内，份额净值增长率为3.22%，同期业绩基准增长率为2.85%。</w:t>
      </w:r>
    </w:p>
    <w:p w:rsidR="006945CA" w:rsidRDefault="006945CA" w:rsidP="006945CA">
      <w:pPr>
        <w:pStyle w:val="-2"/>
        <w:spacing w:before="312"/>
        <w:rPr>
          <w:rFonts w:hint="eastAsia"/>
        </w:rPr>
      </w:pPr>
      <w:r>
        <w:rPr>
          <w:rFonts w:hint="eastAsia"/>
        </w:rPr>
        <w:t>报告期内基金持有人数或基金资产净值预警说明</w:t>
      </w:r>
    </w:p>
    <w:p w:rsidR="006945CA" w:rsidRDefault="006945CA" w:rsidP="006945CA">
      <w:pPr>
        <w:pStyle w:val="-"/>
        <w:ind w:firstLine="420"/>
        <w:rPr>
          <w:rFonts w:hint="eastAsia"/>
        </w:rPr>
      </w:pPr>
      <w:r>
        <w:rPr>
          <w:rFonts w:hint="eastAsia"/>
        </w:rPr>
        <w:t>不适用。</w:t>
      </w:r>
    </w:p>
    <w:p w:rsidR="006945CA" w:rsidRDefault="006945CA" w:rsidP="006945CA">
      <w:pPr>
        <w:pStyle w:val="-1"/>
        <w:ind w:left="281" w:hanging="281"/>
        <w:rPr>
          <w:rFonts w:hint="eastAsia"/>
        </w:rPr>
      </w:pPr>
      <w:r>
        <w:rPr>
          <w:rFonts w:hint="eastAsia"/>
        </w:rPr>
        <w:t>投资组合报告</w:t>
      </w:r>
    </w:p>
    <w:p w:rsidR="006945CA" w:rsidRDefault="006945CA" w:rsidP="006945CA">
      <w:pPr>
        <w:pStyle w:val="-2"/>
        <w:spacing w:before="312"/>
        <w:rPr>
          <w:rFonts w:hint="eastAsia"/>
        </w:rPr>
      </w:pPr>
      <w:r>
        <w:rPr>
          <w:rFonts w:hint="eastAsia"/>
        </w:rPr>
        <w:t>报告期末基金资产组合情况</w:t>
      </w:r>
    </w:p>
    <w:p w:rsidR="006945CA" w:rsidRDefault="006945CA" w:rsidP="006945C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6945CA" w:rsidTr="006945CA">
        <w:trPr>
          <w:cnfStyle w:val="100000000000" w:firstRow="1" w:lastRow="0" w:firstColumn="0" w:lastColumn="0" w:oddVBand="0" w:evenVBand="0" w:oddHBand="0" w:evenHBand="0" w:firstRowFirstColumn="0" w:firstRowLastColumn="0" w:lastRowFirstColumn="0" w:lastRowLastColumn="0"/>
        </w:trPr>
        <w:tc>
          <w:tcPr>
            <w:tcW w:w="646" w:type="dxa"/>
          </w:tcPr>
          <w:p w:rsidR="006945CA" w:rsidRPr="006945CA" w:rsidRDefault="006945CA" w:rsidP="006945CA">
            <w:pPr>
              <w:jc w:val="center"/>
              <w:rPr>
                <w:b/>
              </w:rPr>
            </w:pPr>
            <w:r w:rsidRPr="006945CA">
              <w:rPr>
                <w:rFonts w:hint="eastAsia"/>
                <w:b/>
              </w:rPr>
              <w:t>序号</w:t>
            </w:r>
          </w:p>
        </w:tc>
        <w:tc>
          <w:tcPr>
            <w:tcW w:w="2971" w:type="dxa"/>
          </w:tcPr>
          <w:p w:rsidR="006945CA" w:rsidRPr="006945CA" w:rsidRDefault="006945CA" w:rsidP="006945CA">
            <w:pPr>
              <w:jc w:val="center"/>
              <w:rPr>
                <w:b/>
              </w:rPr>
            </w:pPr>
            <w:r w:rsidRPr="006945CA">
              <w:rPr>
                <w:rFonts w:hint="eastAsia"/>
                <w:b/>
              </w:rPr>
              <w:t>项目</w:t>
            </w:r>
          </w:p>
        </w:tc>
        <w:tc>
          <w:tcPr>
            <w:tcW w:w="2381" w:type="dxa"/>
          </w:tcPr>
          <w:p w:rsidR="006945CA" w:rsidRPr="006945CA" w:rsidRDefault="006945CA" w:rsidP="006945CA">
            <w:pPr>
              <w:jc w:val="center"/>
              <w:rPr>
                <w:b/>
              </w:rPr>
            </w:pPr>
            <w:r w:rsidRPr="006945CA">
              <w:rPr>
                <w:rFonts w:hint="eastAsia"/>
                <w:b/>
              </w:rPr>
              <w:t>金额（元）</w:t>
            </w:r>
          </w:p>
        </w:tc>
        <w:tc>
          <w:tcPr>
            <w:tcW w:w="2506" w:type="dxa"/>
          </w:tcPr>
          <w:p w:rsidR="006945CA" w:rsidRPr="006945CA" w:rsidRDefault="006945CA" w:rsidP="006945CA">
            <w:pPr>
              <w:jc w:val="center"/>
              <w:rPr>
                <w:b/>
              </w:rPr>
            </w:pPr>
            <w:r w:rsidRPr="006945CA">
              <w:rPr>
                <w:rFonts w:hint="eastAsia"/>
                <w:b/>
              </w:rPr>
              <w:t>占基金总资产的比例（</w:t>
            </w:r>
            <w:r w:rsidRPr="006945CA">
              <w:rPr>
                <w:rFonts w:hint="eastAsia"/>
                <w:b/>
              </w:rPr>
              <w:t>%</w:t>
            </w:r>
            <w:r w:rsidRPr="006945CA">
              <w:rPr>
                <w:rFonts w:hint="eastAsia"/>
                <w:b/>
              </w:rPr>
              <w:t>）</w:t>
            </w:r>
          </w:p>
        </w:tc>
      </w:tr>
      <w:tr w:rsidR="006945CA" w:rsidTr="006945CA">
        <w:tc>
          <w:tcPr>
            <w:tcW w:w="646" w:type="dxa"/>
          </w:tcPr>
          <w:p w:rsidR="006945CA" w:rsidRDefault="006945CA" w:rsidP="006945CA">
            <w:pPr>
              <w:jc w:val="center"/>
            </w:pPr>
            <w:r>
              <w:t>1</w:t>
            </w:r>
          </w:p>
        </w:tc>
        <w:tc>
          <w:tcPr>
            <w:tcW w:w="2971" w:type="dxa"/>
          </w:tcPr>
          <w:p w:rsidR="006945CA" w:rsidRDefault="006945CA" w:rsidP="006945CA">
            <w:pPr>
              <w:jc w:val="left"/>
            </w:pPr>
            <w:r>
              <w:rPr>
                <w:rFonts w:hint="eastAsia"/>
              </w:rPr>
              <w:t>权益投资</w:t>
            </w:r>
          </w:p>
        </w:tc>
        <w:tc>
          <w:tcPr>
            <w:tcW w:w="2381" w:type="dxa"/>
          </w:tcPr>
          <w:p w:rsidR="006945CA" w:rsidRDefault="006945CA" w:rsidP="006945CA">
            <w:pPr>
              <w:jc w:val="right"/>
            </w:pPr>
            <w:r>
              <w:t>334,803,042.28</w:t>
            </w:r>
          </w:p>
        </w:tc>
        <w:tc>
          <w:tcPr>
            <w:tcW w:w="2506" w:type="dxa"/>
          </w:tcPr>
          <w:p w:rsidR="006945CA" w:rsidRDefault="006945CA" w:rsidP="006945CA">
            <w:pPr>
              <w:jc w:val="right"/>
            </w:pPr>
            <w:r>
              <w:t>84.47</w:t>
            </w:r>
          </w:p>
        </w:tc>
      </w:tr>
      <w:tr w:rsidR="006945CA" w:rsidTr="006945CA">
        <w:tc>
          <w:tcPr>
            <w:tcW w:w="646" w:type="dxa"/>
          </w:tcPr>
          <w:p w:rsidR="006945CA" w:rsidRDefault="006945CA" w:rsidP="006945CA">
            <w:pPr>
              <w:jc w:val="center"/>
            </w:pPr>
          </w:p>
        </w:tc>
        <w:tc>
          <w:tcPr>
            <w:tcW w:w="2971" w:type="dxa"/>
          </w:tcPr>
          <w:p w:rsidR="006945CA" w:rsidRDefault="006945CA" w:rsidP="006945CA">
            <w:pPr>
              <w:jc w:val="left"/>
            </w:pPr>
            <w:r>
              <w:rPr>
                <w:rFonts w:hint="eastAsia"/>
              </w:rPr>
              <w:t>其中：股票</w:t>
            </w:r>
          </w:p>
        </w:tc>
        <w:tc>
          <w:tcPr>
            <w:tcW w:w="2381" w:type="dxa"/>
          </w:tcPr>
          <w:p w:rsidR="006945CA" w:rsidRDefault="006945CA" w:rsidP="006945CA">
            <w:pPr>
              <w:jc w:val="right"/>
            </w:pPr>
            <w:r>
              <w:t>334,803,042.28</w:t>
            </w:r>
          </w:p>
        </w:tc>
        <w:tc>
          <w:tcPr>
            <w:tcW w:w="2506" w:type="dxa"/>
          </w:tcPr>
          <w:p w:rsidR="006945CA" w:rsidRDefault="006945CA" w:rsidP="006945CA">
            <w:pPr>
              <w:jc w:val="right"/>
            </w:pPr>
            <w:r>
              <w:t>84.47</w:t>
            </w:r>
          </w:p>
        </w:tc>
      </w:tr>
      <w:tr w:rsidR="006945CA" w:rsidTr="006945CA">
        <w:tc>
          <w:tcPr>
            <w:tcW w:w="646" w:type="dxa"/>
          </w:tcPr>
          <w:p w:rsidR="006945CA" w:rsidRDefault="006945CA" w:rsidP="006945CA">
            <w:pPr>
              <w:jc w:val="center"/>
            </w:pPr>
            <w:r>
              <w:t>2</w:t>
            </w:r>
          </w:p>
        </w:tc>
        <w:tc>
          <w:tcPr>
            <w:tcW w:w="2971" w:type="dxa"/>
          </w:tcPr>
          <w:p w:rsidR="006945CA" w:rsidRDefault="006945CA" w:rsidP="006945CA">
            <w:pPr>
              <w:jc w:val="left"/>
            </w:pPr>
            <w:r>
              <w:rPr>
                <w:rFonts w:hint="eastAsia"/>
              </w:rPr>
              <w:t>基金投资</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center"/>
            </w:pPr>
            <w:r>
              <w:lastRenderedPageBreak/>
              <w:t>3</w:t>
            </w:r>
          </w:p>
        </w:tc>
        <w:tc>
          <w:tcPr>
            <w:tcW w:w="2971" w:type="dxa"/>
          </w:tcPr>
          <w:p w:rsidR="006945CA" w:rsidRDefault="006945CA" w:rsidP="006945CA">
            <w:pPr>
              <w:jc w:val="left"/>
            </w:pPr>
            <w:r>
              <w:rPr>
                <w:rFonts w:hint="eastAsia"/>
              </w:rPr>
              <w:t>固定收益投资</w:t>
            </w:r>
          </w:p>
        </w:tc>
        <w:tc>
          <w:tcPr>
            <w:tcW w:w="2381" w:type="dxa"/>
          </w:tcPr>
          <w:p w:rsidR="006945CA" w:rsidRDefault="006945CA" w:rsidP="006945CA">
            <w:pPr>
              <w:jc w:val="right"/>
            </w:pPr>
            <w:r>
              <w:t>12,480,533.94</w:t>
            </w:r>
          </w:p>
        </w:tc>
        <w:tc>
          <w:tcPr>
            <w:tcW w:w="2506" w:type="dxa"/>
          </w:tcPr>
          <w:p w:rsidR="006945CA" w:rsidRDefault="006945CA" w:rsidP="006945CA">
            <w:pPr>
              <w:jc w:val="right"/>
            </w:pPr>
            <w:r>
              <w:t>3.15</w:t>
            </w:r>
          </w:p>
        </w:tc>
      </w:tr>
      <w:tr w:rsidR="006945CA" w:rsidTr="006945CA">
        <w:tc>
          <w:tcPr>
            <w:tcW w:w="646" w:type="dxa"/>
          </w:tcPr>
          <w:p w:rsidR="006945CA" w:rsidRDefault="006945CA" w:rsidP="006945CA">
            <w:pPr>
              <w:jc w:val="center"/>
            </w:pPr>
          </w:p>
        </w:tc>
        <w:tc>
          <w:tcPr>
            <w:tcW w:w="2971" w:type="dxa"/>
          </w:tcPr>
          <w:p w:rsidR="006945CA" w:rsidRDefault="006945CA" w:rsidP="006945CA">
            <w:pPr>
              <w:jc w:val="left"/>
            </w:pPr>
            <w:r>
              <w:rPr>
                <w:rFonts w:hint="eastAsia"/>
              </w:rPr>
              <w:t>其中：债券</w:t>
            </w:r>
          </w:p>
        </w:tc>
        <w:tc>
          <w:tcPr>
            <w:tcW w:w="2381" w:type="dxa"/>
          </w:tcPr>
          <w:p w:rsidR="006945CA" w:rsidRDefault="006945CA" w:rsidP="006945CA">
            <w:pPr>
              <w:jc w:val="right"/>
            </w:pPr>
            <w:r>
              <w:t>12,480,533.94</w:t>
            </w:r>
          </w:p>
        </w:tc>
        <w:tc>
          <w:tcPr>
            <w:tcW w:w="2506" w:type="dxa"/>
          </w:tcPr>
          <w:p w:rsidR="006945CA" w:rsidRDefault="006945CA" w:rsidP="006945CA">
            <w:pPr>
              <w:jc w:val="right"/>
            </w:pPr>
            <w:r>
              <w:t>3.15</w:t>
            </w:r>
          </w:p>
        </w:tc>
      </w:tr>
      <w:tr w:rsidR="006945CA" w:rsidTr="006945CA">
        <w:tc>
          <w:tcPr>
            <w:tcW w:w="646" w:type="dxa"/>
          </w:tcPr>
          <w:p w:rsidR="006945CA" w:rsidRDefault="006945CA" w:rsidP="006945CA">
            <w:pPr>
              <w:jc w:val="center"/>
            </w:pPr>
          </w:p>
        </w:tc>
        <w:tc>
          <w:tcPr>
            <w:tcW w:w="2971" w:type="dxa"/>
          </w:tcPr>
          <w:p w:rsidR="006945CA" w:rsidRDefault="006945CA" w:rsidP="006945CA">
            <w:pPr>
              <w:jc w:val="left"/>
            </w:pPr>
            <w:r>
              <w:rPr>
                <w:rFonts w:hint="eastAsia"/>
              </w:rPr>
              <w:t xml:space="preserve">      </w:t>
            </w:r>
            <w:r>
              <w:rPr>
                <w:rFonts w:hint="eastAsia"/>
              </w:rPr>
              <w:t>资产支持证券</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center"/>
            </w:pPr>
            <w:r>
              <w:t>4</w:t>
            </w:r>
          </w:p>
        </w:tc>
        <w:tc>
          <w:tcPr>
            <w:tcW w:w="2971" w:type="dxa"/>
          </w:tcPr>
          <w:p w:rsidR="006945CA" w:rsidRDefault="006945CA" w:rsidP="006945CA">
            <w:pPr>
              <w:jc w:val="left"/>
            </w:pPr>
            <w:r>
              <w:rPr>
                <w:rFonts w:hint="eastAsia"/>
              </w:rPr>
              <w:t>贵金属投资</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center"/>
            </w:pPr>
            <w:r>
              <w:t>5</w:t>
            </w:r>
          </w:p>
        </w:tc>
        <w:tc>
          <w:tcPr>
            <w:tcW w:w="2971" w:type="dxa"/>
          </w:tcPr>
          <w:p w:rsidR="006945CA" w:rsidRDefault="006945CA" w:rsidP="006945CA">
            <w:pPr>
              <w:jc w:val="left"/>
            </w:pPr>
            <w:r>
              <w:rPr>
                <w:rFonts w:hint="eastAsia"/>
              </w:rPr>
              <w:t>金融衍生品投资</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center"/>
            </w:pPr>
            <w:r>
              <w:t>6</w:t>
            </w:r>
          </w:p>
        </w:tc>
        <w:tc>
          <w:tcPr>
            <w:tcW w:w="2971" w:type="dxa"/>
          </w:tcPr>
          <w:p w:rsidR="006945CA" w:rsidRDefault="006945CA" w:rsidP="006945CA">
            <w:pPr>
              <w:jc w:val="left"/>
            </w:pPr>
            <w:r>
              <w:rPr>
                <w:rFonts w:hint="eastAsia"/>
              </w:rPr>
              <w:t>买入返售金融资产</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center"/>
            </w:pPr>
          </w:p>
        </w:tc>
        <w:tc>
          <w:tcPr>
            <w:tcW w:w="2971" w:type="dxa"/>
          </w:tcPr>
          <w:p w:rsidR="006945CA" w:rsidRDefault="006945CA" w:rsidP="006945CA">
            <w:pPr>
              <w:jc w:val="left"/>
            </w:pPr>
            <w:r>
              <w:rPr>
                <w:rFonts w:hint="eastAsia"/>
              </w:rPr>
              <w:t>其中：买断式回购的买入返售金融资产</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center"/>
            </w:pPr>
            <w:r>
              <w:t>7</w:t>
            </w:r>
          </w:p>
        </w:tc>
        <w:tc>
          <w:tcPr>
            <w:tcW w:w="2971" w:type="dxa"/>
          </w:tcPr>
          <w:p w:rsidR="006945CA" w:rsidRDefault="006945CA" w:rsidP="006945CA">
            <w:pPr>
              <w:jc w:val="left"/>
            </w:pPr>
            <w:r>
              <w:rPr>
                <w:rFonts w:hint="eastAsia"/>
              </w:rPr>
              <w:t>银行存款和结算备付金合计</w:t>
            </w:r>
          </w:p>
        </w:tc>
        <w:tc>
          <w:tcPr>
            <w:tcW w:w="2381" w:type="dxa"/>
          </w:tcPr>
          <w:p w:rsidR="006945CA" w:rsidRDefault="006945CA" w:rsidP="006945CA">
            <w:pPr>
              <w:jc w:val="right"/>
            </w:pPr>
            <w:r>
              <w:t>36,878,037.71</w:t>
            </w:r>
          </w:p>
        </w:tc>
        <w:tc>
          <w:tcPr>
            <w:tcW w:w="2506" w:type="dxa"/>
          </w:tcPr>
          <w:p w:rsidR="006945CA" w:rsidRDefault="006945CA" w:rsidP="006945CA">
            <w:pPr>
              <w:jc w:val="right"/>
            </w:pPr>
            <w:r>
              <w:t>9.30</w:t>
            </w:r>
          </w:p>
        </w:tc>
      </w:tr>
      <w:tr w:rsidR="006945CA" w:rsidTr="006945CA">
        <w:tc>
          <w:tcPr>
            <w:tcW w:w="646" w:type="dxa"/>
          </w:tcPr>
          <w:p w:rsidR="006945CA" w:rsidRDefault="006945CA" w:rsidP="006945CA">
            <w:pPr>
              <w:jc w:val="center"/>
            </w:pPr>
            <w:r>
              <w:t>8</w:t>
            </w:r>
          </w:p>
        </w:tc>
        <w:tc>
          <w:tcPr>
            <w:tcW w:w="2971" w:type="dxa"/>
          </w:tcPr>
          <w:p w:rsidR="006945CA" w:rsidRDefault="006945CA" w:rsidP="006945CA">
            <w:pPr>
              <w:jc w:val="left"/>
            </w:pPr>
            <w:r>
              <w:rPr>
                <w:rFonts w:hint="eastAsia"/>
              </w:rPr>
              <w:t>其他资产</w:t>
            </w:r>
          </w:p>
        </w:tc>
        <w:tc>
          <w:tcPr>
            <w:tcW w:w="2381" w:type="dxa"/>
          </w:tcPr>
          <w:p w:rsidR="006945CA" w:rsidRDefault="006945CA" w:rsidP="006945CA">
            <w:pPr>
              <w:jc w:val="right"/>
            </w:pPr>
            <w:r>
              <w:t>12,180,906.66</w:t>
            </w:r>
          </w:p>
        </w:tc>
        <w:tc>
          <w:tcPr>
            <w:tcW w:w="2506" w:type="dxa"/>
          </w:tcPr>
          <w:p w:rsidR="006945CA" w:rsidRDefault="006945CA" w:rsidP="006945CA">
            <w:pPr>
              <w:jc w:val="right"/>
            </w:pPr>
            <w:r>
              <w:t>3.07</w:t>
            </w:r>
          </w:p>
        </w:tc>
      </w:tr>
      <w:tr w:rsidR="006945CA" w:rsidTr="006945CA">
        <w:tc>
          <w:tcPr>
            <w:tcW w:w="646" w:type="dxa"/>
          </w:tcPr>
          <w:p w:rsidR="006945CA" w:rsidRDefault="006945CA" w:rsidP="006945CA">
            <w:pPr>
              <w:jc w:val="center"/>
            </w:pPr>
            <w:r>
              <w:t>9</w:t>
            </w:r>
          </w:p>
        </w:tc>
        <w:tc>
          <w:tcPr>
            <w:tcW w:w="2971" w:type="dxa"/>
          </w:tcPr>
          <w:p w:rsidR="006945CA" w:rsidRDefault="006945CA" w:rsidP="006945CA">
            <w:pPr>
              <w:jc w:val="left"/>
            </w:pPr>
            <w:r>
              <w:rPr>
                <w:rFonts w:hint="eastAsia"/>
              </w:rPr>
              <w:t>合计</w:t>
            </w:r>
          </w:p>
        </w:tc>
        <w:tc>
          <w:tcPr>
            <w:tcW w:w="2381" w:type="dxa"/>
          </w:tcPr>
          <w:p w:rsidR="006945CA" w:rsidRDefault="006945CA" w:rsidP="006945CA">
            <w:pPr>
              <w:jc w:val="right"/>
            </w:pPr>
            <w:r>
              <w:t>396,342,520.59</w:t>
            </w:r>
          </w:p>
        </w:tc>
        <w:tc>
          <w:tcPr>
            <w:tcW w:w="2506" w:type="dxa"/>
          </w:tcPr>
          <w:p w:rsidR="006945CA" w:rsidRDefault="006945CA" w:rsidP="006945CA">
            <w:pPr>
              <w:jc w:val="right"/>
            </w:pPr>
            <w:r>
              <w:t>100.00</w:t>
            </w:r>
          </w:p>
        </w:tc>
      </w:tr>
    </w:tbl>
    <w:p w:rsidR="006945CA" w:rsidRDefault="006945CA" w:rsidP="006945CA">
      <w:pPr>
        <w:pStyle w:val="-8"/>
        <w:rPr>
          <w:rFonts w:hint="eastAsia"/>
        </w:rPr>
      </w:pPr>
      <w:r>
        <w:rPr>
          <w:rFonts w:hint="eastAsia"/>
        </w:rPr>
        <w:t>注：本基金本报告期末通过深港通交易机制投资的港股市值为人民币99,812,904.79元，占基金资产净值比例28.33%。</w:t>
      </w:r>
    </w:p>
    <w:p w:rsidR="006945CA" w:rsidRDefault="006945CA" w:rsidP="006945CA">
      <w:pPr>
        <w:pStyle w:val="-2"/>
        <w:spacing w:before="312"/>
        <w:rPr>
          <w:rFonts w:hint="eastAsia"/>
        </w:rPr>
      </w:pPr>
      <w:r>
        <w:rPr>
          <w:rFonts w:hint="eastAsia"/>
        </w:rPr>
        <w:t>报告期末按行业分类的股票投资组合</w:t>
      </w:r>
    </w:p>
    <w:p w:rsidR="006945CA" w:rsidRDefault="006945CA" w:rsidP="006945CA">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6945CA" w:rsidTr="006945CA">
        <w:trPr>
          <w:cnfStyle w:val="100000000000" w:firstRow="1" w:lastRow="0" w:firstColumn="0" w:lastColumn="0" w:oddVBand="0" w:evenVBand="0" w:oddHBand="0" w:evenHBand="0" w:firstRowFirstColumn="0" w:firstRowLastColumn="0" w:lastRowFirstColumn="0" w:lastRowLastColumn="0"/>
        </w:trPr>
        <w:tc>
          <w:tcPr>
            <w:tcW w:w="646" w:type="dxa"/>
          </w:tcPr>
          <w:p w:rsidR="006945CA" w:rsidRPr="006945CA" w:rsidRDefault="006945CA" w:rsidP="006945CA">
            <w:pPr>
              <w:jc w:val="center"/>
              <w:rPr>
                <w:b/>
              </w:rPr>
            </w:pPr>
            <w:r w:rsidRPr="006945CA">
              <w:rPr>
                <w:rFonts w:hint="eastAsia"/>
                <w:b/>
              </w:rPr>
              <w:t>代码</w:t>
            </w:r>
          </w:p>
        </w:tc>
        <w:tc>
          <w:tcPr>
            <w:tcW w:w="2971" w:type="dxa"/>
          </w:tcPr>
          <w:p w:rsidR="006945CA" w:rsidRPr="006945CA" w:rsidRDefault="006945CA" w:rsidP="006945CA">
            <w:pPr>
              <w:jc w:val="center"/>
              <w:rPr>
                <w:b/>
              </w:rPr>
            </w:pPr>
            <w:r w:rsidRPr="006945CA">
              <w:rPr>
                <w:rFonts w:hint="eastAsia"/>
                <w:b/>
              </w:rPr>
              <w:t>行业类别</w:t>
            </w:r>
          </w:p>
        </w:tc>
        <w:tc>
          <w:tcPr>
            <w:tcW w:w="2381" w:type="dxa"/>
          </w:tcPr>
          <w:p w:rsidR="006945CA" w:rsidRPr="006945CA" w:rsidRDefault="006945CA" w:rsidP="006945CA">
            <w:pPr>
              <w:jc w:val="center"/>
              <w:rPr>
                <w:b/>
              </w:rPr>
            </w:pPr>
            <w:r w:rsidRPr="006945CA">
              <w:rPr>
                <w:rFonts w:hint="eastAsia"/>
                <w:b/>
              </w:rPr>
              <w:t>公允价值（元）</w:t>
            </w:r>
          </w:p>
        </w:tc>
        <w:tc>
          <w:tcPr>
            <w:tcW w:w="2506" w:type="dxa"/>
          </w:tcPr>
          <w:p w:rsidR="006945CA" w:rsidRPr="006945CA" w:rsidRDefault="006945CA" w:rsidP="006945CA">
            <w:pPr>
              <w:jc w:val="center"/>
              <w:rPr>
                <w:b/>
              </w:rPr>
            </w:pPr>
            <w:r w:rsidRPr="006945CA">
              <w:rPr>
                <w:rFonts w:hint="eastAsia"/>
                <w:b/>
              </w:rPr>
              <w:t>占基金资产净值比例</w:t>
            </w:r>
            <w:r w:rsidRPr="006945CA">
              <w:rPr>
                <w:rFonts w:hint="eastAsia"/>
                <w:b/>
              </w:rPr>
              <w:t>(%)</w:t>
            </w:r>
          </w:p>
        </w:tc>
      </w:tr>
      <w:tr w:rsidR="006945CA" w:rsidTr="006945CA">
        <w:tc>
          <w:tcPr>
            <w:tcW w:w="646" w:type="dxa"/>
          </w:tcPr>
          <w:p w:rsidR="006945CA" w:rsidRDefault="006945CA" w:rsidP="006945CA">
            <w:pPr>
              <w:jc w:val="left"/>
            </w:pPr>
            <w:r>
              <w:t>A</w:t>
            </w:r>
          </w:p>
        </w:tc>
        <w:tc>
          <w:tcPr>
            <w:tcW w:w="2971" w:type="dxa"/>
          </w:tcPr>
          <w:p w:rsidR="006945CA" w:rsidRDefault="006945CA" w:rsidP="006945CA">
            <w:pPr>
              <w:jc w:val="left"/>
            </w:pPr>
            <w:r>
              <w:rPr>
                <w:rFonts w:hint="eastAsia"/>
              </w:rPr>
              <w:t>农、林、牧、渔业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B</w:t>
            </w:r>
          </w:p>
        </w:tc>
        <w:tc>
          <w:tcPr>
            <w:tcW w:w="2971" w:type="dxa"/>
          </w:tcPr>
          <w:p w:rsidR="006945CA" w:rsidRDefault="006945CA" w:rsidP="006945CA">
            <w:pPr>
              <w:jc w:val="left"/>
            </w:pPr>
            <w:r>
              <w:rPr>
                <w:rFonts w:hint="eastAsia"/>
              </w:rPr>
              <w:t>采矿业</w:t>
            </w:r>
          </w:p>
        </w:tc>
        <w:tc>
          <w:tcPr>
            <w:tcW w:w="2381" w:type="dxa"/>
          </w:tcPr>
          <w:p w:rsidR="006945CA" w:rsidRDefault="006945CA" w:rsidP="006945CA">
            <w:pPr>
              <w:jc w:val="right"/>
            </w:pPr>
            <w:r>
              <w:t>172,363,934.57</w:t>
            </w:r>
          </w:p>
        </w:tc>
        <w:tc>
          <w:tcPr>
            <w:tcW w:w="2506" w:type="dxa"/>
          </w:tcPr>
          <w:p w:rsidR="006945CA" w:rsidRDefault="006945CA" w:rsidP="006945CA">
            <w:pPr>
              <w:jc w:val="right"/>
            </w:pPr>
            <w:r>
              <w:t>48.92</w:t>
            </w:r>
          </w:p>
        </w:tc>
      </w:tr>
      <w:tr w:rsidR="006945CA" w:rsidTr="006945CA">
        <w:tc>
          <w:tcPr>
            <w:tcW w:w="646" w:type="dxa"/>
          </w:tcPr>
          <w:p w:rsidR="006945CA" w:rsidRDefault="006945CA" w:rsidP="006945CA">
            <w:pPr>
              <w:jc w:val="left"/>
            </w:pPr>
            <w:r>
              <w:t>C</w:t>
            </w:r>
          </w:p>
        </w:tc>
        <w:tc>
          <w:tcPr>
            <w:tcW w:w="2971" w:type="dxa"/>
          </w:tcPr>
          <w:p w:rsidR="006945CA" w:rsidRDefault="006945CA" w:rsidP="006945CA">
            <w:pPr>
              <w:jc w:val="left"/>
            </w:pPr>
            <w:r>
              <w:rPr>
                <w:rFonts w:hint="eastAsia"/>
              </w:rPr>
              <w:t>制造业</w:t>
            </w:r>
          </w:p>
        </w:tc>
        <w:tc>
          <w:tcPr>
            <w:tcW w:w="2381" w:type="dxa"/>
          </w:tcPr>
          <w:p w:rsidR="006945CA" w:rsidRDefault="006945CA" w:rsidP="006945CA">
            <w:pPr>
              <w:jc w:val="right"/>
            </w:pPr>
            <w:r>
              <w:t>49,368,408.92</w:t>
            </w:r>
          </w:p>
        </w:tc>
        <w:tc>
          <w:tcPr>
            <w:tcW w:w="2506" w:type="dxa"/>
          </w:tcPr>
          <w:p w:rsidR="006945CA" w:rsidRDefault="006945CA" w:rsidP="006945CA">
            <w:pPr>
              <w:jc w:val="right"/>
            </w:pPr>
            <w:r>
              <w:t>14.01</w:t>
            </w:r>
          </w:p>
        </w:tc>
      </w:tr>
      <w:tr w:rsidR="006945CA" w:rsidTr="006945CA">
        <w:tc>
          <w:tcPr>
            <w:tcW w:w="646" w:type="dxa"/>
          </w:tcPr>
          <w:p w:rsidR="006945CA" w:rsidRDefault="006945CA" w:rsidP="006945CA">
            <w:pPr>
              <w:jc w:val="left"/>
            </w:pPr>
            <w:r>
              <w:t>D</w:t>
            </w:r>
          </w:p>
        </w:tc>
        <w:tc>
          <w:tcPr>
            <w:tcW w:w="2971" w:type="dxa"/>
          </w:tcPr>
          <w:p w:rsidR="006945CA" w:rsidRDefault="006945CA" w:rsidP="006945CA">
            <w:pPr>
              <w:jc w:val="left"/>
            </w:pPr>
            <w:r>
              <w:rPr>
                <w:rFonts w:hint="eastAsia"/>
              </w:rPr>
              <w:t>电力、热力、燃气及水生产和供应业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E</w:t>
            </w:r>
          </w:p>
        </w:tc>
        <w:tc>
          <w:tcPr>
            <w:tcW w:w="2971" w:type="dxa"/>
          </w:tcPr>
          <w:p w:rsidR="006945CA" w:rsidRDefault="006945CA" w:rsidP="006945CA">
            <w:pPr>
              <w:jc w:val="left"/>
            </w:pPr>
            <w:r>
              <w:rPr>
                <w:rFonts w:hint="eastAsia"/>
              </w:rPr>
              <w:t>建筑业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F</w:t>
            </w:r>
          </w:p>
        </w:tc>
        <w:tc>
          <w:tcPr>
            <w:tcW w:w="2971" w:type="dxa"/>
          </w:tcPr>
          <w:p w:rsidR="006945CA" w:rsidRDefault="006945CA" w:rsidP="006945CA">
            <w:pPr>
              <w:jc w:val="left"/>
            </w:pPr>
            <w:r>
              <w:rPr>
                <w:rFonts w:hint="eastAsia"/>
              </w:rPr>
              <w:t>批发和零售业</w:t>
            </w:r>
          </w:p>
        </w:tc>
        <w:tc>
          <w:tcPr>
            <w:tcW w:w="2381" w:type="dxa"/>
          </w:tcPr>
          <w:p w:rsidR="006945CA" w:rsidRDefault="006945CA" w:rsidP="006945CA">
            <w:pPr>
              <w:jc w:val="right"/>
            </w:pPr>
            <w:r>
              <w:t>13,257,794.00</w:t>
            </w:r>
          </w:p>
        </w:tc>
        <w:tc>
          <w:tcPr>
            <w:tcW w:w="2506" w:type="dxa"/>
          </w:tcPr>
          <w:p w:rsidR="006945CA" w:rsidRDefault="006945CA" w:rsidP="006945CA">
            <w:pPr>
              <w:jc w:val="right"/>
            </w:pPr>
            <w:r>
              <w:t>3.76</w:t>
            </w:r>
          </w:p>
        </w:tc>
      </w:tr>
      <w:tr w:rsidR="006945CA" w:rsidTr="006945CA">
        <w:tc>
          <w:tcPr>
            <w:tcW w:w="646" w:type="dxa"/>
          </w:tcPr>
          <w:p w:rsidR="006945CA" w:rsidRDefault="006945CA" w:rsidP="006945CA">
            <w:pPr>
              <w:jc w:val="left"/>
            </w:pPr>
            <w:r>
              <w:t>G</w:t>
            </w:r>
          </w:p>
        </w:tc>
        <w:tc>
          <w:tcPr>
            <w:tcW w:w="2971" w:type="dxa"/>
          </w:tcPr>
          <w:p w:rsidR="006945CA" w:rsidRDefault="006945CA" w:rsidP="006945CA">
            <w:pPr>
              <w:jc w:val="left"/>
            </w:pPr>
            <w:r>
              <w:rPr>
                <w:rFonts w:hint="eastAsia"/>
              </w:rPr>
              <w:t>交通运输、仓储和邮政业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H</w:t>
            </w:r>
          </w:p>
        </w:tc>
        <w:tc>
          <w:tcPr>
            <w:tcW w:w="2971" w:type="dxa"/>
          </w:tcPr>
          <w:p w:rsidR="006945CA" w:rsidRDefault="006945CA" w:rsidP="006945CA">
            <w:pPr>
              <w:jc w:val="left"/>
            </w:pPr>
            <w:r>
              <w:rPr>
                <w:rFonts w:hint="eastAsia"/>
              </w:rPr>
              <w:t>住宿和餐饮业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I</w:t>
            </w:r>
          </w:p>
        </w:tc>
        <w:tc>
          <w:tcPr>
            <w:tcW w:w="2971" w:type="dxa"/>
          </w:tcPr>
          <w:p w:rsidR="006945CA" w:rsidRDefault="006945CA" w:rsidP="006945CA">
            <w:pPr>
              <w:jc w:val="left"/>
            </w:pPr>
            <w:r>
              <w:rPr>
                <w:rFonts w:hint="eastAsia"/>
              </w:rPr>
              <w:t>信息传输、软件和信息技术服务业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J</w:t>
            </w:r>
          </w:p>
        </w:tc>
        <w:tc>
          <w:tcPr>
            <w:tcW w:w="2971" w:type="dxa"/>
          </w:tcPr>
          <w:p w:rsidR="006945CA" w:rsidRDefault="006945CA" w:rsidP="006945CA">
            <w:pPr>
              <w:jc w:val="left"/>
            </w:pPr>
            <w:r>
              <w:rPr>
                <w:rFonts w:hint="eastAsia"/>
              </w:rPr>
              <w:t>金融业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K</w:t>
            </w:r>
          </w:p>
        </w:tc>
        <w:tc>
          <w:tcPr>
            <w:tcW w:w="2971" w:type="dxa"/>
          </w:tcPr>
          <w:p w:rsidR="006945CA" w:rsidRDefault="006945CA" w:rsidP="006945CA">
            <w:pPr>
              <w:jc w:val="left"/>
            </w:pPr>
            <w:r>
              <w:rPr>
                <w:rFonts w:hint="eastAsia"/>
              </w:rPr>
              <w:t>房地产业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L</w:t>
            </w:r>
          </w:p>
        </w:tc>
        <w:tc>
          <w:tcPr>
            <w:tcW w:w="2971" w:type="dxa"/>
          </w:tcPr>
          <w:p w:rsidR="006945CA" w:rsidRDefault="006945CA" w:rsidP="006945CA">
            <w:pPr>
              <w:jc w:val="left"/>
            </w:pPr>
            <w:r>
              <w:rPr>
                <w:rFonts w:hint="eastAsia"/>
              </w:rPr>
              <w:t>租赁和商务服务业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M</w:t>
            </w:r>
          </w:p>
        </w:tc>
        <w:tc>
          <w:tcPr>
            <w:tcW w:w="2971" w:type="dxa"/>
          </w:tcPr>
          <w:p w:rsidR="006945CA" w:rsidRDefault="006945CA" w:rsidP="006945CA">
            <w:pPr>
              <w:jc w:val="left"/>
            </w:pPr>
            <w:r>
              <w:rPr>
                <w:rFonts w:hint="eastAsia"/>
              </w:rPr>
              <w:t>科学研究和技术服务业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N</w:t>
            </w:r>
          </w:p>
        </w:tc>
        <w:tc>
          <w:tcPr>
            <w:tcW w:w="2971" w:type="dxa"/>
          </w:tcPr>
          <w:p w:rsidR="006945CA" w:rsidRDefault="006945CA" w:rsidP="006945CA">
            <w:pPr>
              <w:jc w:val="left"/>
            </w:pPr>
            <w:r>
              <w:rPr>
                <w:rFonts w:hint="eastAsia"/>
              </w:rPr>
              <w:t>水利、环境和公共设施管理业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O</w:t>
            </w:r>
          </w:p>
        </w:tc>
        <w:tc>
          <w:tcPr>
            <w:tcW w:w="2971" w:type="dxa"/>
          </w:tcPr>
          <w:p w:rsidR="006945CA" w:rsidRDefault="006945CA" w:rsidP="006945CA">
            <w:pPr>
              <w:jc w:val="left"/>
            </w:pPr>
            <w:r>
              <w:rPr>
                <w:rFonts w:hint="eastAsia"/>
              </w:rPr>
              <w:t>居民服务、修理和其他服务业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P</w:t>
            </w:r>
          </w:p>
        </w:tc>
        <w:tc>
          <w:tcPr>
            <w:tcW w:w="2971" w:type="dxa"/>
          </w:tcPr>
          <w:p w:rsidR="006945CA" w:rsidRDefault="006945CA" w:rsidP="006945CA">
            <w:pPr>
              <w:jc w:val="left"/>
            </w:pPr>
            <w:r>
              <w:rPr>
                <w:rFonts w:hint="eastAsia"/>
              </w:rPr>
              <w:t>教育</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Q</w:t>
            </w:r>
          </w:p>
        </w:tc>
        <w:tc>
          <w:tcPr>
            <w:tcW w:w="2971" w:type="dxa"/>
          </w:tcPr>
          <w:p w:rsidR="006945CA" w:rsidRDefault="006945CA" w:rsidP="006945CA">
            <w:pPr>
              <w:jc w:val="left"/>
            </w:pPr>
            <w:r>
              <w:rPr>
                <w:rFonts w:hint="eastAsia"/>
              </w:rPr>
              <w:t>卫生和社会工作</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R</w:t>
            </w:r>
          </w:p>
        </w:tc>
        <w:tc>
          <w:tcPr>
            <w:tcW w:w="2971" w:type="dxa"/>
          </w:tcPr>
          <w:p w:rsidR="006945CA" w:rsidRDefault="006945CA" w:rsidP="006945CA">
            <w:pPr>
              <w:jc w:val="left"/>
            </w:pPr>
            <w:r>
              <w:rPr>
                <w:rFonts w:hint="eastAsia"/>
              </w:rPr>
              <w:t>文化、体育和娱乐业</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r>
              <w:t>S</w:t>
            </w:r>
          </w:p>
        </w:tc>
        <w:tc>
          <w:tcPr>
            <w:tcW w:w="2971" w:type="dxa"/>
          </w:tcPr>
          <w:p w:rsidR="006945CA" w:rsidRDefault="006945CA" w:rsidP="006945CA">
            <w:pPr>
              <w:jc w:val="left"/>
            </w:pPr>
            <w:r>
              <w:rPr>
                <w:rFonts w:hint="eastAsia"/>
              </w:rPr>
              <w:t>综合</w:t>
            </w:r>
          </w:p>
        </w:tc>
        <w:tc>
          <w:tcPr>
            <w:tcW w:w="2381" w:type="dxa"/>
          </w:tcPr>
          <w:p w:rsidR="006945CA" w:rsidRDefault="006945CA" w:rsidP="006945CA">
            <w:pPr>
              <w:jc w:val="right"/>
            </w:pPr>
            <w:r>
              <w:t>-</w:t>
            </w:r>
          </w:p>
        </w:tc>
        <w:tc>
          <w:tcPr>
            <w:tcW w:w="2506" w:type="dxa"/>
          </w:tcPr>
          <w:p w:rsidR="006945CA" w:rsidRDefault="006945CA" w:rsidP="006945CA">
            <w:pPr>
              <w:jc w:val="right"/>
            </w:pPr>
            <w:r>
              <w:t>-</w:t>
            </w:r>
          </w:p>
        </w:tc>
      </w:tr>
      <w:tr w:rsidR="006945CA" w:rsidTr="006945CA">
        <w:tc>
          <w:tcPr>
            <w:tcW w:w="646" w:type="dxa"/>
          </w:tcPr>
          <w:p w:rsidR="006945CA" w:rsidRDefault="006945CA" w:rsidP="006945CA">
            <w:pPr>
              <w:jc w:val="left"/>
            </w:pPr>
          </w:p>
        </w:tc>
        <w:tc>
          <w:tcPr>
            <w:tcW w:w="2971" w:type="dxa"/>
          </w:tcPr>
          <w:p w:rsidR="006945CA" w:rsidRDefault="006945CA" w:rsidP="006945CA">
            <w:pPr>
              <w:jc w:val="left"/>
            </w:pPr>
            <w:r>
              <w:rPr>
                <w:rFonts w:hint="eastAsia"/>
              </w:rPr>
              <w:t>合计</w:t>
            </w:r>
          </w:p>
        </w:tc>
        <w:tc>
          <w:tcPr>
            <w:tcW w:w="2381" w:type="dxa"/>
          </w:tcPr>
          <w:p w:rsidR="006945CA" w:rsidRDefault="006945CA" w:rsidP="006945CA">
            <w:pPr>
              <w:jc w:val="right"/>
            </w:pPr>
            <w:r>
              <w:t>234,990,137.49</w:t>
            </w:r>
          </w:p>
        </w:tc>
        <w:tc>
          <w:tcPr>
            <w:tcW w:w="2506" w:type="dxa"/>
          </w:tcPr>
          <w:p w:rsidR="006945CA" w:rsidRDefault="006945CA" w:rsidP="006945CA">
            <w:pPr>
              <w:jc w:val="right"/>
            </w:pPr>
            <w:r>
              <w:t>66.69</w:t>
            </w:r>
          </w:p>
        </w:tc>
      </w:tr>
    </w:tbl>
    <w:p w:rsidR="006945CA" w:rsidRDefault="006945CA" w:rsidP="006945CA">
      <w:pPr>
        <w:pStyle w:val="-3"/>
        <w:spacing w:before="156" w:after="156"/>
        <w:rPr>
          <w:rFonts w:hint="eastAsia"/>
        </w:rPr>
      </w:pPr>
      <w:r>
        <w:rPr>
          <w:rFonts w:hint="eastAsia"/>
        </w:rPr>
        <w:t>报告期末积极投资按行业分类的境内股票投资组合</w:t>
      </w:r>
    </w:p>
    <w:p w:rsidR="006945CA" w:rsidRDefault="006945CA" w:rsidP="006945CA">
      <w:pPr>
        <w:pStyle w:val="-"/>
        <w:ind w:firstLine="420"/>
        <w:rPr>
          <w:rFonts w:hint="eastAsia"/>
        </w:rPr>
      </w:pPr>
      <w:r>
        <w:rPr>
          <w:rFonts w:hint="eastAsia"/>
        </w:rPr>
        <w:t>无。</w:t>
      </w:r>
    </w:p>
    <w:p w:rsidR="006945CA" w:rsidRDefault="006945CA" w:rsidP="006945CA">
      <w:pPr>
        <w:pStyle w:val="-3"/>
        <w:spacing w:before="156" w:after="156"/>
        <w:rPr>
          <w:rFonts w:hint="eastAsia"/>
        </w:rPr>
      </w:pPr>
      <w:r>
        <w:rPr>
          <w:rFonts w:hint="eastAsia"/>
        </w:rPr>
        <w:lastRenderedPageBreak/>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6945CA" w:rsidTr="006945CA">
        <w:trPr>
          <w:cnfStyle w:val="100000000000" w:firstRow="1" w:lastRow="0" w:firstColumn="0" w:lastColumn="0" w:oddVBand="0" w:evenVBand="0" w:oddHBand="0" w:evenHBand="0" w:firstRowFirstColumn="0" w:firstRowLastColumn="0" w:lastRowFirstColumn="0" w:lastRowLastColumn="0"/>
        </w:trPr>
        <w:tc>
          <w:tcPr>
            <w:tcW w:w="2768" w:type="dxa"/>
          </w:tcPr>
          <w:p w:rsidR="006945CA" w:rsidRPr="006945CA" w:rsidRDefault="006945CA" w:rsidP="006945CA">
            <w:pPr>
              <w:jc w:val="center"/>
              <w:rPr>
                <w:b/>
              </w:rPr>
            </w:pPr>
            <w:r w:rsidRPr="006945CA">
              <w:rPr>
                <w:rFonts w:hint="eastAsia"/>
                <w:b/>
              </w:rPr>
              <w:t>行业类别</w:t>
            </w:r>
          </w:p>
        </w:tc>
        <w:tc>
          <w:tcPr>
            <w:tcW w:w="2769" w:type="dxa"/>
          </w:tcPr>
          <w:p w:rsidR="006945CA" w:rsidRPr="006945CA" w:rsidRDefault="006945CA" w:rsidP="006945CA">
            <w:pPr>
              <w:jc w:val="center"/>
              <w:rPr>
                <w:b/>
              </w:rPr>
            </w:pPr>
            <w:r w:rsidRPr="006945CA">
              <w:rPr>
                <w:rFonts w:hint="eastAsia"/>
                <w:b/>
              </w:rPr>
              <w:t>公允价值（人民币）</w:t>
            </w:r>
          </w:p>
        </w:tc>
        <w:tc>
          <w:tcPr>
            <w:tcW w:w="2769" w:type="dxa"/>
          </w:tcPr>
          <w:p w:rsidR="006945CA" w:rsidRPr="006945CA" w:rsidRDefault="006945CA" w:rsidP="006945CA">
            <w:pPr>
              <w:jc w:val="center"/>
              <w:rPr>
                <w:b/>
              </w:rPr>
            </w:pPr>
            <w:r w:rsidRPr="006945CA">
              <w:rPr>
                <w:rFonts w:hint="eastAsia"/>
                <w:b/>
              </w:rPr>
              <w:t>占基金资产净值比例（</w:t>
            </w:r>
            <w:r w:rsidRPr="006945CA">
              <w:rPr>
                <w:rFonts w:hint="eastAsia"/>
                <w:b/>
              </w:rPr>
              <w:t>%</w:t>
            </w:r>
            <w:r w:rsidRPr="006945CA">
              <w:rPr>
                <w:rFonts w:hint="eastAsia"/>
                <w:b/>
              </w:rPr>
              <w:t>）</w:t>
            </w:r>
          </w:p>
        </w:tc>
      </w:tr>
      <w:tr w:rsidR="006945CA" w:rsidTr="006945CA">
        <w:tc>
          <w:tcPr>
            <w:tcW w:w="2768" w:type="dxa"/>
          </w:tcPr>
          <w:p w:rsidR="006945CA" w:rsidRDefault="006945CA" w:rsidP="006945CA">
            <w:pPr>
              <w:jc w:val="left"/>
            </w:pPr>
            <w:r>
              <w:rPr>
                <w:rFonts w:hint="eastAsia"/>
              </w:rPr>
              <w:t>能源</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材料</w:t>
            </w:r>
          </w:p>
        </w:tc>
        <w:tc>
          <w:tcPr>
            <w:tcW w:w="2769" w:type="dxa"/>
          </w:tcPr>
          <w:p w:rsidR="006945CA" w:rsidRDefault="006945CA" w:rsidP="006945CA">
            <w:pPr>
              <w:jc w:val="right"/>
            </w:pPr>
            <w:r>
              <w:t>79,897,859.40</w:t>
            </w:r>
          </w:p>
        </w:tc>
        <w:tc>
          <w:tcPr>
            <w:tcW w:w="2769" w:type="dxa"/>
          </w:tcPr>
          <w:p w:rsidR="006945CA" w:rsidRDefault="006945CA" w:rsidP="006945CA">
            <w:pPr>
              <w:jc w:val="right"/>
            </w:pPr>
            <w:r>
              <w:t>22.67</w:t>
            </w:r>
          </w:p>
        </w:tc>
      </w:tr>
      <w:tr w:rsidR="006945CA" w:rsidTr="006945CA">
        <w:tc>
          <w:tcPr>
            <w:tcW w:w="2768" w:type="dxa"/>
          </w:tcPr>
          <w:p w:rsidR="006945CA" w:rsidRDefault="006945CA" w:rsidP="006945CA">
            <w:pPr>
              <w:jc w:val="left"/>
            </w:pPr>
            <w:r>
              <w:rPr>
                <w:rFonts w:hint="eastAsia"/>
              </w:rPr>
              <w:t>工业</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非必需消费品</w:t>
            </w:r>
          </w:p>
        </w:tc>
        <w:tc>
          <w:tcPr>
            <w:tcW w:w="2769" w:type="dxa"/>
          </w:tcPr>
          <w:p w:rsidR="006945CA" w:rsidRDefault="006945CA" w:rsidP="006945CA">
            <w:pPr>
              <w:jc w:val="right"/>
            </w:pPr>
            <w:r>
              <w:t>19,915,045.39</w:t>
            </w:r>
          </w:p>
        </w:tc>
        <w:tc>
          <w:tcPr>
            <w:tcW w:w="2769" w:type="dxa"/>
          </w:tcPr>
          <w:p w:rsidR="006945CA" w:rsidRDefault="006945CA" w:rsidP="006945CA">
            <w:pPr>
              <w:jc w:val="right"/>
            </w:pPr>
            <w:r>
              <w:t>5.65</w:t>
            </w:r>
          </w:p>
        </w:tc>
      </w:tr>
      <w:tr w:rsidR="006945CA" w:rsidTr="006945CA">
        <w:tc>
          <w:tcPr>
            <w:tcW w:w="2768" w:type="dxa"/>
          </w:tcPr>
          <w:p w:rsidR="006945CA" w:rsidRDefault="006945CA" w:rsidP="006945CA">
            <w:pPr>
              <w:jc w:val="left"/>
            </w:pPr>
            <w:r>
              <w:rPr>
                <w:rFonts w:hint="eastAsia"/>
              </w:rPr>
              <w:t>必需消费品</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医疗保健</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金融</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科技</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通讯</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公用事业</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房地产</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政府</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合计</w:t>
            </w:r>
          </w:p>
        </w:tc>
        <w:tc>
          <w:tcPr>
            <w:tcW w:w="2769" w:type="dxa"/>
          </w:tcPr>
          <w:p w:rsidR="006945CA" w:rsidRDefault="006945CA" w:rsidP="006945CA">
            <w:pPr>
              <w:jc w:val="right"/>
            </w:pPr>
            <w:r>
              <w:t>99,812,904.79</w:t>
            </w:r>
          </w:p>
        </w:tc>
        <w:tc>
          <w:tcPr>
            <w:tcW w:w="2769" w:type="dxa"/>
          </w:tcPr>
          <w:p w:rsidR="006945CA" w:rsidRDefault="006945CA" w:rsidP="006945CA">
            <w:pPr>
              <w:jc w:val="right"/>
            </w:pPr>
            <w:r>
              <w:t>28.33</w:t>
            </w:r>
          </w:p>
        </w:tc>
      </w:tr>
    </w:tbl>
    <w:p w:rsidR="006945CA" w:rsidRDefault="006945CA" w:rsidP="006945CA">
      <w:pPr>
        <w:pStyle w:val="-8"/>
        <w:rPr>
          <w:rFonts w:hint="eastAsia"/>
        </w:rPr>
      </w:pPr>
      <w:r>
        <w:rPr>
          <w:rFonts w:hint="eastAsia"/>
        </w:rPr>
        <w:t>注：以上分类采用彭博行业分类标准（BICS）。</w:t>
      </w:r>
    </w:p>
    <w:p w:rsidR="006945CA" w:rsidRDefault="006945CA" w:rsidP="006945CA">
      <w:pPr>
        <w:pStyle w:val="-2"/>
        <w:spacing w:before="312"/>
        <w:rPr>
          <w:rFonts w:hint="eastAsia"/>
        </w:rPr>
      </w:pPr>
      <w:r>
        <w:rPr>
          <w:rFonts w:hint="eastAsia"/>
        </w:rPr>
        <w:t>报告期末按公允价值占基金资产净值比例大小排序的前十名股票投资明细</w:t>
      </w:r>
    </w:p>
    <w:p w:rsidR="006945CA" w:rsidRDefault="006945CA" w:rsidP="006945CA">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945CA" w:rsidTr="006945CA">
        <w:trPr>
          <w:cnfStyle w:val="100000000000" w:firstRow="1" w:lastRow="0" w:firstColumn="0" w:lastColumn="0" w:oddVBand="0" w:evenVBand="0" w:oddHBand="0" w:evenHBand="0" w:firstRowFirstColumn="0" w:firstRowLastColumn="0" w:lastRowFirstColumn="0" w:lastRowLastColumn="0"/>
        </w:trPr>
        <w:tc>
          <w:tcPr>
            <w:tcW w:w="652" w:type="dxa"/>
          </w:tcPr>
          <w:p w:rsidR="006945CA" w:rsidRPr="006945CA" w:rsidRDefault="006945CA" w:rsidP="006945CA">
            <w:pPr>
              <w:jc w:val="center"/>
              <w:rPr>
                <w:b/>
              </w:rPr>
            </w:pPr>
            <w:r w:rsidRPr="006945CA">
              <w:rPr>
                <w:rFonts w:hint="eastAsia"/>
                <w:b/>
              </w:rPr>
              <w:t>序号</w:t>
            </w:r>
          </w:p>
        </w:tc>
        <w:tc>
          <w:tcPr>
            <w:tcW w:w="1349" w:type="dxa"/>
          </w:tcPr>
          <w:p w:rsidR="006945CA" w:rsidRPr="006945CA" w:rsidRDefault="006945CA" w:rsidP="006945CA">
            <w:pPr>
              <w:jc w:val="center"/>
              <w:rPr>
                <w:b/>
              </w:rPr>
            </w:pPr>
            <w:r w:rsidRPr="006945CA">
              <w:rPr>
                <w:rFonts w:hint="eastAsia"/>
                <w:b/>
              </w:rPr>
              <w:t>股票代码</w:t>
            </w:r>
          </w:p>
        </w:tc>
        <w:tc>
          <w:tcPr>
            <w:tcW w:w="1349" w:type="dxa"/>
          </w:tcPr>
          <w:p w:rsidR="006945CA" w:rsidRPr="006945CA" w:rsidRDefault="006945CA" w:rsidP="006945CA">
            <w:pPr>
              <w:jc w:val="center"/>
              <w:rPr>
                <w:b/>
              </w:rPr>
            </w:pPr>
            <w:r w:rsidRPr="006945CA">
              <w:rPr>
                <w:rFonts w:hint="eastAsia"/>
                <w:b/>
              </w:rPr>
              <w:t>股票名称</w:t>
            </w:r>
          </w:p>
        </w:tc>
        <w:tc>
          <w:tcPr>
            <w:tcW w:w="1718" w:type="dxa"/>
          </w:tcPr>
          <w:p w:rsidR="006945CA" w:rsidRPr="006945CA" w:rsidRDefault="006945CA" w:rsidP="006945CA">
            <w:pPr>
              <w:jc w:val="center"/>
              <w:rPr>
                <w:b/>
              </w:rPr>
            </w:pPr>
            <w:r w:rsidRPr="006945CA">
              <w:rPr>
                <w:rFonts w:hint="eastAsia"/>
                <w:b/>
              </w:rPr>
              <w:t>数量（股）</w:t>
            </w:r>
          </w:p>
        </w:tc>
        <w:tc>
          <w:tcPr>
            <w:tcW w:w="1718" w:type="dxa"/>
          </w:tcPr>
          <w:p w:rsidR="006945CA" w:rsidRPr="006945CA" w:rsidRDefault="006945CA" w:rsidP="006945CA">
            <w:pPr>
              <w:jc w:val="center"/>
              <w:rPr>
                <w:b/>
              </w:rPr>
            </w:pPr>
            <w:r w:rsidRPr="006945CA">
              <w:rPr>
                <w:rFonts w:hint="eastAsia"/>
                <w:b/>
              </w:rPr>
              <w:t>公允价值（元）</w:t>
            </w:r>
          </w:p>
        </w:tc>
        <w:tc>
          <w:tcPr>
            <w:tcW w:w="1718" w:type="dxa"/>
          </w:tcPr>
          <w:p w:rsidR="006945CA" w:rsidRPr="006945CA" w:rsidRDefault="006945CA" w:rsidP="006945CA">
            <w:pPr>
              <w:jc w:val="center"/>
              <w:rPr>
                <w:b/>
              </w:rPr>
            </w:pPr>
            <w:r w:rsidRPr="006945CA">
              <w:rPr>
                <w:rFonts w:hint="eastAsia"/>
                <w:b/>
              </w:rPr>
              <w:t>占基金资产净值比例（％）</w:t>
            </w:r>
          </w:p>
        </w:tc>
      </w:tr>
      <w:tr w:rsidR="006945CA" w:rsidTr="006945CA">
        <w:tc>
          <w:tcPr>
            <w:tcW w:w="652" w:type="dxa"/>
          </w:tcPr>
          <w:p w:rsidR="006945CA" w:rsidRDefault="006945CA" w:rsidP="006945CA">
            <w:pPr>
              <w:jc w:val="center"/>
            </w:pPr>
            <w:r>
              <w:t>1</w:t>
            </w:r>
          </w:p>
        </w:tc>
        <w:tc>
          <w:tcPr>
            <w:tcW w:w="1349" w:type="dxa"/>
          </w:tcPr>
          <w:p w:rsidR="006945CA" w:rsidRDefault="006945CA" w:rsidP="006945CA">
            <w:pPr>
              <w:jc w:val="left"/>
            </w:pPr>
            <w:r>
              <w:t>601899</w:t>
            </w:r>
          </w:p>
        </w:tc>
        <w:tc>
          <w:tcPr>
            <w:tcW w:w="1349" w:type="dxa"/>
          </w:tcPr>
          <w:p w:rsidR="006945CA" w:rsidRDefault="006945CA" w:rsidP="006945CA">
            <w:pPr>
              <w:jc w:val="left"/>
            </w:pPr>
            <w:r>
              <w:rPr>
                <w:rFonts w:hint="eastAsia"/>
              </w:rPr>
              <w:t>紫金矿业</w:t>
            </w:r>
          </w:p>
        </w:tc>
        <w:tc>
          <w:tcPr>
            <w:tcW w:w="1718" w:type="dxa"/>
          </w:tcPr>
          <w:p w:rsidR="006945CA" w:rsidRDefault="006945CA" w:rsidP="006945CA">
            <w:pPr>
              <w:jc w:val="right"/>
            </w:pPr>
            <w:r>
              <w:t>1,131,211</w:t>
            </w:r>
          </w:p>
        </w:tc>
        <w:tc>
          <w:tcPr>
            <w:tcW w:w="1718" w:type="dxa"/>
          </w:tcPr>
          <w:p w:rsidR="006945CA" w:rsidRDefault="006945CA" w:rsidP="006945CA">
            <w:pPr>
              <w:jc w:val="right"/>
            </w:pPr>
            <w:r>
              <w:t>38,992,843.17</w:t>
            </w:r>
          </w:p>
        </w:tc>
        <w:tc>
          <w:tcPr>
            <w:tcW w:w="1718" w:type="dxa"/>
          </w:tcPr>
          <w:p w:rsidR="006945CA" w:rsidRDefault="006945CA" w:rsidP="006945CA">
            <w:pPr>
              <w:jc w:val="right"/>
            </w:pPr>
            <w:r>
              <w:t>11.07</w:t>
            </w:r>
          </w:p>
        </w:tc>
      </w:tr>
      <w:tr w:rsidR="006945CA" w:rsidTr="006945CA">
        <w:tc>
          <w:tcPr>
            <w:tcW w:w="652" w:type="dxa"/>
          </w:tcPr>
          <w:p w:rsidR="006945CA" w:rsidRDefault="006945CA" w:rsidP="006945CA">
            <w:pPr>
              <w:jc w:val="center"/>
            </w:pPr>
            <w:r>
              <w:t>2</w:t>
            </w:r>
          </w:p>
        </w:tc>
        <w:tc>
          <w:tcPr>
            <w:tcW w:w="1349" w:type="dxa"/>
          </w:tcPr>
          <w:p w:rsidR="006945CA" w:rsidRDefault="006945CA" w:rsidP="006945CA">
            <w:pPr>
              <w:jc w:val="left"/>
            </w:pPr>
            <w:r>
              <w:t>02899</w:t>
            </w:r>
          </w:p>
        </w:tc>
        <w:tc>
          <w:tcPr>
            <w:tcW w:w="1349" w:type="dxa"/>
          </w:tcPr>
          <w:p w:rsidR="006945CA" w:rsidRDefault="006945CA" w:rsidP="006945CA">
            <w:pPr>
              <w:jc w:val="left"/>
            </w:pPr>
            <w:r>
              <w:rPr>
                <w:rFonts w:hint="eastAsia"/>
              </w:rPr>
              <w:t>紫金矿业</w:t>
            </w:r>
          </w:p>
        </w:tc>
        <w:tc>
          <w:tcPr>
            <w:tcW w:w="1718" w:type="dxa"/>
          </w:tcPr>
          <w:p w:rsidR="006945CA" w:rsidRDefault="006945CA" w:rsidP="006945CA">
            <w:pPr>
              <w:jc w:val="right"/>
            </w:pPr>
            <w:r>
              <w:t>408,000</w:t>
            </w:r>
          </w:p>
        </w:tc>
        <w:tc>
          <w:tcPr>
            <w:tcW w:w="1718" w:type="dxa"/>
          </w:tcPr>
          <w:p w:rsidR="006945CA" w:rsidRDefault="006945CA" w:rsidP="006945CA">
            <w:pPr>
              <w:jc w:val="right"/>
            </w:pPr>
            <w:r>
              <w:t>13,141,200.68</w:t>
            </w:r>
          </w:p>
        </w:tc>
        <w:tc>
          <w:tcPr>
            <w:tcW w:w="1718" w:type="dxa"/>
          </w:tcPr>
          <w:p w:rsidR="006945CA" w:rsidRDefault="006945CA" w:rsidP="006945CA">
            <w:pPr>
              <w:jc w:val="right"/>
            </w:pPr>
            <w:r>
              <w:t>3.73</w:t>
            </w:r>
          </w:p>
        </w:tc>
      </w:tr>
      <w:tr w:rsidR="006945CA" w:rsidTr="006945CA">
        <w:tc>
          <w:tcPr>
            <w:tcW w:w="652" w:type="dxa"/>
          </w:tcPr>
          <w:p w:rsidR="006945CA" w:rsidRDefault="006945CA" w:rsidP="006945CA">
            <w:pPr>
              <w:jc w:val="center"/>
            </w:pPr>
            <w:r>
              <w:t>3</w:t>
            </w:r>
          </w:p>
        </w:tc>
        <w:tc>
          <w:tcPr>
            <w:tcW w:w="1349" w:type="dxa"/>
          </w:tcPr>
          <w:p w:rsidR="006945CA" w:rsidRDefault="006945CA" w:rsidP="006945CA">
            <w:pPr>
              <w:jc w:val="left"/>
            </w:pPr>
            <w:r>
              <w:t>600547</w:t>
            </w:r>
          </w:p>
        </w:tc>
        <w:tc>
          <w:tcPr>
            <w:tcW w:w="1349" w:type="dxa"/>
          </w:tcPr>
          <w:p w:rsidR="006945CA" w:rsidRDefault="006945CA" w:rsidP="006945CA">
            <w:pPr>
              <w:jc w:val="left"/>
            </w:pPr>
            <w:r>
              <w:rPr>
                <w:rFonts w:hint="eastAsia"/>
              </w:rPr>
              <w:t>山东黄金</w:t>
            </w:r>
          </w:p>
        </w:tc>
        <w:tc>
          <w:tcPr>
            <w:tcW w:w="1718" w:type="dxa"/>
          </w:tcPr>
          <w:p w:rsidR="006945CA" w:rsidRDefault="006945CA" w:rsidP="006945CA">
            <w:pPr>
              <w:jc w:val="right"/>
            </w:pPr>
            <w:r>
              <w:t>814,500</w:t>
            </w:r>
          </w:p>
        </w:tc>
        <w:tc>
          <w:tcPr>
            <w:tcW w:w="1718" w:type="dxa"/>
          </w:tcPr>
          <w:p w:rsidR="006945CA" w:rsidRDefault="006945CA" w:rsidP="006945CA">
            <w:pPr>
              <w:jc w:val="right"/>
            </w:pPr>
            <w:r>
              <w:t>31,529,295.00</w:t>
            </w:r>
          </w:p>
        </w:tc>
        <w:tc>
          <w:tcPr>
            <w:tcW w:w="1718" w:type="dxa"/>
          </w:tcPr>
          <w:p w:rsidR="006945CA" w:rsidRDefault="006945CA" w:rsidP="006945CA">
            <w:pPr>
              <w:jc w:val="right"/>
            </w:pPr>
            <w:r>
              <w:t>8.95</w:t>
            </w:r>
          </w:p>
        </w:tc>
      </w:tr>
      <w:tr w:rsidR="006945CA" w:rsidTr="006945CA">
        <w:tc>
          <w:tcPr>
            <w:tcW w:w="652" w:type="dxa"/>
          </w:tcPr>
          <w:p w:rsidR="006945CA" w:rsidRDefault="006945CA" w:rsidP="006945CA">
            <w:pPr>
              <w:jc w:val="center"/>
            </w:pPr>
            <w:r>
              <w:t>4</w:t>
            </w:r>
          </w:p>
        </w:tc>
        <w:tc>
          <w:tcPr>
            <w:tcW w:w="1349" w:type="dxa"/>
          </w:tcPr>
          <w:p w:rsidR="006945CA" w:rsidRDefault="006945CA" w:rsidP="006945CA">
            <w:pPr>
              <w:jc w:val="left"/>
            </w:pPr>
            <w:r>
              <w:t>01787</w:t>
            </w:r>
          </w:p>
        </w:tc>
        <w:tc>
          <w:tcPr>
            <w:tcW w:w="1349" w:type="dxa"/>
          </w:tcPr>
          <w:p w:rsidR="006945CA" w:rsidRDefault="006945CA" w:rsidP="006945CA">
            <w:pPr>
              <w:jc w:val="left"/>
            </w:pPr>
            <w:r>
              <w:rPr>
                <w:rFonts w:hint="eastAsia"/>
              </w:rPr>
              <w:t>山东黄金</w:t>
            </w:r>
          </w:p>
        </w:tc>
        <w:tc>
          <w:tcPr>
            <w:tcW w:w="1718" w:type="dxa"/>
          </w:tcPr>
          <w:p w:rsidR="006945CA" w:rsidRDefault="006945CA" w:rsidP="006945CA">
            <w:pPr>
              <w:jc w:val="right"/>
            </w:pPr>
            <w:r>
              <w:t>445,750</w:t>
            </w:r>
          </w:p>
        </w:tc>
        <w:tc>
          <w:tcPr>
            <w:tcW w:w="1718" w:type="dxa"/>
          </w:tcPr>
          <w:p w:rsidR="006945CA" w:rsidRDefault="006945CA" w:rsidP="006945CA">
            <w:pPr>
              <w:jc w:val="right"/>
            </w:pPr>
            <w:r>
              <w:t>13,930,316.90</w:t>
            </w:r>
          </w:p>
        </w:tc>
        <w:tc>
          <w:tcPr>
            <w:tcW w:w="1718" w:type="dxa"/>
          </w:tcPr>
          <w:p w:rsidR="006945CA" w:rsidRDefault="006945CA" w:rsidP="006945CA">
            <w:pPr>
              <w:jc w:val="right"/>
            </w:pPr>
            <w:r>
              <w:t>3.95</w:t>
            </w:r>
          </w:p>
        </w:tc>
      </w:tr>
      <w:tr w:rsidR="006945CA" w:rsidTr="006945CA">
        <w:tc>
          <w:tcPr>
            <w:tcW w:w="652" w:type="dxa"/>
          </w:tcPr>
          <w:p w:rsidR="006945CA" w:rsidRDefault="006945CA" w:rsidP="006945CA">
            <w:pPr>
              <w:jc w:val="center"/>
            </w:pPr>
            <w:r>
              <w:t>5</w:t>
            </w:r>
          </w:p>
        </w:tc>
        <w:tc>
          <w:tcPr>
            <w:tcW w:w="1349" w:type="dxa"/>
          </w:tcPr>
          <w:p w:rsidR="006945CA" w:rsidRDefault="006945CA" w:rsidP="006945CA">
            <w:pPr>
              <w:jc w:val="left"/>
            </w:pPr>
            <w:r>
              <w:t>600489</w:t>
            </w:r>
          </w:p>
        </w:tc>
        <w:tc>
          <w:tcPr>
            <w:tcW w:w="1349" w:type="dxa"/>
          </w:tcPr>
          <w:p w:rsidR="006945CA" w:rsidRDefault="006945CA" w:rsidP="006945CA">
            <w:pPr>
              <w:jc w:val="left"/>
            </w:pPr>
            <w:r>
              <w:rPr>
                <w:rFonts w:hint="eastAsia"/>
              </w:rPr>
              <w:t>中金黄金</w:t>
            </w:r>
          </w:p>
        </w:tc>
        <w:tc>
          <w:tcPr>
            <w:tcW w:w="1718" w:type="dxa"/>
          </w:tcPr>
          <w:p w:rsidR="006945CA" w:rsidRDefault="006945CA" w:rsidP="006945CA">
            <w:pPr>
              <w:jc w:val="right"/>
            </w:pPr>
            <w:r>
              <w:t>1,310,900</w:t>
            </w:r>
          </w:p>
        </w:tc>
        <w:tc>
          <w:tcPr>
            <w:tcW w:w="1718" w:type="dxa"/>
          </w:tcPr>
          <w:p w:rsidR="006945CA" w:rsidRDefault="006945CA" w:rsidP="006945CA">
            <w:pPr>
              <w:jc w:val="right"/>
            </w:pPr>
            <w:r>
              <w:t>30,622,624.00</w:t>
            </w:r>
          </w:p>
        </w:tc>
        <w:tc>
          <w:tcPr>
            <w:tcW w:w="1718" w:type="dxa"/>
          </w:tcPr>
          <w:p w:rsidR="006945CA" w:rsidRDefault="006945CA" w:rsidP="006945CA">
            <w:pPr>
              <w:jc w:val="right"/>
            </w:pPr>
            <w:r>
              <w:t>8.69</w:t>
            </w:r>
          </w:p>
        </w:tc>
      </w:tr>
      <w:tr w:rsidR="006945CA" w:rsidTr="006945CA">
        <w:tc>
          <w:tcPr>
            <w:tcW w:w="652" w:type="dxa"/>
          </w:tcPr>
          <w:p w:rsidR="006945CA" w:rsidRDefault="006945CA" w:rsidP="006945CA">
            <w:pPr>
              <w:jc w:val="center"/>
            </w:pPr>
            <w:r>
              <w:t>6</w:t>
            </w:r>
          </w:p>
        </w:tc>
        <w:tc>
          <w:tcPr>
            <w:tcW w:w="1349" w:type="dxa"/>
          </w:tcPr>
          <w:p w:rsidR="006945CA" w:rsidRDefault="006945CA" w:rsidP="006945CA">
            <w:pPr>
              <w:jc w:val="left"/>
            </w:pPr>
            <w:r>
              <w:t>600988</w:t>
            </w:r>
          </w:p>
        </w:tc>
        <w:tc>
          <w:tcPr>
            <w:tcW w:w="1349" w:type="dxa"/>
          </w:tcPr>
          <w:p w:rsidR="006945CA" w:rsidRDefault="006945CA" w:rsidP="006945CA">
            <w:pPr>
              <w:jc w:val="left"/>
            </w:pPr>
            <w:r>
              <w:rPr>
                <w:rFonts w:hint="eastAsia"/>
              </w:rPr>
              <w:t>赤峰黄金</w:t>
            </w:r>
          </w:p>
        </w:tc>
        <w:tc>
          <w:tcPr>
            <w:tcW w:w="1718" w:type="dxa"/>
          </w:tcPr>
          <w:p w:rsidR="006945CA" w:rsidRDefault="006945CA" w:rsidP="006945CA">
            <w:pPr>
              <w:jc w:val="right"/>
            </w:pPr>
            <w:r>
              <w:t>749,900</w:t>
            </w:r>
          </w:p>
        </w:tc>
        <w:tc>
          <w:tcPr>
            <w:tcW w:w="1718" w:type="dxa"/>
          </w:tcPr>
          <w:p w:rsidR="006945CA" w:rsidRDefault="006945CA" w:rsidP="006945CA">
            <w:pPr>
              <w:jc w:val="right"/>
            </w:pPr>
            <w:r>
              <w:t>23,426,876.00</w:t>
            </w:r>
          </w:p>
        </w:tc>
        <w:tc>
          <w:tcPr>
            <w:tcW w:w="1718" w:type="dxa"/>
          </w:tcPr>
          <w:p w:rsidR="006945CA" w:rsidRDefault="006945CA" w:rsidP="006945CA">
            <w:pPr>
              <w:jc w:val="right"/>
            </w:pPr>
            <w:r>
              <w:t>6.65</w:t>
            </w:r>
          </w:p>
        </w:tc>
      </w:tr>
      <w:tr w:rsidR="006945CA" w:rsidTr="006945CA">
        <w:tc>
          <w:tcPr>
            <w:tcW w:w="652" w:type="dxa"/>
          </w:tcPr>
          <w:p w:rsidR="006945CA" w:rsidRDefault="006945CA" w:rsidP="006945CA">
            <w:pPr>
              <w:jc w:val="center"/>
            </w:pPr>
            <w:r>
              <w:t>7</w:t>
            </w:r>
          </w:p>
        </w:tc>
        <w:tc>
          <w:tcPr>
            <w:tcW w:w="1349" w:type="dxa"/>
          </w:tcPr>
          <w:p w:rsidR="006945CA" w:rsidRDefault="006945CA" w:rsidP="006945CA">
            <w:pPr>
              <w:jc w:val="left"/>
            </w:pPr>
            <w:r>
              <w:t>06693</w:t>
            </w:r>
          </w:p>
        </w:tc>
        <w:tc>
          <w:tcPr>
            <w:tcW w:w="1349" w:type="dxa"/>
          </w:tcPr>
          <w:p w:rsidR="006945CA" w:rsidRDefault="006945CA" w:rsidP="006945CA">
            <w:pPr>
              <w:jc w:val="left"/>
            </w:pPr>
            <w:r>
              <w:rPr>
                <w:rFonts w:hint="eastAsia"/>
              </w:rPr>
              <w:t>赤峰黄金</w:t>
            </w:r>
          </w:p>
        </w:tc>
        <w:tc>
          <w:tcPr>
            <w:tcW w:w="1718" w:type="dxa"/>
          </w:tcPr>
          <w:p w:rsidR="006945CA" w:rsidRDefault="006945CA" w:rsidP="006945CA">
            <w:pPr>
              <w:jc w:val="right"/>
            </w:pPr>
            <w:r>
              <w:t>84,800</w:t>
            </w:r>
          </w:p>
        </w:tc>
        <w:tc>
          <w:tcPr>
            <w:tcW w:w="1718" w:type="dxa"/>
          </w:tcPr>
          <w:p w:rsidR="006945CA" w:rsidRDefault="006945CA" w:rsidP="006945CA">
            <w:pPr>
              <w:jc w:val="right"/>
            </w:pPr>
            <w:r>
              <w:t>2,279,409.35</w:t>
            </w:r>
          </w:p>
        </w:tc>
        <w:tc>
          <w:tcPr>
            <w:tcW w:w="1718" w:type="dxa"/>
          </w:tcPr>
          <w:p w:rsidR="006945CA" w:rsidRDefault="006945CA" w:rsidP="006945CA">
            <w:pPr>
              <w:jc w:val="right"/>
            </w:pPr>
            <w:r>
              <w:t>0.65</w:t>
            </w:r>
          </w:p>
        </w:tc>
      </w:tr>
      <w:tr w:rsidR="006945CA" w:rsidTr="006945CA">
        <w:tc>
          <w:tcPr>
            <w:tcW w:w="652" w:type="dxa"/>
          </w:tcPr>
          <w:p w:rsidR="006945CA" w:rsidRDefault="006945CA" w:rsidP="006945CA">
            <w:pPr>
              <w:jc w:val="center"/>
            </w:pPr>
            <w:r>
              <w:t>8</w:t>
            </w:r>
          </w:p>
        </w:tc>
        <w:tc>
          <w:tcPr>
            <w:tcW w:w="1349" w:type="dxa"/>
          </w:tcPr>
          <w:p w:rsidR="006945CA" w:rsidRDefault="006945CA" w:rsidP="006945CA">
            <w:pPr>
              <w:jc w:val="left"/>
            </w:pPr>
            <w:r>
              <w:t>01818</w:t>
            </w:r>
          </w:p>
        </w:tc>
        <w:tc>
          <w:tcPr>
            <w:tcW w:w="1349" w:type="dxa"/>
          </w:tcPr>
          <w:p w:rsidR="006945CA" w:rsidRDefault="006945CA" w:rsidP="006945CA">
            <w:pPr>
              <w:jc w:val="left"/>
            </w:pPr>
            <w:r>
              <w:rPr>
                <w:rFonts w:hint="eastAsia"/>
              </w:rPr>
              <w:t>招金矿业</w:t>
            </w:r>
          </w:p>
        </w:tc>
        <w:tc>
          <w:tcPr>
            <w:tcW w:w="1718" w:type="dxa"/>
          </w:tcPr>
          <w:p w:rsidR="006945CA" w:rsidRDefault="006945CA" w:rsidP="006945CA">
            <w:pPr>
              <w:jc w:val="right"/>
            </w:pPr>
            <w:r>
              <w:t>774,000</w:t>
            </w:r>
          </w:p>
        </w:tc>
        <w:tc>
          <w:tcPr>
            <w:tcW w:w="1718" w:type="dxa"/>
          </w:tcPr>
          <w:p w:rsidR="006945CA" w:rsidRDefault="006945CA" w:rsidP="006945CA">
            <w:pPr>
              <w:jc w:val="right"/>
            </w:pPr>
            <w:r>
              <w:t>21,490,096.69</w:t>
            </w:r>
          </w:p>
        </w:tc>
        <w:tc>
          <w:tcPr>
            <w:tcW w:w="1718" w:type="dxa"/>
          </w:tcPr>
          <w:p w:rsidR="006945CA" w:rsidRDefault="006945CA" w:rsidP="006945CA">
            <w:pPr>
              <w:jc w:val="right"/>
            </w:pPr>
            <w:r>
              <w:t>6.10</w:t>
            </w:r>
          </w:p>
        </w:tc>
      </w:tr>
      <w:tr w:rsidR="006945CA" w:rsidTr="006945CA">
        <w:tc>
          <w:tcPr>
            <w:tcW w:w="652" w:type="dxa"/>
          </w:tcPr>
          <w:p w:rsidR="006945CA" w:rsidRDefault="006945CA" w:rsidP="006945CA">
            <w:pPr>
              <w:jc w:val="center"/>
            </w:pPr>
            <w:r>
              <w:t>9</w:t>
            </w:r>
          </w:p>
        </w:tc>
        <w:tc>
          <w:tcPr>
            <w:tcW w:w="1349" w:type="dxa"/>
          </w:tcPr>
          <w:p w:rsidR="006945CA" w:rsidRDefault="006945CA" w:rsidP="006945CA">
            <w:pPr>
              <w:jc w:val="left"/>
            </w:pPr>
            <w:r>
              <w:t>000975</w:t>
            </w:r>
          </w:p>
        </w:tc>
        <w:tc>
          <w:tcPr>
            <w:tcW w:w="1349" w:type="dxa"/>
          </w:tcPr>
          <w:p w:rsidR="006945CA" w:rsidRDefault="006945CA" w:rsidP="006945CA">
            <w:pPr>
              <w:jc w:val="left"/>
            </w:pPr>
            <w:r>
              <w:rPr>
                <w:rFonts w:hint="eastAsia"/>
              </w:rPr>
              <w:t>山金国际</w:t>
            </w:r>
          </w:p>
        </w:tc>
        <w:tc>
          <w:tcPr>
            <w:tcW w:w="1718" w:type="dxa"/>
          </w:tcPr>
          <w:p w:rsidR="006945CA" w:rsidRDefault="006945CA" w:rsidP="006945CA">
            <w:pPr>
              <w:jc w:val="right"/>
            </w:pPr>
            <w:r>
              <w:t>750,900</w:t>
            </w:r>
          </w:p>
        </w:tc>
        <w:tc>
          <w:tcPr>
            <w:tcW w:w="1718" w:type="dxa"/>
          </w:tcPr>
          <w:p w:rsidR="006945CA" w:rsidRDefault="006945CA" w:rsidP="006945CA">
            <w:pPr>
              <w:jc w:val="right"/>
            </w:pPr>
            <w:r>
              <w:t>18,269,397.00</w:t>
            </w:r>
          </w:p>
        </w:tc>
        <w:tc>
          <w:tcPr>
            <w:tcW w:w="1718" w:type="dxa"/>
          </w:tcPr>
          <w:p w:rsidR="006945CA" w:rsidRDefault="006945CA" w:rsidP="006945CA">
            <w:pPr>
              <w:jc w:val="right"/>
            </w:pPr>
            <w:r>
              <w:t>5.18</w:t>
            </w:r>
          </w:p>
        </w:tc>
      </w:tr>
      <w:tr w:rsidR="006945CA" w:rsidTr="006945CA">
        <w:tc>
          <w:tcPr>
            <w:tcW w:w="652" w:type="dxa"/>
          </w:tcPr>
          <w:p w:rsidR="006945CA" w:rsidRDefault="006945CA" w:rsidP="006945CA">
            <w:pPr>
              <w:jc w:val="center"/>
            </w:pPr>
            <w:r>
              <w:t>10</w:t>
            </w:r>
          </w:p>
        </w:tc>
        <w:tc>
          <w:tcPr>
            <w:tcW w:w="1349" w:type="dxa"/>
          </w:tcPr>
          <w:p w:rsidR="006945CA" w:rsidRDefault="006945CA" w:rsidP="006945CA">
            <w:pPr>
              <w:jc w:val="left"/>
            </w:pPr>
            <w:r>
              <w:t>600362</w:t>
            </w:r>
          </w:p>
        </w:tc>
        <w:tc>
          <w:tcPr>
            <w:tcW w:w="1349" w:type="dxa"/>
          </w:tcPr>
          <w:p w:rsidR="006945CA" w:rsidRDefault="006945CA" w:rsidP="006945CA">
            <w:pPr>
              <w:jc w:val="left"/>
            </w:pPr>
            <w:r>
              <w:rPr>
                <w:rFonts w:hint="eastAsia"/>
              </w:rPr>
              <w:t>江西铜业</w:t>
            </w:r>
          </w:p>
        </w:tc>
        <w:tc>
          <w:tcPr>
            <w:tcW w:w="1718" w:type="dxa"/>
          </w:tcPr>
          <w:p w:rsidR="006945CA" w:rsidRDefault="006945CA" w:rsidP="006945CA">
            <w:pPr>
              <w:jc w:val="right"/>
            </w:pPr>
            <w:r>
              <w:t>121,301</w:t>
            </w:r>
          </w:p>
        </w:tc>
        <w:tc>
          <w:tcPr>
            <w:tcW w:w="1718" w:type="dxa"/>
          </w:tcPr>
          <w:p w:rsidR="006945CA" w:rsidRDefault="006945CA" w:rsidP="006945CA">
            <w:pPr>
              <w:jc w:val="right"/>
            </w:pPr>
            <w:r>
              <w:t>6,661,850.92</w:t>
            </w:r>
          </w:p>
        </w:tc>
        <w:tc>
          <w:tcPr>
            <w:tcW w:w="1718" w:type="dxa"/>
          </w:tcPr>
          <w:p w:rsidR="006945CA" w:rsidRDefault="006945CA" w:rsidP="006945CA">
            <w:pPr>
              <w:jc w:val="right"/>
            </w:pPr>
            <w:r>
              <w:t>1.89</w:t>
            </w:r>
          </w:p>
        </w:tc>
      </w:tr>
      <w:tr w:rsidR="006945CA" w:rsidTr="006945CA">
        <w:tc>
          <w:tcPr>
            <w:tcW w:w="652" w:type="dxa"/>
          </w:tcPr>
          <w:p w:rsidR="006945CA" w:rsidRDefault="006945CA" w:rsidP="006945CA">
            <w:pPr>
              <w:jc w:val="center"/>
            </w:pPr>
            <w:r>
              <w:t>11</w:t>
            </w:r>
          </w:p>
        </w:tc>
        <w:tc>
          <w:tcPr>
            <w:tcW w:w="1349" w:type="dxa"/>
          </w:tcPr>
          <w:p w:rsidR="006945CA" w:rsidRDefault="006945CA" w:rsidP="006945CA">
            <w:pPr>
              <w:jc w:val="left"/>
            </w:pPr>
            <w:r>
              <w:t>00358</w:t>
            </w:r>
          </w:p>
        </w:tc>
        <w:tc>
          <w:tcPr>
            <w:tcW w:w="1349" w:type="dxa"/>
          </w:tcPr>
          <w:p w:rsidR="006945CA" w:rsidRDefault="006945CA" w:rsidP="006945CA">
            <w:pPr>
              <w:jc w:val="left"/>
            </w:pPr>
            <w:r>
              <w:rPr>
                <w:rFonts w:hint="eastAsia"/>
              </w:rPr>
              <w:t>江西铜业股份</w:t>
            </w:r>
          </w:p>
        </w:tc>
        <w:tc>
          <w:tcPr>
            <w:tcW w:w="1718" w:type="dxa"/>
          </w:tcPr>
          <w:p w:rsidR="006945CA" w:rsidRDefault="006945CA" w:rsidP="006945CA">
            <w:pPr>
              <w:jc w:val="right"/>
            </w:pPr>
            <w:r>
              <w:t>129,000</w:t>
            </w:r>
          </w:p>
        </w:tc>
        <w:tc>
          <w:tcPr>
            <w:tcW w:w="1718" w:type="dxa"/>
          </w:tcPr>
          <w:p w:rsidR="006945CA" w:rsidRDefault="006945CA" w:rsidP="006945CA">
            <w:pPr>
              <w:jc w:val="right"/>
            </w:pPr>
            <w:r>
              <w:t>4,996,179.49</w:t>
            </w:r>
          </w:p>
        </w:tc>
        <w:tc>
          <w:tcPr>
            <w:tcW w:w="1718" w:type="dxa"/>
          </w:tcPr>
          <w:p w:rsidR="006945CA" w:rsidRDefault="006945CA" w:rsidP="006945CA">
            <w:pPr>
              <w:jc w:val="right"/>
            </w:pPr>
            <w:r>
              <w:t>1.42</w:t>
            </w:r>
          </w:p>
        </w:tc>
      </w:tr>
      <w:tr w:rsidR="006945CA" w:rsidTr="006945CA">
        <w:tc>
          <w:tcPr>
            <w:tcW w:w="652" w:type="dxa"/>
          </w:tcPr>
          <w:p w:rsidR="006945CA" w:rsidRDefault="006945CA" w:rsidP="006945CA">
            <w:pPr>
              <w:jc w:val="center"/>
            </w:pPr>
            <w:r>
              <w:t>12</w:t>
            </w:r>
          </w:p>
        </w:tc>
        <w:tc>
          <w:tcPr>
            <w:tcW w:w="1349" w:type="dxa"/>
          </w:tcPr>
          <w:p w:rsidR="006945CA" w:rsidRDefault="006945CA" w:rsidP="006945CA">
            <w:pPr>
              <w:jc w:val="left"/>
            </w:pPr>
            <w:r>
              <w:t>02259</w:t>
            </w:r>
          </w:p>
        </w:tc>
        <w:tc>
          <w:tcPr>
            <w:tcW w:w="1349" w:type="dxa"/>
          </w:tcPr>
          <w:p w:rsidR="006945CA" w:rsidRDefault="006945CA" w:rsidP="006945CA">
            <w:pPr>
              <w:jc w:val="left"/>
            </w:pPr>
            <w:r>
              <w:rPr>
                <w:rFonts w:hint="eastAsia"/>
              </w:rPr>
              <w:t>紫金黄金国际</w:t>
            </w:r>
          </w:p>
        </w:tc>
        <w:tc>
          <w:tcPr>
            <w:tcW w:w="1718" w:type="dxa"/>
          </w:tcPr>
          <w:p w:rsidR="006945CA" w:rsidRDefault="006945CA" w:rsidP="006945CA">
            <w:pPr>
              <w:jc w:val="right"/>
            </w:pPr>
            <w:r>
              <w:t>83,900</w:t>
            </w:r>
          </w:p>
        </w:tc>
        <w:tc>
          <w:tcPr>
            <w:tcW w:w="1718" w:type="dxa"/>
          </w:tcPr>
          <w:p w:rsidR="006945CA" w:rsidRDefault="006945CA" w:rsidP="006945CA">
            <w:pPr>
              <w:jc w:val="right"/>
            </w:pPr>
            <w:r>
              <w:t>11,063,903.07</w:t>
            </w:r>
          </w:p>
        </w:tc>
        <w:tc>
          <w:tcPr>
            <w:tcW w:w="1718" w:type="dxa"/>
          </w:tcPr>
          <w:p w:rsidR="006945CA" w:rsidRDefault="006945CA" w:rsidP="006945CA">
            <w:pPr>
              <w:jc w:val="right"/>
            </w:pPr>
            <w:r>
              <w:t>3.14</w:t>
            </w:r>
          </w:p>
        </w:tc>
      </w:tr>
      <w:tr w:rsidR="006945CA" w:rsidTr="006945CA">
        <w:tc>
          <w:tcPr>
            <w:tcW w:w="652" w:type="dxa"/>
          </w:tcPr>
          <w:p w:rsidR="006945CA" w:rsidRDefault="006945CA" w:rsidP="006945CA">
            <w:pPr>
              <w:jc w:val="center"/>
            </w:pPr>
            <w:r>
              <w:t>13</w:t>
            </w:r>
          </w:p>
        </w:tc>
        <w:tc>
          <w:tcPr>
            <w:tcW w:w="1349" w:type="dxa"/>
          </w:tcPr>
          <w:p w:rsidR="006945CA" w:rsidRDefault="006945CA" w:rsidP="006945CA">
            <w:pPr>
              <w:jc w:val="left"/>
            </w:pPr>
            <w:r>
              <w:t>002155</w:t>
            </w:r>
          </w:p>
        </w:tc>
        <w:tc>
          <w:tcPr>
            <w:tcW w:w="1349" w:type="dxa"/>
          </w:tcPr>
          <w:p w:rsidR="006945CA" w:rsidRDefault="006945CA" w:rsidP="006945CA">
            <w:pPr>
              <w:jc w:val="left"/>
            </w:pPr>
            <w:r>
              <w:rPr>
                <w:rFonts w:hint="eastAsia"/>
              </w:rPr>
              <w:t>湖南黄金</w:t>
            </w:r>
          </w:p>
        </w:tc>
        <w:tc>
          <w:tcPr>
            <w:tcW w:w="1718" w:type="dxa"/>
          </w:tcPr>
          <w:p w:rsidR="006945CA" w:rsidRDefault="006945CA" w:rsidP="006945CA">
            <w:pPr>
              <w:jc w:val="right"/>
            </w:pPr>
            <w:r>
              <w:t>493,060</w:t>
            </w:r>
          </w:p>
        </w:tc>
        <w:tc>
          <w:tcPr>
            <w:tcW w:w="1718" w:type="dxa"/>
          </w:tcPr>
          <w:p w:rsidR="006945CA" w:rsidRDefault="006945CA" w:rsidP="006945CA">
            <w:pPr>
              <w:jc w:val="right"/>
            </w:pPr>
            <w:r>
              <w:t>10,398,635.40</w:t>
            </w:r>
          </w:p>
        </w:tc>
        <w:tc>
          <w:tcPr>
            <w:tcW w:w="1718" w:type="dxa"/>
          </w:tcPr>
          <w:p w:rsidR="006945CA" w:rsidRDefault="006945CA" w:rsidP="006945CA">
            <w:pPr>
              <w:jc w:val="right"/>
            </w:pPr>
            <w:r>
              <w:t>2.95</w:t>
            </w:r>
          </w:p>
        </w:tc>
      </w:tr>
      <w:tr w:rsidR="006945CA" w:rsidTr="006945CA">
        <w:tc>
          <w:tcPr>
            <w:tcW w:w="652" w:type="dxa"/>
          </w:tcPr>
          <w:p w:rsidR="006945CA" w:rsidRDefault="006945CA" w:rsidP="006945CA">
            <w:pPr>
              <w:jc w:val="center"/>
            </w:pPr>
            <w:r>
              <w:t>14</w:t>
            </w:r>
          </w:p>
        </w:tc>
        <w:tc>
          <w:tcPr>
            <w:tcW w:w="1349" w:type="dxa"/>
          </w:tcPr>
          <w:p w:rsidR="006945CA" w:rsidRDefault="006945CA" w:rsidP="006945CA">
            <w:pPr>
              <w:jc w:val="left"/>
            </w:pPr>
            <w:r>
              <w:t>000630</w:t>
            </w:r>
          </w:p>
        </w:tc>
        <w:tc>
          <w:tcPr>
            <w:tcW w:w="1349" w:type="dxa"/>
          </w:tcPr>
          <w:p w:rsidR="006945CA" w:rsidRDefault="006945CA" w:rsidP="006945CA">
            <w:pPr>
              <w:jc w:val="left"/>
            </w:pPr>
            <w:r>
              <w:rPr>
                <w:rFonts w:hint="eastAsia"/>
              </w:rPr>
              <w:t>铜陵有色</w:t>
            </w:r>
          </w:p>
        </w:tc>
        <w:tc>
          <w:tcPr>
            <w:tcW w:w="1718" w:type="dxa"/>
          </w:tcPr>
          <w:p w:rsidR="006945CA" w:rsidRDefault="006945CA" w:rsidP="006945CA">
            <w:pPr>
              <w:jc w:val="right"/>
            </w:pPr>
            <w:r>
              <w:t>1,677,500</w:t>
            </w:r>
          </w:p>
        </w:tc>
        <w:tc>
          <w:tcPr>
            <w:tcW w:w="1718" w:type="dxa"/>
          </w:tcPr>
          <w:p w:rsidR="006945CA" w:rsidRDefault="006945CA" w:rsidP="006945CA">
            <w:pPr>
              <w:jc w:val="right"/>
            </w:pPr>
            <w:r>
              <w:t>10,081,775.00</w:t>
            </w:r>
          </w:p>
        </w:tc>
        <w:tc>
          <w:tcPr>
            <w:tcW w:w="1718" w:type="dxa"/>
          </w:tcPr>
          <w:p w:rsidR="006945CA" w:rsidRDefault="006945CA" w:rsidP="006945CA">
            <w:pPr>
              <w:jc w:val="right"/>
            </w:pPr>
            <w:r>
              <w:t>2.86</w:t>
            </w:r>
          </w:p>
        </w:tc>
      </w:tr>
    </w:tbl>
    <w:p w:rsidR="006945CA" w:rsidRDefault="006945CA" w:rsidP="006945CA">
      <w:pPr>
        <w:pStyle w:val="-8"/>
        <w:rPr>
          <w:rFonts w:hint="eastAsia"/>
        </w:rPr>
      </w:pPr>
      <w:r>
        <w:rPr>
          <w:rFonts w:hint="eastAsia"/>
        </w:rPr>
        <w:t>注：对于同时在A+H股上市的股票，合并计算公允价值参与排序，并按照不同股票分别披露。</w:t>
      </w:r>
    </w:p>
    <w:p w:rsidR="006945CA" w:rsidRDefault="006945CA" w:rsidP="006945CA">
      <w:pPr>
        <w:pStyle w:val="-3"/>
        <w:spacing w:before="156" w:after="156"/>
        <w:rPr>
          <w:rFonts w:hint="eastAsia"/>
        </w:rPr>
      </w:pPr>
      <w:r>
        <w:rPr>
          <w:rFonts w:hint="eastAsia"/>
        </w:rPr>
        <w:lastRenderedPageBreak/>
        <w:t>报告期末积极投资按公允价值占基金资产净值比例大小排序的前五名股票投资明细</w:t>
      </w:r>
    </w:p>
    <w:p w:rsidR="006945CA" w:rsidRDefault="006945CA" w:rsidP="006945CA">
      <w:pPr>
        <w:pStyle w:val="-"/>
        <w:ind w:firstLine="420"/>
        <w:rPr>
          <w:rFonts w:hint="eastAsia"/>
        </w:rPr>
      </w:pPr>
      <w:r>
        <w:rPr>
          <w:rFonts w:hint="eastAsia"/>
        </w:rPr>
        <w:t>无。</w:t>
      </w:r>
    </w:p>
    <w:p w:rsidR="006945CA" w:rsidRDefault="006945CA" w:rsidP="006945CA">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6945CA" w:rsidTr="006945CA">
        <w:trPr>
          <w:cnfStyle w:val="100000000000" w:firstRow="1" w:lastRow="0" w:firstColumn="0" w:lastColumn="0" w:oddVBand="0" w:evenVBand="0" w:oddHBand="0" w:evenHBand="0" w:firstRowFirstColumn="0" w:firstRowLastColumn="0" w:lastRowFirstColumn="0" w:lastRowLastColumn="0"/>
        </w:trPr>
        <w:tc>
          <w:tcPr>
            <w:tcW w:w="646" w:type="dxa"/>
          </w:tcPr>
          <w:p w:rsidR="006945CA" w:rsidRPr="006945CA" w:rsidRDefault="006945CA" w:rsidP="006945CA">
            <w:pPr>
              <w:jc w:val="center"/>
              <w:rPr>
                <w:b/>
              </w:rPr>
            </w:pPr>
            <w:r w:rsidRPr="006945CA">
              <w:rPr>
                <w:rFonts w:hint="eastAsia"/>
                <w:b/>
              </w:rPr>
              <w:t>序号</w:t>
            </w:r>
          </w:p>
        </w:tc>
        <w:tc>
          <w:tcPr>
            <w:tcW w:w="2835" w:type="dxa"/>
          </w:tcPr>
          <w:p w:rsidR="006945CA" w:rsidRPr="006945CA" w:rsidRDefault="006945CA" w:rsidP="006945CA">
            <w:pPr>
              <w:jc w:val="center"/>
              <w:rPr>
                <w:b/>
              </w:rPr>
            </w:pPr>
            <w:r w:rsidRPr="006945CA">
              <w:rPr>
                <w:rFonts w:hint="eastAsia"/>
                <w:b/>
              </w:rPr>
              <w:t>债券品种</w:t>
            </w:r>
          </w:p>
        </w:tc>
        <w:tc>
          <w:tcPr>
            <w:tcW w:w="2466" w:type="dxa"/>
          </w:tcPr>
          <w:p w:rsidR="006945CA" w:rsidRPr="006945CA" w:rsidRDefault="006945CA" w:rsidP="006945CA">
            <w:pPr>
              <w:jc w:val="center"/>
              <w:rPr>
                <w:b/>
              </w:rPr>
            </w:pPr>
            <w:r w:rsidRPr="006945CA">
              <w:rPr>
                <w:rFonts w:hint="eastAsia"/>
                <w:b/>
              </w:rPr>
              <w:t>公允价值（元）</w:t>
            </w:r>
          </w:p>
        </w:tc>
        <w:tc>
          <w:tcPr>
            <w:tcW w:w="2557" w:type="dxa"/>
          </w:tcPr>
          <w:p w:rsidR="006945CA" w:rsidRPr="006945CA" w:rsidRDefault="006945CA" w:rsidP="006945CA">
            <w:pPr>
              <w:jc w:val="center"/>
              <w:rPr>
                <w:b/>
              </w:rPr>
            </w:pPr>
            <w:r w:rsidRPr="006945CA">
              <w:rPr>
                <w:rFonts w:hint="eastAsia"/>
                <w:b/>
              </w:rPr>
              <w:t>占基金资产净值比例（％）</w:t>
            </w:r>
          </w:p>
        </w:tc>
      </w:tr>
      <w:tr w:rsidR="006945CA" w:rsidTr="006945CA">
        <w:tc>
          <w:tcPr>
            <w:tcW w:w="646" w:type="dxa"/>
          </w:tcPr>
          <w:p w:rsidR="006945CA" w:rsidRDefault="006945CA" w:rsidP="006945CA">
            <w:pPr>
              <w:jc w:val="center"/>
            </w:pPr>
            <w:r>
              <w:t>1</w:t>
            </w:r>
          </w:p>
        </w:tc>
        <w:tc>
          <w:tcPr>
            <w:tcW w:w="2835" w:type="dxa"/>
          </w:tcPr>
          <w:p w:rsidR="006945CA" w:rsidRDefault="006945CA" w:rsidP="006945CA">
            <w:pPr>
              <w:jc w:val="left"/>
            </w:pPr>
            <w:r>
              <w:rPr>
                <w:rFonts w:hint="eastAsia"/>
              </w:rPr>
              <w:t>国家债券</w:t>
            </w:r>
          </w:p>
        </w:tc>
        <w:tc>
          <w:tcPr>
            <w:tcW w:w="2466" w:type="dxa"/>
          </w:tcPr>
          <w:p w:rsidR="006945CA" w:rsidRDefault="006945CA" w:rsidP="006945CA">
            <w:pPr>
              <w:jc w:val="right"/>
            </w:pPr>
            <w:r>
              <w:t>12,480,533.94</w:t>
            </w:r>
          </w:p>
        </w:tc>
        <w:tc>
          <w:tcPr>
            <w:tcW w:w="2557" w:type="dxa"/>
          </w:tcPr>
          <w:p w:rsidR="006945CA" w:rsidRDefault="006945CA" w:rsidP="006945CA">
            <w:pPr>
              <w:jc w:val="right"/>
            </w:pPr>
            <w:r>
              <w:t>3.54</w:t>
            </w:r>
          </w:p>
        </w:tc>
      </w:tr>
      <w:tr w:rsidR="006945CA" w:rsidTr="006945CA">
        <w:tc>
          <w:tcPr>
            <w:tcW w:w="646" w:type="dxa"/>
          </w:tcPr>
          <w:p w:rsidR="006945CA" w:rsidRDefault="006945CA" w:rsidP="006945CA">
            <w:pPr>
              <w:jc w:val="center"/>
            </w:pPr>
            <w:r>
              <w:t>2</w:t>
            </w:r>
          </w:p>
        </w:tc>
        <w:tc>
          <w:tcPr>
            <w:tcW w:w="2835" w:type="dxa"/>
          </w:tcPr>
          <w:p w:rsidR="006945CA" w:rsidRDefault="006945CA" w:rsidP="006945CA">
            <w:pPr>
              <w:jc w:val="left"/>
            </w:pPr>
            <w:r>
              <w:rPr>
                <w:rFonts w:hint="eastAsia"/>
              </w:rPr>
              <w:t>央行票据</w:t>
            </w:r>
          </w:p>
        </w:tc>
        <w:tc>
          <w:tcPr>
            <w:tcW w:w="2466" w:type="dxa"/>
          </w:tcPr>
          <w:p w:rsidR="006945CA" w:rsidRDefault="006945CA" w:rsidP="006945CA">
            <w:pPr>
              <w:jc w:val="right"/>
            </w:pPr>
            <w:r>
              <w:t>-</w:t>
            </w:r>
          </w:p>
        </w:tc>
        <w:tc>
          <w:tcPr>
            <w:tcW w:w="2557" w:type="dxa"/>
          </w:tcPr>
          <w:p w:rsidR="006945CA" w:rsidRDefault="006945CA" w:rsidP="006945CA">
            <w:pPr>
              <w:jc w:val="right"/>
            </w:pPr>
            <w:r>
              <w:t>-</w:t>
            </w:r>
          </w:p>
        </w:tc>
      </w:tr>
      <w:tr w:rsidR="006945CA" w:rsidTr="006945CA">
        <w:tc>
          <w:tcPr>
            <w:tcW w:w="646" w:type="dxa"/>
          </w:tcPr>
          <w:p w:rsidR="006945CA" w:rsidRDefault="006945CA" w:rsidP="006945CA">
            <w:pPr>
              <w:jc w:val="center"/>
            </w:pPr>
            <w:r>
              <w:t>3</w:t>
            </w:r>
          </w:p>
        </w:tc>
        <w:tc>
          <w:tcPr>
            <w:tcW w:w="2835" w:type="dxa"/>
          </w:tcPr>
          <w:p w:rsidR="006945CA" w:rsidRDefault="006945CA" w:rsidP="006945CA">
            <w:pPr>
              <w:jc w:val="left"/>
            </w:pPr>
            <w:r>
              <w:rPr>
                <w:rFonts w:hint="eastAsia"/>
              </w:rPr>
              <w:t>金融债券</w:t>
            </w:r>
          </w:p>
        </w:tc>
        <w:tc>
          <w:tcPr>
            <w:tcW w:w="2466" w:type="dxa"/>
          </w:tcPr>
          <w:p w:rsidR="006945CA" w:rsidRDefault="006945CA" w:rsidP="006945CA">
            <w:pPr>
              <w:jc w:val="right"/>
            </w:pPr>
            <w:r>
              <w:t>-</w:t>
            </w:r>
          </w:p>
        </w:tc>
        <w:tc>
          <w:tcPr>
            <w:tcW w:w="2557" w:type="dxa"/>
          </w:tcPr>
          <w:p w:rsidR="006945CA" w:rsidRDefault="006945CA" w:rsidP="006945CA">
            <w:pPr>
              <w:jc w:val="right"/>
            </w:pPr>
            <w:r>
              <w:t>-</w:t>
            </w:r>
          </w:p>
        </w:tc>
      </w:tr>
      <w:tr w:rsidR="006945CA" w:rsidTr="006945CA">
        <w:tc>
          <w:tcPr>
            <w:tcW w:w="646" w:type="dxa"/>
          </w:tcPr>
          <w:p w:rsidR="006945CA" w:rsidRDefault="006945CA" w:rsidP="006945CA">
            <w:pPr>
              <w:jc w:val="center"/>
            </w:pPr>
          </w:p>
        </w:tc>
        <w:tc>
          <w:tcPr>
            <w:tcW w:w="2835" w:type="dxa"/>
          </w:tcPr>
          <w:p w:rsidR="006945CA" w:rsidRDefault="006945CA" w:rsidP="006945CA">
            <w:pPr>
              <w:jc w:val="left"/>
            </w:pPr>
            <w:r>
              <w:rPr>
                <w:rFonts w:hint="eastAsia"/>
              </w:rPr>
              <w:t>其中：政策性金融债</w:t>
            </w:r>
          </w:p>
        </w:tc>
        <w:tc>
          <w:tcPr>
            <w:tcW w:w="2466" w:type="dxa"/>
          </w:tcPr>
          <w:p w:rsidR="006945CA" w:rsidRDefault="006945CA" w:rsidP="006945CA">
            <w:pPr>
              <w:jc w:val="right"/>
            </w:pPr>
            <w:r>
              <w:t>-</w:t>
            </w:r>
          </w:p>
        </w:tc>
        <w:tc>
          <w:tcPr>
            <w:tcW w:w="2557" w:type="dxa"/>
          </w:tcPr>
          <w:p w:rsidR="006945CA" w:rsidRDefault="006945CA" w:rsidP="006945CA">
            <w:pPr>
              <w:jc w:val="right"/>
            </w:pPr>
            <w:r>
              <w:t>-</w:t>
            </w:r>
          </w:p>
        </w:tc>
      </w:tr>
      <w:tr w:rsidR="006945CA" w:rsidTr="006945CA">
        <w:tc>
          <w:tcPr>
            <w:tcW w:w="646" w:type="dxa"/>
          </w:tcPr>
          <w:p w:rsidR="006945CA" w:rsidRDefault="006945CA" w:rsidP="006945CA">
            <w:pPr>
              <w:jc w:val="center"/>
            </w:pPr>
            <w:r>
              <w:t>4</w:t>
            </w:r>
          </w:p>
        </w:tc>
        <w:tc>
          <w:tcPr>
            <w:tcW w:w="2835" w:type="dxa"/>
          </w:tcPr>
          <w:p w:rsidR="006945CA" w:rsidRDefault="006945CA" w:rsidP="006945CA">
            <w:pPr>
              <w:jc w:val="left"/>
            </w:pPr>
            <w:r>
              <w:rPr>
                <w:rFonts w:hint="eastAsia"/>
              </w:rPr>
              <w:t>企业债券</w:t>
            </w:r>
          </w:p>
        </w:tc>
        <w:tc>
          <w:tcPr>
            <w:tcW w:w="2466" w:type="dxa"/>
          </w:tcPr>
          <w:p w:rsidR="006945CA" w:rsidRDefault="006945CA" w:rsidP="006945CA">
            <w:pPr>
              <w:jc w:val="right"/>
            </w:pPr>
            <w:r>
              <w:t>-</w:t>
            </w:r>
          </w:p>
        </w:tc>
        <w:tc>
          <w:tcPr>
            <w:tcW w:w="2557" w:type="dxa"/>
          </w:tcPr>
          <w:p w:rsidR="006945CA" w:rsidRDefault="006945CA" w:rsidP="006945CA">
            <w:pPr>
              <w:jc w:val="right"/>
            </w:pPr>
            <w:r>
              <w:t>-</w:t>
            </w:r>
          </w:p>
        </w:tc>
      </w:tr>
      <w:tr w:rsidR="006945CA" w:rsidTr="006945CA">
        <w:tc>
          <w:tcPr>
            <w:tcW w:w="646" w:type="dxa"/>
          </w:tcPr>
          <w:p w:rsidR="006945CA" w:rsidRDefault="006945CA" w:rsidP="006945CA">
            <w:pPr>
              <w:jc w:val="center"/>
            </w:pPr>
            <w:r>
              <w:t>5</w:t>
            </w:r>
          </w:p>
        </w:tc>
        <w:tc>
          <w:tcPr>
            <w:tcW w:w="2835" w:type="dxa"/>
          </w:tcPr>
          <w:p w:rsidR="006945CA" w:rsidRDefault="006945CA" w:rsidP="006945CA">
            <w:pPr>
              <w:jc w:val="left"/>
            </w:pPr>
            <w:r>
              <w:rPr>
                <w:rFonts w:hint="eastAsia"/>
              </w:rPr>
              <w:t>企业短期融资券</w:t>
            </w:r>
          </w:p>
        </w:tc>
        <w:tc>
          <w:tcPr>
            <w:tcW w:w="2466" w:type="dxa"/>
          </w:tcPr>
          <w:p w:rsidR="006945CA" w:rsidRDefault="006945CA" w:rsidP="006945CA">
            <w:pPr>
              <w:jc w:val="right"/>
            </w:pPr>
            <w:r>
              <w:t>-</w:t>
            </w:r>
          </w:p>
        </w:tc>
        <w:tc>
          <w:tcPr>
            <w:tcW w:w="2557" w:type="dxa"/>
          </w:tcPr>
          <w:p w:rsidR="006945CA" w:rsidRDefault="006945CA" w:rsidP="006945CA">
            <w:pPr>
              <w:jc w:val="right"/>
            </w:pPr>
            <w:r>
              <w:t>-</w:t>
            </w:r>
          </w:p>
        </w:tc>
      </w:tr>
      <w:tr w:rsidR="006945CA" w:rsidTr="006945CA">
        <w:tc>
          <w:tcPr>
            <w:tcW w:w="646" w:type="dxa"/>
          </w:tcPr>
          <w:p w:rsidR="006945CA" w:rsidRDefault="006945CA" w:rsidP="006945CA">
            <w:pPr>
              <w:jc w:val="center"/>
            </w:pPr>
            <w:r>
              <w:t>6</w:t>
            </w:r>
          </w:p>
        </w:tc>
        <w:tc>
          <w:tcPr>
            <w:tcW w:w="2835" w:type="dxa"/>
          </w:tcPr>
          <w:p w:rsidR="006945CA" w:rsidRDefault="006945CA" w:rsidP="006945CA">
            <w:pPr>
              <w:jc w:val="left"/>
            </w:pPr>
            <w:r>
              <w:rPr>
                <w:rFonts w:hint="eastAsia"/>
              </w:rPr>
              <w:t>中期票据</w:t>
            </w:r>
          </w:p>
        </w:tc>
        <w:tc>
          <w:tcPr>
            <w:tcW w:w="2466" w:type="dxa"/>
          </w:tcPr>
          <w:p w:rsidR="006945CA" w:rsidRDefault="006945CA" w:rsidP="006945CA">
            <w:pPr>
              <w:jc w:val="right"/>
            </w:pPr>
            <w:r>
              <w:t>-</w:t>
            </w:r>
          </w:p>
        </w:tc>
        <w:tc>
          <w:tcPr>
            <w:tcW w:w="2557" w:type="dxa"/>
          </w:tcPr>
          <w:p w:rsidR="006945CA" w:rsidRDefault="006945CA" w:rsidP="006945CA">
            <w:pPr>
              <w:jc w:val="right"/>
            </w:pPr>
            <w:r>
              <w:t>-</w:t>
            </w:r>
          </w:p>
        </w:tc>
      </w:tr>
      <w:tr w:rsidR="006945CA" w:rsidTr="006945CA">
        <w:tc>
          <w:tcPr>
            <w:tcW w:w="646" w:type="dxa"/>
          </w:tcPr>
          <w:p w:rsidR="006945CA" w:rsidRDefault="006945CA" w:rsidP="006945CA">
            <w:pPr>
              <w:jc w:val="center"/>
            </w:pPr>
            <w:r>
              <w:t>7</w:t>
            </w:r>
          </w:p>
        </w:tc>
        <w:tc>
          <w:tcPr>
            <w:tcW w:w="2835" w:type="dxa"/>
          </w:tcPr>
          <w:p w:rsidR="006945CA" w:rsidRDefault="006945CA" w:rsidP="006945CA">
            <w:pPr>
              <w:jc w:val="left"/>
            </w:pPr>
            <w:r>
              <w:rPr>
                <w:rFonts w:hint="eastAsia"/>
              </w:rPr>
              <w:t>可转债（可交换债）</w:t>
            </w:r>
          </w:p>
        </w:tc>
        <w:tc>
          <w:tcPr>
            <w:tcW w:w="2466" w:type="dxa"/>
          </w:tcPr>
          <w:p w:rsidR="006945CA" w:rsidRDefault="006945CA" w:rsidP="006945CA">
            <w:pPr>
              <w:jc w:val="right"/>
            </w:pPr>
            <w:r>
              <w:t>-</w:t>
            </w:r>
          </w:p>
        </w:tc>
        <w:tc>
          <w:tcPr>
            <w:tcW w:w="2557" w:type="dxa"/>
          </w:tcPr>
          <w:p w:rsidR="006945CA" w:rsidRDefault="006945CA" w:rsidP="006945CA">
            <w:pPr>
              <w:jc w:val="right"/>
            </w:pPr>
            <w:r>
              <w:t>-</w:t>
            </w:r>
          </w:p>
        </w:tc>
      </w:tr>
      <w:tr w:rsidR="006945CA" w:rsidTr="006945CA">
        <w:tc>
          <w:tcPr>
            <w:tcW w:w="646" w:type="dxa"/>
          </w:tcPr>
          <w:p w:rsidR="006945CA" w:rsidRDefault="006945CA" w:rsidP="006945CA">
            <w:pPr>
              <w:jc w:val="center"/>
            </w:pPr>
            <w:r>
              <w:t>8</w:t>
            </w:r>
          </w:p>
        </w:tc>
        <w:tc>
          <w:tcPr>
            <w:tcW w:w="2835" w:type="dxa"/>
          </w:tcPr>
          <w:p w:rsidR="006945CA" w:rsidRDefault="006945CA" w:rsidP="006945CA">
            <w:pPr>
              <w:jc w:val="left"/>
            </w:pPr>
            <w:r>
              <w:rPr>
                <w:rFonts w:hint="eastAsia"/>
              </w:rPr>
              <w:t>同业存单</w:t>
            </w:r>
          </w:p>
        </w:tc>
        <w:tc>
          <w:tcPr>
            <w:tcW w:w="2466" w:type="dxa"/>
          </w:tcPr>
          <w:p w:rsidR="006945CA" w:rsidRDefault="006945CA" w:rsidP="006945CA">
            <w:pPr>
              <w:jc w:val="right"/>
            </w:pPr>
            <w:r>
              <w:t>-</w:t>
            </w:r>
          </w:p>
        </w:tc>
        <w:tc>
          <w:tcPr>
            <w:tcW w:w="2557" w:type="dxa"/>
          </w:tcPr>
          <w:p w:rsidR="006945CA" w:rsidRDefault="006945CA" w:rsidP="006945CA">
            <w:pPr>
              <w:jc w:val="right"/>
            </w:pPr>
            <w:r>
              <w:t>-</w:t>
            </w:r>
          </w:p>
        </w:tc>
      </w:tr>
      <w:tr w:rsidR="006945CA" w:rsidTr="006945CA">
        <w:tc>
          <w:tcPr>
            <w:tcW w:w="646" w:type="dxa"/>
          </w:tcPr>
          <w:p w:rsidR="006945CA" w:rsidRDefault="006945CA" w:rsidP="006945CA">
            <w:pPr>
              <w:jc w:val="center"/>
            </w:pPr>
            <w:r>
              <w:t>9</w:t>
            </w:r>
          </w:p>
        </w:tc>
        <w:tc>
          <w:tcPr>
            <w:tcW w:w="2835" w:type="dxa"/>
          </w:tcPr>
          <w:p w:rsidR="006945CA" w:rsidRDefault="006945CA" w:rsidP="006945CA">
            <w:pPr>
              <w:jc w:val="left"/>
            </w:pPr>
            <w:r>
              <w:rPr>
                <w:rFonts w:hint="eastAsia"/>
              </w:rPr>
              <w:t>其他</w:t>
            </w:r>
          </w:p>
        </w:tc>
        <w:tc>
          <w:tcPr>
            <w:tcW w:w="2466" w:type="dxa"/>
          </w:tcPr>
          <w:p w:rsidR="006945CA" w:rsidRDefault="006945CA" w:rsidP="006945CA">
            <w:pPr>
              <w:jc w:val="right"/>
            </w:pPr>
            <w:r>
              <w:t>-</w:t>
            </w:r>
          </w:p>
        </w:tc>
        <w:tc>
          <w:tcPr>
            <w:tcW w:w="2557" w:type="dxa"/>
          </w:tcPr>
          <w:p w:rsidR="006945CA" w:rsidRDefault="006945CA" w:rsidP="006945CA">
            <w:pPr>
              <w:jc w:val="right"/>
            </w:pPr>
            <w:r>
              <w:t>-</w:t>
            </w:r>
          </w:p>
        </w:tc>
      </w:tr>
      <w:tr w:rsidR="006945CA" w:rsidTr="006945CA">
        <w:tc>
          <w:tcPr>
            <w:tcW w:w="646" w:type="dxa"/>
          </w:tcPr>
          <w:p w:rsidR="006945CA" w:rsidRDefault="006945CA" w:rsidP="006945CA">
            <w:pPr>
              <w:jc w:val="center"/>
            </w:pPr>
            <w:r>
              <w:t>10</w:t>
            </w:r>
          </w:p>
        </w:tc>
        <w:tc>
          <w:tcPr>
            <w:tcW w:w="2835" w:type="dxa"/>
          </w:tcPr>
          <w:p w:rsidR="006945CA" w:rsidRDefault="006945CA" w:rsidP="006945CA">
            <w:pPr>
              <w:jc w:val="left"/>
            </w:pPr>
            <w:r>
              <w:rPr>
                <w:rFonts w:hint="eastAsia"/>
              </w:rPr>
              <w:t>合计</w:t>
            </w:r>
          </w:p>
        </w:tc>
        <w:tc>
          <w:tcPr>
            <w:tcW w:w="2466" w:type="dxa"/>
          </w:tcPr>
          <w:p w:rsidR="006945CA" w:rsidRDefault="006945CA" w:rsidP="006945CA">
            <w:pPr>
              <w:jc w:val="right"/>
            </w:pPr>
            <w:r>
              <w:t>12,480,533.94</w:t>
            </w:r>
          </w:p>
        </w:tc>
        <w:tc>
          <w:tcPr>
            <w:tcW w:w="2557" w:type="dxa"/>
          </w:tcPr>
          <w:p w:rsidR="006945CA" w:rsidRDefault="006945CA" w:rsidP="006945CA">
            <w:pPr>
              <w:jc w:val="right"/>
            </w:pPr>
            <w:r>
              <w:t>3.54</w:t>
            </w:r>
          </w:p>
        </w:tc>
      </w:tr>
    </w:tbl>
    <w:p w:rsidR="006945CA" w:rsidRDefault="006945CA" w:rsidP="006945C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6945CA" w:rsidTr="006945CA">
        <w:trPr>
          <w:cnfStyle w:val="100000000000" w:firstRow="1" w:lastRow="0" w:firstColumn="0" w:lastColumn="0" w:oddVBand="0" w:evenVBand="0" w:oddHBand="0" w:evenHBand="0" w:firstRowFirstColumn="0" w:firstRowLastColumn="0" w:lastRowFirstColumn="0" w:lastRowLastColumn="0"/>
        </w:trPr>
        <w:tc>
          <w:tcPr>
            <w:tcW w:w="646" w:type="dxa"/>
          </w:tcPr>
          <w:p w:rsidR="006945CA" w:rsidRPr="006945CA" w:rsidRDefault="006945CA" w:rsidP="006945CA">
            <w:pPr>
              <w:jc w:val="center"/>
              <w:rPr>
                <w:b/>
              </w:rPr>
            </w:pPr>
            <w:r w:rsidRPr="006945CA">
              <w:rPr>
                <w:rFonts w:hint="eastAsia"/>
                <w:b/>
              </w:rPr>
              <w:t>序号</w:t>
            </w:r>
          </w:p>
        </w:tc>
        <w:tc>
          <w:tcPr>
            <w:tcW w:w="1162" w:type="dxa"/>
          </w:tcPr>
          <w:p w:rsidR="006945CA" w:rsidRPr="006945CA" w:rsidRDefault="006945CA" w:rsidP="006945CA">
            <w:pPr>
              <w:jc w:val="center"/>
              <w:rPr>
                <w:b/>
              </w:rPr>
            </w:pPr>
            <w:r w:rsidRPr="006945CA">
              <w:rPr>
                <w:rFonts w:hint="eastAsia"/>
                <w:b/>
              </w:rPr>
              <w:t>债券代码</w:t>
            </w:r>
          </w:p>
        </w:tc>
        <w:tc>
          <w:tcPr>
            <w:tcW w:w="1928" w:type="dxa"/>
          </w:tcPr>
          <w:p w:rsidR="006945CA" w:rsidRPr="006945CA" w:rsidRDefault="006945CA" w:rsidP="006945CA">
            <w:pPr>
              <w:jc w:val="center"/>
              <w:rPr>
                <w:b/>
              </w:rPr>
            </w:pPr>
            <w:r w:rsidRPr="006945CA">
              <w:rPr>
                <w:rFonts w:hint="eastAsia"/>
                <w:b/>
              </w:rPr>
              <w:t>债券名称</w:t>
            </w:r>
          </w:p>
        </w:tc>
        <w:tc>
          <w:tcPr>
            <w:tcW w:w="1140" w:type="dxa"/>
          </w:tcPr>
          <w:p w:rsidR="006945CA" w:rsidRPr="006945CA" w:rsidRDefault="006945CA" w:rsidP="006945CA">
            <w:pPr>
              <w:jc w:val="center"/>
              <w:rPr>
                <w:b/>
              </w:rPr>
            </w:pPr>
            <w:r w:rsidRPr="006945CA">
              <w:rPr>
                <w:rFonts w:hint="eastAsia"/>
                <w:b/>
              </w:rPr>
              <w:t>数量（张）</w:t>
            </w:r>
          </w:p>
        </w:tc>
        <w:tc>
          <w:tcPr>
            <w:tcW w:w="1814" w:type="dxa"/>
          </w:tcPr>
          <w:p w:rsidR="006945CA" w:rsidRPr="006945CA" w:rsidRDefault="006945CA" w:rsidP="006945CA">
            <w:pPr>
              <w:jc w:val="center"/>
              <w:rPr>
                <w:b/>
              </w:rPr>
            </w:pPr>
            <w:r w:rsidRPr="006945CA">
              <w:rPr>
                <w:rFonts w:hint="eastAsia"/>
                <w:b/>
              </w:rPr>
              <w:t>公允价值（元）</w:t>
            </w:r>
          </w:p>
        </w:tc>
        <w:tc>
          <w:tcPr>
            <w:tcW w:w="1814" w:type="dxa"/>
          </w:tcPr>
          <w:p w:rsidR="006945CA" w:rsidRPr="006945CA" w:rsidRDefault="006945CA" w:rsidP="006945CA">
            <w:pPr>
              <w:jc w:val="center"/>
              <w:rPr>
                <w:b/>
              </w:rPr>
            </w:pPr>
            <w:r w:rsidRPr="006945CA">
              <w:rPr>
                <w:rFonts w:hint="eastAsia"/>
                <w:b/>
              </w:rPr>
              <w:t>占基金资产净值比例（％）</w:t>
            </w:r>
          </w:p>
        </w:tc>
      </w:tr>
      <w:tr w:rsidR="006945CA" w:rsidTr="006945CA">
        <w:tc>
          <w:tcPr>
            <w:tcW w:w="646" w:type="dxa"/>
          </w:tcPr>
          <w:p w:rsidR="006945CA" w:rsidRDefault="006945CA" w:rsidP="006945CA">
            <w:pPr>
              <w:jc w:val="center"/>
            </w:pPr>
            <w:r>
              <w:t>1</w:t>
            </w:r>
          </w:p>
        </w:tc>
        <w:tc>
          <w:tcPr>
            <w:tcW w:w="1162" w:type="dxa"/>
          </w:tcPr>
          <w:p w:rsidR="006945CA" w:rsidRDefault="006945CA" w:rsidP="006945CA">
            <w:pPr>
              <w:jc w:val="left"/>
            </w:pPr>
            <w:r>
              <w:t>019785</w:t>
            </w:r>
          </w:p>
        </w:tc>
        <w:tc>
          <w:tcPr>
            <w:tcW w:w="1928" w:type="dxa"/>
          </w:tcPr>
          <w:p w:rsidR="006945CA" w:rsidRDefault="006945CA" w:rsidP="006945CA">
            <w:pPr>
              <w:jc w:val="left"/>
            </w:pPr>
            <w:r>
              <w:rPr>
                <w:rFonts w:hint="eastAsia"/>
              </w:rPr>
              <w:t>25</w:t>
            </w:r>
            <w:r>
              <w:rPr>
                <w:rFonts w:hint="eastAsia"/>
              </w:rPr>
              <w:t>国债</w:t>
            </w:r>
            <w:r>
              <w:rPr>
                <w:rFonts w:hint="eastAsia"/>
              </w:rPr>
              <w:t>13</w:t>
            </w:r>
          </w:p>
        </w:tc>
        <w:tc>
          <w:tcPr>
            <w:tcW w:w="1140" w:type="dxa"/>
          </w:tcPr>
          <w:p w:rsidR="006945CA" w:rsidRDefault="006945CA" w:rsidP="006945CA">
            <w:pPr>
              <w:jc w:val="right"/>
            </w:pPr>
            <w:r>
              <w:t>36,000</w:t>
            </w:r>
          </w:p>
        </w:tc>
        <w:tc>
          <w:tcPr>
            <w:tcW w:w="1814" w:type="dxa"/>
          </w:tcPr>
          <w:p w:rsidR="006945CA" w:rsidRDefault="006945CA" w:rsidP="006945CA">
            <w:pPr>
              <w:jc w:val="right"/>
            </w:pPr>
            <w:r>
              <w:t>3,621,708.49</w:t>
            </w:r>
          </w:p>
        </w:tc>
        <w:tc>
          <w:tcPr>
            <w:tcW w:w="1814" w:type="dxa"/>
          </w:tcPr>
          <w:p w:rsidR="006945CA" w:rsidRDefault="006945CA" w:rsidP="006945CA">
            <w:pPr>
              <w:jc w:val="right"/>
            </w:pPr>
            <w:r>
              <w:t>1.03</w:t>
            </w:r>
          </w:p>
        </w:tc>
      </w:tr>
      <w:tr w:rsidR="006945CA" w:rsidTr="006945CA">
        <w:tc>
          <w:tcPr>
            <w:tcW w:w="646" w:type="dxa"/>
          </w:tcPr>
          <w:p w:rsidR="006945CA" w:rsidRDefault="006945CA" w:rsidP="006945CA">
            <w:pPr>
              <w:jc w:val="center"/>
            </w:pPr>
            <w:r>
              <w:t>2</w:t>
            </w:r>
          </w:p>
        </w:tc>
        <w:tc>
          <w:tcPr>
            <w:tcW w:w="1162" w:type="dxa"/>
          </w:tcPr>
          <w:p w:rsidR="006945CA" w:rsidRDefault="006945CA" w:rsidP="006945CA">
            <w:pPr>
              <w:jc w:val="left"/>
            </w:pPr>
            <w:r>
              <w:t>019792</w:t>
            </w:r>
          </w:p>
        </w:tc>
        <w:tc>
          <w:tcPr>
            <w:tcW w:w="1928" w:type="dxa"/>
          </w:tcPr>
          <w:p w:rsidR="006945CA" w:rsidRDefault="006945CA" w:rsidP="006945CA">
            <w:pPr>
              <w:jc w:val="left"/>
            </w:pPr>
            <w:r>
              <w:rPr>
                <w:rFonts w:hint="eastAsia"/>
              </w:rPr>
              <w:t>25</w:t>
            </w:r>
            <w:r>
              <w:rPr>
                <w:rFonts w:hint="eastAsia"/>
              </w:rPr>
              <w:t>国债</w:t>
            </w:r>
            <w:r>
              <w:rPr>
                <w:rFonts w:hint="eastAsia"/>
              </w:rPr>
              <w:t>19</w:t>
            </w:r>
          </w:p>
        </w:tc>
        <w:tc>
          <w:tcPr>
            <w:tcW w:w="1140" w:type="dxa"/>
          </w:tcPr>
          <w:p w:rsidR="006945CA" w:rsidRDefault="006945CA" w:rsidP="006945CA">
            <w:pPr>
              <w:jc w:val="right"/>
            </w:pPr>
            <w:r>
              <w:t>29,000</w:t>
            </w:r>
          </w:p>
        </w:tc>
        <w:tc>
          <w:tcPr>
            <w:tcW w:w="1814" w:type="dxa"/>
          </w:tcPr>
          <w:p w:rsidR="006945CA" w:rsidRDefault="006945CA" w:rsidP="006945CA">
            <w:pPr>
              <w:jc w:val="right"/>
            </w:pPr>
            <w:r>
              <w:t>2,909,422.22</w:t>
            </w:r>
          </w:p>
        </w:tc>
        <w:tc>
          <w:tcPr>
            <w:tcW w:w="1814" w:type="dxa"/>
          </w:tcPr>
          <w:p w:rsidR="006945CA" w:rsidRDefault="006945CA" w:rsidP="006945CA">
            <w:pPr>
              <w:jc w:val="right"/>
            </w:pPr>
            <w:r>
              <w:t>0.83</w:t>
            </w:r>
          </w:p>
        </w:tc>
      </w:tr>
      <w:tr w:rsidR="006945CA" w:rsidTr="006945CA">
        <w:tc>
          <w:tcPr>
            <w:tcW w:w="646" w:type="dxa"/>
          </w:tcPr>
          <w:p w:rsidR="006945CA" w:rsidRDefault="006945CA" w:rsidP="006945CA">
            <w:pPr>
              <w:jc w:val="center"/>
            </w:pPr>
            <w:r>
              <w:t>3</w:t>
            </w:r>
          </w:p>
        </w:tc>
        <w:tc>
          <w:tcPr>
            <w:tcW w:w="1162" w:type="dxa"/>
          </w:tcPr>
          <w:p w:rsidR="006945CA" w:rsidRDefault="006945CA" w:rsidP="006945CA">
            <w:pPr>
              <w:jc w:val="left"/>
            </w:pPr>
            <w:r>
              <w:t>019773</w:t>
            </w:r>
          </w:p>
        </w:tc>
        <w:tc>
          <w:tcPr>
            <w:tcW w:w="1928" w:type="dxa"/>
          </w:tcPr>
          <w:p w:rsidR="006945CA" w:rsidRDefault="006945CA" w:rsidP="006945CA">
            <w:pPr>
              <w:jc w:val="left"/>
            </w:pPr>
            <w:r>
              <w:rPr>
                <w:rFonts w:hint="eastAsia"/>
              </w:rPr>
              <w:t>25</w:t>
            </w:r>
            <w:r>
              <w:rPr>
                <w:rFonts w:hint="eastAsia"/>
              </w:rPr>
              <w:t>国债</w:t>
            </w:r>
            <w:r>
              <w:rPr>
                <w:rFonts w:hint="eastAsia"/>
              </w:rPr>
              <w:t>08</w:t>
            </w:r>
          </w:p>
        </w:tc>
        <w:tc>
          <w:tcPr>
            <w:tcW w:w="1140" w:type="dxa"/>
          </w:tcPr>
          <w:p w:rsidR="006945CA" w:rsidRDefault="006945CA" w:rsidP="006945CA">
            <w:pPr>
              <w:jc w:val="right"/>
            </w:pPr>
            <w:r>
              <w:t>26,000</w:t>
            </w:r>
          </w:p>
        </w:tc>
        <w:tc>
          <w:tcPr>
            <w:tcW w:w="1814" w:type="dxa"/>
          </w:tcPr>
          <w:p w:rsidR="006945CA" w:rsidRDefault="006945CA" w:rsidP="006945CA">
            <w:pPr>
              <w:jc w:val="right"/>
            </w:pPr>
            <w:r>
              <w:t>2,626,250.74</w:t>
            </w:r>
          </w:p>
        </w:tc>
        <w:tc>
          <w:tcPr>
            <w:tcW w:w="1814" w:type="dxa"/>
          </w:tcPr>
          <w:p w:rsidR="006945CA" w:rsidRDefault="006945CA" w:rsidP="006945CA">
            <w:pPr>
              <w:jc w:val="right"/>
            </w:pPr>
            <w:r>
              <w:t>0.75</w:t>
            </w:r>
          </w:p>
        </w:tc>
      </w:tr>
      <w:tr w:rsidR="006945CA" w:rsidTr="006945CA">
        <w:tc>
          <w:tcPr>
            <w:tcW w:w="646" w:type="dxa"/>
          </w:tcPr>
          <w:p w:rsidR="006945CA" w:rsidRDefault="006945CA" w:rsidP="006945CA">
            <w:pPr>
              <w:jc w:val="center"/>
            </w:pPr>
            <w:r>
              <w:t>4</w:t>
            </w:r>
          </w:p>
        </w:tc>
        <w:tc>
          <w:tcPr>
            <w:tcW w:w="1162" w:type="dxa"/>
          </w:tcPr>
          <w:p w:rsidR="006945CA" w:rsidRDefault="006945CA" w:rsidP="006945CA">
            <w:pPr>
              <w:jc w:val="left"/>
            </w:pPr>
            <w:r>
              <w:t>102310</w:t>
            </w:r>
          </w:p>
        </w:tc>
        <w:tc>
          <w:tcPr>
            <w:tcW w:w="1928" w:type="dxa"/>
          </w:tcPr>
          <w:p w:rsidR="006945CA" w:rsidRDefault="006945CA" w:rsidP="006945CA">
            <w:pPr>
              <w:jc w:val="left"/>
            </w:pPr>
            <w:r>
              <w:rPr>
                <w:rFonts w:hint="eastAsia"/>
              </w:rPr>
              <w:t>国债</w:t>
            </w:r>
            <w:r>
              <w:rPr>
                <w:rFonts w:hint="eastAsia"/>
              </w:rPr>
              <w:t>2513</w:t>
            </w:r>
          </w:p>
        </w:tc>
        <w:tc>
          <w:tcPr>
            <w:tcW w:w="1140" w:type="dxa"/>
          </w:tcPr>
          <w:p w:rsidR="006945CA" w:rsidRDefault="006945CA" w:rsidP="006945CA">
            <w:pPr>
              <w:jc w:val="right"/>
            </w:pPr>
            <w:r>
              <w:t>25,000</w:t>
            </w:r>
          </w:p>
        </w:tc>
        <w:tc>
          <w:tcPr>
            <w:tcW w:w="1814" w:type="dxa"/>
          </w:tcPr>
          <w:p w:rsidR="006945CA" w:rsidRDefault="006945CA" w:rsidP="006945CA">
            <w:pPr>
              <w:jc w:val="right"/>
            </w:pPr>
            <w:r>
              <w:t>2,515,075.34</w:t>
            </w:r>
          </w:p>
        </w:tc>
        <w:tc>
          <w:tcPr>
            <w:tcW w:w="1814" w:type="dxa"/>
          </w:tcPr>
          <w:p w:rsidR="006945CA" w:rsidRDefault="006945CA" w:rsidP="006945CA">
            <w:pPr>
              <w:jc w:val="right"/>
            </w:pPr>
            <w:r>
              <w:t>0.71</w:t>
            </w:r>
          </w:p>
        </w:tc>
      </w:tr>
      <w:tr w:rsidR="006945CA" w:rsidTr="006945CA">
        <w:tc>
          <w:tcPr>
            <w:tcW w:w="646" w:type="dxa"/>
          </w:tcPr>
          <w:p w:rsidR="006945CA" w:rsidRDefault="006945CA" w:rsidP="006945CA">
            <w:pPr>
              <w:jc w:val="center"/>
            </w:pPr>
            <w:r>
              <w:t>5</w:t>
            </w:r>
          </w:p>
        </w:tc>
        <w:tc>
          <w:tcPr>
            <w:tcW w:w="1162" w:type="dxa"/>
          </w:tcPr>
          <w:p w:rsidR="006945CA" w:rsidRDefault="006945CA" w:rsidP="006945CA">
            <w:pPr>
              <w:jc w:val="left"/>
            </w:pPr>
            <w:r>
              <w:t>102298</w:t>
            </w:r>
          </w:p>
        </w:tc>
        <w:tc>
          <w:tcPr>
            <w:tcW w:w="1928" w:type="dxa"/>
          </w:tcPr>
          <w:p w:rsidR="006945CA" w:rsidRDefault="006945CA" w:rsidP="006945CA">
            <w:pPr>
              <w:jc w:val="left"/>
            </w:pPr>
            <w:r>
              <w:rPr>
                <w:rFonts w:hint="eastAsia"/>
              </w:rPr>
              <w:t>国债</w:t>
            </w:r>
            <w:r>
              <w:rPr>
                <w:rFonts w:hint="eastAsia"/>
              </w:rPr>
              <w:t>2508</w:t>
            </w:r>
          </w:p>
        </w:tc>
        <w:tc>
          <w:tcPr>
            <w:tcW w:w="1140" w:type="dxa"/>
          </w:tcPr>
          <w:p w:rsidR="006945CA" w:rsidRDefault="006945CA" w:rsidP="006945CA">
            <w:pPr>
              <w:jc w:val="right"/>
            </w:pPr>
            <w:r>
              <w:t>8,000</w:t>
            </w:r>
          </w:p>
        </w:tc>
        <w:tc>
          <w:tcPr>
            <w:tcW w:w="1814" w:type="dxa"/>
          </w:tcPr>
          <w:p w:rsidR="006945CA" w:rsidRDefault="006945CA" w:rsidP="006945CA">
            <w:pPr>
              <w:jc w:val="right"/>
            </w:pPr>
            <w:r>
              <w:t>808,077.15</w:t>
            </w:r>
          </w:p>
        </w:tc>
        <w:tc>
          <w:tcPr>
            <w:tcW w:w="1814" w:type="dxa"/>
          </w:tcPr>
          <w:p w:rsidR="006945CA" w:rsidRDefault="006945CA" w:rsidP="006945CA">
            <w:pPr>
              <w:jc w:val="right"/>
            </w:pPr>
            <w:r>
              <w:t>0.23</w:t>
            </w:r>
          </w:p>
        </w:tc>
      </w:tr>
    </w:tbl>
    <w:p w:rsidR="006945CA" w:rsidRDefault="006945CA" w:rsidP="006945CA">
      <w:pPr>
        <w:pStyle w:val="-2"/>
        <w:spacing w:before="312"/>
        <w:rPr>
          <w:rFonts w:hint="eastAsia"/>
        </w:rPr>
      </w:pPr>
      <w:r>
        <w:rPr>
          <w:rFonts w:hint="eastAsia"/>
        </w:rPr>
        <w:t>报告期末按公允价值占基金资产净值比例大小排名的前十名资产支持证券投资明细</w:t>
      </w:r>
    </w:p>
    <w:p w:rsidR="006945CA" w:rsidRDefault="006945CA" w:rsidP="006945CA">
      <w:pPr>
        <w:pStyle w:val="-"/>
        <w:ind w:firstLine="420"/>
        <w:rPr>
          <w:rFonts w:hint="eastAsia"/>
        </w:rPr>
      </w:pPr>
      <w:r>
        <w:rPr>
          <w:rFonts w:hint="eastAsia"/>
        </w:rPr>
        <w:t>本基金本报告期末未持有资产支持证券。</w:t>
      </w:r>
    </w:p>
    <w:p w:rsidR="006945CA" w:rsidRDefault="006945CA" w:rsidP="006945CA">
      <w:pPr>
        <w:pStyle w:val="-2"/>
        <w:spacing w:before="312"/>
        <w:rPr>
          <w:rFonts w:hint="eastAsia"/>
        </w:rPr>
      </w:pPr>
      <w:r>
        <w:rPr>
          <w:rFonts w:hint="eastAsia"/>
        </w:rPr>
        <w:t>报告期末按公允价值占基金资产净值比例大小排序的前五名贵金属投资明细</w:t>
      </w:r>
    </w:p>
    <w:p w:rsidR="006945CA" w:rsidRDefault="006945CA" w:rsidP="006945CA">
      <w:pPr>
        <w:pStyle w:val="-"/>
        <w:ind w:firstLine="420"/>
        <w:rPr>
          <w:rFonts w:hint="eastAsia"/>
        </w:rPr>
      </w:pPr>
      <w:r>
        <w:rPr>
          <w:rFonts w:hint="eastAsia"/>
        </w:rPr>
        <w:t>无。</w:t>
      </w:r>
    </w:p>
    <w:p w:rsidR="006945CA" w:rsidRDefault="006945CA" w:rsidP="006945CA">
      <w:pPr>
        <w:pStyle w:val="-2"/>
        <w:spacing w:before="312"/>
        <w:rPr>
          <w:rFonts w:hint="eastAsia"/>
        </w:rPr>
      </w:pPr>
      <w:r>
        <w:rPr>
          <w:rFonts w:hint="eastAsia"/>
        </w:rPr>
        <w:t>报告期末按公允价值占基金资产净值比例大小排名的前五名权证投资明细</w:t>
      </w:r>
    </w:p>
    <w:p w:rsidR="006945CA" w:rsidRDefault="006945CA" w:rsidP="006945CA">
      <w:pPr>
        <w:pStyle w:val="-"/>
        <w:ind w:firstLine="420"/>
        <w:rPr>
          <w:rFonts w:hint="eastAsia"/>
        </w:rPr>
      </w:pPr>
      <w:r>
        <w:rPr>
          <w:rFonts w:hint="eastAsia"/>
        </w:rPr>
        <w:t>无。</w:t>
      </w:r>
    </w:p>
    <w:p w:rsidR="006945CA" w:rsidRDefault="006945CA" w:rsidP="006945CA">
      <w:pPr>
        <w:pStyle w:val="-2"/>
        <w:spacing w:before="312"/>
        <w:rPr>
          <w:rFonts w:hint="eastAsia"/>
        </w:rPr>
      </w:pPr>
      <w:r>
        <w:rPr>
          <w:rFonts w:hint="eastAsia"/>
        </w:rPr>
        <w:lastRenderedPageBreak/>
        <w:t>报告期末本基金投资的股指期货交易情况说明</w:t>
      </w:r>
    </w:p>
    <w:p w:rsidR="006945CA" w:rsidRDefault="006945CA" w:rsidP="006945CA">
      <w:pPr>
        <w:pStyle w:val="-3"/>
        <w:spacing w:before="156" w:after="156"/>
        <w:rPr>
          <w:rFonts w:hint="eastAsia"/>
        </w:rPr>
      </w:pPr>
      <w:r>
        <w:rPr>
          <w:rFonts w:hint="eastAsia"/>
        </w:rPr>
        <w:t>报告期末本基金投资的股指期货持仓和损益明细</w:t>
      </w:r>
    </w:p>
    <w:p w:rsidR="006945CA" w:rsidRDefault="006945CA" w:rsidP="006945CA">
      <w:pPr>
        <w:pStyle w:val="-"/>
        <w:ind w:firstLine="420"/>
        <w:rPr>
          <w:rFonts w:hint="eastAsia"/>
        </w:rPr>
      </w:pPr>
      <w:r>
        <w:rPr>
          <w:rFonts w:hint="eastAsia"/>
        </w:rPr>
        <w:t>无。</w:t>
      </w:r>
    </w:p>
    <w:p w:rsidR="006945CA" w:rsidRDefault="006945CA" w:rsidP="006945CA">
      <w:pPr>
        <w:pStyle w:val="-3"/>
        <w:spacing w:before="156" w:after="156"/>
        <w:rPr>
          <w:rFonts w:hint="eastAsia"/>
        </w:rPr>
      </w:pPr>
      <w:r>
        <w:rPr>
          <w:rFonts w:hint="eastAsia"/>
        </w:rPr>
        <w:t>本基金投资股指期货的投资政策</w:t>
      </w:r>
    </w:p>
    <w:p w:rsidR="006945CA" w:rsidRDefault="006945CA" w:rsidP="006945CA">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6945CA" w:rsidRDefault="006945CA" w:rsidP="006945CA">
      <w:pPr>
        <w:pStyle w:val="-2"/>
        <w:spacing w:before="312"/>
        <w:rPr>
          <w:rFonts w:hint="eastAsia"/>
        </w:rPr>
      </w:pPr>
      <w:r>
        <w:rPr>
          <w:rFonts w:hint="eastAsia"/>
        </w:rPr>
        <w:t>报告期末本基金投资的国债期货交易情况说明</w:t>
      </w:r>
    </w:p>
    <w:p w:rsidR="006945CA" w:rsidRDefault="006945CA" w:rsidP="006945CA">
      <w:pPr>
        <w:pStyle w:val="-3"/>
        <w:spacing w:before="156" w:after="156"/>
        <w:rPr>
          <w:rFonts w:hint="eastAsia"/>
        </w:rPr>
      </w:pPr>
      <w:r>
        <w:rPr>
          <w:rFonts w:hint="eastAsia"/>
        </w:rPr>
        <w:t>本期国债期货投资政策</w:t>
      </w:r>
    </w:p>
    <w:p w:rsidR="006945CA" w:rsidRDefault="006945CA" w:rsidP="006945CA">
      <w:pPr>
        <w:pStyle w:val="-"/>
        <w:ind w:firstLine="420"/>
        <w:rPr>
          <w:rFonts w:hint="eastAsia"/>
        </w:rPr>
      </w:pPr>
      <w:r>
        <w:rPr>
          <w:rFonts w:hint="eastAsia"/>
        </w:rPr>
        <w:t>无。</w:t>
      </w:r>
    </w:p>
    <w:p w:rsidR="006945CA" w:rsidRDefault="006945CA" w:rsidP="006945CA">
      <w:pPr>
        <w:pStyle w:val="-3"/>
        <w:spacing w:before="156" w:after="156"/>
        <w:rPr>
          <w:rFonts w:hint="eastAsia"/>
        </w:rPr>
      </w:pPr>
      <w:r>
        <w:rPr>
          <w:rFonts w:hint="eastAsia"/>
        </w:rPr>
        <w:t>报告期末本基金投资的国债期货持仓和损益明细</w:t>
      </w:r>
    </w:p>
    <w:p w:rsidR="006945CA" w:rsidRDefault="006945CA" w:rsidP="006945CA">
      <w:pPr>
        <w:pStyle w:val="-"/>
        <w:ind w:firstLine="420"/>
        <w:rPr>
          <w:rFonts w:hint="eastAsia"/>
        </w:rPr>
      </w:pPr>
      <w:r>
        <w:rPr>
          <w:rFonts w:hint="eastAsia"/>
        </w:rPr>
        <w:t>无。</w:t>
      </w:r>
    </w:p>
    <w:p w:rsidR="006945CA" w:rsidRDefault="006945CA" w:rsidP="006945CA">
      <w:pPr>
        <w:pStyle w:val="-3"/>
        <w:spacing w:before="156" w:after="156"/>
        <w:rPr>
          <w:rFonts w:hint="eastAsia"/>
        </w:rPr>
      </w:pPr>
      <w:r>
        <w:rPr>
          <w:rFonts w:hint="eastAsia"/>
        </w:rPr>
        <w:t>本期国债期货投资评价</w:t>
      </w:r>
    </w:p>
    <w:p w:rsidR="006945CA" w:rsidRDefault="006945CA" w:rsidP="006945CA">
      <w:pPr>
        <w:pStyle w:val="-"/>
        <w:ind w:firstLine="420"/>
        <w:rPr>
          <w:rFonts w:hint="eastAsia"/>
        </w:rPr>
      </w:pPr>
      <w:r>
        <w:rPr>
          <w:rFonts w:hint="eastAsia"/>
        </w:rPr>
        <w:t>无。</w:t>
      </w:r>
    </w:p>
    <w:p w:rsidR="006945CA" w:rsidRDefault="006945CA" w:rsidP="006945CA">
      <w:pPr>
        <w:pStyle w:val="-2"/>
        <w:spacing w:before="312"/>
        <w:rPr>
          <w:rFonts w:hint="eastAsia"/>
        </w:rPr>
      </w:pPr>
      <w:r>
        <w:rPr>
          <w:rFonts w:hint="eastAsia"/>
        </w:rPr>
        <w:t>投资组合报告附注</w:t>
      </w:r>
    </w:p>
    <w:p w:rsidR="006945CA" w:rsidRDefault="006945CA" w:rsidP="006945CA">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945CA" w:rsidRDefault="006945CA" w:rsidP="006945CA">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6945CA" w:rsidRDefault="006945CA" w:rsidP="006945CA">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6945CA" w:rsidRDefault="006945CA" w:rsidP="006945C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945CA" w:rsidRDefault="006945CA" w:rsidP="006945C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6945CA" w:rsidTr="006945CA">
        <w:trPr>
          <w:cnfStyle w:val="100000000000" w:firstRow="1" w:lastRow="0" w:firstColumn="0" w:lastColumn="0" w:oddVBand="0" w:evenVBand="0" w:oddHBand="0" w:evenHBand="0" w:firstRowFirstColumn="0" w:firstRowLastColumn="0" w:lastRowFirstColumn="0" w:lastRowLastColumn="0"/>
        </w:trPr>
        <w:tc>
          <w:tcPr>
            <w:tcW w:w="743" w:type="dxa"/>
          </w:tcPr>
          <w:p w:rsidR="006945CA" w:rsidRPr="006945CA" w:rsidRDefault="006945CA" w:rsidP="006945CA">
            <w:pPr>
              <w:jc w:val="center"/>
              <w:rPr>
                <w:b/>
              </w:rPr>
            </w:pPr>
            <w:r w:rsidRPr="006945CA">
              <w:rPr>
                <w:rFonts w:hint="eastAsia"/>
                <w:b/>
              </w:rPr>
              <w:t>序号</w:t>
            </w:r>
          </w:p>
        </w:tc>
        <w:tc>
          <w:tcPr>
            <w:tcW w:w="2977" w:type="dxa"/>
          </w:tcPr>
          <w:p w:rsidR="006945CA" w:rsidRPr="006945CA" w:rsidRDefault="006945CA" w:rsidP="006945CA">
            <w:pPr>
              <w:jc w:val="center"/>
              <w:rPr>
                <w:b/>
              </w:rPr>
            </w:pPr>
            <w:r w:rsidRPr="006945CA">
              <w:rPr>
                <w:rFonts w:hint="eastAsia"/>
                <w:b/>
              </w:rPr>
              <w:t>名称</w:t>
            </w:r>
          </w:p>
        </w:tc>
        <w:tc>
          <w:tcPr>
            <w:tcW w:w="4785" w:type="dxa"/>
          </w:tcPr>
          <w:p w:rsidR="006945CA" w:rsidRPr="006945CA" w:rsidRDefault="006945CA" w:rsidP="006945CA">
            <w:pPr>
              <w:jc w:val="center"/>
              <w:rPr>
                <w:b/>
              </w:rPr>
            </w:pPr>
            <w:r w:rsidRPr="006945CA">
              <w:rPr>
                <w:rFonts w:hint="eastAsia"/>
                <w:b/>
              </w:rPr>
              <w:t>金额（元）</w:t>
            </w:r>
          </w:p>
        </w:tc>
      </w:tr>
      <w:tr w:rsidR="006945CA" w:rsidTr="006945CA">
        <w:tc>
          <w:tcPr>
            <w:tcW w:w="743" w:type="dxa"/>
          </w:tcPr>
          <w:p w:rsidR="006945CA" w:rsidRDefault="006945CA" w:rsidP="006945CA">
            <w:pPr>
              <w:jc w:val="center"/>
            </w:pPr>
            <w:r>
              <w:t>1</w:t>
            </w:r>
          </w:p>
        </w:tc>
        <w:tc>
          <w:tcPr>
            <w:tcW w:w="2977" w:type="dxa"/>
          </w:tcPr>
          <w:p w:rsidR="006945CA" w:rsidRDefault="006945CA" w:rsidP="006945CA">
            <w:pPr>
              <w:jc w:val="left"/>
            </w:pPr>
            <w:r>
              <w:rPr>
                <w:rFonts w:hint="eastAsia"/>
              </w:rPr>
              <w:t>存出保证金</w:t>
            </w:r>
          </w:p>
        </w:tc>
        <w:tc>
          <w:tcPr>
            <w:tcW w:w="4785" w:type="dxa"/>
          </w:tcPr>
          <w:p w:rsidR="006945CA" w:rsidRDefault="006945CA" w:rsidP="006945CA">
            <w:pPr>
              <w:jc w:val="right"/>
            </w:pPr>
            <w:r>
              <w:t>122,585.89</w:t>
            </w:r>
          </w:p>
        </w:tc>
      </w:tr>
      <w:tr w:rsidR="006945CA" w:rsidTr="006945CA">
        <w:tc>
          <w:tcPr>
            <w:tcW w:w="743" w:type="dxa"/>
          </w:tcPr>
          <w:p w:rsidR="006945CA" w:rsidRDefault="006945CA" w:rsidP="006945CA">
            <w:pPr>
              <w:jc w:val="center"/>
            </w:pPr>
            <w:r>
              <w:t>2</w:t>
            </w:r>
          </w:p>
        </w:tc>
        <w:tc>
          <w:tcPr>
            <w:tcW w:w="2977" w:type="dxa"/>
          </w:tcPr>
          <w:p w:rsidR="006945CA" w:rsidRDefault="006945CA" w:rsidP="006945CA">
            <w:pPr>
              <w:jc w:val="left"/>
            </w:pPr>
            <w:r>
              <w:rPr>
                <w:rFonts w:hint="eastAsia"/>
              </w:rPr>
              <w:t>应收证券清算款</w:t>
            </w:r>
          </w:p>
        </w:tc>
        <w:tc>
          <w:tcPr>
            <w:tcW w:w="4785" w:type="dxa"/>
          </w:tcPr>
          <w:p w:rsidR="006945CA" w:rsidRDefault="006945CA" w:rsidP="006945CA">
            <w:pPr>
              <w:jc w:val="right"/>
            </w:pPr>
            <w:r>
              <w:t>-</w:t>
            </w:r>
          </w:p>
        </w:tc>
      </w:tr>
      <w:tr w:rsidR="006945CA" w:rsidTr="006945CA">
        <w:tc>
          <w:tcPr>
            <w:tcW w:w="743" w:type="dxa"/>
          </w:tcPr>
          <w:p w:rsidR="006945CA" w:rsidRDefault="006945CA" w:rsidP="006945CA">
            <w:pPr>
              <w:jc w:val="center"/>
            </w:pPr>
            <w:r>
              <w:t>3</w:t>
            </w:r>
          </w:p>
        </w:tc>
        <w:tc>
          <w:tcPr>
            <w:tcW w:w="2977" w:type="dxa"/>
          </w:tcPr>
          <w:p w:rsidR="006945CA" w:rsidRDefault="006945CA" w:rsidP="006945CA">
            <w:pPr>
              <w:jc w:val="left"/>
            </w:pPr>
            <w:r>
              <w:rPr>
                <w:rFonts w:hint="eastAsia"/>
              </w:rPr>
              <w:t>应收股利</w:t>
            </w:r>
          </w:p>
        </w:tc>
        <w:tc>
          <w:tcPr>
            <w:tcW w:w="4785" w:type="dxa"/>
          </w:tcPr>
          <w:p w:rsidR="006945CA" w:rsidRDefault="006945CA" w:rsidP="006945CA">
            <w:pPr>
              <w:jc w:val="right"/>
            </w:pPr>
            <w:r>
              <w:t>67,513.60</w:t>
            </w:r>
          </w:p>
        </w:tc>
      </w:tr>
      <w:tr w:rsidR="006945CA" w:rsidTr="006945CA">
        <w:tc>
          <w:tcPr>
            <w:tcW w:w="743" w:type="dxa"/>
          </w:tcPr>
          <w:p w:rsidR="006945CA" w:rsidRDefault="006945CA" w:rsidP="006945CA">
            <w:pPr>
              <w:jc w:val="center"/>
            </w:pPr>
            <w:r>
              <w:t>4</w:t>
            </w:r>
          </w:p>
        </w:tc>
        <w:tc>
          <w:tcPr>
            <w:tcW w:w="2977" w:type="dxa"/>
          </w:tcPr>
          <w:p w:rsidR="006945CA" w:rsidRDefault="006945CA" w:rsidP="006945CA">
            <w:pPr>
              <w:jc w:val="left"/>
            </w:pPr>
            <w:r>
              <w:rPr>
                <w:rFonts w:hint="eastAsia"/>
              </w:rPr>
              <w:t>应收利息</w:t>
            </w:r>
          </w:p>
        </w:tc>
        <w:tc>
          <w:tcPr>
            <w:tcW w:w="4785" w:type="dxa"/>
          </w:tcPr>
          <w:p w:rsidR="006945CA" w:rsidRDefault="006945CA" w:rsidP="006945CA">
            <w:pPr>
              <w:jc w:val="right"/>
            </w:pPr>
            <w:r>
              <w:t>-</w:t>
            </w:r>
          </w:p>
        </w:tc>
      </w:tr>
      <w:tr w:rsidR="006945CA" w:rsidTr="006945CA">
        <w:tc>
          <w:tcPr>
            <w:tcW w:w="743" w:type="dxa"/>
          </w:tcPr>
          <w:p w:rsidR="006945CA" w:rsidRDefault="006945CA" w:rsidP="006945CA">
            <w:pPr>
              <w:jc w:val="center"/>
            </w:pPr>
            <w:r>
              <w:t>5</w:t>
            </w:r>
          </w:p>
        </w:tc>
        <w:tc>
          <w:tcPr>
            <w:tcW w:w="2977" w:type="dxa"/>
          </w:tcPr>
          <w:p w:rsidR="006945CA" w:rsidRDefault="006945CA" w:rsidP="006945CA">
            <w:pPr>
              <w:jc w:val="left"/>
            </w:pPr>
            <w:r>
              <w:rPr>
                <w:rFonts w:hint="eastAsia"/>
              </w:rPr>
              <w:t>应收申购款</w:t>
            </w:r>
          </w:p>
        </w:tc>
        <w:tc>
          <w:tcPr>
            <w:tcW w:w="4785" w:type="dxa"/>
          </w:tcPr>
          <w:p w:rsidR="006945CA" w:rsidRDefault="006945CA" w:rsidP="006945CA">
            <w:pPr>
              <w:jc w:val="right"/>
            </w:pPr>
            <w:r>
              <w:t>11,990,807.17</w:t>
            </w:r>
          </w:p>
        </w:tc>
      </w:tr>
      <w:tr w:rsidR="006945CA" w:rsidTr="006945CA">
        <w:tc>
          <w:tcPr>
            <w:tcW w:w="743" w:type="dxa"/>
          </w:tcPr>
          <w:p w:rsidR="006945CA" w:rsidRDefault="006945CA" w:rsidP="006945CA">
            <w:pPr>
              <w:jc w:val="center"/>
            </w:pPr>
            <w:r>
              <w:lastRenderedPageBreak/>
              <w:t>6</w:t>
            </w:r>
          </w:p>
        </w:tc>
        <w:tc>
          <w:tcPr>
            <w:tcW w:w="2977" w:type="dxa"/>
          </w:tcPr>
          <w:p w:rsidR="006945CA" w:rsidRDefault="006945CA" w:rsidP="006945CA">
            <w:pPr>
              <w:jc w:val="left"/>
            </w:pPr>
            <w:r>
              <w:rPr>
                <w:rFonts w:hint="eastAsia"/>
              </w:rPr>
              <w:t>其他应收款</w:t>
            </w:r>
          </w:p>
        </w:tc>
        <w:tc>
          <w:tcPr>
            <w:tcW w:w="4785" w:type="dxa"/>
          </w:tcPr>
          <w:p w:rsidR="006945CA" w:rsidRDefault="006945CA" w:rsidP="006945CA">
            <w:pPr>
              <w:jc w:val="right"/>
            </w:pPr>
            <w:r>
              <w:t>-</w:t>
            </w:r>
          </w:p>
        </w:tc>
      </w:tr>
      <w:tr w:rsidR="006945CA" w:rsidTr="006945CA">
        <w:tc>
          <w:tcPr>
            <w:tcW w:w="743" w:type="dxa"/>
          </w:tcPr>
          <w:p w:rsidR="006945CA" w:rsidRDefault="006945CA" w:rsidP="006945CA">
            <w:pPr>
              <w:jc w:val="center"/>
            </w:pPr>
            <w:r>
              <w:t>7</w:t>
            </w:r>
          </w:p>
        </w:tc>
        <w:tc>
          <w:tcPr>
            <w:tcW w:w="2977" w:type="dxa"/>
          </w:tcPr>
          <w:p w:rsidR="006945CA" w:rsidRDefault="006945CA" w:rsidP="006945CA">
            <w:pPr>
              <w:jc w:val="left"/>
            </w:pPr>
            <w:r>
              <w:rPr>
                <w:rFonts w:hint="eastAsia"/>
              </w:rPr>
              <w:t>待摊费用</w:t>
            </w:r>
          </w:p>
        </w:tc>
        <w:tc>
          <w:tcPr>
            <w:tcW w:w="4785" w:type="dxa"/>
          </w:tcPr>
          <w:p w:rsidR="006945CA" w:rsidRDefault="006945CA" w:rsidP="006945CA">
            <w:pPr>
              <w:jc w:val="right"/>
            </w:pPr>
            <w:r>
              <w:t>-</w:t>
            </w:r>
          </w:p>
        </w:tc>
      </w:tr>
      <w:tr w:rsidR="006945CA" w:rsidTr="006945CA">
        <w:tc>
          <w:tcPr>
            <w:tcW w:w="743" w:type="dxa"/>
          </w:tcPr>
          <w:p w:rsidR="006945CA" w:rsidRDefault="006945CA" w:rsidP="006945CA">
            <w:pPr>
              <w:jc w:val="center"/>
            </w:pPr>
            <w:r>
              <w:t>8</w:t>
            </w:r>
          </w:p>
        </w:tc>
        <w:tc>
          <w:tcPr>
            <w:tcW w:w="2977" w:type="dxa"/>
          </w:tcPr>
          <w:p w:rsidR="006945CA" w:rsidRDefault="006945CA" w:rsidP="006945CA">
            <w:pPr>
              <w:jc w:val="left"/>
            </w:pPr>
            <w:r>
              <w:rPr>
                <w:rFonts w:hint="eastAsia"/>
              </w:rPr>
              <w:t>其他</w:t>
            </w:r>
          </w:p>
        </w:tc>
        <w:tc>
          <w:tcPr>
            <w:tcW w:w="4785" w:type="dxa"/>
          </w:tcPr>
          <w:p w:rsidR="006945CA" w:rsidRDefault="006945CA" w:rsidP="006945CA">
            <w:pPr>
              <w:jc w:val="right"/>
            </w:pPr>
            <w:r>
              <w:t>-</w:t>
            </w:r>
          </w:p>
        </w:tc>
      </w:tr>
      <w:tr w:rsidR="006945CA" w:rsidTr="006945CA">
        <w:tc>
          <w:tcPr>
            <w:tcW w:w="743" w:type="dxa"/>
          </w:tcPr>
          <w:p w:rsidR="006945CA" w:rsidRDefault="006945CA" w:rsidP="006945CA">
            <w:pPr>
              <w:jc w:val="center"/>
            </w:pPr>
            <w:r>
              <w:t>9</w:t>
            </w:r>
          </w:p>
        </w:tc>
        <w:tc>
          <w:tcPr>
            <w:tcW w:w="2977" w:type="dxa"/>
          </w:tcPr>
          <w:p w:rsidR="006945CA" w:rsidRDefault="006945CA" w:rsidP="006945CA">
            <w:pPr>
              <w:jc w:val="left"/>
            </w:pPr>
            <w:r>
              <w:rPr>
                <w:rFonts w:hint="eastAsia"/>
              </w:rPr>
              <w:t>合计</w:t>
            </w:r>
          </w:p>
        </w:tc>
        <w:tc>
          <w:tcPr>
            <w:tcW w:w="4785" w:type="dxa"/>
          </w:tcPr>
          <w:p w:rsidR="006945CA" w:rsidRDefault="006945CA" w:rsidP="006945CA">
            <w:pPr>
              <w:jc w:val="right"/>
            </w:pPr>
            <w:r>
              <w:t>12,180,906.66</w:t>
            </w:r>
          </w:p>
        </w:tc>
      </w:tr>
    </w:tbl>
    <w:p w:rsidR="006945CA" w:rsidRDefault="006945CA" w:rsidP="006945CA">
      <w:pPr>
        <w:pStyle w:val="-3"/>
        <w:spacing w:before="156" w:after="156"/>
        <w:rPr>
          <w:rFonts w:hint="eastAsia"/>
        </w:rPr>
      </w:pPr>
      <w:r>
        <w:rPr>
          <w:rFonts w:hint="eastAsia"/>
        </w:rPr>
        <w:t>报告期末持有的处于转股期的可转换债券明细</w:t>
      </w:r>
    </w:p>
    <w:p w:rsidR="006945CA" w:rsidRDefault="006945CA" w:rsidP="006945CA">
      <w:pPr>
        <w:pStyle w:val="-"/>
        <w:ind w:firstLine="420"/>
        <w:rPr>
          <w:rFonts w:hint="eastAsia"/>
        </w:rPr>
      </w:pPr>
      <w:r>
        <w:rPr>
          <w:rFonts w:hint="eastAsia"/>
        </w:rPr>
        <w:t>本基金本报告期末未持有处于转股期的可转换债券。</w:t>
      </w:r>
    </w:p>
    <w:p w:rsidR="006945CA" w:rsidRDefault="006945CA" w:rsidP="006945CA">
      <w:pPr>
        <w:pStyle w:val="-3"/>
        <w:spacing w:before="156" w:after="156"/>
        <w:rPr>
          <w:rFonts w:hint="eastAsia"/>
        </w:rPr>
      </w:pPr>
      <w:r>
        <w:rPr>
          <w:rFonts w:hint="eastAsia"/>
        </w:rPr>
        <w:t>报告期末前十名股票中存在流通受限情况的说明</w:t>
      </w:r>
    </w:p>
    <w:p w:rsidR="006945CA" w:rsidRDefault="006945CA" w:rsidP="006945CA">
      <w:pPr>
        <w:pStyle w:val="-4"/>
        <w:spacing w:before="156" w:after="156"/>
        <w:rPr>
          <w:rFonts w:hint="eastAsia"/>
        </w:rPr>
      </w:pPr>
      <w:r>
        <w:rPr>
          <w:rFonts w:hint="eastAsia"/>
        </w:rPr>
        <w:t>报告期末指数投资前十名股票中存在流通受限情况的说明</w:t>
      </w:r>
    </w:p>
    <w:p w:rsidR="006945CA" w:rsidRDefault="006945CA" w:rsidP="006945CA">
      <w:pPr>
        <w:pStyle w:val="-"/>
        <w:ind w:firstLine="420"/>
        <w:rPr>
          <w:rFonts w:hint="eastAsia"/>
        </w:rPr>
      </w:pPr>
      <w:r>
        <w:rPr>
          <w:rFonts w:hint="eastAsia"/>
        </w:rPr>
        <w:t>无。</w:t>
      </w:r>
    </w:p>
    <w:p w:rsidR="006945CA" w:rsidRDefault="006945CA" w:rsidP="006945CA">
      <w:pPr>
        <w:pStyle w:val="-4"/>
        <w:spacing w:before="156" w:after="156"/>
        <w:rPr>
          <w:rFonts w:hint="eastAsia"/>
        </w:rPr>
      </w:pPr>
      <w:r>
        <w:rPr>
          <w:rFonts w:hint="eastAsia"/>
        </w:rPr>
        <w:t>期末积极投资前五名股票中存在流通受限情况的说明</w:t>
      </w:r>
    </w:p>
    <w:p w:rsidR="006945CA" w:rsidRDefault="006945CA" w:rsidP="006945CA">
      <w:pPr>
        <w:pStyle w:val="-"/>
        <w:ind w:firstLine="420"/>
        <w:rPr>
          <w:rFonts w:hint="eastAsia"/>
        </w:rPr>
      </w:pPr>
      <w:r>
        <w:rPr>
          <w:rFonts w:hint="eastAsia"/>
        </w:rPr>
        <w:t>无。</w:t>
      </w:r>
    </w:p>
    <w:p w:rsidR="006945CA" w:rsidRDefault="006945CA" w:rsidP="006945CA">
      <w:pPr>
        <w:pStyle w:val="-1"/>
        <w:ind w:left="281" w:hanging="281"/>
        <w:rPr>
          <w:rFonts w:hint="eastAsia"/>
        </w:rPr>
      </w:pPr>
      <w:r>
        <w:rPr>
          <w:rFonts w:hint="eastAsia"/>
        </w:rPr>
        <w:t>开放式基金份额变动</w:t>
      </w:r>
    </w:p>
    <w:p w:rsidR="006945CA" w:rsidRDefault="006945CA" w:rsidP="006945C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6945CA" w:rsidTr="006945CA">
        <w:trPr>
          <w:cnfStyle w:val="100000000000" w:firstRow="1" w:lastRow="0" w:firstColumn="0" w:lastColumn="0" w:oddVBand="0" w:evenVBand="0" w:oddHBand="0" w:evenHBand="0" w:firstRowFirstColumn="0" w:firstRowLastColumn="0" w:lastRowFirstColumn="0" w:lastRowLastColumn="0"/>
        </w:trPr>
        <w:tc>
          <w:tcPr>
            <w:tcW w:w="2768" w:type="dxa"/>
          </w:tcPr>
          <w:p w:rsidR="006945CA" w:rsidRPr="006945CA" w:rsidRDefault="006945CA" w:rsidP="006945CA">
            <w:pPr>
              <w:jc w:val="center"/>
              <w:rPr>
                <w:b/>
              </w:rPr>
            </w:pPr>
            <w:r w:rsidRPr="006945CA">
              <w:rPr>
                <w:rFonts w:hint="eastAsia"/>
                <w:b/>
              </w:rPr>
              <w:t>项目</w:t>
            </w:r>
          </w:p>
        </w:tc>
        <w:tc>
          <w:tcPr>
            <w:tcW w:w="2769" w:type="dxa"/>
          </w:tcPr>
          <w:p w:rsidR="006945CA" w:rsidRPr="006945CA" w:rsidRDefault="006945CA" w:rsidP="006945CA">
            <w:pPr>
              <w:jc w:val="center"/>
              <w:rPr>
                <w:b/>
              </w:rPr>
            </w:pPr>
            <w:r w:rsidRPr="006945CA">
              <w:rPr>
                <w:rFonts w:hint="eastAsia"/>
                <w:b/>
              </w:rPr>
              <w:t>南方中证沪深港黄金产业股票指数发起</w:t>
            </w:r>
            <w:r w:rsidRPr="006945CA">
              <w:rPr>
                <w:rFonts w:hint="eastAsia"/>
                <w:b/>
              </w:rPr>
              <w:t>A</w:t>
            </w:r>
          </w:p>
        </w:tc>
        <w:tc>
          <w:tcPr>
            <w:tcW w:w="2769" w:type="dxa"/>
          </w:tcPr>
          <w:p w:rsidR="006945CA" w:rsidRPr="006945CA" w:rsidRDefault="006945CA" w:rsidP="006945CA">
            <w:pPr>
              <w:jc w:val="center"/>
              <w:rPr>
                <w:b/>
              </w:rPr>
            </w:pPr>
            <w:r w:rsidRPr="006945CA">
              <w:rPr>
                <w:rFonts w:hint="eastAsia"/>
                <w:b/>
              </w:rPr>
              <w:t>南方中证沪深港黄金产业股票指数发起</w:t>
            </w:r>
            <w:r w:rsidRPr="006945CA">
              <w:rPr>
                <w:rFonts w:hint="eastAsia"/>
                <w:b/>
              </w:rPr>
              <w:t>C</w:t>
            </w:r>
          </w:p>
        </w:tc>
      </w:tr>
      <w:tr w:rsidR="006945CA" w:rsidTr="006945CA">
        <w:tc>
          <w:tcPr>
            <w:tcW w:w="2768" w:type="dxa"/>
          </w:tcPr>
          <w:p w:rsidR="006945CA" w:rsidRDefault="006945CA" w:rsidP="006945CA">
            <w:pPr>
              <w:jc w:val="left"/>
            </w:pPr>
            <w:r>
              <w:rPr>
                <w:rFonts w:hint="eastAsia"/>
              </w:rPr>
              <w:t>报告期期初基金份额总额</w:t>
            </w:r>
          </w:p>
        </w:tc>
        <w:tc>
          <w:tcPr>
            <w:tcW w:w="2769" w:type="dxa"/>
          </w:tcPr>
          <w:p w:rsidR="006945CA" w:rsidRDefault="006945CA" w:rsidP="006945CA">
            <w:pPr>
              <w:jc w:val="right"/>
            </w:pPr>
            <w:r>
              <w:t>42,680,329.55</w:t>
            </w:r>
          </w:p>
        </w:tc>
        <w:tc>
          <w:tcPr>
            <w:tcW w:w="2769" w:type="dxa"/>
          </w:tcPr>
          <w:p w:rsidR="006945CA" w:rsidRDefault="006945CA" w:rsidP="006945CA">
            <w:pPr>
              <w:jc w:val="right"/>
            </w:pPr>
            <w:r>
              <w:t>71,546,424.99</w:t>
            </w:r>
          </w:p>
        </w:tc>
      </w:tr>
      <w:tr w:rsidR="006945CA" w:rsidTr="006945CA">
        <w:tc>
          <w:tcPr>
            <w:tcW w:w="2768" w:type="dxa"/>
          </w:tcPr>
          <w:p w:rsidR="006945CA" w:rsidRDefault="006945CA" w:rsidP="006945CA">
            <w:pPr>
              <w:jc w:val="left"/>
            </w:pPr>
            <w:r>
              <w:rPr>
                <w:rFonts w:hint="eastAsia"/>
              </w:rPr>
              <w:t>报告期期间基金总申购份额</w:t>
            </w:r>
          </w:p>
        </w:tc>
        <w:tc>
          <w:tcPr>
            <w:tcW w:w="2769" w:type="dxa"/>
          </w:tcPr>
          <w:p w:rsidR="006945CA" w:rsidRDefault="006945CA" w:rsidP="006945CA">
            <w:pPr>
              <w:jc w:val="right"/>
            </w:pPr>
            <w:r>
              <w:t>92,147,002.11</w:t>
            </w:r>
          </w:p>
        </w:tc>
        <w:tc>
          <w:tcPr>
            <w:tcW w:w="2769" w:type="dxa"/>
          </w:tcPr>
          <w:p w:rsidR="006945CA" w:rsidRDefault="006945CA" w:rsidP="006945CA">
            <w:pPr>
              <w:jc w:val="right"/>
            </w:pPr>
            <w:r>
              <w:t>250,183,646.15</w:t>
            </w:r>
          </w:p>
        </w:tc>
      </w:tr>
      <w:tr w:rsidR="006945CA" w:rsidTr="006945CA">
        <w:tc>
          <w:tcPr>
            <w:tcW w:w="2768" w:type="dxa"/>
          </w:tcPr>
          <w:p w:rsidR="006945CA" w:rsidRDefault="006945CA" w:rsidP="006945CA">
            <w:pPr>
              <w:jc w:val="left"/>
            </w:pPr>
            <w:r>
              <w:rPr>
                <w:rFonts w:hint="eastAsia"/>
              </w:rPr>
              <w:t>减：报告期期间基金总赎回份额</w:t>
            </w:r>
          </w:p>
        </w:tc>
        <w:tc>
          <w:tcPr>
            <w:tcW w:w="2769" w:type="dxa"/>
          </w:tcPr>
          <w:p w:rsidR="006945CA" w:rsidRDefault="006945CA" w:rsidP="006945CA">
            <w:pPr>
              <w:jc w:val="right"/>
            </w:pPr>
            <w:r>
              <w:t>63,434,917.38</w:t>
            </w:r>
          </w:p>
        </w:tc>
        <w:tc>
          <w:tcPr>
            <w:tcW w:w="2769" w:type="dxa"/>
          </w:tcPr>
          <w:p w:rsidR="006945CA" w:rsidRDefault="006945CA" w:rsidP="006945CA">
            <w:pPr>
              <w:jc w:val="right"/>
            </w:pPr>
            <w:r>
              <w:t>191,924,716.34</w:t>
            </w:r>
          </w:p>
        </w:tc>
      </w:tr>
      <w:tr w:rsidR="006945CA" w:rsidTr="006945CA">
        <w:tc>
          <w:tcPr>
            <w:tcW w:w="2768" w:type="dxa"/>
          </w:tcPr>
          <w:p w:rsidR="006945CA" w:rsidRDefault="006945CA" w:rsidP="006945CA">
            <w:pPr>
              <w:jc w:val="left"/>
            </w:pPr>
            <w:r>
              <w:rPr>
                <w:rFonts w:hint="eastAsia"/>
              </w:rPr>
              <w:t>报告期期间基金拆分变动份额（份额减少以</w:t>
            </w:r>
            <w:r>
              <w:rPr>
                <w:rFonts w:hint="eastAsia"/>
              </w:rPr>
              <w:t>"-"</w:t>
            </w:r>
            <w:r>
              <w:rPr>
                <w:rFonts w:hint="eastAsia"/>
              </w:rPr>
              <w:t>填列）</w:t>
            </w:r>
          </w:p>
        </w:tc>
        <w:tc>
          <w:tcPr>
            <w:tcW w:w="2769" w:type="dxa"/>
          </w:tcPr>
          <w:p w:rsidR="006945CA" w:rsidRDefault="006945CA" w:rsidP="006945CA">
            <w:pPr>
              <w:jc w:val="right"/>
            </w:pPr>
            <w:r>
              <w:t>-</w:t>
            </w:r>
          </w:p>
        </w:tc>
        <w:tc>
          <w:tcPr>
            <w:tcW w:w="2769" w:type="dxa"/>
          </w:tcPr>
          <w:p w:rsidR="006945CA" w:rsidRDefault="006945CA" w:rsidP="006945CA">
            <w:pPr>
              <w:jc w:val="right"/>
            </w:pPr>
            <w:r>
              <w:t>-</w:t>
            </w:r>
          </w:p>
        </w:tc>
      </w:tr>
      <w:tr w:rsidR="006945CA" w:rsidTr="006945CA">
        <w:tc>
          <w:tcPr>
            <w:tcW w:w="2768" w:type="dxa"/>
          </w:tcPr>
          <w:p w:rsidR="006945CA" w:rsidRDefault="006945CA" w:rsidP="006945CA">
            <w:pPr>
              <w:jc w:val="left"/>
            </w:pPr>
            <w:r>
              <w:rPr>
                <w:rFonts w:hint="eastAsia"/>
              </w:rPr>
              <w:t>报告期期末基金份额总额</w:t>
            </w:r>
          </w:p>
        </w:tc>
        <w:tc>
          <w:tcPr>
            <w:tcW w:w="2769" w:type="dxa"/>
          </w:tcPr>
          <w:p w:rsidR="006945CA" w:rsidRDefault="006945CA" w:rsidP="006945CA">
            <w:pPr>
              <w:jc w:val="right"/>
            </w:pPr>
            <w:r>
              <w:t>71,392,414.28</w:t>
            </w:r>
          </w:p>
        </w:tc>
        <w:tc>
          <w:tcPr>
            <w:tcW w:w="2769" w:type="dxa"/>
          </w:tcPr>
          <w:p w:rsidR="006945CA" w:rsidRDefault="006945CA" w:rsidP="006945CA">
            <w:pPr>
              <w:jc w:val="right"/>
            </w:pPr>
            <w:r>
              <w:t>129,805,354.80</w:t>
            </w:r>
          </w:p>
        </w:tc>
      </w:tr>
    </w:tbl>
    <w:p w:rsidR="006945CA" w:rsidRDefault="006945CA" w:rsidP="006945CA">
      <w:pPr>
        <w:pStyle w:val="-1"/>
        <w:ind w:left="281" w:hanging="281"/>
        <w:rPr>
          <w:rFonts w:hint="eastAsia"/>
        </w:rPr>
      </w:pPr>
      <w:r>
        <w:rPr>
          <w:rFonts w:hint="eastAsia"/>
        </w:rPr>
        <w:t>基金管理人运用固有资金投资本基金情况</w:t>
      </w:r>
    </w:p>
    <w:p w:rsidR="006945CA" w:rsidRDefault="006945CA" w:rsidP="006945CA">
      <w:pPr>
        <w:pStyle w:val="-2"/>
        <w:spacing w:before="312"/>
        <w:rPr>
          <w:rFonts w:hint="eastAsia"/>
        </w:rPr>
      </w:pPr>
      <w:r>
        <w:rPr>
          <w:rFonts w:hint="eastAsia"/>
        </w:rPr>
        <w:t>基金管理人持有本基金份额变动情况</w:t>
      </w:r>
    </w:p>
    <w:p w:rsidR="006945CA" w:rsidRDefault="006945CA" w:rsidP="006945CA">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6945CA" w:rsidTr="006945CA">
        <w:trPr>
          <w:cnfStyle w:val="100000000000" w:firstRow="1" w:lastRow="0" w:firstColumn="0" w:lastColumn="0" w:oddVBand="0" w:evenVBand="0" w:oddHBand="0" w:evenHBand="0" w:firstRowFirstColumn="0" w:firstRowLastColumn="0" w:lastRowFirstColumn="0" w:lastRowLastColumn="0"/>
        </w:trPr>
        <w:tc>
          <w:tcPr>
            <w:tcW w:w="5352" w:type="dxa"/>
          </w:tcPr>
          <w:p w:rsidR="006945CA" w:rsidRPr="006945CA" w:rsidRDefault="006945CA" w:rsidP="006945CA">
            <w:pPr>
              <w:jc w:val="center"/>
              <w:rPr>
                <w:b/>
              </w:rPr>
            </w:pPr>
            <w:r w:rsidRPr="006945CA">
              <w:rPr>
                <w:rFonts w:hint="eastAsia"/>
                <w:b/>
              </w:rPr>
              <w:t>项目</w:t>
            </w:r>
          </w:p>
        </w:tc>
        <w:tc>
          <w:tcPr>
            <w:tcW w:w="3153" w:type="dxa"/>
          </w:tcPr>
          <w:p w:rsidR="006945CA" w:rsidRPr="006945CA" w:rsidRDefault="006945CA" w:rsidP="006945CA">
            <w:pPr>
              <w:jc w:val="center"/>
              <w:rPr>
                <w:b/>
              </w:rPr>
            </w:pPr>
            <w:r w:rsidRPr="006945CA">
              <w:rPr>
                <w:rFonts w:hint="eastAsia"/>
                <w:b/>
              </w:rPr>
              <w:t>份额</w:t>
            </w:r>
          </w:p>
        </w:tc>
      </w:tr>
      <w:tr w:rsidR="006945CA" w:rsidTr="006945CA">
        <w:tc>
          <w:tcPr>
            <w:tcW w:w="5352" w:type="dxa"/>
          </w:tcPr>
          <w:p w:rsidR="006945CA" w:rsidRDefault="006945CA" w:rsidP="006945CA">
            <w:pPr>
              <w:jc w:val="left"/>
            </w:pPr>
            <w:r>
              <w:rPr>
                <w:rFonts w:hint="eastAsia"/>
              </w:rPr>
              <w:t>报告期期初管理人持有的本基金份额</w:t>
            </w:r>
          </w:p>
        </w:tc>
        <w:tc>
          <w:tcPr>
            <w:tcW w:w="3153" w:type="dxa"/>
          </w:tcPr>
          <w:p w:rsidR="006945CA" w:rsidRDefault="006945CA" w:rsidP="006945CA">
            <w:pPr>
              <w:jc w:val="right"/>
            </w:pPr>
            <w:r>
              <w:t>10,006,139.50</w:t>
            </w:r>
          </w:p>
        </w:tc>
      </w:tr>
      <w:tr w:rsidR="006945CA" w:rsidTr="006945CA">
        <w:tc>
          <w:tcPr>
            <w:tcW w:w="5352" w:type="dxa"/>
          </w:tcPr>
          <w:p w:rsidR="006945CA" w:rsidRDefault="006945CA" w:rsidP="006945CA">
            <w:pPr>
              <w:jc w:val="left"/>
            </w:pPr>
            <w:r>
              <w:rPr>
                <w:rFonts w:hint="eastAsia"/>
              </w:rPr>
              <w:t>报告期期间买入</w:t>
            </w:r>
            <w:r>
              <w:rPr>
                <w:rFonts w:hint="eastAsia"/>
              </w:rPr>
              <w:t>/</w:t>
            </w:r>
            <w:r>
              <w:rPr>
                <w:rFonts w:hint="eastAsia"/>
              </w:rPr>
              <w:t>申购总份额</w:t>
            </w:r>
          </w:p>
        </w:tc>
        <w:tc>
          <w:tcPr>
            <w:tcW w:w="3153" w:type="dxa"/>
          </w:tcPr>
          <w:p w:rsidR="006945CA" w:rsidRDefault="006945CA" w:rsidP="006945CA">
            <w:pPr>
              <w:jc w:val="right"/>
            </w:pPr>
            <w:r>
              <w:t>-</w:t>
            </w:r>
          </w:p>
        </w:tc>
      </w:tr>
      <w:tr w:rsidR="006945CA" w:rsidTr="006945CA">
        <w:tc>
          <w:tcPr>
            <w:tcW w:w="5352" w:type="dxa"/>
          </w:tcPr>
          <w:p w:rsidR="006945CA" w:rsidRDefault="006945CA" w:rsidP="006945CA">
            <w:pPr>
              <w:jc w:val="left"/>
            </w:pPr>
            <w:r>
              <w:rPr>
                <w:rFonts w:hint="eastAsia"/>
              </w:rPr>
              <w:t>报告期期间卖出</w:t>
            </w:r>
            <w:r>
              <w:rPr>
                <w:rFonts w:hint="eastAsia"/>
              </w:rPr>
              <w:t>/</w:t>
            </w:r>
            <w:r>
              <w:rPr>
                <w:rFonts w:hint="eastAsia"/>
              </w:rPr>
              <w:t>赎回总份额</w:t>
            </w:r>
          </w:p>
        </w:tc>
        <w:tc>
          <w:tcPr>
            <w:tcW w:w="3153" w:type="dxa"/>
          </w:tcPr>
          <w:p w:rsidR="006945CA" w:rsidRDefault="006945CA" w:rsidP="006945CA">
            <w:pPr>
              <w:jc w:val="right"/>
            </w:pPr>
            <w:r>
              <w:t>-</w:t>
            </w:r>
          </w:p>
        </w:tc>
      </w:tr>
      <w:tr w:rsidR="006945CA" w:rsidTr="006945CA">
        <w:tc>
          <w:tcPr>
            <w:tcW w:w="5352" w:type="dxa"/>
          </w:tcPr>
          <w:p w:rsidR="006945CA" w:rsidRDefault="006945CA" w:rsidP="006945CA">
            <w:pPr>
              <w:jc w:val="left"/>
            </w:pPr>
            <w:r>
              <w:rPr>
                <w:rFonts w:hint="eastAsia"/>
              </w:rPr>
              <w:t>报告期期末管理人持有的本基金份额</w:t>
            </w:r>
          </w:p>
        </w:tc>
        <w:tc>
          <w:tcPr>
            <w:tcW w:w="3153" w:type="dxa"/>
          </w:tcPr>
          <w:p w:rsidR="006945CA" w:rsidRDefault="006945CA" w:rsidP="006945CA">
            <w:pPr>
              <w:jc w:val="right"/>
            </w:pPr>
            <w:r>
              <w:t>10,006,139.50</w:t>
            </w:r>
          </w:p>
        </w:tc>
      </w:tr>
      <w:tr w:rsidR="006945CA" w:rsidTr="006945CA">
        <w:tc>
          <w:tcPr>
            <w:tcW w:w="5352" w:type="dxa"/>
          </w:tcPr>
          <w:p w:rsidR="006945CA" w:rsidRDefault="006945CA" w:rsidP="006945CA">
            <w:pPr>
              <w:jc w:val="left"/>
            </w:pPr>
            <w:r>
              <w:rPr>
                <w:rFonts w:hint="eastAsia"/>
              </w:rPr>
              <w:t>报告期期末持有的本基金份额占基金总份额比例（</w:t>
            </w:r>
            <w:r>
              <w:rPr>
                <w:rFonts w:hint="eastAsia"/>
              </w:rPr>
              <w:t>%</w:t>
            </w:r>
            <w:r>
              <w:rPr>
                <w:rFonts w:hint="eastAsia"/>
              </w:rPr>
              <w:t>）</w:t>
            </w:r>
          </w:p>
        </w:tc>
        <w:tc>
          <w:tcPr>
            <w:tcW w:w="3153" w:type="dxa"/>
          </w:tcPr>
          <w:p w:rsidR="006945CA" w:rsidRDefault="006945CA" w:rsidP="006945CA">
            <w:pPr>
              <w:jc w:val="right"/>
            </w:pPr>
            <w:r>
              <w:t>4.97</w:t>
            </w:r>
          </w:p>
        </w:tc>
      </w:tr>
    </w:tbl>
    <w:p w:rsidR="006945CA" w:rsidRDefault="006945CA" w:rsidP="006945CA">
      <w:pPr>
        <w:pStyle w:val="-2"/>
        <w:spacing w:before="312"/>
        <w:rPr>
          <w:rFonts w:hint="eastAsia"/>
        </w:rPr>
      </w:pPr>
      <w:r>
        <w:rPr>
          <w:rFonts w:hint="eastAsia"/>
        </w:rPr>
        <w:t>基金管理人运用固有资金投资本基金交易明细</w:t>
      </w:r>
    </w:p>
    <w:p w:rsidR="006945CA" w:rsidRDefault="006945CA" w:rsidP="006945CA">
      <w:pPr>
        <w:pStyle w:val="-"/>
        <w:ind w:firstLine="420"/>
        <w:rPr>
          <w:rFonts w:hint="eastAsia"/>
        </w:rPr>
      </w:pPr>
      <w:r>
        <w:rPr>
          <w:rFonts w:hint="eastAsia"/>
        </w:rPr>
        <w:lastRenderedPageBreak/>
        <w:t>本报告期内，基金管理人不存在申购、赎回或买卖本基金的情况。</w:t>
      </w:r>
    </w:p>
    <w:p w:rsidR="006945CA" w:rsidRDefault="006945CA" w:rsidP="006945CA">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6945CA" w:rsidTr="006945CA">
        <w:trPr>
          <w:cnfStyle w:val="100000000000" w:firstRow="1" w:lastRow="0" w:firstColumn="0" w:lastColumn="0" w:oddVBand="0" w:evenVBand="0" w:oddHBand="0" w:evenHBand="0" w:firstRowFirstColumn="0" w:firstRowLastColumn="0" w:lastRowFirstColumn="0" w:lastRowLastColumn="0"/>
        </w:trPr>
        <w:tc>
          <w:tcPr>
            <w:tcW w:w="1361" w:type="dxa"/>
          </w:tcPr>
          <w:p w:rsidR="006945CA" w:rsidRPr="006945CA" w:rsidRDefault="006945CA" w:rsidP="006945CA">
            <w:pPr>
              <w:jc w:val="center"/>
              <w:rPr>
                <w:b/>
              </w:rPr>
            </w:pPr>
            <w:r w:rsidRPr="006945CA">
              <w:rPr>
                <w:rFonts w:hint="eastAsia"/>
                <w:b/>
              </w:rPr>
              <w:t>项目</w:t>
            </w:r>
          </w:p>
        </w:tc>
        <w:tc>
          <w:tcPr>
            <w:tcW w:w="1588" w:type="dxa"/>
          </w:tcPr>
          <w:p w:rsidR="006945CA" w:rsidRPr="006945CA" w:rsidRDefault="006945CA" w:rsidP="006945CA">
            <w:pPr>
              <w:jc w:val="center"/>
              <w:rPr>
                <w:b/>
              </w:rPr>
            </w:pPr>
            <w:r w:rsidRPr="006945CA">
              <w:rPr>
                <w:rFonts w:hint="eastAsia"/>
                <w:b/>
              </w:rPr>
              <w:t>持有份额总数</w:t>
            </w:r>
          </w:p>
        </w:tc>
        <w:tc>
          <w:tcPr>
            <w:tcW w:w="1361" w:type="dxa"/>
          </w:tcPr>
          <w:p w:rsidR="006945CA" w:rsidRPr="006945CA" w:rsidRDefault="006945CA" w:rsidP="006945CA">
            <w:pPr>
              <w:jc w:val="center"/>
              <w:rPr>
                <w:b/>
              </w:rPr>
            </w:pPr>
            <w:r w:rsidRPr="006945CA">
              <w:rPr>
                <w:rFonts w:hint="eastAsia"/>
                <w:b/>
              </w:rPr>
              <w:t>持有份额占基金总份额比例（</w:t>
            </w:r>
            <w:r w:rsidRPr="006945CA">
              <w:rPr>
                <w:rFonts w:hint="eastAsia"/>
                <w:b/>
              </w:rPr>
              <w:t>%</w:t>
            </w:r>
            <w:r w:rsidRPr="006945CA">
              <w:rPr>
                <w:rFonts w:hint="eastAsia"/>
                <w:b/>
              </w:rPr>
              <w:t>）</w:t>
            </w:r>
          </w:p>
        </w:tc>
        <w:tc>
          <w:tcPr>
            <w:tcW w:w="1588" w:type="dxa"/>
          </w:tcPr>
          <w:p w:rsidR="006945CA" w:rsidRPr="006945CA" w:rsidRDefault="006945CA" w:rsidP="006945CA">
            <w:pPr>
              <w:jc w:val="center"/>
              <w:rPr>
                <w:b/>
              </w:rPr>
            </w:pPr>
            <w:r w:rsidRPr="006945CA">
              <w:rPr>
                <w:rFonts w:hint="eastAsia"/>
                <w:b/>
              </w:rPr>
              <w:t>发起份额总数</w:t>
            </w:r>
          </w:p>
        </w:tc>
        <w:tc>
          <w:tcPr>
            <w:tcW w:w="1304" w:type="dxa"/>
          </w:tcPr>
          <w:p w:rsidR="006945CA" w:rsidRPr="006945CA" w:rsidRDefault="006945CA" w:rsidP="006945CA">
            <w:pPr>
              <w:jc w:val="center"/>
              <w:rPr>
                <w:b/>
              </w:rPr>
            </w:pPr>
            <w:r w:rsidRPr="006945CA">
              <w:rPr>
                <w:rFonts w:hint="eastAsia"/>
                <w:b/>
              </w:rPr>
              <w:t>发起份额占基金总份额比例（</w:t>
            </w:r>
            <w:r w:rsidRPr="006945CA">
              <w:rPr>
                <w:rFonts w:hint="eastAsia"/>
                <w:b/>
              </w:rPr>
              <w:t>%</w:t>
            </w:r>
            <w:r w:rsidRPr="006945CA">
              <w:rPr>
                <w:rFonts w:hint="eastAsia"/>
                <w:b/>
              </w:rPr>
              <w:t>）</w:t>
            </w:r>
          </w:p>
        </w:tc>
        <w:tc>
          <w:tcPr>
            <w:tcW w:w="1304" w:type="dxa"/>
          </w:tcPr>
          <w:p w:rsidR="006945CA" w:rsidRPr="006945CA" w:rsidRDefault="006945CA" w:rsidP="006945CA">
            <w:pPr>
              <w:jc w:val="center"/>
              <w:rPr>
                <w:b/>
              </w:rPr>
            </w:pPr>
            <w:r w:rsidRPr="006945CA">
              <w:rPr>
                <w:rFonts w:hint="eastAsia"/>
                <w:b/>
              </w:rPr>
              <w:t>发起份额承诺持有期限</w:t>
            </w:r>
          </w:p>
        </w:tc>
      </w:tr>
      <w:tr w:rsidR="006945CA" w:rsidTr="006945CA">
        <w:tc>
          <w:tcPr>
            <w:tcW w:w="1361" w:type="dxa"/>
          </w:tcPr>
          <w:p w:rsidR="006945CA" w:rsidRDefault="006945CA" w:rsidP="006945CA">
            <w:pPr>
              <w:jc w:val="left"/>
            </w:pPr>
            <w:r>
              <w:rPr>
                <w:rFonts w:hint="eastAsia"/>
              </w:rPr>
              <w:t>基金管理人固有资金</w:t>
            </w:r>
          </w:p>
        </w:tc>
        <w:tc>
          <w:tcPr>
            <w:tcW w:w="1588" w:type="dxa"/>
          </w:tcPr>
          <w:p w:rsidR="006945CA" w:rsidRDefault="006945CA" w:rsidP="006945CA">
            <w:pPr>
              <w:jc w:val="right"/>
            </w:pPr>
            <w:r>
              <w:t>10,006,139.50</w:t>
            </w:r>
          </w:p>
        </w:tc>
        <w:tc>
          <w:tcPr>
            <w:tcW w:w="1361" w:type="dxa"/>
          </w:tcPr>
          <w:p w:rsidR="006945CA" w:rsidRDefault="006945CA" w:rsidP="006945CA">
            <w:pPr>
              <w:jc w:val="right"/>
            </w:pPr>
            <w:r>
              <w:t>4.97</w:t>
            </w:r>
          </w:p>
        </w:tc>
        <w:tc>
          <w:tcPr>
            <w:tcW w:w="1588" w:type="dxa"/>
          </w:tcPr>
          <w:p w:rsidR="006945CA" w:rsidRDefault="006945CA" w:rsidP="006945CA">
            <w:pPr>
              <w:jc w:val="right"/>
            </w:pPr>
            <w:r>
              <w:t>10,000,000.00</w:t>
            </w:r>
          </w:p>
        </w:tc>
        <w:tc>
          <w:tcPr>
            <w:tcW w:w="1304" w:type="dxa"/>
          </w:tcPr>
          <w:p w:rsidR="006945CA" w:rsidRDefault="006945CA" w:rsidP="006945CA">
            <w:pPr>
              <w:jc w:val="right"/>
            </w:pPr>
            <w:r>
              <w:t>4.97</w:t>
            </w:r>
          </w:p>
        </w:tc>
        <w:tc>
          <w:tcPr>
            <w:tcW w:w="1304" w:type="dxa"/>
          </w:tcPr>
          <w:p w:rsidR="006945CA" w:rsidRDefault="006945CA" w:rsidP="006945CA">
            <w:pPr>
              <w:jc w:val="left"/>
            </w:pPr>
            <w:r>
              <w:rPr>
                <w:rFonts w:hint="eastAsia"/>
              </w:rPr>
              <w:t>自合同生效之日起不少于</w:t>
            </w:r>
            <w:r>
              <w:rPr>
                <w:rFonts w:hint="eastAsia"/>
              </w:rPr>
              <w:t>3</w:t>
            </w:r>
            <w:r>
              <w:rPr>
                <w:rFonts w:hint="eastAsia"/>
              </w:rPr>
              <w:t>年</w:t>
            </w:r>
          </w:p>
        </w:tc>
      </w:tr>
      <w:tr w:rsidR="006945CA" w:rsidTr="006945CA">
        <w:tc>
          <w:tcPr>
            <w:tcW w:w="1361" w:type="dxa"/>
          </w:tcPr>
          <w:p w:rsidR="006945CA" w:rsidRDefault="006945CA" w:rsidP="006945CA">
            <w:pPr>
              <w:jc w:val="left"/>
            </w:pPr>
            <w:r>
              <w:rPr>
                <w:rFonts w:hint="eastAsia"/>
              </w:rPr>
              <w:t>基金管理人高级管理人员</w:t>
            </w:r>
          </w:p>
        </w:tc>
        <w:tc>
          <w:tcPr>
            <w:tcW w:w="1588" w:type="dxa"/>
          </w:tcPr>
          <w:p w:rsidR="006945CA" w:rsidRDefault="006945CA" w:rsidP="006945CA">
            <w:pPr>
              <w:jc w:val="right"/>
            </w:pPr>
            <w:r>
              <w:t>-</w:t>
            </w:r>
          </w:p>
        </w:tc>
        <w:tc>
          <w:tcPr>
            <w:tcW w:w="1361" w:type="dxa"/>
          </w:tcPr>
          <w:p w:rsidR="006945CA" w:rsidRDefault="006945CA" w:rsidP="006945CA">
            <w:pPr>
              <w:jc w:val="right"/>
            </w:pPr>
            <w:r>
              <w:t>-</w:t>
            </w:r>
          </w:p>
        </w:tc>
        <w:tc>
          <w:tcPr>
            <w:tcW w:w="1588" w:type="dxa"/>
          </w:tcPr>
          <w:p w:rsidR="006945CA" w:rsidRDefault="006945CA" w:rsidP="006945CA">
            <w:pPr>
              <w:jc w:val="right"/>
            </w:pPr>
            <w:r>
              <w:t>-</w:t>
            </w:r>
          </w:p>
        </w:tc>
        <w:tc>
          <w:tcPr>
            <w:tcW w:w="1304" w:type="dxa"/>
          </w:tcPr>
          <w:p w:rsidR="006945CA" w:rsidRDefault="006945CA" w:rsidP="006945CA">
            <w:pPr>
              <w:jc w:val="right"/>
            </w:pPr>
            <w:r>
              <w:t>-</w:t>
            </w:r>
          </w:p>
        </w:tc>
        <w:tc>
          <w:tcPr>
            <w:tcW w:w="1304" w:type="dxa"/>
          </w:tcPr>
          <w:p w:rsidR="006945CA" w:rsidRDefault="006945CA" w:rsidP="006945CA">
            <w:pPr>
              <w:jc w:val="right"/>
            </w:pPr>
            <w:r>
              <w:t>-</w:t>
            </w:r>
          </w:p>
        </w:tc>
      </w:tr>
      <w:tr w:rsidR="006945CA" w:rsidTr="006945CA">
        <w:tc>
          <w:tcPr>
            <w:tcW w:w="1361" w:type="dxa"/>
          </w:tcPr>
          <w:p w:rsidR="006945CA" w:rsidRDefault="006945CA" w:rsidP="006945CA">
            <w:pPr>
              <w:jc w:val="left"/>
            </w:pPr>
            <w:r>
              <w:rPr>
                <w:rFonts w:hint="eastAsia"/>
              </w:rPr>
              <w:t>基金经理等人员</w:t>
            </w:r>
          </w:p>
        </w:tc>
        <w:tc>
          <w:tcPr>
            <w:tcW w:w="1588" w:type="dxa"/>
          </w:tcPr>
          <w:p w:rsidR="006945CA" w:rsidRDefault="006945CA" w:rsidP="006945CA">
            <w:pPr>
              <w:jc w:val="right"/>
            </w:pPr>
            <w:r>
              <w:t>-</w:t>
            </w:r>
          </w:p>
        </w:tc>
        <w:tc>
          <w:tcPr>
            <w:tcW w:w="1361" w:type="dxa"/>
          </w:tcPr>
          <w:p w:rsidR="006945CA" w:rsidRDefault="006945CA" w:rsidP="006945CA">
            <w:pPr>
              <w:jc w:val="right"/>
            </w:pPr>
            <w:r>
              <w:t>-</w:t>
            </w:r>
          </w:p>
        </w:tc>
        <w:tc>
          <w:tcPr>
            <w:tcW w:w="1588" w:type="dxa"/>
          </w:tcPr>
          <w:p w:rsidR="006945CA" w:rsidRDefault="006945CA" w:rsidP="006945CA">
            <w:pPr>
              <w:jc w:val="right"/>
            </w:pPr>
            <w:r>
              <w:t>-</w:t>
            </w:r>
          </w:p>
        </w:tc>
        <w:tc>
          <w:tcPr>
            <w:tcW w:w="1304" w:type="dxa"/>
          </w:tcPr>
          <w:p w:rsidR="006945CA" w:rsidRDefault="006945CA" w:rsidP="006945CA">
            <w:pPr>
              <w:jc w:val="right"/>
            </w:pPr>
            <w:r>
              <w:t>-</w:t>
            </w:r>
          </w:p>
        </w:tc>
        <w:tc>
          <w:tcPr>
            <w:tcW w:w="1304" w:type="dxa"/>
          </w:tcPr>
          <w:p w:rsidR="006945CA" w:rsidRDefault="006945CA" w:rsidP="006945CA">
            <w:pPr>
              <w:jc w:val="right"/>
            </w:pPr>
            <w:r>
              <w:t>-</w:t>
            </w:r>
          </w:p>
        </w:tc>
      </w:tr>
      <w:tr w:rsidR="006945CA" w:rsidTr="006945CA">
        <w:tc>
          <w:tcPr>
            <w:tcW w:w="1361" w:type="dxa"/>
          </w:tcPr>
          <w:p w:rsidR="006945CA" w:rsidRDefault="006945CA" w:rsidP="006945CA">
            <w:pPr>
              <w:jc w:val="left"/>
            </w:pPr>
            <w:r>
              <w:rPr>
                <w:rFonts w:hint="eastAsia"/>
              </w:rPr>
              <w:t>基金管理人股东</w:t>
            </w:r>
          </w:p>
        </w:tc>
        <w:tc>
          <w:tcPr>
            <w:tcW w:w="1588" w:type="dxa"/>
          </w:tcPr>
          <w:p w:rsidR="006945CA" w:rsidRDefault="006945CA" w:rsidP="006945CA">
            <w:pPr>
              <w:jc w:val="right"/>
            </w:pPr>
            <w:r>
              <w:t>-</w:t>
            </w:r>
          </w:p>
        </w:tc>
        <w:tc>
          <w:tcPr>
            <w:tcW w:w="1361" w:type="dxa"/>
          </w:tcPr>
          <w:p w:rsidR="006945CA" w:rsidRDefault="006945CA" w:rsidP="006945CA">
            <w:pPr>
              <w:jc w:val="right"/>
            </w:pPr>
            <w:r>
              <w:t>-</w:t>
            </w:r>
          </w:p>
        </w:tc>
        <w:tc>
          <w:tcPr>
            <w:tcW w:w="1588" w:type="dxa"/>
          </w:tcPr>
          <w:p w:rsidR="006945CA" w:rsidRDefault="006945CA" w:rsidP="006945CA">
            <w:pPr>
              <w:jc w:val="right"/>
            </w:pPr>
            <w:r>
              <w:t>-</w:t>
            </w:r>
          </w:p>
        </w:tc>
        <w:tc>
          <w:tcPr>
            <w:tcW w:w="1304" w:type="dxa"/>
          </w:tcPr>
          <w:p w:rsidR="006945CA" w:rsidRDefault="006945CA" w:rsidP="006945CA">
            <w:pPr>
              <w:jc w:val="right"/>
            </w:pPr>
            <w:r>
              <w:t>-</w:t>
            </w:r>
          </w:p>
        </w:tc>
        <w:tc>
          <w:tcPr>
            <w:tcW w:w="1304" w:type="dxa"/>
          </w:tcPr>
          <w:p w:rsidR="006945CA" w:rsidRDefault="006945CA" w:rsidP="006945CA">
            <w:pPr>
              <w:jc w:val="right"/>
            </w:pPr>
            <w:r>
              <w:t>-</w:t>
            </w:r>
          </w:p>
        </w:tc>
      </w:tr>
      <w:tr w:rsidR="006945CA" w:rsidTr="006945CA">
        <w:tc>
          <w:tcPr>
            <w:tcW w:w="1361" w:type="dxa"/>
          </w:tcPr>
          <w:p w:rsidR="006945CA" w:rsidRDefault="006945CA" w:rsidP="006945CA">
            <w:pPr>
              <w:jc w:val="left"/>
            </w:pPr>
            <w:r>
              <w:rPr>
                <w:rFonts w:hint="eastAsia"/>
              </w:rPr>
              <w:t>其他</w:t>
            </w:r>
          </w:p>
        </w:tc>
        <w:tc>
          <w:tcPr>
            <w:tcW w:w="1588" w:type="dxa"/>
          </w:tcPr>
          <w:p w:rsidR="006945CA" w:rsidRDefault="006945CA" w:rsidP="006945CA">
            <w:pPr>
              <w:jc w:val="right"/>
            </w:pPr>
            <w:r>
              <w:t>-</w:t>
            </w:r>
          </w:p>
        </w:tc>
        <w:tc>
          <w:tcPr>
            <w:tcW w:w="1361" w:type="dxa"/>
          </w:tcPr>
          <w:p w:rsidR="006945CA" w:rsidRDefault="006945CA" w:rsidP="006945CA">
            <w:pPr>
              <w:jc w:val="right"/>
            </w:pPr>
            <w:r>
              <w:t>-</w:t>
            </w:r>
          </w:p>
        </w:tc>
        <w:tc>
          <w:tcPr>
            <w:tcW w:w="1588" w:type="dxa"/>
          </w:tcPr>
          <w:p w:rsidR="006945CA" w:rsidRDefault="006945CA" w:rsidP="006945CA">
            <w:pPr>
              <w:jc w:val="right"/>
            </w:pPr>
            <w:r>
              <w:t>-</w:t>
            </w:r>
          </w:p>
        </w:tc>
        <w:tc>
          <w:tcPr>
            <w:tcW w:w="1304" w:type="dxa"/>
          </w:tcPr>
          <w:p w:rsidR="006945CA" w:rsidRDefault="006945CA" w:rsidP="006945CA">
            <w:pPr>
              <w:jc w:val="right"/>
            </w:pPr>
            <w:r>
              <w:t>-</w:t>
            </w:r>
          </w:p>
        </w:tc>
        <w:tc>
          <w:tcPr>
            <w:tcW w:w="1304" w:type="dxa"/>
          </w:tcPr>
          <w:p w:rsidR="006945CA" w:rsidRDefault="006945CA" w:rsidP="006945CA">
            <w:pPr>
              <w:jc w:val="right"/>
            </w:pPr>
            <w:r>
              <w:t>-</w:t>
            </w:r>
          </w:p>
        </w:tc>
      </w:tr>
      <w:tr w:rsidR="006945CA" w:rsidTr="006945CA">
        <w:tc>
          <w:tcPr>
            <w:tcW w:w="1361" w:type="dxa"/>
          </w:tcPr>
          <w:p w:rsidR="006945CA" w:rsidRDefault="006945CA" w:rsidP="006945CA">
            <w:pPr>
              <w:jc w:val="left"/>
            </w:pPr>
            <w:r>
              <w:rPr>
                <w:rFonts w:hint="eastAsia"/>
              </w:rPr>
              <w:t>合计</w:t>
            </w:r>
          </w:p>
        </w:tc>
        <w:tc>
          <w:tcPr>
            <w:tcW w:w="1588" w:type="dxa"/>
          </w:tcPr>
          <w:p w:rsidR="006945CA" w:rsidRDefault="006945CA" w:rsidP="006945CA">
            <w:pPr>
              <w:jc w:val="right"/>
            </w:pPr>
            <w:r>
              <w:t>10,006,139.50</w:t>
            </w:r>
          </w:p>
        </w:tc>
        <w:tc>
          <w:tcPr>
            <w:tcW w:w="1361" w:type="dxa"/>
          </w:tcPr>
          <w:p w:rsidR="006945CA" w:rsidRDefault="006945CA" w:rsidP="006945CA">
            <w:pPr>
              <w:jc w:val="right"/>
            </w:pPr>
            <w:r>
              <w:t>4.97</w:t>
            </w:r>
          </w:p>
        </w:tc>
        <w:tc>
          <w:tcPr>
            <w:tcW w:w="1588" w:type="dxa"/>
          </w:tcPr>
          <w:p w:rsidR="006945CA" w:rsidRDefault="006945CA" w:rsidP="006945CA">
            <w:pPr>
              <w:jc w:val="right"/>
            </w:pPr>
            <w:r>
              <w:t>10,000,000.00</w:t>
            </w:r>
          </w:p>
        </w:tc>
        <w:tc>
          <w:tcPr>
            <w:tcW w:w="1304" w:type="dxa"/>
          </w:tcPr>
          <w:p w:rsidR="006945CA" w:rsidRDefault="006945CA" w:rsidP="006945CA">
            <w:pPr>
              <w:jc w:val="right"/>
            </w:pPr>
            <w:r>
              <w:t>4.97</w:t>
            </w:r>
          </w:p>
        </w:tc>
        <w:tc>
          <w:tcPr>
            <w:tcW w:w="1304" w:type="dxa"/>
          </w:tcPr>
          <w:p w:rsidR="006945CA" w:rsidRDefault="006945CA" w:rsidP="006945CA">
            <w:pPr>
              <w:jc w:val="right"/>
            </w:pPr>
            <w:r>
              <w:t>-</w:t>
            </w:r>
          </w:p>
        </w:tc>
      </w:tr>
    </w:tbl>
    <w:p w:rsidR="006945CA" w:rsidRDefault="006945CA" w:rsidP="006945CA">
      <w:pPr>
        <w:pStyle w:val="-1"/>
        <w:ind w:left="281" w:hanging="281"/>
        <w:rPr>
          <w:rFonts w:hint="eastAsia"/>
        </w:rPr>
      </w:pPr>
      <w:r>
        <w:rPr>
          <w:rFonts w:hint="eastAsia"/>
        </w:rPr>
        <w:t>影响投资者决策的其他重要信息</w:t>
      </w:r>
    </w:p>
    <w:p w:rsidR="006945CA" w:rsidRDefault="006945CA" w:rsidP="006945CA">
      <w:pPr>
        <w:pStyle w:val="-2"/>
        <w:spacing w:before="312"/>
        <w:rPr>
          <w:rFonts w:hint="eastAsia"/>
        </w:rPr>
      </w:pPr>
      <w:r>
        <w:rPr>
          <w:rFonts w:hint="eastAsia"/>
        </w:rPr>
        <w:t>报告期内单一投资者持有基金份额比例达到或超过20%的情况</w:t>
      </w:r>
    </w:p>
    <w:p w:rsidR="006945CA" w:rsidRDefault="006945CA" w:rsidP="006945CA">
      <w:pPr>
        <w:pStyle w:val="-"/>
        <w:ind w:firstLine="420"/>
        <w:rPr>
          <w:rFonts w:hint="eastAsia"/>
        </w:rPr>
      </w:pPr>
      <w:r>
        <w:rPr>
          <w:rFonts w:hint="eastAsia"/>
        </w:rPr>
        <w:t>报告期内单一投资者持有基金份额比例不存在达到或超过20%的情况。</w:t>
      </w:r>
    </w:p>
    <w:p w:rsidR="006945CA" w:rsidRDefault="006945CA" w:rsidP="006945CA">
      <w:pPr>
        <w:pStyle w:val="-2"/>
        <w:spacing w:before="312"/>
        <w:rPr>
          <w:rFonts w:hint="eastAsia"/>
        </w:rPr>
      </w:pPr>
      <w:r>
        <w:rPr>
          <w:rFonts w:hint="eastAsia"/>
        </w:rPr>
        <w:t>影响投资者决策的其他重要信息</w:t>
      </w:r>
    </w:p>
    <w:p w:rsidR="006945CA" w:rsidRDefault="006945CA" w:rsidP="006945CA">
      <w:pPr>
        <w:pStyle w:val="-"/>
        <w:ind w:firstLine="420"/>
        <w:rPr>
          <w:rFonts w:hint="eastAsia"/>
        </w:rPr>
      </w:pPr>
      <w:r>
        <w:rPr>
          <w:rFonts w:hint="eastAsia"/>
        </w:rPr>
        <w:t>无。</w:t>
      </w:r>
    </w:p>
    <w:p w:rsidR="006945CA" w:rsidRDefault="006945CA" w:rsidP="006945CA">
      <w:pPr>
        <w:pStyle w:val="-1"/>
        <w:ind w:left="281" w:hanging="281"/>
        <w:rPr>
          <w:rFonts w:hint="eastAsia"/>
        </w:rPr>
      </w:pPr>
      <w:r>
        <w:rPr>
          <w:rFonts w:hint="eastAsia"/>
        </w:rPr>
        <w:t>备查文件目录</w:t>
      </w:r>
    </w:p>
    <w:p w:rsidR="006945CA" w:rsidRDefault="006945CA" w:rsidP="006945CA">
      <w:pPr>
        <w:pStyle w:val="-2"/>
        <w:spacing w:before="312"/>
        <w:rPr>
          <w:rFonts w:hint="eastAsia"/>
        </w:rPr>
      </w:pPr>
      <w:r>
        <w:rPr>
          <w:rFonts w:hint="eastAsia"/>
        </w:rPr>
        <w:t>备查文件目录</w:t>
      </w:r>
    </w:p>
    <w:p w:rsidR="006945CA" w:rsidRDefault="006945CA" w:rsidP="006945CA">
      <w:pPr>
        <w:pStyle w:val="-"/>
        <w:ind w:firstLine="420"/>
        <w:rPr>
          <w:rFonts w:hint="eastAsia"/>
        </w:rPr>
      </w:pPr>
      <w:r>
        <w:rPr>
          <w:rFonts w:hint="eastAsia"/>
        </w:rPr>
        <w:t>1、《南方中证沪深港黄金产业股票指数发起式证券投资基金基金合同》；</w:t>
      </w:r>
    </w:p>
    <w:p w:rsidR="006945CA" w:rsidRDefault="006945CA" w:rsidP="006945CA">
      <w:pPr>
        <w:pStyle w:val="-"/>
        <w:ind w:firstLine="420"/>
        <w:rPr>
          <w:rFonts w:hint="eastAsia"/>
        </w:rPr>
      </w:pPr>
      <w:r>
        <w:rPr>
          <w:rFonts w:hint="eastAsia"/>
        </w:rPr>
        <w:t>2、《南方中证沪深港黄金产业股票指数发起式证券投资基金托管协议》；</w:t>
      </w:r>
    </w:p>
    <w:p w:rsidR="006945CA" w:rsidRDefault="006945CA" w:rsidP="006945CA">
      <w:pPr>
        <w:pStyle w:val="-"/>
        <w:ind w:firstLine="420"/>
        <w:rPr>
          <w:rFonts w:hint="eastAsia"/>
        </w:rPr>
      </w:pPr>
      <w:r>
        <w:rPr>
          <w:rFonts w:hint="eastAsia"/>
        </w:rPr>
        <w:t>3、南方中证沪深港黄金产业股票指数发起式证券投资基金2025年4季度报告原文。</w:t>
      </w:r>
    </w:p>
    <w:p w:rsidR="006945CA" w:rsidRDefault="006945CA" w:rsidP="006945CA">
      <w:pPr>
        <w:pStyle w:val="-2"/>
        <w:spacing w:before="312"/>
        <w:rPr>
          <w:rFonts w:hint="eastAsia"/>
        </w:rPr>
      </w:pPr>
      <w:r>
        <w:rPr>
          <w:rFonts w:hint="eastAsia"/>
        </w:rPr>
        <w:t>存放地点</w:t>
      </w:r>
    </w:p>
    <w:p w:rsidR="006945CA" w:rsidRDefault="006945CA" w:rsidP="006945CA">
      <w:pPr>
        <w:pStyle w:val="-"/>
        <w:ind w:firstLine="420"/>
        <w:rPr>
          <w:rFonts w:hint="eastAsia"/>
        </w:rPr>
      </w:pPr>
      <w:r>
        <w:rPr>
          <w:rFonts w:hint="eastAsia"/>
        </w:rPr>
        <w:lastRenderedPageBreak/>
        <w:t>深圳市福田区莲花街道益田路5999号基金大厦32-42楼。</w:t>
      </w:r>
    </w:p>
    <w:p w:rsidR="006945CA" w:rsidRDefault="006945CA" w:rsidP="006945CA">
      <w:pPr>
        <w:pStyle w:val="-2"/>
        <w:spacing w:before="312"/>
        <w:rPr>
          <w:rFonts w:hint="eastAsia"/>
        </w:rPr>
      </w:pPr>
      <w:r>
        <w:rPr>
          <w:rFonts w:hint="eastAsia"/>
        </w:rPr>
        <w:t>查阅方式</w:t>
      </w:r>
    </w:p>
    <w:p w:rsidR="006945CA" w:rsidRDefault="006945CA" w:rsidP="006945CA">
      <w:pPr>
        <w:pStyle w:val="-"/>
        <w:ind w:firstLine="420"/>
        <w:rPr>
          <w:rFonts w:hint="eastAsia"/>
        </w:rPr>
      </w:pPr>
      <w:r>
        <w:rPr>
          <w:rFonts w:hint="eastAsia"/>
        </w:rPr>
        <w:t>网站：http://www.nffund.com</w:t>
      </w:r>
    </w:p>
    <w:p w:rsidR="003C7DC3" w:rsidRDefault="006945CA" w:rsidP="006945C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CA" w:rsidRDefault="006945CA" w:rsidP="00D17C56">
      <w:r>
        <w:separator/>
      </w:r>
    </w:p>
  </w:endnote>
  <w:endnote w:type="continuationSeparator" w:id="0">
    <w:p w:rsidR="006945CA" w:rsidRDefault="006945C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CA" w:rsidRDefault="006945C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945CA" w:rsidRPr="006945CA">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945CA">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945CA">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CA" w:rsidRDefault="006945C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CA" w:rsidRDefault="006945CA" w:rsidP="00D17C56">
      <w:r>
        <w:separator/>
      </w:r>
    </w:p>
  </w:footnote>
  <w:footnote w:type="continuationSeparator" w:id="0">
    <w:p w:rsidR="006945CA" w:rsidRDefault="006945C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5CA" w:rsidRDefault="006945C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945CA" w:rsidP="00AE3F5B">
    <w:pPr>
      <w:pStyle w:val="a7"/>
      <w:pBdr>
        <w:bottom w:val="single" w:sz="4" w:space="1" w:color="auto"/>
      </w:pBdr>
      <w:jc w:val="right"/>
    </w:pPr>
    <w:r>
      <w:rPr>
        <w:rFonts w:hint="eastAsia"/>
      </w:rPr>
      <w:t>南方中证沪深港黄金产业股票指数发起式证券投资基金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945CA"/>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36A61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8F73C-EDE0-491C-B19E-089764979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1400</Words>
  <Characters>7985</Characters>
  <Application>Microsoft Office Word</Application>
  <DocSecurity>0</DocSecurity>
  <Lines>66</Lines>
  <Paragraphs>18</Paragraphs>
  <ScaleCrop>false</ScaleCrop>
  <Company>MC SYSTEM</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