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94EBE">
        <w:rPr>
          <w:rFonts w:ascii="宋体" w:hAnsi="宋体" w:hint="eastAsia"/>
          <w:b/>
          <w:bCs/>
          <w:sz w:val="48"/>
          <w:szCs w:val="30"/>
        </w:rPr>
        <w:t>南方中证电池主题指数发起式证券投资基金</w:t>
      </w:r>
      <w:r w:rsidR="00F94EB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94EB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94EB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94EBE">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94EB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94EBE" w:rsidRDefault="00F94EBE" w:rsidP="00F94EBE">
      <w:pPr>
        <w:pStyle w:val="-1"/>
        <w:ind w:left="281" w:hanging="281"/>
        <w:rPr>
          <w:rFonts w:hint="eastAsia"/>
        </w:rPr>
      </w:pPr>
      <w:r>
        <w:rPr>
          <w:rFonts w:hint="eastAsia"/>
        </w:rPr>
        <w:lastRenderedPageBreak/>
        <w:t>重要提示</w:t>
      </w:r>
    </w:p>
    <w:p w:rsidR="00F94EBE" w:rsidRDefault="00F94EBE" w:rsidP="00F94EB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94EBE" w:rsidRDefault="00F94EBE" w:rsidP="00F94EBE">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F94EBE" w:rsidRDefault="00F94EBE" w:rsidP="00F94EBE">
      <w:pPr>
        <w:pStyle w:val="-"/>
        <w:ind w:firstLine="420"/>
        <w:rPr>
          <w:rFonts w:hint="eastAsia"/>
        </w:rPr>
      </w:pPr>
      <w:r>
        <w:rPr>
          <w:rFonts w:hint="eastAsia"/>
        </w:rPr>
        <w:t>基金管理人承诺以诚实信用、勤勉尽责的原则管理和运用基金资产，但不保证基金一定盈利。</w:t>
      </w:r>
    </w:p>
    <w:p w:rsidR="00F94EBE" w:rsidRDefault="00F94EBE" w:rsidP="00F94EBE">
      <w:pPr>
        <w:pStyle w:val="-"/>
        <w:ind w:firstLine="420"/>
        <w:rPr>
          <w:rFonts w:hint="eastAsia"/>
        </w:rPr>
      </w:pPr>
      <w:r>
        <w:rPr>
          <w:rFonts w:hint="eastAsia"/>
        </w:rPr>
        <w:t>基金的过往业绩并不代表其未来表现。投资有风险，投资者在作出投资决策前应仔细阅读本基金的招募说明书。</w:t>
      </w:r>
    </w:p>
    <w:p w:rsidR="00F94EBE" w:rsidRDefault="00F94EBE" w:rsidP="00F94EBE">
      <w:pPr>
        <w:pStyle w:val="-"/>
        <w:ind w:firstLine="420"/>
        <w:rPr>
          <w:rFonts w:hint="eastAsia"/>
        </w:rPr>
      </w:pPr>
      <w:r>
        <w:rPr>
          <w:rFonts w:hint="eastAsia"/>
        </w:rPr>
        <w:t>本报告中财务资料未经审计。</w:t>
      </w:r>
    </w:p>
    <w:p w:rsidR="00F94EBE" w:rsidRDefault="00F94EBE" w:rsidP="00F94EBE">
      <w:pPr>
        <w:pStyle w:val="-"/>
        <w:ind w:firstLine="420"/>
        <w:rPr>
          <w:rFonts w:hint="eastAsia"/>
        </w:rPr>
      </w:pPr>
      <w:r>
        <w:rPr>
          <w:rFonts w:hint="eastAsia"/>
        </w:rPr>
        <w:t>本报告期自2025年10月1日起至12月31日止。</w:t>
      </w:r>
    </w:p>
    <w:p w:rsidR="00F94EBE" w:rsidRDefault="00F94EBE" w:rsidP="00F94EB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94EBE" w:rsidTr="00B83778">
        <w:tc>
          <w:tcPr>
            <w:tcW w:w="2768" w:type="dxa"/>
          </w:tcPr>
          <w:p w:rsidR="00F94EBE" w:rsidRDefault="00F94EBE" w:rsidP="00F94EBE">
            <w:pPr>
              <w:jc w:val="left"/>
            </w:pPr>
            <w:r>
              <w:rPr>
                <w:rFonts w:hint="eastAsia"/>
              </w:rPr>
              <w:t>基金简称</w:t>
            </w:r>
          </w:p>
        </w:tc>
        <w:tc>
          <w:tcPr>
            <w:tcW w:w="5538" w:type="dxa"/>
            <w:gridSpan w:val="2"/>
          </w:tcPr>
          <w:p w:rsidR="00F94EBE" w:rsidRDefault="00F94EBE" w:rsidP="00F94EBE">
            <w:pPr>
              <w:jc w:val="left"/>
            </w:pPr>
            <w:r>
              <w:rPr>
                <w:rFonts w:hint="eastAsia"/>
              </w:rPr>
              <w:t>南方中证电池主题指数发起</w:t>
            </w:r>
          </w:p>
        </w:tc>
      </w:tr>
      <w:tr w:rsidR="00F94EBE" w:rsidTr="002556D4">
        <w:tc>
          <w:tcPr>
            <w:tcW w:w="2768" w:type="dxa"/>
          </w:tcPr>
          <w:p w:rsidR="00F94EBE" w:rsidRDefault="00F94EBE" w:rsidP="00F94EBE">
            <w:pPr>
              <w:jc w:val="left"/>
            </w:pPr>
            <w:r>
              <w:rPr>
                <w:rFonts w:hint="eastAsia"/>
              </w:rPr>
              <w:t>基金主代码</w:t>
            </w:r>
          </w:p>
        </w:tc>
        <w:tc>
          <w:tcPr>
            <w:tcW w:w="5538" w:type="dxa"/>
            <w:gridSpan w:val="2"/>
          </w:tcPr>
          <w:p w:rsidR="00F94EBE" w:rsidRDefault="00F94EBE" w:rsidP="00F94EBE">
            <w:pPr>
              <w:jc w:val="left"/>
            </w:pPr>
            <w:r>
              <w:t>018926</w:t>
            </w:r>
          </w:p>
        </w:tc>
      </w:tr>
      <w:tr w:rsidR="00F94EBE" w:rsidTr="00532504">
        <w:tc>
          <w:tcPr>
            <w:tcW w:w="2768" w:type="dxa"/>
          </w:tcPr>
          <w:p w:rsidR="00F94EBE" w:rsidRDefault="00F94EBE" w:rsidP="00F94EBE">
            <w:pPr>
              <w:jc w:val="left"/>
            </w:pPr>
            <w:r>
              <w:rPr>
                <w:rFonts w:hint="eastAsia"/>
              </w:rPr>
              <w:t>交易代码</w:t>
            </w:r>
          </w:p>
        </w:tc>
        <w:tc>
          <w:tcPr>
            <w:tcW w:w="5538" w:type="dxa"/>
            <w:gridSpan w:val="2"/>
          </w:tcPr>
          <w:p w:rsidR="00F94EBE" w:rsidRDefault="00F94EBE" w:rsidP="00F94EBE">
            <w:pPr>
              <w:jc w:val="left"/>
            </w:pPr>
            <w:r>
              <w:t>018926</w:t>
            </w:r>
          </w:p>
        </w:tc>
      </w:tr>
      <w:tr w:rsidR="00F94EBE" w:rsidTr="00A04A54">
        <w:tc>
          <w:tcPr>
            <w:tcW w:w="2768" w:type="dxa"/>
          </w:tcPr>
          <w:p w:rsidR="00F94EBE" w:rsidRDefault="00F94EBE" w:rsidP="00F94EBE">
            <w:pPr>
              <w:jc w:val="left"/>
            </w:pPr>
            <w:r>
              <w:rPr>
                <w:rFonts w:hint="eastAsia"/>
              </w:rPr>
              <w:t>基金运作方式</w:t>
            </w:r>
          </w:p>
        </w:tc>
        <w:tc>
          <w:tcPr>
            <w:tcW w:w="5538" w:type="dxa"/>
            <w:gridSpan w:val="2"/>
          </w:tcPr>
          <w:p w:rsidR="00F94EBE" w:rsidRDefault="00F94EBE" w:rsidP="00F94EBE">
            <w:pPr>
              <w:jc w:val="left"/>
            </w:pPr>
            <w:r>
              <w:rPr>
                <w:rFonts w:hint="eastAsia"/>
              </w:rPr>
              <w:t>契约型开放式</w:t>
            </w:r>
          </w:p>
        </w:tc>
      </w:tr>
      <w:tr w:rsidR="00F94EBE" w:rsidTr="007944D4">
        <w:tc>
          <w:tcPr>
            <w:tcW w:w="2768" w:type="dxa"/>
          </w:tcPr>
          <w:p w:rsidR="00F94EBE" w:rsidRDefault="00F94EBE" w:rsidP="00F94EBE">
            <w:pPr>
              <w:jc w:val="left"/>
            </w:pPr>
            <w:r>
              <w:rPr>
                <w:rFonts w:hint="eastAsia"/>
              </w:rPr>
              <w:t>基金合同生效日</w:t>
            </w:r>
          </w:p>
        </w:tc>
        <w:tc>
          <w:tcPr>
            <w:tcW w:w="5538" w:type="dxa"/>
            <w:gridSpan w:val="2"/>
          </w:tcPr>
          <w:p w:rsidR="00F94EBE" w:rsidRDefault="00F94EBE" w:rsidP="00F94EBE">
            <w:pPr>
              <w:jc w:val="left"/>
            </w:pPr>
            <w:r>
              <w:rPr>
                <w:rFonts w:hint="eastAsia"/>
              </w:rPr>
              <w:t>2023</w:t>
            </w:r>
            <w:r>
              <w:rPr>
                <w:rFonts w:hint="eastAsia"/>
              </w:rPr>
              <w:t>年</w:t>
            </w:r>
            <w:r>
              <w:rPr>
                <w:rFonts w:hint="eastAsia"/>
              </w:rPr>
              <w:t>12</w:t>
            </w:r>
            <w:r>
              <w:rPr>
                <w:rFonts w:hint="eastAsia"/>
              </w:rPr>
              <w:t>月</w:t>
            </w:r>
            <w:r>
              <w:rPr>
                <w:rFonts w:hint="eastAsia"/>
              </w:rPr>
              <w:t>5</w:t>
            </w:r>
            <w:r>
              <w:rPr>
                <w:rFonts w:hint="eastAsia"/>
              </w:rPr>
              <w:t>日</w:t>
            </w:r>
          </w:p>
        </w:tc>
      </w:tr>
      <w:tr w:rsidR="00F94EBE" w:rsidTr="008F7EA6">
        <w:tc>
          <w:tcPr>
            <w:tcW w:w="2768" w:type="dxa"/>
          </w:tcPr>
          <w:p w:rsidR="00F94EBE" w:rsidRDefault="00F94EBE" w:rsidP="00F94EBE">
            <w:pPr>
              <w:jc w:val="left"/>
            </w:pPr>
            <w:r>
              <w:rPr>
                <w:rFonts w:hint="eastAsia"/>
              </w:rPr>
              <w:t>报告期末基金份额总额</w:t>
            </w:r>
          </w:p>
        </w:tc>
        <w:tc>
          <w:tcPr>
            <w:tcW w:w="5538" w:type="dxa"/>
            <w:gridSpan w:val="2"/>
          </w:tcPr>
          <w:p w:rsidR="00F94EBE" w:rsidRDefault="00F94EBE" w:rsidP="00F94EBE">
            <w:pPr>
              <w:jc w:val="left"/>
            </w:pPr>
            <w:r>
              <w:rPr>
                <w:rFonts w:hint="eastAsia"/>
              </w:rPr>
              <w:t>1,058,835,349.81</w:t>
            </w:r>
            <w:r>
              <w:rPr>
                <w:rFonts w:hint="eastAsia"/>
              </w:rPr>
              <w:t>份</w:t>
            </w:r>
          </w:p>
        </w:tc>
      </w:tr>
      <w:tr w:rsidR="00F94EBE" w:rsidTr="00EA1D8D">
        <w:tc>
          <w:tcPr>
            <w:tcW w:w="2768" w:type="dxa"/>
          </w:tcPr>
          <w:p w:rsidR="00F94EBE" w:rsidRDefault="00F94EBE" w:rsidP="00F94EBE">
            <w:pPr>
              <w:jc w:val="left"/>
            </w:pPr>
            <w:r>
              <w:rPr>
                <w:rFonts w:hint="eastAsia"/>
              </w:rPr>
              <w:t>投资目标</w:t>
            </w:r>
          </w:p>
        </w:tc>
        <w:tc>
          <w:tcPr>
            <w:tcW w:w="5538" w:type="dxa"/>
            <w:gridSpan w:val="2"/>
          </w:tcPr>
          <w:p w:rsidR="00F94EBE" w:rsidRDefault="00F94EBE" w:rsidP="00F94EBE">
            <w:pPr>
              <w:jc w:val="left"/>
            </w:pPr>
            <w:r>
              <w:rPr>
                <w:rFonts w:hint="eastAsia"/>
              </w:rPr>
              <w:t>本基金进行被动式指数化投资，紧密跟踪标的指数，追求与业绩比较基准相似的回报。</w:t>
            </w:r>
          </w:p>
        </w:tc>
      </w:tr>
      <w:tr w:rsidR="00F94EBE" w:rsidTr="005945BF">
        <w:tc>
          <w:tcPr>
            <w:tcW w:w="2768" w:type="dxa"/>
          </w:tcPr>
          <w:p w:rsidR="00F94EBE" w:rsidRDefault="00F94EBE" w:rsidP="00F94EBE">
            <w:pPr>
              <w:jc w:val="left"/>
            </w:pPr>
            <w:r>
              <w:rPr>
                <w:rFonts w:hint="eastAsia"/>
              </w:rPr>
              <w:t>投资策略</w:t>
            </w:r>
          </w:p>
        </w:tc>
        <w:tc>
          <w:tcPr>
            <w:tcW w:w="5538" w:type="dxa"/>
            <w:gridSpan w:val="2"/>
          </w:tcPr>
          <w:p w:rsidR="00F94EBE" w:rsidRDefault="00F94EBE" w:rsidP="00F94EBE">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F94EBE" w:rsidTr="004B648C">
        <w:tc>
          <w:tcPr>
            <w:tcW w:w="2768" w:type="dxa"/>
          </w:tcPr>
          <w:p w:rsidR="00F94EBE" w:rsidRDefault="00F94EBE" w:rsidP="00F94EBE">
            <w:pPr>
              <w:jc w:val="left"/>
            </w:pPr>
            <w:r>
              <w:rPr>
                <w:rFonts w:hint="eastAsia"/>
              </w:rPr>
              <w:t>业绩比较基准</w:t>
            </w:r>
          </w:p>
        </w:tc>
        <w:tc>
          <w:tcPr>
            <w:tcW w:w="5538" w:type="dxa"/>
            <w:gridSpan w:val="2"/>
          </w:tcPr>
          <w:p w:rsidR="00F94EBE" w:rsidRDefault="00F94EBE" w:rsidP="00F94EBE">
            <w:pPr>
              <w:jc w:val="left"/>
            </w:pPr>
            <w:r>
              <w:rPr>
                <w:rFonts w:hint="eastAsia"/>
              </w:rPr>
              <w:t>中证电池主题指数收益率×</w:t>
            </w:r>
            <w:r>
              <w:rPr>
                <w:rFonts w:hint="eastAsia"/>
              </w:rPr>
              <w:t>95%+</w:t>
            </w:r>
            <w:r>
              <w:rPr>
                <w:rFonts w:hint="eastAsia"/>
              </w:rPr>
              <w:t>银行活期存款利率（税后）×</w:t>
            </w:r>
            <w:r>
              <w:rPr>
                <w:rFonts w:hint="eastAsia"/>
              </w:rPr>
              <w:t>5%</w:t>
            </w:r>
            <w:r>
              <w:rPr>
                <w:rFonts w:hint="eastAsia"/>
              </w:rPr>
              <w:t>。</w:t>
            </w:r>
          </w:p>
        </w:tc>
      </w:tr>
      <w:tr w:rsidR="00F94EBE" w:rsidTr="00D91EC6">
        <w:tc>
          <w:tcPr>
            <w:tcW w:w="2768" w:type="dxa"/>
          </w:tcPr>
          <w:p w:rsidR="00F94EBE" w:rsidRDefault="00F94EBE" w:rsidP="00F94EBE">
            <w:pPr>
              <w:jc w:val="left"/>
            </w:pPr>
            <w:r>
              <w:rPr>
                <w:rFonts w:hint="eastAsia"/>
              </w:rPr>
              <w:t>风险收益特征</w:t>
            </w:r>
          </w:p>
        </w:tc>
        <w:tc>
          <w:tcPr>
            <w:tcW w:w="5538" w:type="dxa"/>
            <w:gridSpan w:val="2"/>
          </w:tcPr>
          <w:p w:rsidR="00F94EBE" w:rsidRDefault="00F94EBE" w:rsidP="00F94EBE">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r w:rsidR="00F94EBE" w:rsidTr="0022303E">
        <w:tc>
          <w:tcPr>
            <w:tcW w:w="2768" w:type="dxa"/>
          </w:tcPr>
          <w:p w:rsidR="00F94EBE" w:rsidRDefault="00F94EBE" w:rsidP="00F94EBE">
            <w:pPr>
              <w:jc w:val="left"/>
            </w:pPr>
            <w:r>
              <w:rPr>
                <w:rFonts w:hint="eastAsia"/>
              </w:rPr>
              <w:t>基金管理人</w:t>
            </w:r>
          </w:p>
        </w:tc>
        <w:tc>
          <w:tcPr>
            <w:tcW w:w="5538" w:type="dxa"/>
            <w:gridSpan w:val="2"/>
          </w:tcPr>
          <w:p w:rsidR="00F94EBE" w:rsidRDefault="00F94EBE" w:rsidP="00F94EBE">
            <w:pPr>
              <w:jc w:val="left"/>
            </w:pPr>
            <w:r>
              <w:rPr>
                <w:rFonts w:hint="eastAsia"/>
              </w:rPr>
              <w:t>南方基金管理股份有限公司</w:t>
            </w:r>
          </w:p>
        </w:tc>
      </w:tr>
      <w:tr w:rsidR="00F94EBE" w:rsidTr="00F94EBE">
        <w:tc>
          <w:tcPr>
            <w:tcW w:w="2768" w:type="dxa"/>
          </w:tcPr>
          <w:p w:rsidR="00F94EBE" w:rsidRDefault="00F94EBE" w:rsidP="00F94EBE">
            <w:pPr>
              <w:jc w:val="left"/>
            </w:pPr>
            <w:r>
              <w:rPr>
                <w:rFonts w:hint="eastAsia"/>
              </w:rPr>
              <w:lastRenderedPageBreak/>
              <w:t>基金托管人</w:t>
            </w:r>
          </w:p>
        </w:tc>
        <w:tc>
          <w:tcPr>
            <w:tcW w:w="5538" w:type="dxa"/>
            <w:gridSpan w:val="2"/>
          </w:tcPr>
          <w:p w:rsidR="00F94EBE" w:rsidRDefault="00F94EBE" w:rsidP="00F94EBE">
            <w:pPr>
              <w:jc w:val="left"/>
            </w:pPr>
            <w:r>
              <w:rPr>
                <w:rFonts w:hint="eastAsia"/>
              </w:rPr>
              <w:t>交通银行股份有限公司</w:t>
            </w:r>
          </w:p>
        </w:tc>
      </w:tr>
      <w:tr w:rsidR="00F94EBE" w:rsidTr="00F94EBE">
        <w:tc>
          <w:tcPr>
            <w:tcW w:w="2768" w:type="dxa"/>
          </w:tcPr>
          <w:p w:rsidR="00F94EBE" w:rsidRDefault="00F94EBE" w:rsidP="00F94EBE">
            <w:pPr>
              <w:jc w:val="left"/>
            </w:pPr>
            <w:r>
              <w:rPr>
                <w:rFonts w:hint="eastAsia"/>
              </w:rPr>
              <w:t>下属分级基金的基金简称</w:t>
            </w:r>
          </w:p>
        </w:tc>
        <w:tc>
          <w:tcPr>
            <w:tcW w:w="2769" w:type="dxa"/>
          </w:tcPr>
          <w:p w:rsidR="00F94EBE" w:rsidRDefault="00F94EBE" w:rsidP="00F94EBE">
            <w:pPr>
              <w:jc w:val="left"/>
            </w:pPr>
            <w:r>
              <w:rPr>
                <w:rFonts w:hint="eastAsia"/>
              </w:rPr>
              <w:t>南方中证电池主题指数发起</w:t>
            </w:r>
            <w:r>
              <w:rPr>
                <w:rFonts w:hint="eastAsia"/>
              </w:rPr>
              <w:t>A</w:t>
            </w:r>
          </w:p>
        </w:tc>
        <w:tc>
          <w:tcPr>
            <w:tcW w:w="2769" w:type="dxa"/>
          </w:tcPr>
          <w:p w:rsidR="00F94EBE" w:rsidRDefault="00F94EBE" w:rsidP="00F94EBE">
            <w:pPr>
              <w:jc w:val="left"/>
            </w:pPr>
            <w:r>
              <w:rPr>
                <w:rFonts w:hint="eastAsia"/>
              </w:rPr>
              <w:t>南方中证电池主题指数发起</w:t>
            </w:r>
            <w:r>
              <w:rPr>
                <w:rFonts w:hint="eastAsia"/>
              </w:rPr>
              <w:t>C</w:t>
            </w:r>
          </w:p>
        </w:tc>
      </w:tr>
      <w:tr w:rsidR="00F94EBE" w:rsidTr="00F94EBE">
        <w:tc>
          <w:tcPr>
            <w:tcW w:w="2768" w:type="dxa"/>
          </w:tcPr>
          <w:p w:rsidR="00F94EBE" w:rsidRDefault="00F94EBE" w:rsidP="00F94EBE">
            <w:pPr>
              <w:jc w:val="left"/>
            </w:pPr>
            <w:r>
              <w:rPr>
                <w:rFonts w:hint="eastAsia"/>
              </w:rPr>
              <w:t>下属分级基金的交易代码</w:t>
            </w:r>
          </w:p>
        </w:tc>
        <w:tc>
          <w:tcPr>
            <w:tcW w:w="2769" w:type="dxa"/>
          </w:tcPr>
          <w:p w:rsidR="00F94EBE" w:rsidRDefault="00F94EBE" w:rsidP="00F94EBE">
            <w:pPr>
              <w:jc w:val="left"/>
            </w:pPr>
            <w:r>
              <w:t>018926</w:t>
            </w:r>
          </w:p>
        </w:tc>
        <w:tc>
          <w:tcPr>
            <w:tcW w:w="2769" w:type="dxa"/>
          </w:tcPr>
          <w:p w:rsidR="00F94EBE" w:rsidRDefault="00F94EBE" w:rsidP="00F94EBE">
            <w:pPr>
              <w:jc w:val="left"/>
            </w:pPr>
            <w:r>
              <w:t>018927</w:t>
            </w:r>
          </w:p>
        </w:tc>
      </w:tr>
      <w:tr w:rsidR="00F94EBE" w:rsidTr="00F94EBE">
        <w:tc>
          <w:tcPr>
            <w:tcW w:w="2768" w:type="dxa"/>
          </w:tcPr>
          <w:p w:rsidR="00F94EBE" w:rsidRDefault="00F94EBE" w:rsidP="00F94EBE">
            <w:pPr>
              <w:jc w:val="left"/>
            </w:pPr>
            <w:r>
              <w:rPr>
                <w:rFonts w:hint="eastAsia"/>
              </w:rPr>
              <w:t>报告期末下属分级基金的份额总额</w:t>
            </w:r>
          </w:p>
        </w:tc>
        <w:tc>
          <w:tcPr>
            <w:tcW w:w="2769" w:type="dxa"/>
          </w:tcPr>
          <w:p w:rsidR="00F94EBE" w:rsidRDefault="00F94EBE" w:rsidP="00F94EBE">
            <w:pPr>
              <w:jc w:val="left"/>
            </w:pPr>
            <w:r>
              <w:rPr>
                <w:rFonts w:hint="eastAsia"/>
              </w:rPr>
              <w:t>215,258,668.78</w:t>
            </w:r>
            <w:r>
              <w:rPr>
                <w:rFonts w:hint="eastAsia"/>
              </w:rPr>
              <w:t>份</w:t>
            </w:r>
          </w:p>
        </w:tc>
        <w:tc>
          <w:tcPr>
            <w:tcW w:w="2769" w:type="dxa"/>
          </w:tcPr>
          <w:p w:rsidR="00F94EBE" w:rsidRDefault="00F94EBE" w:rsidP="00F94EBE">
            <w:pPr>
              <w:jc w:val="left"/>
            </w:pPr>
            <w:r>
              <w:rPr>
                <w:rFonts w:hint="eastAsia"/>
              </w:rPr>
              <w:t>843,576,681.03</w:t>
            </w:r>
            <w:r>
              <w:rPr>
                <w:rFonts w:hint="eastAsia"/>
              </w:rPr>
              <w:t>份</w:t>
            </w:r>
          </w:p>
        </w:tc>
      </w:tr>
    </w:tbl>
    <w:p w:rsidR="00F94EBE" w:rsidRDefault="00F94EBE" w:rsidP="00F94EBE">
      <w:pPr>
        <w:pStyle w:val="-1"/>
        <w:ind w:left="281" w:hanging="281"/>
        <w:rPr>
          <w:rFonts w:hint="eastAsia"/>
        </w:rPr>
      </w:pPr>
      <w:r>
        <w:rPr>
          <w:rFonts w:hint="eastAsia"/>
        </w:rPr>
        <w:t>主要财务指标和基金净值表现</w:t>
      </w:r>
    </w:p>
    <w:p w:rsidR="00F94EBE" w:rsidRDefault="00F94EBE" w:rsidP="00F94EBE">
      <w:pPr>
        <w:pStyle w:val="-2"/>
        <w:spacing w:before="312"/>
        <w:rPr>
          <w:rFonts w:hint="eastAsia"/>
        </w:rPr>
      </w:pPr>
      <w:r>
        <w:rPr>
          <w:rFonts w:hint="eastAsia"/>
        </w:rPr>
        <w:t>主要财务指标</w:t>
      </w:r>
    </w:p>
    <w:p w:rsidR="00F94EBE" w:rsidRDefault="00F94EBE" w:rsidP="00F94EB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94EBE" w:rsidTr="00F94EB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94EBE" w:rsidRPr="00F94EBE" w:rsidRDefault="00F94EBE" w:rsidP="00F94EBE">
            <w:pPr>
              <w:jc w:val="center"/>
              <w:rPr>
                <w:b/>
              </w:rPr>
            </w:pPr>
            <w:r w:rsidRPr="00F94EBE">
              <w:rPr>
                <w:rFonts w:hint="eastAsia"/>
                <w:b/>
              </w:rPr>
              <w:t>主要财务指标</w:t>
            </w:r>
          </w:p>
        </w:tc>
        <w:tc>
          <w:tcPr>
            <w:tcW w:w="5538" w:type="dxa"/>
            <w:gridSpan w:val="2"/>
            <w:tcBorders>
              <w:bottom w:val="single" w:sz="4" w:space="0" w:color="auto"/>
            </w:tcBorders>
          </w:tcPr>
          <w:p w:rsidR="00F94EBE" w:rsidRPr="00F94EBE" w:rsidRDefault="00F94EBE" w:rsidP="00F94EBE">
            <w:pPr>
              <w:jc w:val="center"/>
              <w:rPr>
                <w:b/>
              </w:rPr>
            </w:pPr>
            <w:r w:rsidRPr="00F94EBE">
              <w:rPr>
                <w:rFonts w:hint="eastAsia"/>
                <w:b/>
              </w:rPr>
              <w:t>报告期（</w:t>
            </w:r>
            <w:r w:rsidRPr="00F94EBE">
              <w:rPr>
                <w:rFonts w:hint="eastAsia"/>
                <w:b/>
              </w:rPr>
              <w:t>2025</w:t>
            </w:r>
            <w:r w:rsidRPr="00F94EBE">
              <w:rPr>
                <w:rFonts w:hint="eastAsia"/>
                <w:b/>
              </w:rPr>
              <w:t>年</w:t>
            </w:r>
            <w:r w:rsidRPr="00F94EBE">
              <w:rPr>
                <w:rFonts w:hint="eastAsia"/>
                <w:b/>
              </w:rPr>
              <w:t>10</w:t>
            </w:r>
            <w:r w:rsidRPr="00F94EBE">
              <w:rPr>
                <w:rFonts w:hint="eastAsia"/>
                <w:b/>
              </w:rPr>
              <w:t>月</w:t>
            </w:r>
            <w:r w:rsidRPr="00F94EBE">
              <w:rPr>
                <w:rFonts w:hint="eastAsia"/>
                <w:b/>
              </w:rPr>
              <w:t>1</w:t>
            </w:r>
            <w:r w:rsidRPr="00F94EBE">
              <w:rPr>
                <w:rFonts w:hint="eastAsia"/>
                <w:b/>
              </w:rPr>
              <w:t>日－</w:t>
            </w:r>
            <w:r w:rsidRPr="00F94EBE">
              <w:rPr>
                <w:rFonts w:hint="eastAsia"/>
                <w:b/>
              </w:rPr>
              <w:t>2025</w:t>
            </w:r>
            <w:r w:rsidRPr="00F94EBE">
              <w:rPr>
                <w:rFonts w:hint="eastAsia"/>
                <w:b/>
              </w:rPr>
              <w:t>年</w:t>
            </w:r>
            <w:r w:rsidRPr="00F94EBE">
              <w:rPr>
                <w:rFonts w:hint="eastAsia"/>
                <w:b/>
              </w:rPr>
              <w:t>12</w:t>
            </w:r>
            <w:r w:rsidRPr="00F94EBE">
              <w:rPr>
                <w:rFonts w:hint="eastAsia"/>
                <w:b/>
              </w:rPr>
              <w:t>月</w:t>
            </w:r>
            <w:r w:rsidRPr="00F94EBE">
              <w:rPr>
                <w:rFonts w:hint="eastAsia"/>
                <w:b/>
              </w:rPr>
              <w:t>31</w:t>
            </w:r>
            <w:r w:rsidRPr="00F94EBE">
              <w:rPr>
                <w:rFonts w:hint="eastAsia"/>
                <w:b/>
              </w:rPr>
              <w:t>日）</w:t>
            </w:r>
          </w:p>
        </w:tc>
      </w:tr>
      <w:tr w:rsidR="00F94EBE" w:rsidTr="00F94EBE">
        <w:tc>
          <w:tcPr>
            <w:tcW w:w="2768" w:type="dxa"/>
            <w:vMerge/>
          </w:tcPr>
          <w:p w:rsidR="00F94EBE" w:rsidRDefault="00F94EBE" w:rsidP="00F94EBE">
            <w:pPr>
              <w:jc w:val="left"/>
            </w:pPr>
          </w:p>
        </w:tc>
        <w:tc>
          <w:tcPr>
            <w:tcW w:w="2769" w:type="dxa"/>
            <w:shd w:val="clear" w:color="auto" w:fill="BFBFBF"/>
          </w:tcPr>
          <w:p w:rsidR="00F94EBE" w:rsidRPr="00F94EBE" w:rsidRDefault="00F94EBE" w:rsidP="00F94EBE">
            <w:pPr>
              <w:jc w:val="center"/>
              <w:rPr>
                <w:b/>
              </w:rPr>
            </w:pPr>
            <w:r w:rsidRPr="00F94EBE">
              <w:rPr>
                <w:rFonts w:hint="eastAsia"/>
                <w:b/>
              </w:rPr>
              <w:t>南方中证电池主题指数发起</w:t>
            </w:r>
            <w:r w:rsidRPr="00F94EBE">
              <w:rPr>
                <w:rFonts w:hint="eastAsia"/>
                <w:b/>
              </w:rPr>
              <w:t>A</w:t>
            </w:r>
          </w:p>
        </w:tc>
        <w:tc>
          <w:tcPr>
            <w:tcW w:w="2769" w:type="dxa"/>
            <w:shd w:val="clear" w:color="auto" w:fill="BFBFBF"/>
          </w:tcPr>
          <w:p w:rsidR="00F94EBE" w:rsidRPr="00F94EBE" w:rsidRDefault="00F94EBE" w:rsidP="00F94EBE">
            <w:pPr>
              <w:jc w:val="center"/>
              <w:rPr>
                <w:b/>
              </w:rPr>
            </w:pPr>
            <w:r w:rsidRPr="00F94EBE">
              <w:rPr>
                <w:rFonts w:hint="eastAsia"/>
                <w:b/>
              </w:rPr>
              <w:t>南方中证电池主题指数发起</w:t>
            </w:r>
            <w:r w:rsidRPr="00F94EBE">
              <w:rPr>
                <w:rFonts w:hint="eastAsia"/>
                <w:b/>
              </w:rPr>
              <w:t>C</w:t>
            </w:r>
          </w:p>
        </w:tc>
      </w:tr>
      <w:tr w:rsidR="00F94EBE" w:rsidTr="00F94EBE">
        <w:tc>
          <w:tcPr>
            <w:tcW w:w="2768" w:type="dxa"/>
          </w:tcPr>
          <w:p w:rsidR="00F94EBE" w:rsidRDefault="00F94EBE" w:rsidP="00F94EBE">
            <w:pPr>
              <w:jc w:val="left"/>
            </w:pPr>
            <w:r>
              <w:rPr>
                <w:rFonts w:hint="eastAsia"/>
              </w:rPr>
              <w:t>1.</w:t>
            </w:r>
            <w:r>
              <w:rPr>
                <w:rFonts w:hint="eastAsia"/>
              </w:rPr>
              <w:t>本期已实现收益</w:t>
            </w:r>
          </w:p>
        </w:tc>
        <w:tc>
          <w:tcPr>
            <w:tcW w:w="2769" w:type="dxa"/>
          </w:tcPr>
          <w:p w:rsidR="00F94EBE" w:rsidRDefault="00F94EBE" w:rsidP="00F94EBE">
            <w:pPr>
              <w:jc w:val="right"/>
            </w:pPr>
            <w:r>
              <w:t>7,207,693.40</w:t>
            </w:r>
          </w:p>
        </w:tc>
        <w:tc>
          <w:tcPr>
            <w:tcW w:w="2769" w:type="dxa"/>
          </w:tcPr>
          <w:p w:rsidR="00F94EBE" w:rsidRDefault="00F94EBE" w:rsidP="00F94EBE">
            <w:pPr>
              <w:jc w:val="right"/>
            </w:pPr>
            <w:r>
              <w:t>27,702,005.91</w:t>
            </w:r>
          </w:p>
        </w:tc>
      </w:tr>
      <w:tr w:rsidR="00F94EBE" w:rsidTr="00F94EBE">
        <w:tc>
          <w:tcPr>
            <w:tcW w:w="2768" w:type="dxa"/>
          </w:tcPr>
          <w:p w:rsidR="00F94EBE" w:rsidRDefault="00F94EBE" w:rsidP="00F94EBE">
            <w:pPr>
              <w:jc w:val="left"/>
            </w:pPr>
            <w:r>
              <w:rPr>
                <w:rFonts w:hint="eastAsia"/>
              </w:rPr>
              <w:t>2.</w:t>
            </w:r>
            <w:r>
              <w:rPr>
                <w:rFonts w:hint="eastAsia"/>
              </w:rPr>
              <w:t>本期利润</w:t>
            </w:r>
          </w:p>
        </w:tc>
        <w:tc>
          <w:tcPr>
            <w:tcW w:w="2769" w:type="dxa"/>
          </w:tcPr>
          <w:p w:rsidR="00F94EBE" w:rsidRDefault="00F94EBE" w:rsidP="00F94EBE">
            <w:pPr>
              <w:jc w:val="right"/>
            </w:pPr>
            <w:r>
              <w:t>-11,028,366.70</w:t>
            </w:r>
          </w:p>
        </w:tc>
        <w:tc>
          <w:tcPr>
            <w:tcW w:w="2769" w:type="dxa"/>
          </w:tcPr>
          <w:p w:rsidR="00F94EBE" w:rsidRDefault="00F94EBE" w:rsidP="00F94EBE">
            <w:pPr>
              <w:jc w:val="right"/>
            </w:pPr>
            <w:r>
              <w:t>-48,335,384.72</w:t>
            </w:r>
          </w:p>
        </w:tc>
      </w:tr>
      <w:tr w:rsidR="00F94EBE" w:rsidTr="00F94EBE">
        <w:tc>
          <w:tcPr>
            <w:tcW w:w="2768" w:type="dxa"/>
          </w:tcPr>
          <w:p w:rsidR="00F94EBE" w:rsidRDefault="00F94EBE" w:rsidP="00F94EBE">
            <w:pPr>
              <w:jc w:val="left"/>
            </w:pPr>
            <w:r>
              <w:rPr>
                <w:rFonts w:hint="eastAsia"/>
              </w:rPr>
              <w:t>3.</w:t>
            </w:r>
            <w:r>
              <w:rPr>
                <w:rFonts w:hint="eastAsia"/>
              </w:rPr>
              <w:t>加权平均基金份额本期利润</w:t>
            </w:r>
          </w:p>
        </w:tc>
        <w:tc>
          <w:tcPr>
            <w:tcW w:w="2769" w:type="dxa"/>
          </w:tcPr>
          <w:p w:rsidR="00F94EBE" w:rsidRDefault="00F94EBE" w:rsidP="00F94EBE">
            <w:pPr>
              <w:jc w:val="right"/>
            </w:pPr>
            <w:r>
              <w:t>-0.0568</w:t>
            </w:r>
          </w:p>
        </w:tc>
        <w:tc>
          <w:tcPr>
            <w:tcW w:w="2769" w:type="dxa"/>
          </w:tcPr>
          <w:p w:rsidR="00F94EBE" w:rsidRDefault="00F94EBE" w:rsidP="00F94EBE">
            <w:pPr>
              <w:jc w:val="right"/>
            </w:pPr>
            <w:r>
              <w:t>-0.0610</w:t>
            </w:r>
          </w:p>
        </w:tc>
      </w:tr>
      <w:tr w:rsidR="00F94EBE" w:rsidTr="00F94EBE">
        <w:tc>
          <w:tcPr>
            <w:tcW w:w="2768" w:type="dxa"/>
          </w:tcPr>
          <w:p w:rsidR="00F94EBE" w:rsidRDefault="00F94EBE" w:rsidP="00F94EBE">
            <w:pPr>
              <w:jc w:val="left"/>
            </w:pPr>
            <w:r>
              <w:rPr>
                <w:rFonts w:hint="eastAsia"/>
              </w:rPr>
              <w:t>4.</w:t>
            </w:r>
            <w:r>
              <w:rPr>
                <w:rFonts w:hint="eastAsia"/>
              </w:rPr>
              <w:t>期末基金资产净值</w:t>
            </w:r>
          </w:p>
        </w:tc>
        <w:tc>
          <w:tcPr>
            <w:tcW w:w="2769" w:type="dxa"/>
          </w:tcPr>
          <w:p w:rsidR="00F94EBE" w:rsidRDefault="00F94EBE" w:rsidP="00F94EBE">
            <w:pPr>
              <w:jc w:val="right"/>
            </w:pPr>
            <w:r>
              <w:t>347,062,559.18</w:t>
            </w:r>
          </w:p>
        </w:tc>
        <w:tc>
          <w:tcPr>
            <w:tcW w:w="2769" w:type="dxa"/>
          </w:tcPr>
          <w:p w:rsidR="00F94EBE" w:rsidRDefault="00F94EBE" w:rsidP="00F94EBE">
            <w:pPr>
              <w:jc w:val="right"/>
            </w:pPr>
            <w:r>
              <w:t>1,351,874,687.85</w:t>
            </w:r>
          </w:p>
        </w:tc>
      </w:tr>
      <w:tr w:rsidR="00F94EBE" w:rsidTr="00F94EBE">
        <w:tc>
          <w:tcPr>
            <w:tcW w:w="2768" w:type="dxa"/>
          </w:tcPr>
          <w:p w:rsidR="00F94EBE" w:rsidRDefault="00F94EBE" w:rsidP="00F94EBE">
            <w:pPr>
              <w:jc w:val="left"/>
            </w:pPr>
            <w:r>
              <w:rPr>
                <w:rFonts w:hint="eastAsia"/>
              </w:rPr>
              <w:t>5.</w:t>
            </w:r>
            <w:r>
              <w:rPr>
                <w:rFonts w:hint="eastAsia"/>
              </w:rPr>
              <w:t>期末基金份额净值</w:t>
            </w:r>
          </w:p>
        </w:tc>
        <w:tc>
          <w:tcPr>
            <w:tcW w:w="2769" w:type="dxa"/>
          </w:tcPr>
          <w:p w:rsidR="00F94EBE" w:rsidRDefault="00F94EBE" w:rsidP="00F94EBE">
            <w:pPr>
              <w:jc w:val="right"/>
            </w:pPr>
            <w:r>
              <w:t>1.6123</w:t>
            </w:r>
          </w:p>
        </w:tc>
        <w:tc>
          <w:tcPr>
            <w:tcW w:w="2769" w:type="dxa"/>
          </w:tcPr>
          <w:p w:rsidR="00F94EBE" w:rsidRDefault="00F94EBE" w:rsidP="00F94EBE">
            <w:pPr>
              <w:jc w:val="right"/>
            </w:pPr>
            <w:r>
              <w:t>1.6026</w:t>
            </w:r>
          </w:p>
        </w:tc>
      </w:tr>
    </w:tbl>
    <w:p w:rsidR="00F94EBE" w:rsidRDefault="00F94EBE" w:rsidP="00F94EBE">
      <w:pPr>
        <w:pStyle w:val="-8"/>
        <w:rPr>
          <w:rFonts w:hint="eastAsia"/>
        </w:rPr>
      </w:pPr>
      <w:r>
        <w:rPr>
          <w:rFonts w:hint="eastAsia"/>
        </w:rPr>
        <w:t>注：1、基金业绩指标不包括持有人认（申）购或交易基金的各项费用，计入费用后实际收益水平要低于所列数字；</w:t>
      </w:r>
    </w:p>
    <w:p w:rsidR="00F94EBE" w:rsidRDefault="00F94EBE" w:rsidP="00F94EB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94EBE" w:rsidRDefault="00F94EBE" w:rsidP="00F94EBE">
      <w:pPr>
        <w:pStyle w:val="-2"/>
        <w:spacing w:before="312"/>
        <w:rPr>
          <w:rFonts w:hint="eastAsia"/>
        </w:rPr>
      </w:pPr>
      <w:r>
        <w:rPr>
          <w:rFonts w:hint="eastAsia"/>
        </w:rPr>
        <w:t>基金净值表现</w:t>
      </w:r>
    </w:p>
    <w:p w:rsidR="00F94EBE" w:rsidRDefault="00F94EBE" w:rsidP="00F94EBE">
      <w:pPr>
        <w:pStyle w:val="-3"/>
        <w:spacing w:before="156" w:after="156"/>
        <w:rPr>
          <w:rFonts w:hint="eastAsia"/>
        </w:rPr>
      </w:pPr>
      <w:r>
        <w:rPr>
          <w:rFonts w:hint="eastAsia"/>
        </w:rPr>
        <w:t>本报告期基金份额净值增长率及其与同期业绩比较基准收益率的比较</w:t>
      </w:r>
    </w:p>
    <w:p w:rsidR="00F94EBE" w:rsidRDefault="00F94EBE" w:rsidP="00F94EBE">
      <w:pPr>
        <w:pStyle w:val="-"/>
        <w:ind w:firstLine="420"/>
        <w:rPr>
          <w:rFonts w:hint="eastAsia"/>
        </w:rPr>
      </w:pPr>
      <w:r>
        <w:rPr>
          <w:rFonts w:hint="eastAsia"/>
        </w:rPr>
        <w:t>南方中证电池主题指数发起A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94EBE" w:rsidTr="00F94EBE">
        <w:trPr>
          <w:cnfStyle w:val="100000000000" w:firstRow="1" w:lastRow="0" w:firstColumn="0" w:lastColumn="0" w:oddVBand="0" w:evenVBand="0" w:oddHBand="0" w:evenHBand="0" w:firstRowFirstColumn="0" w:firstRowLastColumn="0" w:lastRowFirstColumn="0" w:lastRowLastColumn="0"/>
        </w:trPr>
        <w:tc>
          <w:tcPr>
            <w:tcW w:w="1429" w:type="dxa"/>
          </w:tcPr>
          <w:p w:rsidR="00F94EBE" w:rsidRPr="00F94EBE" w:rsidRDefault="00F94EBE" w:rsidP="00F94EBE">
            <w:pPr>
              <w:jc w:val="center"/>
              <w:rPr>
                <w:b/>
              </w:rPr>
            </w:pPr>
            <w:r w:rsidRPr="00F94EBE">
              <w:rPr>
                <w:rFonts w:hint="eastAsia"/>
                <w:b/>
              </w:rPr>
              <w:t>阶段</w:t>
            </w:r>
          </w:p>
        </w:tc>
        <w:tc>
          <w:tcPr>
            <w:tcW w:w="1315" w:type="dxa"/>
          </w:tcPr>
          <w:p w:rsidR="00F94EBE" w:rsidRPr="00F94EBE" w:rsidRDefault="00F94EBE" w:rsidP="00F94EBE">
            <w:pPr>
              <w:jc w:val="center"/>
              <w:rPr>
                <w:b/>
              </w:rPr>
            </w:pPr>
            <w:r w:rsidRPr="00F94EBE">
              <w:rPr>
                <w:rFonts w:hint="eastAsia"/>
                <w:b/>
              </w:rPr>
              <w:t>净值增长率①</w:t>
            </w:r>
          </w:p>
        </w:tc>
        <w:tc>
          <w:tcPr>
            <w:tcW w:w="1315" w:type="dxa"/>
          </w:tcPr>
          <w:p w:rsidR="00F94EBE" w:rsidRPr="00F94EBE" w:rsidRDefault="00F94EBE" w:rsidP="00F94EBE">
            <w:pPr>
              <w:jc w:val="center"/>
              <w:rPr>
                <w:b/>
              </w:rPr>
            </w:pPr>
            <w:r w:rsidRPr="00F94EBE">
              <w:rPr>
                <w:rFonts w:hint="eastAsia"/>
                <w:b/>
              </w:rPr>
              <w:t>净值增长率标准差②</w:t>
            </w:r>
          </w:p>
        </w:tc>
        <w:tc>
          <w:tcPr>
            <w:tcW w:w="1315" w:type="dxa"/>
          </w:tcPr>
          <w:p w:rsidR="00F94EBE" w:rsidRPr="00F94EBE" w:rsidRDefault="00F94EBE" w:rsidP="00F94EBE">
            <w:pPr>
              <w:jc w:val="center"/>
              <w:rPr>
                <w:b/>
              </w:rPr>
            </w:pPr>
            <w:r w:rsidRPr="00F94EBE">
              <w:rPr>
                <w:rFonts w:hint="eastAsia"/>
                <w:b/>
              </w:rPr>
              <w:t>业绩比较基准收益率③</w:t>
            </w:r>
          </w:p>
        </w:tc>
        <w:tc>
          <w:tcPr>
            <w:tcW w:w="1315" w:type="dxa"/>
          </w:tcPr>
          <w:p w:rsidR="00F94EBE" w:rsidRPr="00F94EBE" w:rsidRDefault="00F94EBE" w:rsidP="00F94EBE">
            <w:pPr>
              <w:jc w:val="center"/>
              <w:rPr>
                <w:b/>
              </w:rPr>
            </w:pPr>
            <w:r w:rsidRPr="00F94EBE">
              <w:rPr>
                <w:rFonts w:hint="eastAsia"/>
                <w:b/>
              </w:rPr>
              <w:t>业绩比较基准收益率标准差④</w:t>
            </w:r>
          </w:p>
        </w:tc>
        <w:tc>
          <w:tcPr>
            <w:tcW w:w="907" w:type="dxa"/>
          </w:tcPr>
          <w:p w:rsidR="00F94EBE" w:rsidRPr="00F94EBE" w:rsidRDefault="00F94EBE" w:rsidP="00F94EBE">
            <w:pPr>
              <w:jc w:val="center"/>
              <w:rPr>
                <w:b/>
              </w:rPr>
            </w:pPr>
            <w:r w:rsidRPr="00F94EBE">
              <w:rPr>
                <w:rFonts w:hint="eastAsia"/>
                <w:b/>
              </w:rPr>
              <w:t>①</w:t>
            </w:r>
            <w:r w:rsidRPr="00F94EBE">
              <w:rPr>
                <w:rFonts w:hint="eastAsia"/>
                <w:b/>
              </w:rPr>
              <w:t>-</w:t>
            </w:r>
            <w:r w:rsidRPr="00F94EBE">
              <w:rPr>
                <w:rFonts w:hint="eastAsia"/>
                <w:b/>
              </w:rPr>
              <w:t>③</w:t>
            </w:r>
          </w:p>
        </w:tc>
        <w:tc>
          <w:tcPr>
            <w:tcW w:w="907" w:type="dxa"/>
          </w:tcPr>
          <w:p w:rsidR="00F94EBE" w:rsidRPr="00F94EBE" w:rsidRDefault="00F94EBE" w:rsidP="00F94EBE">
            <w:pPr>
              <w:jc w:val="center"/>
              <w:rPr>
                <w:b/>
              </w:rPr>
            </w:pPr>
            <w:r w:rsidRPr="00F94EBE">
              <w:rPr>
                <w:rFonts w:hint="eastAsia"/>
                <w:b/>
              </w:rPr>
              <w:t>②</w:t>
            </w:r>
            <w:r w:rsidRPr="00F94EBE">
              <w:rPr>
                <w:rFonts w:hint="eastAsia"/>
                <w:b/>
              </w:rPr>
              <w:t>-</w:t>
            </w:r>
            <w:r w:rsidRPr="00F94EBE">
              <w:rPr>
                <w:rFonts w:hint="eastAsia"/>
                <w:b/>
              </w:rPr>
              <w:t>④</w:t>
            </w:r>
          </w:p>
        </w:tc>
      </w:tr>
      <w:tr w:rsidR="00F94EBE" w:rsidTr="00F94EBE">
        <w:tc>
          <w:tcPr>
            <w:tcW w:w="1429" w:type="dxa"/>
          </w:tcPr>
          <w:p w:rsidR="00F94EBE" w:rsidRDefault="00F94EBE" w:rsidP="00F94EBE">
            <w:pPr>
              <w:jc w:val="left"/>
            </w:pPr>
            <w:r>
              <w:rPr>
                <w:rFonts w:hint="eastAsia"/>
              </w:rPr>
              <w:t>过去三个月</w:t>
            </w:r>
          </w:p>
        </w:tc>
        <w:tc>
          <w:tcPr>
            <w:tcW w:w="1315" w:type="dxa"/>
          </w:tcPr>
          <w:p w:rsidR="00F94EBE" w:rsidRDefault="00F94EBE" w:rsidP="00F94EBE">
            <w:pPr>
              <w:jc w:val="right"/>
            </w:pPr>
            <w:r>
              <w:t>-2.23%</w:t>
            </w:r>
          </w:p>
        </w:tc>
        <w:tc>
          <w:tcPr>
            <w:tcW w:w="1315" w:type="dxa"/>
          </w:tcPr>
          <w:p w:rsidR="00F94EBE" w:rsidRDefault="00F94EBE" w:rsidP="00F94EBE">
            <w:pPr>
              <w:jc w:val="right"/>
            </w:pPr>
            <w:r>
              <w:t>2.43%</w:t>
            </w:r>
          </w:p>
        </w:tc>
        <w:tc>
          <w:tcPr>
            <w:tcW w:w="1315" w:type="dxa"/>
          </w:tcPr>
          <w:p w:rsidR="00F94EBE" w:rsidRDefault="00F94EBE" w:rsidP="00F94EBE">
            <w:pPr>
              <w:jc w:val="right"/>
            </w:pPr>
            <w:r>
              <w:t>-2.98%</w:t>
            </w:r>
          </w:p>
        </w:tc>
        <w:tc>
          <w:tcPr>
            <w:tcW w:w="1315" w:type="dxa"/>
          </w:tcPr>
          <w:p w:rsidR="00F94EBE" w:rsidRDefault="00F94EBE" w:rsidP="00F94EBE">
            <w:pPr>
              <w:jc w:val="right"/>
            </w:pPr>
            <w:r>
              <w:t>2.44%</w:t>
            </w:r>
          </w:p>
        </w:tc>
        <w:tc>
          <w:tcPr>
            <w:tcW w:w="907" w:type="dxa"/>
          </w:tcPr>
          <w:p w:rsidR="00F94EBE" w:rsidRDefault="00F94EBE" w:rsidP="00F94EBE">
            <w:pPr>
              <w:jc w:val="right"/>
            </w:pPr>
            <w:r>
              <w:t>0.75%</w:t>
            </w:r>
          </w:p>
        </w:tc>
        <w:tc>
          <w:tcPr>
            <w:tcW w:w="907" w:type="dxa"/>
          </w:tcPr>
          <w:p w:rsidR="00F94EBE" w:rsidRDefault="00F94EBE" w:rsidP="00F94EBE">
            <w:pPr>
              <w:jc w:val="right"/>
            </w:pPr>
            <w:r>
              <w:t>-0.01%</w:t>
            </w:r>
          </w:p>
        </w:tc>
      </w:tr>
      <w:tr w:rsidR="00F94EBE" w:rsidTr="00F94EBE">
        <w:tc>
          <w:tcPr>
            <w:tcW w:w="1429" w:type="dxa"/>
          </w:tcPr>
          <w:p w:rsidR="00F94EBE" w:rsidRDefault="00F94EBE" w:rsidP="00F94EBE">
            <w:pPr>
              <w:jc w:val="left"/>
            </w:pPr>
            <w:r>
              <w:rPr>
                <w:rFonts w:hint="eastAsia"/>
              </w:rPr>
              <w:t>过去六个月</w:t>
            </w:r>
          </w:p>
        </w:tc>
        <w:tc>
          <w:tcPr>
            <w:tcW w:w="1315" w:type="dxa"/>
          </w:tcPr>
          <w:p w:rsidR="00F94EBE" w:rsidRDefault="00F94EBE" w:rsidP="00F94EBE">
            <w:pPr>
              <w:jc w:val="right"/>
            </w:pPr>
            <w:r>
              <w:t>62.24%</w:t>
            </w:r>
          </w:p>
        </w:tc>
        <w:tc>
          <w:tcPr>
            <w:tcW w:w="1315" w:type="dxa"/>
          </w:tcPr>
          <w:p w:rsidR="00F94EBE" w:rsidRDefault="00F94EBE" w:rsidP="00F94EBE">
            <w:pPr>
              <w:jc w:val="right"/>
            </w:pPr>
            <w:r>
              <w:t>2.19%</w:t>
            </w:r>
          </w:p>
        </w:tc>
        <w:tc>
          <w:tcPr>
            <w:tcW w:w="1315" w:type="dxa"/>
          </w:tcPr>
          <w:p w:rsidR="00F94EBE" w:rsidRDefault="00F94EBE" w:rsidP="00F94EBE">
            <w:pPr>
              <w:jc w:val="right"/>
            </w:pPr>
            <w:r>
              <w:t>62.71%</w:t>
            </w:r>
          </w:p>
        </w:tc>
        <w:tc>
          <w:tcPr>
            <w:tcW w:w="1315" w:type="dxa"/>
          </w:tcPr>
          <w:p w:rsidR="00F94EBE" w:rsidRDefault="00F94EBE" w:rsidP="00F94EBE">
            <w:pPr>
              <w:jc w:val="right"/>
            </w:pPr>
            <w:r>
              <w:t>2.22%</w:t>
            </w:r>
          </w:p>
        </w:tc>
        <w:tc>
          <w:tcPr>
            <w:tcW w:w="907" w:type="dxa"/>
          </w:tcPr>
          <w:p w:rsidR="00F94EBE" w:rsidRDefault="00F94EBE" w:rsidP="00F94EBE">
            <w:pPr>
              <w:jc w:val="right"/>
            </w:pPr>
            <w:r>
              <w:t>-0.47%</w:t>
            </w:r>
          </w:p>
        </w:tc>
        <w:tc>
          <w:tcPr>
            <w:tcW w:w="907" w:type="dxa"/>
          </w:tcPr>
          <w:p w:rsidR="00F94EBE" w:rsidRDefault="00F94EBE" w:rsidP="00F94EBE">
            <w:pPr>
              <w:jc w:val="right"/>
            </w:pPr>
            <w:r>
              <w:t>-0.03%</w:t>
            </w:r>
          </w:p>
        </w:tc>
      </w:tr>
      <w:tr w:rsidR="00F94EBE" w:rsidTr="00F94EBE">
        <w:tc>
          <w:tcPr>
            <w:tcW w:w="1429" w:type="dxa"/>
          </w:tcPr>
          <w:p w:rsidR="00F94EBE" w:rsidRDefault="00F94EBE" w:rsidP="00F94EBE">
            <w:pPr>
              <w:jc w:val="left"/>
            </w:pPr>
            <w:r>
              <w:rPr>
                <w:rFonts w:hint="eastAsia"/>
              </w:rPr>
              <w:t>过去一年</w:t>
            </w:r>
          </w:p>
        </w:tc>
        <w:tc>
          <w:tcPr>
            <w:tcW w:w="1315" w:type="dxa"/>
          </w:tcPr>
          <w:p w:rsidR="00F94EBE" w:rsidRDefault="00F94EBE" w:rsidP="00F94EBE">
            <w:pPr>
              <w:jc w:val="right"/>
            </w:pPr>
            <w:r>
              <w:t>65.50%</w:t>
            </w:r>
          </w:p>
        </w:tc>
        <w:tc>
          <w:tcPr>
            <w:tcW w:w="1315" w:type="dxa"/>
          </w:tcPr>
          <w:p w:rsidR="00F94EBE" w:rsidRDefault="00F94EBE" w:rsidP="00F94EBE">
            <w:pPr>
              <w:jc w:val="right"/>
            </w:pPr>
            <w:r>
              <w:t>2.03%</w:t>
            </w:r>
          </w:p>
        </w:tc>
        <w:tc>
          <w:tcPr>
            <w:tcW w:w="1315" w:type="dxa"/>
          </w:tcPr>
          <w:p w:rsidR="00F94EBE" w:rsidRDefault="00F94EBE" w:rsidP="00F94EBE">
            <w:pPr>
              <w:jc w:val="right"/>
            </w:pPr>
            <w:r>
              <w:t>64.69%</w:t>
            </w:r>
          </w:p>
        </w:tc>
        <w:tc>
          <w:tcPr>
            <w:tcW w:w="1315" w:type="dxa"/>
          </w:tcPr>
          <w:p w:rsidR="00F94EBE" w:rsidRDefault="00F94EBE" w:rsidP="00F94EBE">
            <w:pPr>
              <w:jc w:val="right"/>
            </w:pPr>
            <w:r>
              <w:t>2.05%</w:t>
            </w:r>
          </w:p>
        </w:tc>
        <w:tc>
          <w:tcPr>
            <w:tcW w:w="907" w:type="dxa"/>
          </w:tcPr>
          <w:p w:rsidR="00F94EBE" w:rsidRDefault="00F94EBE" w:rsidP="00F94EBE">
            <w:pPr>
              <w:jc w:val="right"/>
            </w:pPr>
            <w:r>
              <w:t>0.81%</w:t>
            </w:r>
          </w:p>
        </w:tc>
        <w:tc>
          <w:tcPr>
            <w:tcW w:w="907" w:type="dxa"/>
          </w:tcPr>
          <w:p w:rsidR="00F94EBE" w:rsidRDefault="00F94EBE" w:rsidP="00F94EBE">
            <w:pPr>
              <w:jc w:val="right"/>
            </w:pPr>
            <w:r>
              <w:t>-0.02%</w:t>
            </w:r>
          </w:p>
        </w:tc>
      </w:tr>
      <w:tr w:rsidR="00F94EBE" w:rsidTr="00F94EBE">
        <w:tc>
          <w:tcPr>
            <w:tcW w:w="1429" w:type="dxa"/>
          </w:tcPr>
          <w:p w:rsidR="00F94EBE" w:rsidRDefault="00F94EBE" w:rsidP="00F94EBE">
            <w:pPr>
              <w:jc w:val="left"/>
            </w:pPr>
            <w:r>
              <w:rPr>
                <w:rFonts w:hint="eastAsia"/>
              </w:rPr>
              <w:t>自基金合同生效起至今</w:t>
            </w:r>
          </w:p>
        </w:tc>
        <w:tc>
          <w:tcPr>
            <w:tcW w:w="1315" w:type="dxa"/>
          </w:tcPr>
          <w:p w:rsidR="00F94EBE" w:rsidRDefault="00F94EBE" w:rsidP="00F94EBE">
            <w:pPr>
              <w:jc w:val="right"/>
            </w:pPr>
            <w:r>
              <w:t>61.23%</w:t>
            </w:r>
          </w:p>
        </w:tc>
        <w:tc>
          <w:tcPr>
            <w:tcW w:w="1315" w:type="dxa"/>
          </w:tcPr>
          <w:p w:rsidR="00F94EBE" w:rsidRDefault="00F94EBE" w:rsidP="00F94EBE">
            <w:pPr>
              <w:jc w:val="right"/>
            </w:pPr>
            <w:r>
              <w:t>2.21%</w:t>
            </w:r>
          </w:p>
        </w:tc>
        <w:tc>
          <w:tcPr>
            <w:tcW w:w="1315" w:type="dxa"/>
          </w:tcPr>
          <w:p w:rsidR="00F94EBE" w:rsidRDefault="00F94EBE" w:rsidP="00F94EBE">
            <w:pPr>
              <w:jc w:val="right"/>
            </w:pPr>
            <w:r>
              <w:t>68.29%</w:t>
            </w:r>
          </w:p>
        </w:tc>
        <w:tc>
          <w:tcPr>
            <w:tcW w:w="1315" w:type="dxa"/>
          </w:tcPr>
          <w:p w:rsidR="00F94EBE" w:rsidRDefault="00F94EBE" w:rsidP="00F94EBE">
            <w:pPr>
              <w:jc w:val="right"/>
            </w:pPr>
            <w:r>
              <w:t>2.29%</w:t>
            </w:r>
          </w:p>
        </w:tc>
        <w:tc>
          <w:tcPr>
            <w:tcW w:w="907" w:type="dxa"/>
          </w:tcPr>
          <w:p w:rsidR="00F94EBE" w:rsidRDefault="00F94EBE" w:rsidP="00F94EBE">
            <w:pPr>
              <w:jc w:val="right"/>
            </w:pPr>
            <w:r>
              <w:t>-7.06%</w:t>
            </w:r>
          </w:p>
        </w:tc>
        <w:tc>
          <w:tcPr>
            <w:tcW w:w="907" w:type="dxa"/>
          </w:tcPr>
          <w:p w:rsidR="00F94EBE" w:rsidRDefault="00F94EBE" w:rsidP="00F94EBE">
            <w:pPr>
              <w:jc w:val="right"/>
            </w:pPr>
            <w:r>
              <w:t>-0.08%</w:t>
            </w:r>
          </w:p>
        </w:tc>
      </w:tr>
    </w:tbl>
    <w:p w:rsidR="00F94EBE" w:rsidRDefault="00F94EBE" w:rsidP="00F94EBE">
      <w:pPr>
        <w:pStyle w:val="-"/>
        <w:ind w:firstLine="420"/>
        <w:rPr>
          <w:rFonts w:hint="eastAsia"/>
        </w:rPr>
      </w:pPr>
      <w:r>
        <w:rPr>
          <w:rFonts w:hint="eastAsia"/>
        </w:rPr>
        <w:t>南方中证电池主题指数发起C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94EBE" w:rsidTr="00F94EBE">
        <w:trPr>
          <w:cnfStyle w:val="100000000000" w:firstRow="1" w:lastRow="0" w:firstColumn="0" w:lastColumn="0" w:oddVBand="0" w:evenVBand="0" w:oddHBand="0" w:evenHBand="0" w:firstRowFirstColumn="0" w:firstRowLastColumn="0" w:lastRowFirstColumn="0" w:lastRowLastColumn="0"/>
        </w:trPr>
        <w:tc>
          <w:tcPr>
            <w:tcW w:w="1429" w:type="dxa"/>
          </w:tcPr>
          <w:p w:rsidR="00F94EBE" w:rsidRPr="00F94EBE" w:rsidRDefault="00F94EBE" w:rsidP="00F94EBE">
            <w:pPr>
              <w:jc w:val="center"/>
              <w:rPr>
                <w:b/>
              </w:rPr>
            </w:pPr>
            <w:r w:rsidRPr="00F94EBE">
              <w:rPr>
                <w:rFonts w:hint="eastAsia"/>
                <w:b/>
              </w:rPr>
              <w:t>阶段</w:t>
            </w:r>
          </w:p>
        </w:tc>
        <w:tc>
          <w:tcPr>
            <w:tcW w:w="1315" w:type="dxa"/>
          </w:tcPr>
          <w:p w:rsidR="00F94EBE" w:rsidRPr="00F94EBE" w:rsidRDefault="00F94EBE" w:rsidP="00F94EBE">
            <w:pPr>
              <w:jc w:val="center"/>
              <w:rPr>
                <w:b/>
              </w:rPr>
            </w:pPr>
            <w:r w:rsidRPr="00F94EBE">
              <w:rPr>
                <w:rFonts w:hint="eastAsia"/>
                <w:b/>
              </w:rPr>
              <w:t>净值增长率</w:t>
            </w:r>
            <w:r w:rsidRPr="00F94EBE">
              <w:rPr>
                <w:rFonts w:hint="eastAsia"/>
                <w:b/>
              </w:rPr>
              <w:lastRenderedPageBreak/>
              <w:t>①</w:t>
            </w:r>
          </w:p>
        </w:tc>
        <w:tc>
          <w:tcPr>
            <w:tcW w:w="1315" w:type="dxa"/>
          </w:tcPr>
          <w:p w:rsidR="00F94EBE" w:rsidRPr="00F94EBE" w:rsidRDefault="00F94EBE" w:rsidP="00F94EBE">
            <w:pPr>
              <w:jc w:val="center"/>
              <w:rPr>
                <w:b/>
              </w:rPr>
            </w:pPr>
            <w:r w:rsidRPr="00F94EBE">
              <w:rPr>
                <w:rFonts w:hint="eastAsia"/>
                <w:b/>
              </w:rPr>
              <w:lastRenderedPageBreak/>
              <w:t>净值增长率</w:t>
            </w:r>
            <w:r w:rsidRPr="00F94EBE">
              <w:rPr>
                <w:rFonts w:hint="eastAsia"/>
                <w:b/>
              </w:rPr>
              <w:lastRenderedPageBreak/>
              <w:t>标准差②</w:t>
            </w:r>
          </w:p>
        </w:tc>
        <w:tc>
          <w:tcPr>
            <w:tcW w:w="1315" w:type="dxa"/>
          </w:tcPr>
          <w:p w:rsidR="00F94EBE" w:rsidRPr="00F94EBE" w:rsidRDefault="00F94EBE" w:rsidP="00F94EBE">
            <w:pPr>
              <w:jc w:val="center"/>
              <w:rPr>
                <w:b/>
              </w:rPr>
            </w:pPr>
            <w:r w:rsidRPr="00F94EBE">
              <w:rPr>
                <w:rFonts w:hint="eastAsia"/>
                <w:b/>
              </w:rPr>
              <w:lastRenderedPageBreak/>
              <w:t>业绩比较基</w:t>
            </w:r>
            <w:r w:rsidRPr="00F94EBE">
              <w:rPr>
                <w:rFonts w:hint="eastAsia"/>
                <w:b/>
              </w:rPr>
              <w:lastRenderedPageBreak/>
              <w:t>准收益率③</w:t>
            </w:r>
          </w:p>
        </w:tc>
        <w:tc>
          <w:tcPr>
            <w:tcW w:w="1315" w:type="dxa"/>
          </w:tcPr>
          <w:p w:rsidR="00F94EBE" w:rsidRPr="00F94EBE" w:rsidRDefault="00F94EBE" w:rsidP="00F94EBE">
            <w:pPr>
              <w:jc w:val="center"/>
              <w:rPr>
                <w:b/>
              </w:rPr>
            </w:pPr>
            <w:r w:rsidRPr="00F94EBE">
              <w:rPr>
                <w:rFonts w:hint="eastAsia"/>
                <w:b/>
              </w:rPr>
              <w:lastRenderedPageBreak/>
              <w:t>业绩比较基</w:t>
            </w:r>
            <w:r w:rsidRPr="00F94EBE">
              <w:rPr>
                <w:rFonts w:hint="eastAsia"/>
                <w:b/>
              </w:rPr>
              <w:lastRenderedPageBreak/>
              <w:t>准收益率标准差④</w:t>
            </w:r>
          </w:p>
        </w:tc>
        <w:tc>
          <w:tcPr>
            <w:tcW w:w="907" w:type="dxa"/>
          </w:tcPr>
          <w:p w:rsidR="00F94EBE" w:rsidRPr="00F94EBE" w:rsidRDefault="00F94EBE" w:rsidP="00F94EBE">
            <w:pPr>
              <w:jc w:val="center"/>
              <w:rPr>
                <w:b/>
              </w:rPr>
            </w:pPr>
            <w:r w:rsidRPr="00F94EBE">
              <w:rPr>
                <w:rFonts w:hint="eastAsia"/>
                <w:b/>
              </w:rPr>
              <w:lastRenderedPageBreak/>
              <w:t>①</w:t>
            </w:r>
            <w:r w:rsidRPr="00F94EBE">
              <w:rPr>
                <w:rFonts w:hint="eastAsia"/>
                <w:b/>
              </w:rPr>
              <w:t>-</w:t>
            </w:r>
            <w:r w:rsidRPr="00F94EBE">
              <w:rPr>
                <w:rFonts w:hint="eastAsia"/>
                <w:b/>
              </w:rPr>
              <w:t>③</w:t>
            </w:r>
          </w:p>
        </w:tc>
        <w:tc>
          <w:tcPr>
            <w:tcW w:w="907" w:type="dxa"/>
          </w:tcPr>
          <w:p w:rsidR="00F94EBE" w:rsidRPr="00F94EBE" w:rsidRDefault="00F94EBE" w:rsidP="00F94EBE">
            <w:pPr>
              <w:jc w:val="center"/>
              <w:rPr>
                <w:b/>
              </w:rPr>
            </w:pPr>
            <w:r w:rsidRPr="00F94EBE">
              <w:rPr>
                <w:rFonts w:hint="eastAsia"/>
                <w:b/>
              </w:rPr>
              <w:t>②</w:t>
            </w:r>
            <w:r w:rsidRPr="00F94EBE">
              <w:rPr>
                <w:rFonts w:hint="eastAsia"/>
                <w:b/>
              </w:rPr>
              <w:t>-</w:t>
            </w:r>
            <w:r w:rsidRPr="00F94EBE">
              <w:rPr>
                <w:rFonts w:hint="eastAsia"/>
                <w:b/>
              </w:rPr>
              <w:t>④</w:t>
            </w:r>
          </w:p>
        </w:tc>
      </w:tr>
      <w:tr w:rsidR="00F94EBE" w:rsidTr="00F94EBE">
        <w:tc>
          <w:tcPr>
            <w:tcW w:w="1429" w:type="dxa"/>
          </w:tcPr>
          <w:p w:rsidR="00F94EBE" w:rsidRDefault="00F94EBE" w:rsidP="00F94EBE">
            <w:pPr>
              <w:jc w:val="left"/>
            </w:pPr>
            <w:r>
              <w:rPr>
                <w:rFonts w:hint="eastAsia"/>
              </w:rPr>
              <w:lastRenderedPageBreak/>
              <w:t>过去三个月</w:t>
            </w:r>
          </w:p>
        </w:tc>
        <w:tc>
          <w:tcPr>
            <w:tcW w:w="1315" w:type="dxa"/>
          </w:tcPr>
          <w:p w:rsidR="00F94EBE" w:rsidRDefault="00F94EBE" w:rsidP="00F94EBE">
            <w:pPr>
              <w:jc w:val="right"/>
            </w:pPr>
            <w:r>
              <w:t>-2.30%</w:t>
            </w:r>
          </w:p>
        </w:tc>
        <w:tc>
          <w:tcPr>
            <w:tcW w:w="1315" w:type="dxa"/>
          </w:tcPr>
          <w:p w:rsidR="00F94EBE" w:rsidRDefault="00F94EBE" w:rsidP="00F94EBE">
            <w:pPr>
              <w:jc w:val="right"/>
            </w:pPr>
            <w:r>
              <w:t>2.43%</w:t>
            </w:r>
          </w:p>
        </w:tc>
        <w:tc>
          <w:tcPr>
            <w:tcW w:w="1315" w:type="dxa"/>
          </w:tcPr>
          <w:p w:rsidR="00F94EBE" w:rsidRDefault="00F94EBE" w:rsidP="00F94EBE">
            <w:pPr>
              <w:jc w:val="right"/>
            </w:pPr>
            <w:r>
              <w:t>-2.98%</w:t>
            </w:r>
          </w:p>
        </w:tc>
        <w:tc>
          <w:tcPr>
            <w:tcW w:w="1315" w:type="dxa"/>
          </w:tcPr>
          <w:p w:rsidR="00F94EBE" w:rsidRDefault="00F94EBE" w:rsidP="00F94EBE">
            <w:pPr>
              <w:jc w:val="right"/>
            </w:pPr>
            <w:r>
              <w:t>2.44%</w:t>
            </w:r>
          </w:p>
        </w:tc>
        <w:tc>
          <w:tcPr>
            <w:tcW w:w="907" w:type="dxa"/>
          </w:tcPr>
          <w:p w:rsidR="00F94EBE" w:rsidRDefault="00F94EBE" w:rsidP="00F94EBE">
            <w:pPr>
              <w:jc w:val="right"/>
            </w:pPr>
            <w:r>
              <w:t>0.68%</w:t>
            </w:r>
          </w:p>
        </w:tc>
        <w:tc>
          <w:tcPr>
            <w:tcW w:w="907" w:type="dxa"/>
          </w:tcPr>
          <w:p w:rsidR="00F94EBE" w:rsidRDefault="00F94EBE" w:rsidP="00F94EBE">
            <w:pPr>
              <w:jc w:val="right"/>
            </w:pPr>
            <w:r>
              <w:t>-0.01%</w:t>
            </w:r>
          </w:p>
        </w:tc>
      </w:tr>
      <w:tr w:rsidR="00F94EBE" w:rsidTr="00F94EBE">
        <w:tc>
          <w:tcPr>
            <w:tcW w:w="1429" w:type="dxa"/>
          </w:tcPr>
          <w:p w:rsidR="00F94EBE" w:rsidRDefault="00F94EBE" w:rsidP="00F94EBE">
            <w:pPr>
              <w:jc w:val="left"/>
            </w:pPr>
            <w:r>
              <w:rPr>
                <w:rFonts w:hint="eastAsia"/>
              </w:rPr>
              <w:t>过去六个月</w:t>
            </w:r>
          </w:p>
        </w:tc>
        <w:tc>
          <w:tcPr>
            <w:tcW w:w="1315" w:type="dxa"/>
          </w:tcPr>
          <w:p w:rsidR="00F94EBE" w:rsidRDefault="00F94EBE" w:rsidP="00F94EBE">
            <w:pPr>
              <w:jc w:val="right"/>
            </w:pPr>
            <w:r>
              <w:t>62.03%</w:t>
            </w:r>
          </w:p>
        </w:tc>
        <w:tc>
          <w:tcPr>
            <w:tcW w:w="1315" w:type="dxa"/>
          </w:tcPr>
          <w:p w:rsidR="00F94EBE" w:rsidRDefault="00F94EBE" w:rsidP="00F94EBE">
            <w:pPr>
              <w:jc w:val="right"/>
            </w:pPr>
            <w:r>
              <w:t>2.19%</w:t>
            </w:r>
          </w:p>
        </w:tc>
        <w:tc>
          <w:tcPr>
            <w:tcW w:w="1315" w:type="dxa"/>
          </w:tcPr>
          <w:p w:rsidR="00F94EBE" w:rsidRDefault="00F94EBE" w:rsidP="00F94EBE">
            <w:pPr>
              <w:jc w:val="right"/>
            </w:pPr>
            <w:r>
              <w:t>62.71%</w:t>
            </w:r>
          </w:p>
        </w:tc>
        <w:tc>
          <w:tcPr>
            <w:tcW w:w="1315" w:type="dxa"/>
          </w:tcPr>
          <w:p w:rsidR="00F94EBE" w:rsidRDefault="00F94EBE" w:rsidP="00F94EBE">
            <w:pPr>
              <w:jc w:val="right"/>
            </w:pPr>
            <w:r>
              <w:t>2.22%</w:t>
            </w:r>
          </w:p>
        </w:tc>
        <w:tc>
          <w:tcPr>
            <w:tcW w:w="907" w:type="dxa"/>
          </w:tcPr>
          <w:p w:rsidR="00F94EBE" w:rsidRDefault="00F94EBE" w:rsidP="00F94EBE">
            <w:pPr>
              <w:jc w:val="right"/>
            </w:pPr>
            <w:r>
              <w:t>-0.68%</w:t>
            </w:r>
          </w:p>
        </w:tc>
        <w:tc>
          <w:tcPr>
            <w:tcW w:w="907" w:type="dxa"/>
          </w:tcPr>
          <w:p w:rsidR="00F94EBE" w:rsidRDefault="00F94EBE" w:rsidP="00F94EBE">
            <w:pPr>
              <w:jc w:val="right"/>
            </w:pPr>
            <w:r>
              <w:t>-0.03%</w:t>
            </w:r>
          </w:p>
        </w:tc>
      </w:tr>
      <w:tr w:rsidR="00F94EBE" w:rsidTr="00F94EBE">
        <w:tc>
          <w:tcPr>
            <w:tcW w:w="1429" w:type="dxa"/>
          </w:tcPr>
          <w:p w:rsidR="00F94EBE" w:rsidRDefault="00F94EBE" w:rsidP="00F94EBE">
            <w:pPr>
              <w:jc w:val="left"/>
            </w:pPr>
            <w:r>
              <w:rPr>
                <w:rFonts w:hint="eastAsia"/>
              </w:rPr>
              <w:t>过去一年</w:t>
            </w:r>
          </w:p>
        </w:tc>
        <w:tc>
          <w:tcPr>
            <w:tcW w:w="1315" w:type="dxa"/>
          </w:tcPr>
          <w:p w:rsidR="00F94EBE" w:rsidRDefault="00F94EBE" w:rsidP="00F94EBE">
            <w:pPr>
              <w:jc w:val="right"/>
            </w:pPr>
            <w:r>
              <w:t>65.03%</w:t>
            </w:r>
          </w:p>
        </w:tc>
        <w:tc>
          <w:tcPr>
            <w:tcW w:w="1315" w:type="dxa"/>
          </w:tcPr>
          <w:p w:rsidR="00F94EBE" w:rsidRDefault="00F94EBE" w:rsidP="00F94EBE">
            <w:pPr>
              <w:jc w:val="right"/>
            </w:pPr>
            <w:r>
              <w:t>2.03%</w:t>
            </w:r>
          </w:p>
        </w:tc>
        <w:tc>
          <w:tcPr>
            <w:tcW w:w="1315" w:type="dxa"/>
          </w:tcPr>
          <w:p w:rsidR="00F94EBE" w:rsidRDefault="00F94EBE" w:rsidP="00F94EBE">
            <w:pPr>
              <w:jc w:val="right"/>
            </w:pPr>
            <w:r>
              <w:t>64.69%</w:t>
            </w:r>
          </w:p>
        </w:tc>
        <w:tc>
          <w:tcPr>
            <w:tcW w:w="1315" w:type="dxa"/>
          </w:tcPr>
          <w:p w:rsidR="00F94EBE" w:rsidRDefault="00F94EBE" w:rsidP="00F94EBE">
            <w:pPr>
              <w:jc w:val="right"/>
            </w:pPr>
            <w:r>
              <w:t>2.05%</w:t>
            </w:r>
          </w:p>
        </w:tc>
        <w:tc>
          <w:tcPr>
            <w:tcW w:w="907" w:type="dxa"/>
          </w:tcPr>
          <w:p w:rsidR="00F94EBE" w:rsidRDefault="00F94EBE" w:rsidP="00F94EBE">
            <w:pPr>
              <w:jc w:val="right"/>
            </w:pPr>
            <w:r>
              <w:t>0.34%</w:t>
            </w:r>
          </w:p>
        </w:tc>
        <w:tc>
          <w:tcPr>
            <w:tcW w:w="907" w:type="dxa"/>
          </w:tcPr>
          <w:p w:rsidR="00F94EBE" w:rsidRDefault="00F94EBE" w:rsidP="00F94EBE">
            <w:pPr>
              <w:jc w:val="right"/>
            </w:pPr>
            <w:r>
              <w:t>-0.02%</w:t>
            </w:r>
          </w:p>
        </w:tc>
      </w:tr>
      <w:tr w:rsidR="00F94EBE" w:rsidTr="00F94EBE">
        <w:tc>
          <w:tcPr>
            <w:tcW w:w="1429" w:type="dxa"/>
          </w:tcPr>
          <w:p w:rsidR="00F94EBE" w:rsidRDefault="00F94EBE" w:rsidP="00F94EBE">
            <w:pPr>
              <w:jc w:val="left"/>
            </w:pPr>
            <w:r>
              <w:rPr>
                <w:rFonts w:hint="eastAsia"/>
              </w:rPr>
              <w:t>自基金合同生效起至今</w:t>
            </w:r>
          </w:p>
        </w:tc>
        <w:tc>
          <w:tcPr>
            <w:tcW w:w="1315" w:type="dxa"/>
          </w:tcPr>
          <w:p w:rsidR="00F94EBE" w:rsidRDefault="00F94EBE" w:rsidP="00F94EBE">
            <w:pPr>
              <w:jc w:val="right"/>
            </w:pPr>
            <w:r>
              <w:t>60.26%</w:t>
            </w:r>
          </w:p>
        </w:tc>
        <w:tc>
          <w:tcPr>
            <w:tcW w:w="1315" w:type="dxa"/>
          </w:tcPr>
          <w:p w:rsidR="00F94EBE" w:rsidRDefault="00F94EBE" w:rsidP="00F94EBE">
            <w:pPr>
              <w:jc w:val="right"/>
            </w:pPr>
            <w:r>
              <w:t>2.22%</w:t>
            </w:r>
          </w:p>
        </w:tc>
        <w:tc>
          <w:tcPr>
            <w:tcW w:w="1315" w:type="dxa"/>
          </w:tcPr>
          <w:p w:rsidR="00F94EBE" w:rsidRDefault="00F94EBE" w:rsidP="00F94EBE">
            <w:pPr>
              <w:jc w:val="right"/>
            </w:pPr>
            <w:r>
              <w:t>68.29%</w:t>
            </w:r>
          </w:p>
        </w:tc>
        <w:tc>
          <w:tcPr>
            <w:tcW w:w="1315" w:type="dxa"/>
          </w:tcPr>
          <w:p w:rsidR="00F94EBE" w:rsidRDefault="00F94EBE" w:rsidP="00F94EBE">
            <w:pPr>
              <w:jc w:val="right"/>
            </w:pPr>
            <w:r>
              <w:t>2.29%</w:t>
            </w:r>
          </w:p>
        </w:tc>
        <w:tc>
          <w:tcPr>
            <w:tcW w:w="907" w:type="dxa"/>
          </w:tcPr>
          <w:p w:rsidR="00F94EBE" w:rsidRDefault="00F94EBE" w:rsidP="00F94EBE">
            <w:pPr>
              <w:jc w:val="right"/>
            </w:pPr>
            <w:r>
              <w:t>-8.03%</w:t>
            </w:r>
          </w:p>
        </w:tc>
        <w:tc>
          <w:tcPr>
            <w:tcW w:w="907" w:type="dxa"/>
          </w:tcPr>
          <w:p w:rsidR="00F94EBE" w:rsidRDefault="00F94EBE" w:rsidP="00F94EBE">
            <w:pPr>
              <w:jc w:val="right"/>
            </w:pPr>
            <w:r>
              <w:t>-0.07%</w:t>
            </w:r>
          </w:p>
        </w:tc>
      </w:tr>
    </w:tbl>
    <w:p w:rsidR="00F94EBE" w:rsidRDefault="00F94EBE" w:rsidP="00F94EBE">
      <w:pPr>
        <w:pStyle w:val="-3"/>
        <w:spacing w:before="156" w:after="156"/>
        <w:rPr>
          <w:rFonts w:hint="eastAsia"/>
        </w:rPr>
      </w:pPr>
      <w:r>
        <w:rPr>
          <w:rFonts w:hint="eastAsia"/>
        </w:rPr>
        <w:t>自基金合同生效以来基金份额累计净值增长率变动及其与同期业绩比较基准收益率变动的比较</w:t>
      </w:r>
    </w:p>
    <w:p w:rsidR="00F94EBE" w:rsidRDefault="00F94EBE" w:rsidP="00F94EBE">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94EBE" w:rsidRDefault="00F94EBE" w:rsidP="00F94EBE">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94EBE" w:rsidRDefault="00F94EBE" w:rsidP="00F94EBE">
      <w:pPr>
        <w:pStyle w:val="-1"/>
        <w:ind w:left="281" w:hanging="281"/>
        <w:rPr>
          <w:rFonts w:hint="eastAsia"/>
        </w:rPr>
      </w:pPr>
      <w:r>
        <w:rPr>
          <w:rFonts w:hint="eastAsia"/>
        </w:rPr>
        <w:t>管理人报告</w:t>
      </w:r>
    </w:p>
    <w:p w:rsidR="00F94EBE" w:rsidRDefault="00F94EBE" w:rsidP="00F94EB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94EBE" w:rsidTr="00DB598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94EBE" w:rsidRPr="00F94EBE" w:rsidRDefault="00F94EBE" w:rsidP="00F94EBE">
            <w:pPr>
              <w:jc w:val="center"/>
              <w:rPr>
                <w:b/>
              </w:rPr>
            </w:pPr>
            <w:r w:rsidRPr="00F94EBE">
              <w:rPr>
                <w:rFonts w:hint="eastAsia"/>
                <w:b/>
              </w:rPr>
              <w:t>姓名</w:t>
            </w:r>
          </w:p>
        </w:tc>
        <w:tc>
          <w:tcPr>
            <w:tcW w:w="851" w:type="dxa"/>
            <w:vMerge w:val="restart"/>
          </w:tcPr>
          <w:p w:rsidR="00F94EBE" w:rsidRPr="00F94EBE" w:rsidRDefault="00F94EBE" w:rsidP="00F94EBE">
            <w:pPr>
              <w:jc w:val="center"/>
              <w:rPr>
                <w:b/>
              </w:rPr>
            </w:pPr>
            <w:r w:rsidRPr="00F94EBE">
              <w:rPr>
                <w:rFonts w:hint="eastAsia"/>
                <w:b/>
              </w:rPr>
              <w:t>职务</w:t>
            </w:r>
          </w:p>
        </w:tc>
        <w:tc>
          <w:tcPr>
            <w:tcW w:w="2234" w:type="dxa"/>
            <w:gridSpan w:val="2"/>
            <w:tcBorders>
              <w:bottom w:val="single" w:sz="4" w:space="0" w:color="auto"/>
            </w:tcBorders>
          </w:tcPr>
          <w:p w:rsidR="00F94EBE" w:rsidRPr="00F94EBE" w:rsidRDefault="00F94EBE" w:rsidP="00F94EBE">
            <w:pPr>
              <w:jc w:val="center"/>
              <w:rPr>
                <w:b/>
              </w:rPr>
            </w:pPr>
            <w:r w:rsidRPr="00F94EBE">
              <w:rPr>
                <w:rFonts w:hint="eastAsia"/>
                <w:b/>
              </w:rPr>
              <w:t>任本基金的基金经理期限</w:t>
            </w:r>
          </w:p>
        </w:tc>
        <w:tc>
          <w:tcPr>
            <w:tcW w:w="703" w:type="dxa"/>
            <w:vMerge w:val="restart"/>
          </w:tcPr>
          <w:p w:rsidR="00F94EBE" w:rsidRPr="00F94EBE" w:rsidRDefault="00F94EBE" w:rsidP="00F94EBE">
            <w:pPr>
              <w:jc w:val="center"/>
              <w:rPr>
                <w:b/>
              </w:rPr>
            </w:pPr>
            <w:r w:rsidRPr="00F94EBE">
              <w:rPr>
                <w:rFonts w:hint="eastAsia"/>
                <w:b/>
              </w:rPr>
              <w:t>证券从业年限</w:t>
            </w:r>
          </w:p>
        </w:tc>
        <w:tc>
          <w:tcPr>
            <w:tcW w:w="3856" w:type="dxa"/>
            <w:vMerge w:val="restart"/>
          </w:tcPr>
          <w:p w:rsidR="00F94EBE" w:rsidRPr="00F94EBE" w:rsidRDefault="00F94EBE" w:rsidP="00F94EBE">
            <w:pPr>
              <w:jc w:val="center"/>
              <w:rPr>
                <w:b/>
              </w:rPr>
            </w:pPr>
            <w:r w:rsidRPr="00F94EBE">
              <w:rPr>
                <w:rFonts w:hint="eastAsia"/>
                <w:b/>
              </w:rPr>
              <w:t>说明</w:t>
            </w:r>
          </w:p>
        </w:tc>
      </w:tr>
      <w:tr w:rsidR="00F94EBE" w:rsidTr="00F94EBE">
        <w:tc>
          <w:tcPr>
            <w:tcW w:w="862" w:type="dxa"/>
            <w:vMerge/>
          </w:tcPr>
          <w:p w:rsidR="00F94EBE" w:rsidRDefault="00F94EBE" w:rsidP="00F94EBE">
            <w:pPr>
              <w:jc w:val="left"/>
            </w:pPr>
          </w:p>
        </w:tc>
        <w:tc>
          <w:tcPr>
            <w:tcW w:w="851" w:type="dxa"/>
            <w:vMerge/>
          </w:tcPr>
          <w:p w:rsidR="00F94EBE" w:rsidRDefault="00F94EBE" w:rsidP="00F94EBE">
            <w:pPr>
              <w:jc w:val="left"/>
            </w:pPr>
          </w:p>
        </w:tc>
        <w:tc>
          <w:tcPr>
            <w:tcW w:w="1117" w:type="dxa"/>
            <w:shd w:val="clear" w:color="auto" w:fill="BFBFBF"/>
          </w:tcPr>
          <w:p w:rsidR="00F94EBE" w:rsidRPr="00F94EBE" w:rsidRDefault="00F94EBE" w:rsidP="00F94EBE">
            <w:pPr>
              <w:jc w:val="center"/>
              <w:rPr>
                <w:b/>
              </w:rPr>
            </w:pPr>
            <w:r w:rsidRPr="00F94EBE">
              <w:rPr>
                <w:rFonts w:hint="eastAsia"/>
                <w:b/>
              </w:rPr>
              <w:t>任职日期</w:t>
            </w:r>
          </w:p>
        </w:tc>
        <w:tc>
          <w:tcPr>
            <w:tcW w:w="1117" w:type="dxa"/>
            <w:shd w:val="clear" w:color="auto" w:fill="BFBFBF"/>
          </w:tcPr>
          <w:p w:rsidR="00F94EBE" w:rsidRPr="00F94EBE" w:rsidRDefault="00F94EBE" w:rsidP="00F94EBE">
            <w:pPr>
              <w:jc w:val="center"/>
              <w:rPr>
                <w:b/>
              </w:rPr>
            </w:pPr>
            <w:r w:rsidRPr="00F94EBE">
              <w:rPr>
                <w:rFonts w:hint="eastAsia"/>
                <w:b/>
              </w:rPr>
              <w:t>离任日期</w:t>
            </w:r>
          </w:p>
        </w:tc>
        <w:tc>
          <w:tcPr>
            <w:tcW w:w="703" w:type="dxa"/>
            <w:vMerge/>
          </w:tcPr>
          <w:p w:rsidR="00F94EBE" w:rsidRDefault="00F94EBE" w:rsidP="00F94EBE">
            <w:pPr>
              <w:jc w:val="left"/>
            </w:pPr>
          </w:p>
        </w:tc>
        <w:tc>
          <w:tcPr>
            <w:tcW w:w="3856" w:type="dxa"/>
            <w:vMerge/>
          </w:tcPr>
          <w:p w:rsidR="00F94EBE" w:rsidRDefault="00F94EBE" w:rsidP="00F94EBE">
            <w:pPr>
              <w:jc w:val="left"/>
            </w:pPr>
          </w:p>
        </w:tc>
      </w:tr>
      <w:tr w:rsidR="00F94EBE" w:rsidTr="00F94EBE">
        <w:tc>
          <w:tcPr>
            <w:tcW w:w="862" w:type="dxa"/>
          </w:tcPr>
          <w:p w:rsidR="00F94EBE" w:rsidRDefault="00F94EBE" w:rsidP="00F94EBE">
            <w:pPr>
              <w:jc w:val="left"/>
            </w:pPr>
            <w:r>
              <w:rPr>
                <w:rFonts w:hint="eastAsia"/>
              </w:rPr>
              <w:t>李佳亮</w:t>
            </w:r>
          </w:p>
        </w:tc>
        <w:tc>
          <w:tcPr>
            <w:tcW w:w="851" w:type="dxa"/>
          </w:tcPr>
          <w:p w:rsidR="00F94EBE" w:rsidRDefault="00F94EBE" w:rsidP="00F94EBE">
            <w:pPr>
              <w:jc w:val="left"/>
            </w:pPr>
            <w:r>
              <w:rPr>
                <w:rFonts w:hint="eastAsia"/>
              </w:rPr>
              <w:t>本基金基金经理</w:t>
            </w:r>
          </w:p>
        </w:tc>
        <w:tc>
          <w:tcPr>
            <w:tcW w:w="1117" w:type="dxa"/>
          </w:tcPr>
          <w:p w:rsidR="00F94EBE" w:rsidRDefault="00F94EBE" w:rsidP="00F94EBE">
            <w:pPr>
              <w:jc w:val="left"/>
            </w:pPr>
            <w:r>
              <w:rPr>
                <w:rFonts w:hint="eastAsia"/>
              </w:rPr>
              <w:t>2023</w:t>
            </w:r>
            <w:r>
              <w:rPr>
                <w:rFonts w:hint="eastAsia"/>
              </w:rPr>
              <w:t>年</w:t>
            </w:r>
            <w:r>
              <w:rPr>
                <w:rFonts w:hint="eastAsia"/>
              </w:rPr>
              <w:t>12</w:t>
            </w:r>
            <w:r>
              <w:rPr>
                <w:rFonts w:hint="eastAsia"/>
              </w:rPr>
              <w:t>月</w:t>
            </w:r>
            <w:r>
              <w:rPr>
                <w:rFonts w:hint="eastAsia"/>
              </w:rPr>
              <w:t>5</w:t>
            </w:r>
            <w:r>
              <w:rPr>
                <w:rFonts w:hint="eastAsia"/>
              </w:rPr>
              <w:t>日</w:t>
            </w:r>
          </w:p>
        </w:tc>
        <w:tc>
          <w:tcPr>
            <w:tcW w:w="1117" w:type="dxa"/>
          </w:tcPr>
          <w:p w:rsidR="00F94EBE" w:rsidRDefault="00F94EBE" w:rsidP="00F94EBE">
            <w:pPr>
              <w:jc w:val="right"/>
            </w:pPr>
            <w:r>
              <w:t>-</w:t>
            </w:r>
          </w:p>
        </w:tc>
        <w:tc>
          <w:tcPr>
            <w:tcW w:w="703" w:type="dxa"/>
          </w:tcPr>
          <w:p w:rsidR="00F94EBE" w:rsidRDefault="00F94EBE" w:rsidP="00F94EBE">
            <w:pPr>
              <w:jc w:val="left"/>
            </w:pPr>
            <w:r>
              <w:rPr>
                <w:rFonts w:hint="eastAsia"/>
              </w:rPr>
              <w:t>13</w:t>
            </w:r>
            <w:r>
              <w:rPr>
                <w:rFonts w:hint="eastAsia"/>
              </w:rPr>
              <w:t>年</w:t>
            </w:r>
          </w:p>
        </w:tc>
        <w:tc>
          <w:tcPr>
            <w:tcW w:w="3856" w:type="dxa"/>
          </w:tcPr>
          <w:p w:rsidR="00F94EBE" w:rsidRDefault="00F94EBE" w:rsidP="00F94EBE">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w:t>
            </w:r>
            <w:r>
              <w:rPr>
                <w:rFonts w:hint="eastAsia"/>
              </w:rPr>
              <w:lastRenderedPageBreak/>
              <w:t>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F94EBE" w:rsidRDefault="00F94EBE" w:rsidP="00F94EB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94EBE" w:rsidRDefault="00F94EBE" w:rsidP="00F94EB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94EBE" w:rsidRDefault="00F94EBE" w:rsidP="00F94EB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94EBE" w:rsidTr="00F94EBE">
        <w:tc>
          <w:tcPr>
            <w:tcW w:w="1661" w:type="dxa"/>
          </w:tcPr>
          <w:p w:rsidR="00F94EBE" w:rsidRDefault="00F94EBE" w:rsidP="00F94EBE">
            <w:pPr>
              <w:jc w:val="left"/>
            </w:pPr>
            <w:r>
              <w:rPr>
                <w:rFonts w:hint="eastAsia"/>
              </w:rPr>
              <w:lastRenderedPageBreak/>
              <w:t>姓名</w:t>
            </w:r>
          </w:p>
        </w:tc>
        <w:tc>
          <w:tcPr>
            <w:tcW w:w="1661" w:type="dxa"/>
          </w:tcPr>
          <w:p w:rsidR="00F94EBE" w:rsidRDefault="00F94EBE" w:rsidP="00F94EBE">
            <w:pPr>
              <w:jc w:val="left"/>
            </w:pPr>
            <w:r>
              <w:rPr>
                <w:rFonts w:hint="eastAsia"/>
              </w:rPr>
              <w:t>产品类型</w:t>
            </w:r>
          </w:p>
        </w:tc>
        <w:tc>
          <w:tcPr>
            <w:tcW w:w="1661" w:type="dxa"/>
          </w:tcPr>
          <w:p w:rsidR="00F94EBE" w:rsidRDefault="00F94EBE" w:rsidP="00F94EBE">
            <w:pPr>
              <w:jc w:val="left"/>
            </w:pPr>
            <w:r>
              <w:rPr>
                <w:rFonts w:hint="eastAsia"/>
              </w:rPr>
              <w:t>产品数量（只）</w:t>
            </w:r>
          </w:p>
        </w:tc>
        <w:tc>
          <w:tcPr>
            <w:tcW w:w="1661" w:type="dxa"/>
          </w:tcPr>
          <w:p w:rsidR="00F94EBE" w:rsidRDefault="00F94EBE" w:rsidP="00F94EBE">
            <w:pPr>
              <w:jc w:val="left"/>
            </w:pPr>
            <w:r>
              <w:rPr>
                <w:rFonts w:hint="eastAsia"/>
              </w:rPr>
              <w:t>资产净值</w:t>
            </w:r>
            <w:r>
              <w:rPr>
                <w:rFonts w:hint="eastAsia"/>
              </w:rPr>
              <w:t>(</w:t>
            </w:r>
            <w:r>
              <w:rPr>
                <w:rFonts w:hint="eastAsia"/>
              </w:rPr>
              <w:t>元</w:t>
            </w:r>
            <w:r>
              <w:rPr>
                <w:rFonts w:hint="eastAsia"/>
              </w:rPr>
              <w:t>)</w:t>
            </w:r>
          </w:p>
        </w:tc>
        <w:tc>
          <w:tcPr>
            <w:tcW w:w="1662" w:type="dxa"/>
          </w:tcPr>
          <w:p w:rsidR="00F94EBE" w:rsidRDefault="00F94EBE" w:rsidP="00F94EBE">
            <w:pPr>
              <w:jc w:val="left"/>
            </w:pPr>
            <w:r>
              <w:rPr>
                <w:rFonts w:hint="eastAsia"/>
              </w:rPr>
              <w:t>任职时间</w:t>
            </w:r>
          </w:p>
        </w:tc>
      </w:tr>
      <w:tr w:rsidR="00F94EBE" w:rsidTr="00F94EBE">
        <w:tc>
          <w:tcPr>
            <w:tcW w:w="1661" w:type="dxa"/>
            <w:vMerge w:val="restart"/>
          </w:tcPr>
          <w:p w:rsidR="00F94EBE" w:rsidRDefault="00F94EBE" w:rsidP="00F94EBE">
            <w:pPr>
              <w:jc w:val="left"/>
            </w:pPr>
            <w:r>
              <w:rPr>
                <w:rFonts w:hint="eastAsia"/>
              </w:rPr>
              <w:t>李佳亮</w:t>
            </w:r>
          </w:p>
        </w:tc>
        <w:tc>
          <w:tcPr>
            <w:tcW w:w="1661" w:type="dxa"/>
          </w:tcPr>
          <w:p w:rsidR="00F94EBE" w:rsidRDefault="00F94EBE" w:rsidP="00F94EBE">
            <w:pPr>
              <w:jc w:val="left"/>
            </w:pPr>
            <w:r>
              <w:rPr>
                <w:rFonts w:hint="eastAsia"/>
              </w:rPr>
              <w:t>公募基金</w:t>
            </w:r>
          </w:p>
        </w:tc>
        <w:tc>
          <w:tcPr>
            <w:tcW w:w="1661" w:type="dxa"/>
          </w:tcPr>
          <w:p w:rsidR="00F94EBE" w:rsidRDefault="00F94EBE" w:rsidP="00F94EBE">
            <w:pPr>
              <w:jc w:val="right"/>
            </w:pPr>
            <w:r>
              <w:t>16</w:t>
            </w:r>
          </w:p>
        </w:tc>
        <w:tc>
          <w:tcPr>
            <w:tcW w:w="1661" w:type="dxa"/>
          </w:tcPr>
          <w:p w:rsidR="00F94EBE" w:rsidRDefault="00F94EBE" w:rsidP="00F94EBE">
            <w:pPr>
              <w:jc w:val="right"/>
            </w:pPr>
            <w:r>
              <w:t>9,188,562,922.13</w:t>
            </w:r>
          </w:p>
        </w:tc>
        <w:tc>
          <w:tcPr>
            <w:tcW w:w="1662" w:type="dxa"/>
          </w:tcPr>
          <w:p w:rsidR="00F94EBE" w:rsidRDefault="00F94EBE" w:rsidP="00F94EBE">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F94EBE" w:rsidTr="00F94EBE">
        <w:tc>
          <w:tcPr>
            <w:tcW w:w="1661" w:type="dxa"/>
            <w:vMerge/>
          </w:tcPr>
          <w:p w:rsidR="00F94EBE" w:rsidRDefault="00F94EBE" w:rsidP="00F94EBE">
            <w:pPr>
              <w:jc w:val="left"/>
            </w:pPr>
          </w:p>
        </w:tc>
        <w:tc>
          <w:tcPr>
            <w:tcW w:w="1661" w:type="dxa"/>
          </w:tcPr>
          <w:p w:rsidR="00F94EBE" w:rsidRDefault="00F94EBE" w:rsidP="00F94EBE">
            <w:pPr>
              <w:jc w:val="left"/>
            </w:pPr>
            <w:r>
              <w:rPr>
                <w:rFonts w:hint="eastAsia"/>
              </w:rPr>
              <w:t>私募资产管理计划</w:t>
            </w:r>
          </w:p>
        </w:tc>
        <w:tc>
          <w:tcPr>
            <w:tcW w:w="1661" w:type="dxa"/>
          </w:tcPr>
          <w:p w:rsidR="00F94EBE" w:rsidRDefault="00F94EBE" w:rsidP="00F94EBE">
            <w:pPr>
              <w:jc w:val="right"/>
            </w:pPr>
            <w:r>
              <w:t>7</w:t>
            </w:r>
          </w:p>
        </w:tc>
        <w:tc>
          <w:tcPr>
            <w:tcW w:w="1661" w:type="dxa"/>
          </w:tcPr>
          <w:p w:rsidR="00F94EBE" w:rsidRDefault="00F94EBE" w:rsidP="00F94EBE">
            <w:pPr>
              <w:jc w:val="right"/>
            </w:pPr>
            <w:r>
              <w:t>116,071,170.21</w:t>
            </w:r>
          </w:p>
        </w:tc>
        <w:tc>
          <w:tcPr>
            <w:tcW w:w="1662" w:type="dxa"/>
          </w:tcPr>
          <w:p w:rsidR="00F94EBE" w:rsidRDefault="00F94EBE" w:rsidP="00F94EBE">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F94EBE" w:rsidTr="00F94EBE">
        <w:tc>
          <w:tcPr>
            <w:tcW w:w="1661" w:type="dxa"/>
            <w:vMerge/>
          </w:tcPr>
          <w:p w:rsidR="00F94EBE" w:rsidRDefault="00F94EBE" w:rsidP="00F94EBE">
            <w:pPr>
              <w:jc w:val="left"/>
            </w:pPr>
          </w:p>
        </w:tc>
        <w:tc>
          <w:tcPr>
            <w:tcW w:w="1661" w:type="dxa"/>
          </w:tcPr>
          <w:p w:rsidR="00F94EBE" w:rsidRDefault="00F94EBE" w:rsidP="00F94EBE">
            <w:pPr>
              <w:jc w:val="left"/>
            </w:pPr>
            <w:r>
              <w:rPr>
                <w:rFonts w:hint="eastAsia"/>
              </w:rPr>
              <w:t>其他组合</w:t>
            </w:r>
          </w:p>
        </w:tc>
        <w:tc>
          <w:tcPr>
            <w:tcW w:w="1661" w:type="dxa"/>
          </w:tcPr>
          <w:p w:rsidR="00F94EBE" w:rsidRDefault="00F94EBE" w:rsidP="00F94EBE">
            <w:pPr>
              <w:jc w:val="right"/>
            </w:pPr>
            <w:r>
              <w:t>-</w:t>
            </w:r>
          </w:p>
        </w:tc>
        <w:tc>
          <w:tcPr>
            <w:tcW w:w="1661" w:type="dxa"/>
          </w:tcPr>
          <w:p w:rsidR="00F94EBE" w:rsidRDefault="00F94EBE" w:rsidP="00F94EBE">
            <w:pPr>
              <w:jc w:val="right"/>
            </w:pPr>
            <w:r>
              <w:t>-</w:t>
            </w:r>
          </w:p>
        </w:tc>
        <w:tc>
          <w:tcPr>
            <w:tcW w:w="1662" w:type="dxa"/>
          </w:tcPr>
          <w:p w:rsidR="00F94EBE" w:rsidRDefault="00F94EBE" w:rsidP="00F94EBE">
            <w:pPr>
              <w:jc w:val="right"/>
            </w:pPr>
            <w:r>
              <w:t>-</w:t>
            </w:r>
          </w:p>
        </w:tc>
      </w:tr>
      <w:tr w:rsidR="00F94EBE" w:rsidTr="00F94EBE">
        <w:tc>
          <w:tcPr>
            <w:tcW w:w="1661" w:type="dxa"/>
            <w:vMerge/>
          </w:tcPr>
          <w:p w:rsidR="00F94EBE" w:rsidRDefault="00F94EBE" w:rsidP="00F94EBE">
            <w:pPr>
              <w:jc w:val="left"/>
            </w:pPr>
          </w:p>
        </w:tc>
        <w:tc>
          <w:tcPr>
            <w:tcW w:w="1661" w:type="dxa"/>
          </w:tcPr>
          <w:p w:rsidR="00F94EBE" w:rsidRDefault="00F94EBE" w:rsidP="00F94EBE">
            <w:pPr>
              <w:jc w:val="left"/>
            </w:pPr>
            <w:r>
              <w:rPr>
                <w:rFonts w:hint="eastAsia"/>
              </w:rPr>
              <w:t>合计</w:t>
            </w:r>
          </w:p>
        </w:tc>
        <w:tc>
          <w:tcPr>
            <w:tcW w:w="1661" w:type="dxa"/>
          </w:tcPr>
          <w:p w:rsidR="00F94EBE" w:rsidRDefault="00F94EBE" w:rsidP="00F94EBE">
            <w:pPr>
              <w:jc w:val="right"/>
            </w:pPr>
            <w:r>
              <w:t>23</w:t>
            </w:r>
          </w:p>
        </w:tc>
        <w:tc>
          <w:tcPr>
            <w:tcW w:w="1661" w:type="dxa"/>
          </w:tcPr>
          <w:p w:rsidR="00F94EBE" w:rsidRDefault="00F94EBE" w:rsidP="00F94EBE">
            <w:pPr>
              <w:jc w:val="right"/>
            </w:pPr>
            <w:r>
              <w:t>9,304,634,092.34</w:t>
            </w:r>
          </w:p>
        </w:tc>
        <w:tc>
          <w:tcPr>
            <w:tcW w:w="1662" w:type="dxa"/>
          </w:tcPr>
          <w:p w:rsidR="00F94EBE" w:rsidRDefault="00F94EBE" w:rsidP="00F94EBE">
            <w:pPr>
              <w:jc w:val="right"/>
            </w:pPr>
            <w:r>
              <w:t>-</w:t>
            </w:r>
          </w:p>
        </w:tc>
      </w:tr>
    </w:tbl>
    <w:p w:rsidR="00F94EBE" w:rsidRDefault="00F94EBE" w:rsidP="00F94EBE">
      <w:pPr>
        <w:pStyle w:val="-2"/>
        <w:spacing w:before="312"/>
        <w:rPr>
          <w:rFonts w:hint="eastAsia"/>
        </w:rPr>
      </w:pPr>
      <w:r>
        <w:rPr>
          <w:rFonts w:hint="eastAsia"/>
        </w:rPr>
        <w:t>管理人对报告期内本基金运作遵规守信情况的说明</w:t>
      </w:r>
    </w:p>
    <w:p w:rsidR="00F94EBE" w:rsidRDefault="00F94EBE" w:rsidP="00F94EB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94EBE" w:rsidRDefault="00F94EBE" w:rsidP="00F94EBE">
      <w:pPr>
        <w:pStyle w:val="-2"/>
        <w:spacing w:before="312"/>
        <w:rPr>
          <w:rFonts w:hint="eastAsia"/>
        </w:rPr>
      </w:pPr>
      <w:r>
        <w:rPr>
          <w:rFonts w:hint="eastAsia"/>
        </w:rPr>
        <w:t>公平交易专项说明</w:t>
      </w:r>
    </w:p>
    <w:p w:rsidR="00F94EBE" w:rsidRDefault="00F94EBE" w:rsidP="00F94EBE">
      <w:pPr>
        <w:pStyle w:val="-3"/>
        <w:spacing w:before="156" w:after="156"/>
        <w:rPr>
          <w:rFonts w:hint="eastAsia"/>
        </w:rPr>
      </w:pPr>
      <w:r>
        <w:rPr>
          <w:rFonts w:hint="eastAsia"/>
        </w:rPr>
        <w:t>公平交易制度的执行情况</w:t>
      </w:r>
    </w:p>
    <w:p w:rsidR="00F94EBE" w:rsidRDefault="00F94EBE" w:rsidP="00F94EB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94EBE" w:rsidRDefault="00F94EBE" w:rsidP="00F94EBE">
      <w:pPr>
        <w:pStyle w:val="-3"/>
        <w:spacing w:before="156" w:after="156"/>
        <w:rPr>
          <w:rFonts w:hint="eastAsia"/>
        </w:rPr>
      </w:pPr>
      <w:r>
        <w:rPr>
          <w:rFonts w:hint="eastAsia"/>
        </w:rPr>
        <w:t>异常交易行为的专项说明</w:t>
      </w:r>
    </w:p>
    <w:p w:rsidR="00F94EBE" w:rsidRDefault="00F94EBE" w:rsidP="00F94EB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94EBE" w:rsidRDefault="00F94EBE" w:rsidP="00F94EBE">
      <w:pPr>
        <w:pStyle w:val="-2"/>
        <w:spacing w:before="312"/>
        <w:rPr>
          <w:rFonts w:hint="eastAsia"/>
        </w:rPr>
      </w:pPr>
      <w:r>
        <w:rPr>
          <w:rFonts w:hint="eastAsia"/>
        </w:rPr>
        <w:t>报告期内基金投资策略和运作分析</w:t>
      </w:r>
    </w:p>
    <w:p w:rsidR="00F94EBE" w:rsidRDefault="00F94EBE" w:rsidP="00F94EBE">
      <w:pPr>
        <w:pStyle w:val="-"/>
        <w:ind w:firstLine="420"/>
        <w:rPr>
          <w:rFonts w:hint="eastAsia"/>
        </w:rPr>
      </w:pPr>
      <w:r>
        <w:rPr>
          <w:rFonts w:hint="eastAsia"/>
        </w:rPr>
        <w:t>本产品跟踪中证电池主题指数，中证电池主题指数由业务涉及动力电池、储能电池、消费电子电池以及相关产业链上下游的上市公司构成，深度聚焦电池产业链。2025年四季度，市场整体先跌后涨，中证电池主题指数涨跌幅为-3.24%。</w:t>
      </w:r>
    </w:p>
    <w:p w:rsidR="00F94EBE" w:rsidRDefault="00F94EBE" w:rsidP="00F94EBE">
      <w:pPr>
        <w:pStyle w:val="-"/>
        <w:ind w:firstLine="420"/>
        <w:rPr>
          <w:rFonts w:hint="eastAsia"/>
        </w:rPr>
      </w:pPr>
      <w:r>
        <w:rPr>
          <w:rFonts w:hint="eastAsia"/>
        </w:rPr>
        <w:t>本季度，中证电池主题指数略有回调。固态电池产业化进程加速，国内外政策支持与技术突破双重驱动，叠加低空经济、机器人等新兴场景释放增量需求，产业有望于2026年进入放量阶段。储能电池受益于AI浪潮深化，数据中心高算力需求对供电连续性、电能质</w:t>
      </w:r>
      <w:r>
        <w:rPr>
          <w:rFonts w:hint="eastAsia"/>
        </w:rPr>
        <w:lastRenderedPageBreak/>
        <w:t>量提出更高要求，储能作为适配性解决方案，全球需求从点状突破转向全面放量。建议关注南方中证电池主题指数的长期配置价值。</w:t>
      </w:r>
    </w:p>
    <w:p w:rsidR="00F94EBE" w:rsidRDefault="00F94EBE" w:rsidP="00F94EBE">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F94EBE" w:rsidRDefault="00F94EBE" w:rsidP="00F94EBE">
      <w:pPr>
        <w:pStyle w:val="-"/>
        <w:ind w:firstLine="420"/>
        <w:rPr>
          <w:rFonts w:hint="eastAsia"/>
        </w:rPr>
      </w:pPr>
      <w:r>
        <w:rPr>
          <w:rFonts w:hint="eastAsia"/>
        </w:rPr>
        <w:t>我们对本基金报告期内跟踪误差归因分析如下：</w:t>
      </w:r>
    </w:p>
    <w:p w:rsidR="00F94EBE" w:rsidRDefault="00F94EBE" w:rsidP="00F94EBE">
      <w:pPr>
        <w:pStyle w:val="-"/>
        <w:ind w:firstLine="420"/>
        <w:rPr>
          <w:rFonts w:hint="eastAsia"/>
        </w:rPr>
      </w:pPr>
      <w:r>
        <w:rPr>
          <w:rFonts w:hint="eastAsia"/>
        </w:rPr>
        <w:t>（1）接受申购赎回所带来的仓位偏离，对此我们通过日内择时交易争取跟踪误差最小化；</w:t>
      </w:r>
    </w:p>
    <w:p w:rsidR="00F94EBE" w:rsidRDefault="00F94EBE" w:rsidP="00F94EBE">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F94EBE" w:rsidRDefault="00F94EBE" w:rsidP="00F94EBE">
      <w:pPr>
        <w:pStyle w:val="-2"/>
        <w:spacing w:before="312"/>
        <w:rPr>
          <w:rFonts w:hint="eastAsia"/>
        </w:rPr>
      </w:pPr>
      <w:r>
        <w:rPr>
          <w:rFonts w:hint="eastAsia"/>
        </w:rPr>
        <w:t>报告期内基金的业绩表现</w:t>
      </w:r>
    </w:p>
    <w:p w:rsidR="00F94EBE" w:rsidRDefault="00F94EBE" w:rsidP="00F94EBE">
      <w:pPr>
        <w:pStyle w:val="-"/>
        <w:ind w:firstLine="420"/>
        <w:rPr>
          <w:rFonts w:hint="eastAsia"/>
        </w:rPr>
      </w:pPr>
      <w:r>
        <w:rPr>
          <w:rFonts w:hint="eastAsia"/>
        </w:rPr>
        <w:t>截至报告期末，本基金A份额净值为1.6123元，报告期内，份额净值增长率为-2.23%，同期业绩基准增长率为-2.98%；本基金C份额净值为1.6026元，报告期内，份额净值增长率为-2.30%，同期业绩基准增长率为-2.98%。</w:t>
      </w:r>
    </w:p>
    <w:p w:rsidR="00F94EBE" w:rsidRDefault="00F94EBE" w:rsidP="00F94EBE">
      <w:pPr>
        <w:pStyle w:val="-2"/>
        <w:spacing w:before="312"/>
        <w:rPr>
          <w:rFonts w:hint="eastAsia"/>
        </w:rPr>
      </w:pPr>
      <w:r>
        <w:rPr>
          <w:rFonts w:hint="eastAsia"/>
        </w:rPr>
        <w:t>报告期内基金持有人数或基金资产净值预警说明</w:t>
      </w:r>
    </w:p>
    <w:p w:rsidR="00F94EBE" w:rsidRDefault="00F94EBE" w:rsidP="00F94EBE">
      <w:pPr>
        <w:pStyle w:val="-"/>
        <w:ind w:firstLine="420"/>
        <w:rPr>
          <w:rFonts w:hint="eastAsia"/>
        </w:rPr>
      </w:pPr>
      <w:r>
        <w:rPr>
          <w:rFonts w:hint="eastAsia"/>
        </w:rPr>
        <w:t>不适用。</w:t>
      </w:r>
    </w:p>
    <w:p w:rsidR="00F94EBE" w:rsidRDefault="00F94EBE" w:rsidP="00F94EBE">
      <w:pPr>
        <w:pStyle w:val="-1"/>
        <w:ind w:left="281" w:hanging="281"/>
        <w:rPr>
          <w:rFonts w:hint="eastAsia"/>
        </w:rPr>
      </w:pPr>
      <w:r>
        <w:rPr>
          <w:rFonts w:hint="eastAsia"/>
        </w:rPr>
        <w:t>投资组合报告</w:t>
      </w:r>
    </w:p>
    <w:p w:rsidR="00F94EBE" w:rsidRDefault="00F94EBE" w:rsidP="00F94EBE">
      <w:pPr>
        <w:pStyle w:val="-2"/>
        <w:spacing w:before="312"/>
        <w:rPr>
          <w:rFonts w:hint="eastAsia"/>
        </w:rPr>
      </w:pPr>
      <w:r>
        <w:rPr>
          <w:rFonts w:hint="eastAsia"/>
        </w:rPr>
        <w:t>报告期末基金资产组合情况</w:t>
      </w:r>
    </w:p>
    <w:p w:rsidR="00F94EBE" w:rsidRDefault="00F94EBE" w:rsidP="00F94EB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46" w:type="dxa"/>
          </w:tcPr>
          <w:p w:rsidR="00F94EBE" w:rsidRPr="00F94EBE" w:rsidRDefault="00F94EBE" w:rsidP="00F94EBE">
            <w:pPr>
              <w:jc w:val="center"/>
              <w:rPr>
                <w:b/>
              </w:rPr>
            </w:pPr>
            <w:r w:rsidRPr="00F94EBE">
              <w:rPr>
                <w:rFonts w:hint="eastAsia"/>
                <w:b/>
              </w:rPr>
              <w:t>序号</w:t>
            </w:r>
          </w:p>
        </w:tc>
        <w:tc>
          <w:tcPr>
            <w:tcW w:w="2971" w:type="dxa"/>
          </w:tcPr>
          <w:p w:rsidR="00F94EBE" w:rsidRPr="00F94EBE" w:rsidRDefault="00F94EBE" w:rsidP="00F94EBE">
            <w:pPr>
              <w:jc w:val="center"/>
              <w:rPr>
                <w:b/>
              </w:rPr>
            </w:pPr>
            <w:r w:rsidRPr="00F94EBE">
              <w:rPr>
                <w:rFonts w:hint="eastAsia"/>
                <w:b/>
              </w:rPr>
              <w:t>项目</w:t>
            </w:r>
          </w:p>
        </w:tc>
        <w:tc>
          <w:tcPr>
            <w:tcW w:w="2381" w:type="dxa"/>
          </w:tcPr>
          <w:p w:rsidR="00F94EBE" w:rsidRPr="00F94EBE" w:rsidRDefault="00F94EBE" w:rsidP="00F94EBE">
            <w:pPr>
              <w:jc w:val="center"/>
              <w:rPr>
                <w:b/>
              </w:rPr>
            </w:pPr>
            <w:r w:rsidRPr="00F94EBE">
              <w:rPr>
                <w:rFonts w:hint="eastAsia"/>
                <w:b/>
              </w:rPr>
              <w:t>金额（元）</w:t>
            </w:r>
          </w:p>
        </w:tc>
        <w:tc>
          <w:tcPr>
            <w:tcW w:w="2506" w:type="dxa"/>
          </w:tcPr>
          <w:p w:rsidR="00F94EBE" w:rsidRPr="00F94EBE" w:rsidRDefault="00F94EBE" w:rsidP="00F94EBE">
            <w:pPr>
              <w:jc w:val="center"/>
              <w:rPr>
                <w:b/>
              </w:rPr>
            </w:pPr>
            <w:r w:rsidRPr="00F94EBE">
              <w:rPr>
                <w:rFonts w:hint="eastAsia"/>
                <w:b/>
              </w:rPr>
              <w:t>占基金总资产的比例（</w:t>
            </w:r>
            <w:r w:rsidRPr="00F94EBE">
              <w:rPr>
                <w:rFonts w:hint="eastAsia"/>
                <w:b/>
              </w:rPr>
              <w:t>%</w:t>
            </w:r>
            <w:r w:rsidRPr="00F94EBE">
              <w:rPr>
                <w:rFonts w:hint="eastAsia"/>
                <w:b/>
              </w:rPr>
              <w:t>）</w:t>
            </w:r>
          </w:p>
        </w:tc>
      </w:tr>
      <w:tr w:rsidR="00F94EBE" w:rsidTr="00F94EBE">
        <w:tc>
          <w:tcPr>
            <w:tcW w:w="646" w:type="dxa"/>
          </w:tcPr>
          <w:p w:rsidR="00F94EBE" w:rsidRDefault="00F94EBE" w:rsidP="00F94EBE">
            <w:pPr>
              <w:jc w:val="center"/>
            </w:pPr>
            <w:r>
              <w:t>1</w:t>
            </w:r>
          </w:p>
        </w:tc>
        <w:tc>
          <w:tcPr>
            <w:tcW w:w="2971" w:type="dxa"/>
          </w:tcPr>
          <w:p w:rsidR="00F94EBE" w:rsidRDefault="00F94EBE" w:rsidP="00F94EBE">
            <w:pPr>
              <w:jc w:val="left"/>
            </w:pPr>
            <w:r>
              <w:rPr>
                <w:rFonts w:hint="eastAsia"/>
              </w:rPr>
              <w:t>权益投资</w:t>
            </w:r>
          </w:p>
        </w:tc>
        <w:tc>
          <w:tcPr>
            <w:tcW w:w="2381" w:type="dxa"/>
          </w:tcPr>
          <w:p w:rsidR="00F94EBE" w:rsidRDefault="00F94EBE" w:rsidP="00F94EBE">
            <w:pPr>
              <w:jc w:val="right"/>
            </w:pPr>
            <w:r>
              <w:t>1,613,605,304.22</w:t>
            </w:r>
          </w:p>
        </w:tc>
        <w:tc>
          <w:tcPr>
            <w:tcW w:w="2506" w:type="dxa"/>
          </w:tcPr>
          <w:p w:rsidR="00F94EBE" w:rsidRDefault="00F94EBE" w:rsidP="00F94EBE">
            <w:pPr>
              <w:jc w:val="right"/>
            </w:pPr>
            <w:r>
              <w:t>87.78</w:t>
            </w:r>
          </w:p>
        </w:tc>
      </w:tr>
      <w:tr w:rsidR="00F94EBE" w:rsidTr="00F94EBE">
        <w:tc>
          <w:tcPr>
            <w:tcW w:w="646" w:type="dxa"/>
          </w:tcPr>
          <w:p w:rsidR="00F94EBE" w:rsidRDefault="00F94EBE" w:rsidP="00F94EBE">
            <w:pPr>
              <w:jc w:val="center"/>
            </w:pPr>
          </w:p>
        </w:tc>
        <w:tc>
          <w:tcPr>
            <w:tcW w:w="2971" w:type="dxa"/>
          </w:tcPr>
          <w:p w:rsidR="00F94EBE" w:rsidRDefault="00F94EBE" w:rsidP="00F94EBE">
            <w:pPr>
              <w:jc w:val="left"/>
            </w:pPr>
            <w:r>
              <w:rPr>
                <w:rFonts w:hint="eastAsia"/>
              </w:rPr>
              <w:t>其中：股票</w:t>
            </w:r>
          </w:p>
        </w:tc>
        <w:tc>
          <w:tcPr>
            <w:tcW w:w="2381" w:type="dxa"/>
          </w:tcPr>
          <w:p w:rsidR="00F94EBE" w:rsidRDefault="00F94EBE" w:rsidP="00F94EBE">
            <w:pPr>
              <w:jc w:val="right"/>
            </w:pPr>
            <w:r>
              <w:t>1,613,605,304.22</w:t>
            </w:r>
          </w:p>
        </w:tc>
        <w:tc>
          <w:tcPr>
            <w:tcW w:w="2506" w:type="dxa"/>
          </w:tcPr>
          <w:p w:rsidR="00F94EBE" w:rsidRDefault="00F94EBE" w:rsidP="00F94EBE">
            <w:pPr>
              <w:jc w:val="right"/>
            </w:pPr>
            <w:r>
              <w:t>87.78</w:t>
            </w:r>
          </w:p>
        </w:tc>
      </w:tr>
      <w:tr w:rsidR="00F94EBE" w:rsidTr="00F94EBE">
        <w:tc>
          <w:tcPr>
            <w:tcW w:w="646" w:type="dxa"/>
          </w:tcPr>
          <w:p w:rsidR="00F94EBE" w:rsidRDefault="00F94EBE" w:rsidP="00F94EBE">
            <w:pPr>
              <w:jc w:val="center"/>
            </w:pPr>
            <w:r>
              <w:t>2</w:t>
            </w:r>
          </w:p>
        </w:tc>
        <w:tc>
          <w:tcPr>
            <w:tcW w:w="2971" w:type="dxa"/>
          </w:tcPr>
          <w:p w:rsidR="00F94EBE" w:rsidRDefault="00F94EBE" w:rsidP="00F94EBE">
            <w:pPr>
              <w:jc w:val="left"/>
            </w:pPr>
            <w:r>
              <w:rPr>
                <w:rFonts w:hint="eastAsia"/>
              </w:rPr>
              <w:t>基金投资</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center"/>
            </w:pPr>
            <w:r>
              <w:t>3</w:t>
            </w:r>
          </w:p>
        </w:tc>
        <w:tc>
          <w:tcPr>
            <w:tcW w:w="2971" w:type="dxa"/>
          </w:tcPr>
          <w:p w:rsidR="00F94EBE" w:rsidRDefault="00F94EBE" w:rsidP="00F94EBE">
            <w:pPr>
              <w:jc w:val="left"/>
            </w:pPr>
            <w:r>
              <w:rPr>
                <w:rFonts w:hint="eastAsia"/>
              </w:rPr>
              <w:t>固定收益投资</w:t>
            </w:r>
          </w:p>
        </w:tc>
        <w:tc>
          <w:tcPr>
            <w:tcW w:w="2381" w:type="dxa"/>
          </w:tcPr>
          <w:p w:rsidR="00F94EBE" w:rsidRDefault="00F94EBE" w:rsidP="00F94EBE">
            <w:pPr>
              <w:jc w:val="right"/>
            </w:pPr>
            <w:r>
              <w:t>69,492,740.82</w:t>
            </w:r>
          </w:p>
        </w:tc>
        <w:tc>
          <w:tcPr>
            <w:tcW w:w="2506" w:type="dxa"/>
          </w:tcPr>
          <w:p w:rsidR="00F94EBE" w:rsidRDefault="00F94EBE" w:rsidP="00F94EBE">
            <w:pPr>
              <w:jc w:val="right"/>
            </w:pPr>
            <w:r>
              <w:t>3.78</w:t>
            </w:r>
          </w:p>
        </w:tc>
      </w:tr>
      <w:tr w:rsidR="00F94EBE" w:rsidTr="00F94EBE">
        <w:tc>
          <w:tcPr>
            <w:tcW w:w="646" w:type="dxa"/>
          </w:tcPr>
          <w:p w:rsidR="00F94EBE" w:rsidRDefault="00F94EBE" w:rsidP="00F94EBE">
            <w:pPr>
              <w:jc w:val="center"/>
            </w:pPr>
          </w:p>
        </w:tc>
        <w:tc>
          <w:tcPr>
            <w:tcW w:w="2971" w:type="dxa"/>
          </w:tcPr>
          <w:p w:rsidR="00F94EBE" w:rsidRDefault="00F94EBE" w:rsidP="00F94EBE">
            <w:pPr>
              <w:jc w:val="left"/>
            </w:pPr>
            <w:r>
              <w:rPr>
                <w:rFonts w:hint="eastAsia"/>
              </w:rPr>
              <w:t>其中：债券</w:t>
            </w:r>
          </w:p>
        </w:tc>
        <w:tc>
          <w:tcPr>
            <w:tcW w:w="2381" w:type="dxa"/>
          </w:tcPr>
          <w:p w:rsidR="00F94EBE" w:rsidRDefault="00F94EBE" w:rsidP="00F94EBE">
            <w:pPr>
              <w:jc w:val="right"/>
            </w:pPr>
            <w:r>
              <w:t>69,492,740.82</w:t>
            </w:r>
          </w:p>
        </w:tc>
        <w:tc>
          <w:tcPr>
            <w:tcW w:w="2506" w:type="dxa"/>
          </w:tcPr>
          <w:p w:rsidR="00F94EBE" w:rsidRDefault="00F94EBE" w:rsidP="00F94EBE">
            <w:pPr>
              <w:jc w:val="right"/>
            </w:pPr>
            <w:r>
              <w:t>3.78</w:t>
            </w:r>
          </w:p>
        </w:tc>
      </w:tr>
      <w:tr w:rsidR="00F94EBE" w:rsidTr="00F94EBE">
        <w:tc>
          <w:tcPr>
            <w:tcW w:w="646" w:type="dxa"/>
          </w:tcPr>
          <w:p w:rsidR="00F94EBE" w:rsidRDefault="00F94EBE" w:rsidP="00F94EBE">
            <w:pPr>
              <w:jc w:val="center"/>
            </w:pPr>
          </w:p>
        </w:tc>
        <w:tc>
          <w:tcPr>
            <w:tcW w:w="2971" w:type="dxa"/>
          </w:tcPr>
          <w:p w:rsidR="00F94EBE" w:rsidRDefault="00F94EBE" w:rsidP="00F94EBE">
            <w:pPr>
              <w:jc w:val="left"/>
            </w:pPr>
            <w:r>
              <w:rPr>
                <w:rFonts w:hint="eastAsia"/>
              </w:rPr>
              <w:t xml:space="preserve">      </w:t>
            </w:r>
            <w:r>
              <w:rPr>
                <w:rFonts w:hint="eastAsia"/>
              </w:rPr>
              <w:t>资产支持证券</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center"/>
            </w:pPr>
            <w:r>
              <w:t>4</w:t>
            </w:r>
          </w:p>
        </w:tc>
        <w:tc>
          <w:tcPr>
            <w:tcW w:w="2971" w:type="dxa"/>
          </w:tcPr>
          <w:p w:rsidR="00F94EBE" w:rsidRDefault="00F94EBE" w:rsidP="00F94EBE">
            <w:pPr>
              <w:jc w:val="left"/>
            </w:pPr>
            <w:r>
              <w:rPr>
                <w:rFonts w:hint="eastAsia"/>
              </w:rPr>
              <w:t>贵金属投资</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center"/>
            </w:pPr>
            <w:r>
              <w:t>5</w:t>
            </w:r>
          </w:p>
        </w:tc>
        <w:tc>
          <w:tcPr>
            <w:tcW w:w="2971" w:type="dxa"/>
          </w:tcPr>
          <w:p w:rsidR="00F94EBE" w:rsidRDefault="00F94EBE" w:rsidP="00F94EBE">
            <w:pPr>
              <w:jc w:val="left"/>
            </w:pPr>
            <w:r>
              <w:rPr>
                <w:rFonts w:hint="eastAsia"/>
              </w:rPr>
              <w:t>金融衍生品投资</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center"/>
            </w:pPr>
            <w:r>
              <w:t>6</w:t>
            </w:r>
          </w:p>
        </w:tc>
        <w:tc>
          <w:tcPr>
            <w:tcW w:w="2971" w:type="dxa"/>
          </w:tcPr>
          <w:p w:rsidR="00F94EBE" w:rsidRDefault="00F94EBE" w:rsidP="00F94EBE">
            <w:pPr>
              <w:jc w:val="left"/>
            </w:pPr>
            <w:r>
              <w:rPr>
                <w:rFonts w:hint="eastAsia"/>
              </w:rPr>
              <w:t>买入返售金融资产</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center"/>
            </w:pPr>
          </w:p>
        </w:tc>
        <w:tc>
          <w:tcPr>
            <w:tcW w:w="2971" w:type="dxa"/>
          </w:tcPr>
          <w:p w:rsidR="00F94EBE" w:rsidRDefault="00F94EBE" w:rsidP="00F94EBE">
            <w:pPr>
              <w:jc w:val="left"/>
            </w:pPr>
            <w:r>
              <w:rPr>
                <w:rFonts w:hint="eastAsia"/>
              </w:rPr>
              <w:t>其中：买断式回购的买入返售金融资产</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center"/>
            </w:pPr>
            <w:r>
              <w:lastRenderedPageBreak/>
              <w:t>7</w:t>
            </w:r>
          </w:p>
        </w:tc>
        <w:tc>
          <w:tcPr>
            <w:tcW w:w="2971" w:type="dxa"/>
          </w:tcPr>
          <w:p w:rsidR="00F94EBE" w:rsidRDefault="00F94EBE" w:rsidP="00F94EBE">
            <w:pPr>
              <w:jc w:val="left"/>
            </w:pPr>
            <w:r>
              <w:rPr>
                <w:rFonts w:hint="eastAsia"/>
              </w:rPr>
              <w:t>银行存款和结算备付金合计</w:t>
            </w:r>
          </w:p>
        </w:tc>
        <w:tc>
          <w:tcPr>
            <w:tcW w:w="2381" w:type="dxa"/>
          </w:tcPr>
          <w:p w:rsidR="00F94EBE" w:rsidRDefault="00F94EBE" w:rsidP="00F94EBE">
            <w:pPr>
              <w:jc w:val="right"/>
            </w:pPr>
            <w:r>
              <w:t>113,821,270.89</w:t>
            </w:r>
          </w:p>
        </w:tc>
        <w:tc>
          <w:tcPr>
            <w:tcW w:w="2506" w:type="dxa"/>
          </w:tcPr>
          <w:p w:rsidR="00F94EBE" w:rsidRDefault="00F94EBE" w:rsidP="00F94EBE">
            <w:pPr>
              <w:jc w:val="right"/>
            </w:pPr>
            <w:r>
              <w:t>6.19</w:t>
            </w:r>
          </w:p>
        </w:tc>
      </w:tr>
      <w:tr w:rsidR="00F94EBE" w:rsidTr="00F94EBE">
        <w:tc>
          <w:tcPr>
            <w:tcW w:w="646" w:type="dxa"/>
          </w:tcPr>
          <w:p w:rsidR="00F94EBE" w:rsidRDefault="00F94EBE" w:rsidP="00F94EBE">
            <w:pPr>
              <w:jc w:val="center"/>
            </w:pPr>
            <w:r>
              <w:t>8</w:t>
            </w:r>
          </w:p>
        </w:tc>
        <w:tc>
          <w:tcPr>
            <w:tcW w:w="2971" w:type="dxa"/>
          </w:tcPr>
          <w:p w:rsidR="00F94EBE" w:rsidRDefault="00F94EBE" w:rsidP="00F94EBE">
            <w:pPr>
              <w:jc w:val="left"/>
            </w:pPr>
            <w:r>
              <w:rPr>
                <w:rFonts w:hint="eastAsia"/>
              </w:rPr>
              <w:t>其他资产</w:t>
            </w:r>
          </w:p>
        </w:tc>
        <w:tc>
          <w:tcPr>
            <w:tcW w:w="2381" w:type="dxa"/>
          </w:tcPr>
          <w:p w:rsidR="00F94EBE" w:rsidRDefault="00F94EBE" w:rsidP="00F94EBE">
            <w:pPr>
              <w:jc w:val="right"/>
            </w:pPr>
            <w:r>
              <w:t>41,381,273.39</w:t>
            </w:r>
          </w:p>
        </w:tc>
        <w:tc>
          <w:tcPr>
            <w:tcW w:w="2506" w:type="dxa"/>
          </w:tcPr>
          <w:p w:rsidR="00F94EBE" w:rsidRDefault="00F94EBE" w:rsidP="00F94EBE">
            <w:pPr>
              <w:jc w:val="right"/>
            </w:pPr>
            <w:r>
              <w:t>2.25</w:t>
            </w:r>
          </w:p>
        </w:tc>
      </w:tr>
      <w:tr w:rsidR="00F94EBE" w:rsidTr="00F94EBE">
        <w:tc>
          <w:tcPr>
            <w:tcW w:w="646" w:type="dxa"/>
          </w:tcPr>
          <w:p w:rsidR="00F94EBE" w:rsidRDefault="00F94EBE" w:rsidP="00F94EBE">
            <w:pPr>
              <w:jc w:val="center"/>
            </w:pPr>
            <w:r>
              <w:t>9</w:t>
            </w:r>
          </w:p>
        </w:tc>
        <w:tc>
          <w:tcPr>
            <w:tcW w:w="2971" w:type="dxa"/>
          </w:tcPr>
          <w:p w:rsidR="00F94EBE" w:rsidRDefault="00F94EBE" w:rsidP="00F94EBE">
            <w:pPr>
              <w:jc w:val="left"/>
            </w:pPr>
            <w:r>
              <w:rPr>
                <w:rFonts w:hint="eastAsia"/>
              </w:rPr>
              <w:t>合计</w:t>
            </w:r>
          </w:p>
        </w:tc>
        <w:tc>
          <w:tcPr>
            <w:tcW w:w="2381" w:type="dxa"/>
          </w:tcPr>
          <w:p w:rsidR="00F94EBE" w:rsidRDefault="00F94EBE" w:rsidP="00F94EBE">
            <w:pPr>
              <w:jc w:val="right"/>
            </w:pPr>
            <w:r>
              <w:t>1,838,300,589.32</w:t>
            </w:r>
          </w:p>
        </w:tc>
        <w:tc>
          <w:tcPr>
            <w:tcW w:w="2506" w:type="dxa"/>
          </w:tcPr>
          <w:p w:rsidR="00F94EBE" w:rsidRDefault="00F94EBE" w:rsidP="00F94EBE">
            <w:pPr>
              <w:jc w:val="right"/>
            </w:pPr>
            <w:r>
              <w:t>100.00</w:t>
            </w:r>
          </w:p>
        </w:tc>
      </w:tr>
    </w:tbl>
    <w:p w:rsidR="00F94EBE" w:rsidRDefault="00F94EBE" w:rsidP="00F94EBE">
      <w:pPr>
        <w:pStyle w:val="-2"/>
        <w:spacing w:before="312"/>
        <w:rPr>
          <w:rFonts w:hint="eastAsia"/>
        </w:rPr>
      </w:pPr>
      <w:r>
        <w:rPr>
          <w:rFonts w:hint="eastAsia"/>
        </w:rPr>
        <w:t>报告期末按行业分类的股票投资组合</w:t>
      </w:r>
    </w:p>
    <w:p w:rsidR="00F94EBE" w:rsidRDefault="00F94EBE" w:rsidP="00F94EBE">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46" w:type="dxa"/>
          </w:tcPr>
          <w:p w:rsidR="00F94EBE" w:rsidRPr="00F94EBE" w:rsidRDefault="00F94EBE" w:rsidP="00F94EBE">
            <w:pPr>
              <w:jc w:val="center"/>
              <w:rPr>
                <w:b/>
              </w:rPr>
            </w:pPr>
            <w:r w:rsidRPr="00F94EBE">
              <w:rPr>
                <w:rFonts w:hint="eastAsia"/>
                <w:b/>
              </w:rPr>
              <w:t>代码</w:t>
            </w:r>
          </w:p>
        </w:tc>
        <w:tc>
          <w:tcPr>
            <w:tcW w:w="2971" w:type="dxa"/>
          </w:tcPr>
          <w:p w:rsidR="00F94EBE" w:rsidRPr="00F94EBE" w:rsidRDefault="00F94EBE" w:rsidP="00F94EBE">
            <w:pPr>
              <w:jc w:val="center"/>
              <w:rPr>
                <w:b/>
              </w:rPr>
            </w:pPr>
            <w:r w:rsidRPr="00F94EBE">
              <w:rPr>
                <w:rFonts w:hint="eastAsia"/>
                <w:b/>
              </w:rPr>
              <w:t>行业类别</w:t>
            </w:r>
          </w:p>
        </w:tc>
        <w:tc>
          <w:tcPr>
            <w:tcW w:w="2381" w:type="dxa"/>
          </w:tcPr>
          <w:p w:rsidR="00F94EBE" w:rsidRPr="00F94EBE" w:rsidRDefault="00F94EBE" w:rsidP="00F94EBE">
            <w:pPr>
              <w:jc w:val="center"/>
              <w:rPr>
                <w:b/>
              </w:rPr>
            </w:pPr>
            <w:r w:rsidRPr="00F94EBE">
              <w:rPr>
                <w:rFonts w:hint="eastAsia"/>
                <w:b/>
              </w:rPr>
              <w:t>公允价值（元）</w:t>
            </w:r>
          </w:p>
        </w:tc>
        <w:tc>
          <w:tcPr>
            <w:tcW w:w="2506" w:type="dxa"/>
          </w:tcPr>
          <w:p w:rsidR="00F94EBE" w:rsidRPr="00F94EBE" w:rsidRDefault="00F94EBE" w:rsidP="00F94EBE">
            <w:pPr>
              <w:jc w:val="center"/>
              <w:rPr>
                <w:b/>
              </w:rPr>
            </w:pPr>
            <w:r w:rsidRPr="00F94EBE">
              <w:rPr>
                <w:rFonts w:hint="eastAsia"/>
                <w:b/>
              </w:rPr>
              <w:t>占基金资产净值比例</w:t>
            </w:r>
            <w:r w:rsidRPr="00F94EBE">
              <w:rPr>
                <w:rFonts w:hint="eastAsia"/>
                <w:b/>
              </w:rPr>
              <w:t>(%)</w:t>
            </w:r>
          </w:p>
        </w:tc>
      </w:tr>
      <w:tr w:rsidR="00F94EBE" w:rsidTr="00F94EBE">
        <w:tc>
          <w:tcPr>
            <w:tcW w:w="646" w:type="dxa"/>
          </w:tcPr>
          <w:p w:rsidR="00F94EBE" w:rsidRDefault="00F94EBE" w:rsidP="00F94EBE">
            <w:pPr>
              <w:jc w:val="left"/>
            </w:pPr>
            <w:r>
              <w:t>A</w:t>
            </w:r>
          </w:p>
        </w:tc>
        <w:tc>
          <w:tcPr>
            <w:tcW w:w="2971" w:type="dxa"/>
          </w:tcPr>
          <w:p w:rsidR="00F94EBE" w:rsidRDefault="00F94EBE" w:rsidP="00F94EBE">
            <w:pPr>
              <w:jc w:val="left"/>
            </w:pPr>
            <w:r>
              <w:rPr>
                <w:rFonts w:hint="eastAsia"/>
              </w:rPr>
              <w:t>农、林、牧、渔业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B</w:t>
            </w:r>
          </w:p>
        </w:tc>
        <w:tc>
          <w:tcPr>
            <w:tcW w:w="2971" w:type="dxa"/>
          </w:tcPr>
          <w:p w:rsidR="00F94EBE" w:rsidRDefault="00F94EBE" w:rsidP="00F94EBE">
            <w:pPr>
              <w:jc w:val="left"/>
            </w:pPr>
            <w:r>
              <w:rPr>
                <w:rFonts w:hint="eastAsia"/>
              </w:rPr>
              <w:t>采矿业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C</w:t>
            </w:r>
          </w:p>
        </w:tc>
        <w:tc>
          <w:tcPr>
            <w:tcW w:w="2971" w:type="dxa"/>
          </w:tcPr>
          <w:p w:rsidR="00F94EBE" w:rsidRDefault="00F94EBE" w:rsidP="00F94EBE">
            <w:pPr>
              <w:jc w:val="left"/>
            </w:pPr>
            <w:r>
              <w:rPr>
                <w:rFonts w:hint="eastAsia"/>
              </w:rPr>
              <w:t>制造业</w:t>
            </w:r>
          </w:p>
        </w:tc>
        <w:tc>
          <w:tcPr>
            <w:tcW w:w="2381" w:type="dxa"/>
          </w:tcPr>
          <w:p w:rsidR="00F94EBE" w:rsidRDefault="00F94EBE" w:rsidP="00F94EBE">
            <w:pPr>
              <w:jc w:val="right"/>
            </w:pPr>
            <w:r>
              <w:t>1,572,197,036.73</w:t>
            </w:r>
          </w:p>
        </w:tc>
        <w:tc>
          <w:tcPr>
            <w:tcW w:w="2506" w:type="dxa"/>
          </w:tcPr>
          <w:p w:rsidR="00F94EBE" w:rsidRDefault="00F94EBE" w:rsidP="00F94EBE">
            <w:pPr>
              <w:jc w:val="right"/>
            </w:pPr>
            <w:r>
              <w:t>92.54</w:t>
            </w:r>
          </w:p>
        </w:tc>
      </w:tr>
      <w:tr w:rsidR="00F94EBE" w:rsidTr="00F94EBE">
        <w:tc>
          <w:tcPr>
            <w:tcW w:w="646" w:type="dxa"/>
          </w:tcPr>
          <w:p w:rsidR="00F94EBE" w:rsidRDefault="00F94EBE" w:rsidP="00F94EBE">
            <w:pPr>
              <w:jc w:val="left"/>
            </w:pPr>
            <w:r>
              <w:t>D</w:t>
            </w:r>
          </w:p>
        </w:tc>
        <w:tc>
          <w:tcPr>
            <w:tcW w:w="2971" w:type="dxa"/>
          </w:tcPr>
          <w:p w:rsidR="00F94EBE" w:rsidRDefault="00F94EBE" w:rsidP="00F94EBE">
            <w:pPr>
              <w:jc w:val="left"/>
            </w:pPr>
            <w:r>
              <w:rPr>
                <w:rFonts w:hint="eastAsia"/>
              </w:rPr>
              <w:t>电力、热力、燃气及水生产和供应业</w:t>
            </w:r>
          </w:p>
        </w:tc>
        <w:tc>
          <w:tcPr>
            <w:tcW w:w="2381" w:type="dxa"/>
          </w:tcPr>
          <w:p w:rsidR="00F94EBE" w:rsidRDefault="00F94EBE" w:rsidP="00F94EBE">
            <w:pPr>
              <w:jc w:val="right"/>
            </w:pPr>
            <w:r>
              <w:t>13,211,070.00</w:t>
            </w:r>
          </w:p>
        </w:tc>
        <w:tc>
          <w:tcPr>
            <w:tcW w:w="2506" w:type="dxa"/>
          </w:tcPr>
          <w:p w:rsidR="00F94EBE" w:rsidRDefault="00F94EBE" w:rsidP="00F94EBE">
            <w:pPr>
              <w:jc w:val="right"/>
            </w:pPr>
            <w:r>
              <w:t>0.78</w:t>
            </w:r>
          </w:p>
        </w:tc>
      </w:tr>
      <w:tr w:rsidR="00F94EBE" w:rsidTr="00F94EBE">
        <w:tc>
          <w:tcPr>
            <w:tcW w:w="646" w:type="dxa"/>
          </w:tcPr>
          <w:p w:rsidR="00F94EBE" w:rsidRDefault="00F94EBE" w:rsidP="00F94EBE">
            <w:pPr>
              <w:jc w:val="left"/>
            </w:pPr>
            <w:r>
              <w:t>E</w:t>
            </w:r>
          </w:p>
        </w:tc>
        <w:tc>
          <w:tcPr>
            <w:tcW w:w="2971" w:type="dxa"/>
          </w:tcPr>
          <w:p w:rsidR="00F94EBE" w:rsidRDefault="00F94EBE" w:rsidP="00F94EBE">
            <w:pPr>
              <w:jc w:val="left"/>
            </w:pPr>
            <w:r>
              <w:rPr>
                <w:rFonts w:hint="eastAsia"/>
              </w:rPr>
              <w:t>建筑业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F</w:t>
            </w:r>
          </w:p>
        </w:tc>
        <w:tc>
          <w:tcPr>
            <w:tcW w:w="2971" w:type="dxa"/>
          </w:tcPr>
          <w:p w:rsidR="00F94EBE" w:rsidRDefault="00F94EBE" w:rsidP="00F94EBE">
            <w:pPr>
              <w:jc w:val="left"/>
            </w:pPr>
            <w:r>
              <w:rPr>
                <w:rFonts w:hint="eastAsia"/>
              </w:rPr>
              <w:t>批发和零售业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G</w:t>
            </w:r>
          </w:p>
        </w:tc>
        <w:tc>
          <w:tcPr>
            <w:tcW w:w="2971" w:type="dxa"/>
          </w:tcPr>
          <w:p w:rsidR="00F94EBE" w:rsidRDefault="00F94EBE" w:rsidP="00F94EBE">
            <w:pPr>
              <w:jc w:val="left"/>
            </w:pPr>
            <w:r>
              <w:rPr>
                <w:rFonts w:hint="eastAsia"/>
              </w:rPr>
              <w:t>交通运输、仓储和邮政业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H</w:t>
            </w:r>
          </w:p>
        </w:tc>
        <w:tc>
          <w:tcPr>
            <w:tcW w:w="2971" w:type="dxa"/>
          </w:tcPr>
          <w:p w:rsidR="00F94EBE" w:rsidRDefault="00F94EBE" w:rsidP="00F94EBE">
            <w:pPr>
              <w:jc w:val="left"/>
            </w:pPr>
            <w:r>
              <w:rPr>
                <w:rFonts w:hint="eastAsia"/>
              </w:rPr>
              <w:t>住宿和餐饮业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I</w:t>
            </w:r>
          </w:p>
        </w:tc>
        <w:tc>
          <w:tcPr>
            <w:tcW w:w="2971" w:type="dxa"/>
          </w:tcPr>
          <w:p w:rsidR="00F94EBE" w:rsidRDefault="00F94EBE" w:rsidP="00F94EBE">
            <w:pPr>
              <w:jc w:val="left"/>
            </w:pPr>
            <w:r>
              <w:rPr>
                <w:rFonts w:hint="eastAsia"/>
              </w:rPr>
              <w:t>信息传输、软件和信息技术服务业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J</w:t>
            </w:r>
          </w:p>
        </w:tc>
        <w:tc>
          <w:tcPr>
            <w:tcW w:w="2971" w:type="dxa"/>
          </w:tcPr>
          <w:p w:rsidR="00F94EBE" w:rsidRDefault="00F94EBE" w:rsidP="00F94EBE">
            <w:pPr>
              <w:jc w:val="left"/>
            </w:pPr>
            <w:r>
              <w:rPr>
                <w:rFonts w:hint="eastAsia"/>
              </w:rPr>
              <w:t>金融业</w:t>
            </w:r>
          </w:p>
        </w:tc>
        <w:tc>
          <w:tcPr>
            <w:tcW w:w="2381" w:type="dxa"/>
          </w:tcPr>
          <w:p w:rsidR="00F94EBE" w:rsidRDefault="00F94EBE" w:rsidP="00F94EBE">
            <w:pPr>
              <w:jc w:val="right"/>
            </w:pPr>
            <w:r>
              <w:t>19,493,672.05</w:t>
            </w:r>
          </w:p>
        </w:tc>
        <w:tc>
          <w:tcPr>
            <w:tcW w:w="2506" w:type="dxa"/>
          </w:tcPr>
          <w:p w:rsidR="00F94EBE" w:rsidRDefault="00F94EBE" w:rsidP="00F94EBE">
            <w:pPr>
              <w:jc w:val="right"/>
            </w:pPr>
            <w:r>
              <w:t>1.15</w:t>
            </w:r>
          </w:p>
        </w:tc>
      </w:tr>
      <w:tr w:rsidR="00F94EBE" w:rsidTr="00F94EBE">
        <w:tc>
          <w:tcPr>
            <w:tcW w:w="646" w:type="dxa"/>
          </w:tcPr>
          <w:p w:rsidR="00F94EBE" w:rsidRDefault="00F94EBE" w:rsidP="00F94EBE">
            <w:pPr>
              <w:jc w:val="left"/>
            </w:pPr>
            <w:r>
              <w:t>K</w:t>
            </w:r>
          </w:p>
        </w:tc>
        <w:tc>
          <w:tcPr>
            <w:tcW w:w="2971" w:type="dxa"/>
          </w:tcPr>
          <w:p w:rsidR="00F94EBE" w:rsidRDefault="00F94EBE" w:rsidP="00F94EBE">
            <w:pPr>
              <w:jc w:val="left"/>
            </w:pPr>
            <w:r>
              <w:rPr>
                <w:rFonts w:hint="eastAsia"/>
              </w:rPr>
              <w:t>房地产业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L</w:t>
            </w:r>
          </w:p>
        </w:tc>
        <w:tc>
          <w:tcPr>
            <w:tcW w:w="2971" w:type="dxa"/>
          </w:tcPr>
          <w:p w:rsidR="00F94EBE" w:rsidRDefault="00F94EBE" w:rsidP="00F94EBE">
            <w:pPr>
              <w:jc w:val="left"/>
            </w:pPr>
            <w:r>
              <w:rPr>
                <w:rFonts w:hint="eastAsia"/>
              </w:rPr>
              <w:t>租赁和商务服务业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M</w:t>
            </w:r>
          </w:p>
        </w:tc>
        <w:tc>
          <w:tcPr>
            <w:tcW w:w="2971" w:type="dxa"/>
          </w:tcPr>
          <w:p w:rsidR="00F94EBE" w:rsidRDefault="00F94EBE" w:rsidP="00F94EBE">
            <w:pPr>
              <w:jc w:val="left"/>
            </w:pPr>
            <w:r>
              <w:rPr>
                <w:rFonts w:hint="eastAsia"/>
              </w:rPr>
              <w:t>科学研究和技术服务业</w:t>
            </w:r>
          </w:p>
        </w:tc>
        <w:tc>
          <w:tcPr>
            <w:tcW w:w="2381" w:type="dxa"/>
          </w:tcPr>
          <w:p w:rsidR="00F94EBE" w:rsidRDefault="00F94EBE" w:rsidP="00F94EBE">
            <w:pPr>
              <w:jc w:val="right"/>
            </w:pPr>
            <w:r>
              <w:t>8,309,470.72</w:t>
            </w:r>
          </w:p>
        </w:tc>
        <w:tc>
          <w:tcPr>
            <w:tcW w:w="2506" w:type="dxa"/>
          </w:tcPr>
          <w:p w:rsidR="00F94EBE" w:rsidRDefault="00F94EBE" w:rsidP="00F94EBE">
            <w:pPr>
              <w:jc w:val="right"/>
            </w:pPr>
            <w:r>
              <w:t>0.49</w:t>
            </w:r>
          </w:p>
        </w:tc>
      </w:tr>
      <w:tr w:rsidR="00F94EBE" w:rsidTr="00F94EBE">
        <w:tc>
          <w:tcPr>
            <w:tcW w:w="646" w:type="dxa"/>
          </w:tcPr>
          <w:p w:rsidR="00F94EBE" w:rsidRDefault="00F94EBE" w:rsidP="00F94EBE">
            <w:pPr>
              <w:jc w:val="left"/>
            </w:pPr>
            <w:r>
              <w:t>N</w:t>
            </w:r>
          </w:p>
        </w:tc>
        <w:tc>
          <w:tcPr>
            <w:tcW w:w="2971" w:type="dxa"/>
          </w:tcPr>
          <w:p w:rsidR="00F94EBE" w:rsidRDefault="00F94EBE" w:rsidP="00F94EBE">
            <w:pPr>
              <w:jc w:val="left"/>
            </w:pPr>
            <w:r>
              <w:rPr>
                <w:rFonts w:hint="eastAsia"/>
              </w:rPr>
              <w:t>水利、环境和公共设施管理业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O</w:t>
            </w:r>
          </w:p>
        </w:tc>
        <w:tc>
          <w:tcPr>
            <w:tcW w:w="2971" w:type="dxa"/>
          </w:tcPr>
          <w:p w:rsidR="00F94EBE" w:rsidRDefault="00F94EBE" w:rsidP="00F94EBE">
            <w:pPr>
              <w:jc w:val="left"/>
            </w:pPr>
            <w:r>
              <w:rPr>
                <w:rFonts w:hint="eastAsia"/>
              </w:rPr>
              <w:t>居民服务、修理和其他服务业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P</w:t>
            </w:r>
          </w:p>
        </w:tc>
        <w:tc>
          <w:tcPr>
            <w:tcW w:w="2971" w:type="dxa"/>
          </w:tcPr>
          <w:p w:rsidR="00F94EBE" w:rsidRDefault="00F94EBE" w:rsidP="00F94EBE">
            <w:pPr>
              <w:jc w:val="left"/>
            </w:pPr>
            <w:r>
              <w:rPr>
                <w:rFonts w:hint="eastAsia"/>
              </w:rPr>
              <w:t>教育</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Q</w:t>
            </w:r>
          </w:p>
        </w:tc>
        <w:tc>
          <w:tcPr>
            <w:tcW w:w="2971" w:type="dxa"/>
          </w:tcPr>
          <w:p w:rsidR="00F94EBE" w:rsidRDefault="00F94EBE" w:rsidP="00F94EBE">
            <w:pPr>
              <w:jc w:val="left"/>
            </w:pPr>
            <w:r>
              <w:rPr>
                <w:rFonts w:hint="eastAsia"/>
              </w:rPr>
              <w:t>卫生和社会工作</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R</w:t>
            </w:r>
          </w:p>
        </w:tc>
        <w:tc>
          <w:tcPr>
            <w:tcW w:w="2971" w:type="dxa"/>
          </w:tcPr>
          <w:p w:rsidR="00F94EBE" w:rsidRDefault="00F94EBE" w:rsidP="00F94EBE">
            <w:pPr>
              <w:jc w:val="left"/>
            </w:pPr>
            <w:r>
              <w:rPr>
                <w:rFonts w:hint="eastAsia"/>
              </w:rPr>
              <w:t>文化、体育和娱乐业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S</w:t>
            </w:r>
          </w:p>
        </w:tc>
        <w:tc>
          <w:tcPr>
            <w:tcW w:w="2971" w:type="dxa"/>
          </w:tcPr>
          <w:p w:rsidR="00F94EBE" w:rsidRDefault="00F94EBE" w:rsidP="00F94EBE">
            <w:pPr>
              <w:jc w:val="left"/>
            </w:pPr>
            <w:r>
              <w:rPr>
                <w:rFonts w:hint="eastAsia"/>
              </w:rPr>
              <w:t>综合</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p>
        </w:tc>
        <w:tc>
          <w:tcPr>
            <w:tcW w:w="2971" w:type="dxa"/>
          </w:tcPr>
          <w:p w:rsidR="00F94EBE" w:rsidRDefault="00F94EBE" w:rsidP="00F94EBE">
            <w:pPr>
              <w:jc w:val="left"/>
            </w:pPr>
            <w:r>
              <w:rPr>
                <w:rFonts w:hint="eastAsia"/>
              </w:rPr>
              <w:t>合计</w:t>
            </w:r>
          </w:p>
        </w:tc>
        <w:tc>
          <w:tcPr>
            <w:tcW w:w="2381" w:type="dxa"/>
          </w:tcPr>
          <w:p w:rsidR="00F94EBE" w:rsidRDefault="00F94EBE" w:rsidP="00F94EBE">
            <w:pPr>
              <w:jc w:val="right"/>
            </w:pPr>
            <w:r>
              <w:t>1,613,211,249.50</w:t>
            </w:r>
          </w:p>
        </w:tc>
        <w:tc>
          <w:tcPr>
            <w:tcW w:w="2506" w:type="dxa"/>
          </w:tcPr>
          <w:p w:rsidR="00F94EBE" w:rsidRDefault="00F94EBE" w:rsidP="00F94EBE">
            <w:pPr>
              <w:jc w:val="right"/>
            </w:pPr>
            <w:r>
              <w:t>94.95</w:t>
            </w:r>
          </w:p>
        </w:tc>
      </w:tr>
    </w:tbl>
    <w:p w:rsidR="00F94EBE" w:rsidRDefault="00F94EBE" w:rsidP="00F94EBE">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46" w:type="dxa"/>
          </w:tcPr>
          <w:p w:rsidR="00F94EBE" w:rsidRPr="00F94EBE" w:rsidRDefault="00F94EBE" w:rsidP="00F94EBE">
            <w:pPr>
              <w:jc w:val="center"/>
              <w:rPr>
                <w:b/>
              </w:rPr>
            </w:pPr>
            <w:r w:rsidRPr="00F94EBE">
              <w:rPr>
                <w:rFonts w:hint="eastAsia"/>
                <w:b/>
              </w:rPr>
              <w:t>代码</w:t>
            </w:r>
          </w:p>
        </w:tc>
        <w:tc>
          <w:tcPr>
            <w:tcW w:w="2971" w:type="dxa"/>
          </w:tcPr>
          <w:p w:rsidR="00F94EBE" w:rsidRPr="00F94EBE" w:rsidRDefault="00F94EBE" w:rsidP="00F94EBE">
            <w:pPr>
              <w:jc w:val="center"/>
              <w:rPr>
                <w:b/>
              </w:rPr>
            </w:pPr>
            <w:r w:rsidRPr="00F94EBE">
              <w:rPr>
                <w:rFonts w:hint="eastAsia"/>
                <w:b/>
              </w:rPr>
              <w:t>行业类别</w:t>
            </w:r>
          </w:p>
        </w:tc>
        <w:tc>
          <w:tcPr>
            <w:tcW w:w="2381" w:type="dxa"/>
          </w:tcPr>
          <w:p w:rsidR="00F94EBE" w:rsidRPr="00F94EBE" w:rsidRDefault="00F94EBE" w:rsidP="00F94EBE">
            <w:pPr>
              <w:jc w:val="center"/>
              <w:rPr>
                <w:b/>
              </w:rPr>
            </w:pPr>
            <w:r w:rsidRPr="00F94EBE">
              <w:rPr>
                <w:rFonts w:hint="eastAsia"/>
                <w:b/>
              </w:rPr>
              <w:t>公允价值（元）</w:t>
            </w:r>
          </w:p>
        </w:tc>
        <w:tc>
          <w:tcPr>
            <w:tcW w:w="2506" w:type="dxa"/>
          </w:tcPr>
          <w:p w:rsidR="00F94EBE" w:rsidRPr="00F94EBE" w:rsidRDefault="00F94EBE" w:rsidP="00F94EBE">
            <w:pPr>
              <w:jc w:val="center"/>
              <w:rPr>
                <w:b/>
              </w:rPr>
            </w:pPr>
            <w:r w:rsidRPr="00F94EBE">
              <w:rPr>
                <w:rFonts w:hint="eastAsia"/>
                <w:b/>
              </w:rPr>
              <w:t>占基金资产净值比例</w:t>
            </w:r>
            <w:r w:rsidRPr="00F94EBE">
              <w:rPr>
                <w:rFonts w:hint="eastAsia"/>
                <w:b/>
              </w:rPr>
              <w:t>(%)</w:t>
            </w:r>
          </w:p>
        </w:tc>
      </w:tr>
      <w:tr w:rsidR="00F94EBE" w:rsidTr="00F94EBE">
        <w:tc>
          <w:tcPr>
            <w:tcW w:w="646" w:type="dxa"/>
          </w:tcPr>
          <w:p w:rsidR="00F94EBE" w:rsidRDefault="00F94EBE" w:rsidP="00F94EBE">
            <w:pPr>
              <w:jc w:val="left"/>
            </w:pPr>
            <w:r>
              <w:t>A</w:t>
            </w:r>
          </w:p>
        </w:tc>
        <w:tc>
          <w:tcPr>
            <w:tcW w:w="2971" w:type="dxa"/>
          </w:tcPr>
          <w:p w:rsidR="00F94EBE" w:rsidRDefault="00F94EBE" w:rsidP="00F94EBE">
            <w:pPr>
              <w:jc w:val="left"/>
            </w:pPr>
            <w:r>
              <w:rPr>
                <w:rFonts w:hint="eastAsia"/>
              </w:rPr>
              <w:t>农、林、牧、渔业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B</w:t>
            </w:r>
          </w:p>
        </w:tc>
        <w:tc>
          <w:tcPr>
            <w:tcW w:w="2971" w:type="dxa"/>
          </w:tcPr>
          <w:p w:rsidR="00F94EBE" w:rsidRDefault="00F94EBE" w:rsidP="00F94EBE">
            <w:pPr>
              <w:jc w:val="left"/>
            </w:pPr>
            <w:r>
              <w:rPr>
                <w:rFonts w:hint="eastAsia"/>
              </w:rPr>
              <w:t>采矿业</w:t>
            </w:r>
          </w:p>
        </w:tc>
        <w:tc>
          <w:tcPr>
            <w:tcW w:w="2381" w:type="dxa"/>
          </w:tcPr>
          <w:p w:rsidR="00F94EBE" w:rsidRDefault="00F94EBE" w:rsidP="00F94EBE">
            <w:pPr>
              <w:jc w:val="right"/>
            </w:pPr>
            <w:r>
              <w:t>103,284.72</w:t>
            </w:r>
          </w:p>
        </w:tc>
        <w:tc>
          <w:tcPr>
            <w:tcW w:w="2506" w:type="dxa"/>
          </w:tcPr>
          <w:p w:rsidR="00F94EBE" w:rsidRDefault="00F94EBE" w:rsidP="00F94EBE">
            <w:pPr>
              <w:jc w:val="right"/>
            </w:pPr>
            <w:r>
              <w:t>0.01</w:t>
            </w:r>
          </w:p>
        </w:tc>
      </w:tr>
      <w:tr w:rsidR="00F94EBE" w:rsidTr="00F94EBE">
        <w:tc>
          <w:tcPr>
            <w:tcW w:w="646" w:type="dxa"/>
          </w:tcPr>
          <w:p w:rsidR="00F94EBE" w:rsidRDefault="00F94EBE" w:rsidP="00F94EBE">
            <w:pPr>
              <w:jc w:val="left"/>
            </w:pPr>
            <w:r>
              <w:t>C</w:t>
            </w:r>
          </w:p>
        </w:tc>
        <w:tc>
          <w:tcPr>
            <w:tcW w:w="2971" w:type="dxa"/>
          </w:tcPr>
          <w:p w:rsidR="00F94EBE" w:rsidRDefault="00F94EBE" w:rsidP="00F94EBE">
            <w:pPr>
              <w:jc w:val="left"/>
            </w:pPr>
            <w:r>
              <w:rPr>
                <w:rFonts w:hint="eastAsia"/>
              </w:rPr>
              <w:t>制造业</w:t>
            </w:r>
          </w:p>
        </w:tc>
        <w:tc>
          <w:tcPr>
            <w:tcW w:w="2381" w:type="dxa"/>
          </w:tcPr>
          <w:p w:rsidR="00F94EBE" w:rsidRDefault="00F94EBE" w:rsidP="00F94EBE">
            <w:pPr>
              <w:jc w:val="right"/>
            </w:pPr>
            <w:r>
              <w:t>265,592.49</w:t>
            </w:r>
          </w:p>
        </w:tc>
        <w:tc>
          <w:tcPr>
            <w:tcW w:w="2506" w:type="dxa"/>
          </w:tcPr>
          <w:p w:rsidR="00F94EBE" w:rsidRDefault="00F94EBE" w:rsidP="00F94EBE">
            <w:pPr>
              <w:jc w:val="right"/>
            </w:pPr>
            <w:r>
              <w:t>0.02</w:t>
            </w:r>
          </w:p>
        </w:tc>
      </w:tr>
      <w:tr w:rsidR="00F94EBE" w:rsidTr="00F94EBE">
        <w:tc>
          <w:tcPr>
            <w:tcW w:w="646" w:type="dxa"/>
          </w:tcPr>
          <w:p w:rsidR="00F94EBE" w:rsidRDefault="00F94EBE" w:rsidP="00F94EBE">
            <w:pPr>
              <w:jc w:val="left"/>
            </w:pPr>
            <w:r>
              <w:t>D</w:t>
            </w:r>
          </w:p>
        </w:tc>
        <w:tc>
          <w:tcPr>
            <w:tcW w:w="2971" w:type="dxa"/>
          </w:tcPr>
          <w:p w:rsidR="00F94EBE" w:rsidRDefault="00F94EBE" w:rsidP="00F94EBE">
            <w:pPr>
              <w:jc w:val="left"/>
            </w:pPr>
            <w:r>
              <w:rPr>
                <w:rFonts w:hint="eastAsia"/>
              </w:rPr>
              <w:t>电力、热力、燃气及水生产和供应业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E</w:t>
            </w:r>
          </w:p>
        </w:tc>
        <w:tc>
          <w:tcPr>
            <w:tcW w:w="2971" w:type="dxa"/>
          </w:tcPr>
          <w:p w:rsidR="00F94EBE" w:rsidRDefault="00F94EBE" w:rsidP="00F94EBE">
            <w:pPr>
              <w:jc w:val="left"/>
            </w:pPr>
            <w:r>
              <w:rPr>
                <w:rFonts w:hint="eastAsia"/>
              </w:rPr>
              <w:t>建筑业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F</w:t>
            </w:r>
          </w:p>
        </w:tc>
        <w:tc>
          <w:tcPr>
            <w:tcW w:w="2971" w:type="dxa"/>
          </w:tcPr>
          <w:p w:rsidR="00F94EBE" w:rsidRDefault="00F94EBE" w:rsidP="00F94EBE">
            <w:pPr>
              <w:jc w:val="left"/>
            </w:pPr>
            <w:r>
              <w:rPr>
                <w:rFonts w:hint="eastAsia"/>
              </w:rPr>
              <w:t>批发和零售业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G</w:t>
            </w:r>
          </w:p>
        </w:tc>
        <w:tc>
          <w:tcPr>
            <w:tcW w:w="2971" w:type="dxa"/>
          </w:tcPr>
          <w:p w:rsidR="00F94EBE" w:rsidRDefault="00F94EBE" w:rsidP="00F94EBE">
            <w:pPr>
              <w:jc w:val="left"/>
            </w:pPr>
            <w:r>
              <w:rPr>
                <w:rFonts w:hint="eastAsia"/>
              </w:rPr>
              <w:t>交通运输、仓储和邮政业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H</w:t>
            </w:r>
          </w:p>
        </w:tc>
        <w:tc>
          <w:tcPr>
            <w:tcW w:w="2971" w:type="dxa"/>
          </w:tcPr>
          <w:p w:rsidR="00F94EBE" w:rsidRDefault="00F94EBE" w:rsidP="00F94EBE">
            <w:pPr>
              <w:jc w:val="left"/>
            </w:pPr>
            <w:r>
              <w:rPr>
                <w:rFonts w:hint="eastAsia"/>
              </w:rPr>
              <w:t>住宿和餐饮业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I</w:t>
            </w:r>
          </w:p>
        </w:tc>
        <w:tc>
          <w:tcPr>
            <w:tcW w:w="2971" w:type="dxa"/>
          </w:tcPr>
          <w:p w:rsidR="00F94EBE" w:rsidRDefault="00F94EBE" w:rsidP="00F94EBE">
            <w:pPr>
              <w:jc w:val="left"/>
            </w:pPr>
            <w:r>
              <w:rPr>
                <w:rFonts w:hint="eastAsia"/>
              </w:rPr>
              <w:t>信息传输、软件和信息技术服</w:t>
            </w:r>
            <w:r>
              <w:rPr>
                <w:rFonts w:hint="eastAsia"/>
              </w:rPr>
              <w:lastRenderedPageBreak/>
              <w:t>务业</w:t>
            </w:r>
          </w:p>
        </w:tc>
        <w:tc>
          <w:tcPr>
            <w:tcW w:w="2381" w:type="dxa"/>
          </w:tcPr>
          <w:p w:rsidR="00F94EBE" w:rsidRDefault="00F94EBE" w:rsidP="00F94EBE">
            <w:pPr>
              <w:jc w:val="right"/>
            </w:pPr>
            <w:r>
              <w:lastRenderedPageBreak/>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lastRenderedPageBreak/>
              <w:t>J</w:t>
            </w:r>
          </w:p>
        </w:tc>
        <w:tc>
          <w:tcPr>
            <w:tcW w:w="2971" w:type="dxa"/>
          </w:tcPr>
          <w:p w:rsidR="00F94EBE" w:rsidRDefault="00F94EBE" w:rsidP="00F94EBE">
            <w:pPr>
              <w:jc w:val="left"/>
            </w:pPr>
            <w:r>
              <w:rPr>
                <w:rFonts w:hint="eastAsia"/>
              </w:rPr>
              <w:t>金融业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K</w:t>
            </w:r>
          </w:p>
        </w:tc>
        <w:tc>
          <w:tcPr>
            <w:tcW w:w="2971" w:type="dxa"/>
          </w:tcPr>
          <w:p w:rsidR="00F94EBE" w:rsidRDefault="00F94EBE" w:rsidP="00F94EBE">
            <w:pPr>
              <w:jc w:val="left"/>
            </w:pPr>
            <w:r>
              <w:rPr>
                <w:rFonts w:hint="eastAsia"/>
              </w:rPr>
              <w:t>房地产业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L</w:t>
            </w:r>
          </w:p>
        </w:tc>
        <w:tc>
          <w:tcPr>
            <w:tcW w:w="2971" w:type="dxa"/>
          </w:tcPr>
          <w:p w:rsidR="00F94EBE" w:rsidRDefault="00F94EBE" w:rsidP="00F94EBE">
            <w:pPr>
              <w:jc w:val="left"/>
            </w:pPr>
            <w:r>
              <w:rPr>
                <w:rFonts w:hint="eastAsia"/>
              </w:rPr>
              <w:t>租赁和商务服务业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M</w:t>
            </w:r>
          </w:p>
        </w:tc>
        <w:tc>
          <w:tcPr>
            <w:tcW w:w="2971" w:type="dxa"/>
          </w:tcPr>
          <w:p w:rsidR="00F94EBE" w:rsidRDefault="00F94EBE" w:rsidP="00F94EBE">
            <w:pPr>
              <w:jc w:val="left"/>
            </w:pPr>
            <w:r>
              <w:rPr>
                <w:rFonts w:hint="eastAsia"/>
              </w:rPr>
              <w:t>科学研究和技术服务业</w:t>
            </w:r>
          </w:p>
        </w:tc>
        <w:tc>
          <w:tcPr>
            <w:tcW w:w="2381" w:type="dxa"/>
          </w:tcPr>
          <w:p w:rsidR="00F94EBE" w:rsidRDefault="00F94EBE" w:rsidP="00F94EBE">
            <w:pPr>
              <w:jc w:val="right"/>
            </w:pPr>
            <w:r>
              <w:t>25,177.51</w:t>
            </w:r>
          </w:p>
        </w:tc>
        <w:tc>
          <w:tcPr>
            <w:tcW w:w="2506" w:type="dxa"/>
          </w:tcPr>
          <w:p w:rsidR="00F94EBE" w:rsidRDefault="00F94EBE" w:rsidP="00F94EBE">
            <w:pPr>
              <w:jc w:val="right"/>
            </w:pPr>
            <w:r>
              <w:t>0.00</w:t>
            </w:r>
          </w:p>
        </w:tc>
      </w:tr>
      <w:tr w:rsidR="00F94EBE" w:rsidTr="00F94EBE">
        <w:tc>
          <w:tcPr>
            <w:tcW w:w="646" w:type="dxa"/>
          </w:tcPr>
          <w:p w:rsidR="00F94EBE" w:rsidRDefault="00F94EBE" w:rsidP="00F94EBE">
            <w:pPr>
              <w:jc w:val="left"/>
            </w:pPr>
            <w:r>
              <w:t>N</w:t>
            </w:r>
          </w:p>
        </w:tc>
        <w:tc>
          <w:tcPr>
            <w:tcW w:w="2971" w:type="dxa"/>
          </w:tcPr>
          <w:p w:rsidR="00F94EBE" w:rsidRDefault="00F94EBE" w:rsidP="00F94EBE">
            <w:pPr>
              <w:jc w:val="left"/>
            </w:pPr>
            <w:r>
              <w:rPr>
                <w:rFonts w:hint="eastAsia"/>
              </w:rPr>
              <w:t>水利、环境和公共设施管理业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O</w:t>
            </w:r>
          </w:p>
        </w:tc>
        <w:tc>
          <w:tcPr>
            <w:tcW w:w="2971" w:type="dxa"/>
          </w:tcPr>
          <w:p w:rsidR="00F94EBE" w:rsidRDefault="00F94EBE" w:rsidP="00F94EBE">
            <w:pPr>
              <w:jc w:val="left"/>
            </w:pPr>
            <w:r>
              <w:rPr>
                <w:rFonts w:hint="eastAsia"/>
              </w:rPr>
              <w:t>居民服务、修理和其他服务业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P</w:t>
            </w:r>
          </w:p>
        </w:tc>
        <w:tc>
          <w:tcPr>
            <w:tcW w:w="2971" w:type="dxa"/>
          </w:tcPr>
          <w:p w:rsidR="00F94EBE" w:rsidRDefault="00F94EBE" w:rsidP="00F94EBE">
            <w:pPr>
              <w:jc w:val="left"/>
            </w:pPr>
            <w:r>
              <w:rPr>
                <w:rFonts w:hint="eastAsia"/>
              </w:rPr>
              <w:t>教育</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Q</w:t>
            </w:r>
          </w:p>
        </w:tc>
        <w:tc>
          <w:tcPr>
            <w:tcW w:w="2971" w:type="dxa"/>
          </w:tcPr>
          <w:p w:rsidR="00F94EBE" w:rsidRDefault="00F94EBE" w:rsidP="00F94EBE">
            <w:pPr>
              <w:jc w:val="left"/>
            </w:pPr>
            <w:r>
              <w:rPr>
                <w:rFonts w:hint="eastAsia"/>
              </w:rPr>
              <w:t>卫生和社会工作</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R</w:t>
            </w:r>
          </w:p>
        </w:tc>
        <w:tc>
          <w:tcPr>
            <w:tcW w:w="2971" w:type="dxa"/>
          </w:tcPr>
          <w:p w:rsidR="00F94EBE" w:rsidRDefault="00F94EBE" w:rsidP="00F94EBE">
            <w:pPr>
              <w:jc w:val="left"/>
            </w:pPr>
            <w:r>
              <w:rPr>
                <w:rFonts w:hint="eastAsia"/>
              </w:rPr>
              <w:t>文化、体育和娱乐业</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r>
              <w:t>S</w:t>
            </w:r>
          </w:p>
        </w:tc>
        <w:tc>
          <w:tcPr>
            <w:tcW w:w="2971" w:type="dxa"/>
          </w:tcPr>
          <w:p w:rsidR="00F94EBE" w:rsidRDefault="00F94EBE" w:rsidP="00F94EBE">
            <w:pPr>
              <w:jc w:val="left"/>
            </w:pPr>
            <w:r>
              <w:rPr>
                <w:rFonts w:hint="eastAsia"/>
              </w:rPr>
              <w:t>综合</w:t>
            </w:r>
          </w:p>
        </w:tc>
        <w:tc>
          <w:tcPr>
            <w:tcW w:w="2381" w:type="dxa"/>
          </w:tcPr>
          <w:p w:rsidR="00F94EBE" w:rsidRDefault="00F94EBE" w:rsidP="00F94EBE">
            <w:pPr>
              <w:jc w:val="right"/>
            </w:pPr>
            <w:r>
              <w:t>-</w:t>
            </w:r>
          </w:p>
        </w:tc>
        <w:tc>
          <w:tcPr>
            <w:tcW w:w="2506" w:type="dxa"/>
          </w:tcPr>
          <w:p w:rsidR="00F94EBE" w:rsidRDefault="00F94EBE" w:rsidP="00F94EBE">
            <w:pPr>
              <w:jc w:val="right"/>
            </w:pPr>
            <w:r>
              <w:t>-</w:t>
            </w:r>
          </w:p>
        </w:tc>
      </w:tr>
      <w:tr w:rsidR="00F94EBE" w:rsidTr="00F94EBE">
        <w:tc>
          <w:tcPr>
            <w:tcW w:w="646" w:type="dxa"/>
          </w:tcPr>
          <w:p w:rsidR="00F94EBE" w:rsidRDefault="00F94EBE" w:rsidP="00F94EBE">
            <w:pPr>
              <w:jc w:val="left"/>
            </w:pPr>
          </w:p>
        </w:tc>
        <w:tc>
          <w:tcPr>
            <w:tcW w:w="2971" w:type="dxa"/>
          </w:tcPr>
          <w:p w:rsidR="00F94EBE" w:rsidRDefault="00F94EBE" w:rsidP="00F94EBE">
            <w:pPr>
              <w:jc w:val="left"/>
            </w:pPr>
            <w:r>
              <w:rPr>
                <w:rFonts w:hint="eastAsia"/>
              </w:rPr>
              <w:t>合计</w:t>
            </w:r>
          </w:p>
        </w:tc>
        <w:tc>
          <w:tcPr>
            <w:tcW w:w="2381" w:type="dxa"/>
          </w:tcPr>
          <w:p w:rsidR="00F94EBE" w:rsidRDefault="00F94EBE" w:rsidP="00F94EBE">
            <w:pPr>
              <w:jc w:val="right"/>
            </w:pPr>
            <w:r>
              <w:t>394,054.72</w:t>
            </w:r>
          </w:p>
        </w:tc>
        <w:tc>
          <w:tcPr>
            <w:tcW w:w="2506" w:type="dxa"/>
          </w:tcPr>
          <w:p w:rsidR="00F94EBE" w:rsidRDefault="00F94EBE" w:rsidP="00F94EBE">
            <w:pPr>
              <w:jc w:val="right"/>
            </w:pPr>
            <w:r>
              <w:t>0.02</w:t>
            </w:r>
          </w:p>
        </w:tc>
      </w:tr>
    </w:tbl>
    <w:p w:rsidR="00F94EBE" w:rsidRDefault="00F94EBE" w:rsidP="00F94EBE">
      <w:pPr>
        <w:pStyle w:val="-3"/>
        <w:spacing w:before="156" w:after="156"/>
        <w:rPr>
          <w:rFonts w:hint="eastAsia"/>
        </w:rPr>
      </w:pPr>
      <w:r>
        <w:rPr>
          <w:rFonts w:hint="eastAsia"/>
        </w:rPr>
        <w:t>报告期末按行业分类的港股通投资股票投资组合</w:t>
      </w:r>
    </w:p>
    <w:p w:rsidR="00F94EBE" w:rsidRDefault="00F94EBE" w:rsidP="00F94EBE">
      <w:pPr>
        <w:pStyle w:val="-"/>
        <w:ind w:firstLine="420"/>
        <w:rPr>
          <w:rFonts w:hint="eastAsia"/>
        </w:rPr>
      </w:pPr>
      <w:r>
        <w:rPr>
          <w:rFonts w:hint="eastAsia"/>
        </w:rPr>
        <w:t>无。</w:t>
      </w:r>
    </w:p>
    <w:p w:rsidR="00F94EBE" w:rsidRDefault="00F94EBE" w:rsidP="00F94EBE">
      <w:pPr>
        <w:pStyle w:val="-2"/>
        <w:spacing w:before="312"/>
        <w:rPr>
          <w:rFonts w:hint="eastAsia"/>
        </w:rPr>
      </w:pPr>
      <w:r>
        <w:rPr>
          <w:rFonts w:hint="eastAsia"/>
        </w:rPr>
        <w:t>报告期末按公允价值占基金资产净值比例大小排序的前十名股票投资明细</w:t>
      </w:r>
    </w:p>
    <w:p w:rsidR="00F94EBE" w:rsidRDefault="00F94EBE" w:rsidP="00F94EBE">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52" w:type="dxa"/>
          </w:tcPr>
          <w:p w:rsidR="00F94EBE" w:rsidRPr="00F94EBE" w:rsidRDefault="00F94EBE" w:rsidP="00F94EBE">
            <w:pPr>
              <w:jc w:val="center"/>
              <w:rPr>
                <w:b/>
              </w:rPr>
            </w:pPr>
            <w:r w:rsidRPr="00F94EBE">
              <w:rPr>
                <w:rFonts w:hint="eastAsia"/>
                <w:b/>
              </w:rPr>
              <w:t>序号</w:t>
            </w:r>
          </w:p>
        </w:tc>
        <w:tc>
          <w:tcPr>
            <w:tcW w:w="1349" w:type="dxa"/>
          </w:tcPr>
          <w:p w:rsidR="00F94EBE" w:rsidRPr="00F94EBE" w:rsidRDefault="00F94EBE" w:rsidP="00F94EBE">
            <w:pPr>
              <w:jc w:val="center"/>
              <w:rPr>
                <w:b/>
              </w:rPr>
            </w:pPr>
            <w:r w:rsidRPr="00F94EBE">
              <w:rPr>
                <w:rFonts w:hint="eastAsia"/>
                <w:b/>
              </w:rPr>
              <w:t>股票代码</w:t>
            </w:r>
          </w:p>
        </w:tc>
        <w:tc>
          <w:tcPr>
            <w:tcW w:w="1349" w:type="dxa"/>
          </w:tcPr>
          <w:p w:rsidR="00F94EBE" w:rsidRPr="00F94EBE" w:rsidRDefault="00F94EBE" w:rsidP="00F94EBE">
            <w:pPr>
              <w:jc w:val="center"/>
              <w:rPr>
                <w:b/>
              </w:rPr>
            </w:pPr>
            <w:r w:rsidRPr="00F94EBE">
              <w:rPr>
                <w:rFonts w:hint="eastAsia"/>
                <w:b/>
              </w:rPr>
              <w:t>股票名称</w:t>
            </w:r>
          </w:p>
        </w:tc>
        <w:tc>
          <w:tcPr>
            <w:tcW w:w="1718" w:type="dxa"/>
          </w:tcPr>
          <w:p w:rsidR="00F94EBE" w:rsidRPr="00F94EBE" w:rsidRDefault="00F94EBE" w:rsidP="00F94EBE">
            <w:pPr>
              <w:jc w:val="center"/>
              <w:rPr>
                <w:b/>
              </w:rPr>
            </w:pPr>
            <w:r w:rsidRPr="00F94EBE">
              <w:rPr>
                <w:rFonts w:hint="eastAsia"/>
                <w:b/>
              </w:rPr>
              <w:t>数量（股）</w:t>
            </w:r>
          </w:p>
        </w:tc>
        <w:tc>
          <w:tcPr>
            <w:tcW w:w="1718" w:type="dxa"/>
          </w:tcPr>
          <w:p w:rsidR="00F94EBE" w:rsidRPr="00F94EBE" w:rsidRDefault="00F94EBE" w:rsidP="00F94EBE">
            <w:pPr>
              <w:jc w:val="center"/>
              <w:rPr>
                <w:b/>
              </w:rPr>
            </w:pPr>
            <w:r w:rsidRPr="00F94EBE">
              <w:rPr>
                <w:rFonts w:hint="eastAsia"/>
                <w:b/>
              </w:rPr>
              <w:t>公允价值（元）</w:t>
            </w:r>
          </w:p>
        </w:tc>
        <w:tc>
          <w:tcPr>
            <w:tcW w:w="1718" w:type="dxa"/>
          </w:tcPr>
          <w:p w:rsidR="00F94EBE" w:rsidRPr="00F94EBE" w:rsidRDefault="00F94EBE" w:rsidP="00F94EBE">
            <w:pPr>
              <w:jc w:val="center"/>
              <w:rPr>
                <w:b/>
              </w:rPr>
            </w:pPr>
            <w:r w:rsidRPr="00F94EBE">
              <w:rPr>
                <w:rFonts w:hint="eastAsia"/>
                <w:b/>
              </w:rPr>
              <w:t>占基金资产净值比例（％）</w:t>
            </w:r>
          </w:p>
        </w:tc>
      </w:tr>
      <w:tr w:rsidR="00F94EBE" w:rsidTr="00F94EBE">
        <w:tc>
          <w:tcPr>
            <w:tcW w:w="652" w:type="dxa"/>
          </w:tcPr>
          <w:p w:rsidR="00F94EBE" w:rsidRDefault="00F94EBE" w:rsidP="00F94EBE">
            <w:pPr>
              <w:jc w:val="center"/>
            </w:pPr>
            <w:r>
              <w:t>1</w:t>
            </w:r>
          </w:p>
        </w:tc>
        <w:tc>
          <w:tcPr>
            <w:tcW w:w="1349" w:type="dxa"/>
          </w:tcPr>
          <w:p w:rsidR="00F94EBE" w:rsidRDefault="00F94EBE" w:rsidP="00F94EBE">
            <w:pPr>
              <w:jc w:val="left"/>
            </w:pPr>
            <w:r>
              <w:t>300750</w:t>
            </w:r>
          </w:p>
        </w:tc>
        <w:tc>
          <w:tcPr>
            <w:tcW w:w="1349" w:type="dxa"/>
          </w:tcPr>
          <w:p w:rsidR="00F94EBE" w:rsidRDefault="00F94EBE" w:rsidP="00F94EBE">
            <w:pPr>
              <w:jc w:val="left"/>
            </w:pPr>
            <w:r>
              <w:rPr>
                <w:rFonts w:hint="eastAsia"/>
              </w:rPr>
              <w:t>宁德时代</w:t>
            </w:r>
          </w:p>
        </w:tc>
        <w:tc>
          <w:tcPr>
            <w:tcW w:w="1718" w:type="dxa"/>
          </w:tcPr>
          <w:p w:rsidR="00F94EBE" w:rsidRDefault="00F94EBE" w:rsidP="00F94EBE">
            <w:pPr>
              <w:jc w:val="right"/>
            </w:pPr>
            <w:r>
              <w:t>406,580</w:t>
            </w:r>
          </w:p>
        </w:tc>
        <w:tc>
          <w:tcPr>
            <w:tcW w:w="1718" w:type="dxa"/>
          </w:tcPr>
          <w:p w:rsidR="00F94EBE" w:rsidRDefault="00F94EBE" w:rsidP="00F94EBE">
            <w:pPr>
              <w:jc w:val="right"/>
            </w:pPr>
            <w:r>
              <w:t>149,320,570.80</w:t>
            </w:r>
          </w:p>
        </w:tc>
        <w:tc>
          <w:tcPr>
            <w:tcW w:w="1718" w:type="dxa"/>
          </w:tcPr>
          <w:p w:rsidR="00F94EBE" w:rsidRDefault="00F94EBE" w:rsidP="00F94EBE">
            <w:pPr>
              <w:jc w:val="right"/>
            </w:pPr>
            <w:r>
              <w:t>8.79</w:t>
            </w:r>
          </w:p>
        </w:tc>
      </w:tr>
      <w:tr w:rsidR="00F94EBE" w:rsidTr="00F94EBE">
        <w:tc>
          <w:tcPr>
            <w:tcW w:w="652" w:type="dxa"/>
          </w:tcPr>
          <w:p w:rsidR="00F94EBE" w:rsidRDefault="00F94EBE" w:rsidP="00F94EBE">
            <w:pPr>
              <w:jc w:val="center"/>
            </w:pPr>
            <w:r>
              <w:t>2</w:t>
            </w:r>
          </w:p>
        </w:tc>
        <w:tc>
          <w:tcPr>
            <w:tcW w:w="1349" w:type="dxa"/>
          </w:tcPr>
          <w:p w:rsidR="00F94EBE" w:rsidRDefault="00F94EBE" w:rsidP="00F94EBE">
            <w:pPr>
              <w:jc w:val="left"/>
            </w:pPr>
            <w:r>
              <w:t>300274</w:t>
            </w:r>
          </w:p>
        </w:tc>
        <w:tc>
          <w:tcPr>
            <w:tcW w:w="1349" w:type="dxa"/>
          </w:tcPr>
          <w:p w:rsidR="00F94EBE" w:rsidRDefault="00F94EBE" w:rsidP="00F94EBE">
            <w:pPr>
              <w:jc w:val="left"/>
            </w:pPr>
            <w:r>
              <w:rPr>
                <w:rFonts w:hint="eastAsia"/>
              </w:rPr>
              <w:t>阳光电源</w:t>
            </w:r>
          </w:p>
        </w:tc>
        <w:tc>
          <w:tcPr>
            <w:tcW w:w="1718" w:type="dxa"/>
          </w:tcPr>
          <w:p w:rsidR="00F94EBE" w:rsidRDefault="00F94EBE" w:rsidP="00F94EBE">
            <w:pPr>
              <w:jc w:val="right"/>
            </w:pPr>
            <w:r>
              <w:t>866,060</w:t>
            </w:r>
          </w:p>
        </w:tc>
        <w:tc>
          <w:tcPr>
            <w:tcW w:w="1718" w:type="dxa"/>
          </w:tcPr>
          <w:p w:rsidR="00F94EBE" w:rsidRDefault="00F94EBE" w:rsidP="00F94EBE">
            <w:pPr>
              <w:jc w:val="right"/>
            </w:pPr>
            <w:r>
              <w:t>148,130,902.40</w:t>
            </w:r>
          </w:p>
        </w:tc>
        <w:tc>
          <w:tcPr>
            <w:tcW w:w="1718" w:type="dxa"/>
          </w:tcPr>
          <w:p w:rsidR="00F94EBE" w:rsidRDefault="00F94EBE" w:rsidP="00F94EBE">
            <w:pPr>
              <w:jc w:val="right"/>
            </w:pPr>
            <w:r>
              <w:t>8.72</w:t>
            </w:r>
          </w:p>
        </w:tc>
      </w:tr>
      <w:tr w:rsidR="00F94EBE" w:rsidTr="00F94EBE">
        <w:tc>
          <w:tcPr>
            <w:tcW w:w="652" w:type="dxa"/>
          </w:tcPr>
          <w:p w:rsidR="00F94EBE" w:rsidRDefault="00F94EBE" w:rsidP="00F94EBE">
            <w:pPr>
              <w:jc w:val="center"/>
            </w:pPr>
            <w:r>
              <w:t>3</w:t>
            </w:r>
          </w:p>
        </w:tc>
        <w:tc>
          <w:tcPr>
            <w:tcW w:w="1349" w:type="dxa"/>
          </w:tcPr>
          <w:p w:rsidR="00F94EBE" w:rsidRDefault="00F94EBE" w:rsidP="00F94EBE">
            <w:pPr>
              <w:jc w:val="left"/>
            </w:pPr>
            <w:r>
              <w:t>002050</w:t>
            </w:r>
          </w:p>
        </w:tc>
        <w:tc>
          <w:tcPr>
            <w:tcW w:w="1349" w:type="dxa"/>
          </w:tcPr>
          <w:p w:rsidR="00F94EBE" w:rsidRDefault="00F94EBE" w:rsidP="00F94EBE">
            <w:pPr>
              <w:jc w:val="left"/>
            </w:pPr>
            <w:r>
              <w:rPr>
                <w:rFonts w:hint="eastAsia"/>
              </w:rPr>
              <w:t>三花智控</w:t>
            </w:r>
          </w:p>
        </w:tc>
        <w:tc>
          <w:tcPr>
            <w:tcW w:w="1718" w:type="dxa"/>
          </w:tcPr>
          <w:p w:rsidR="00F94EBE" w:rsidRDefault="00F94EBE" w:rsidP="00F94EBE">
            <w:pPr>
              <w:jc w:val="right"/>
            </w:pPr>
            <w:r>
              <w:t>2,454,200</w:t>
            </w:r>
          </w:p>
        </w:tc>
        <w:tc>
          <w:tcPr>
            <w:tcW w:w="1718" w:type="dxa"/>
          </w:tcPr>
          <w:p w:rsidR="00F94EBE" w:rsidRDefault="00F94EBE" w:rsidP="00F94EBE">
            <w:pPr>
              <w:jc w:val="right"/>
            </w:pPr>
            <w:r>
              <w:t>135,741,802.00</w:t>
            </w:r>
          </w:p>
        </w:tc>
        <w:tc>
          <w:tcPr>
            <w:tcW w:w="1718" w:type="dxa"/>
          </w:tcPr>
          <w:p w:rsidR="00F94EBE" w:rsidRDefault="00F94EBE" w:rsidP="00F94EBE">
            <w:pPr>
              <w:jc w:val="right"/>
            </w:pPr>
            <w:r>
              <w:t>7.99</w:t>
            </w:r>
          </w:p>
        </w:tc>
      </w:tr>
      <w:tr w:rsidR="00F94EBE" w:rsidTr="00F94EBE">
        <w:tc>
          <w:tcPr>
            <w:tcW w:w="652" w:type="dxa"/>
          </w:tcPr>
          <w:p w:rsidR="00F94EBE" w:rsidRDefault="00F94EBE" w:rsidP="00F94EBE">
            <w:pPr>
              <w:jc w:val="center"/>
            </w:pPr>
            <w:r>
              <w:t>4</w:t>
            </w:r>
          </w:p>
        </w:tc>
        <w:tc>
          <w:tcPr>
            <w:tcW w:w="1349" w:type="dxa"/>
          </w:tcPr>
          <w:p w:rsidR="00F94EBE" w:rsidRDefault="00F94EBE" w:rsidP="00F94EBE">
            <w:pPr>
              <w:jc w:val="left"/>
            </w:pPr>
            <w:r>
              <w:t>300014</w:t>
            </w:r>
          </w:p>
        </w:tc>
        <w:tc>
          <w:tcPr>
            <w:tcW w:w="1349" w:type="dxa"/>
          </w:tcPr>
          <w:p w:rsidR="00F94EBE" w:rsidRDefault="00F94EBE" w:rsidP="00F94EBE">
            <w:pPr>
              <w:jc w:val="left"/>
            </w:pPr>
            <w:r>
              <w:rPr>
                <w:rFonts w:hint="eastAsia"/>
              </w:rPr>
              <w:t>亿纬锂能</w:t>
            </w:r>
          </w:p>
        </w:tc>
        <w:tc>
          <w:tcPr>
            <w:tcW w:w="1718" w:type="dxa"/>
          </w:tcPr>
          <w:p w:rsidR="00F94EBE" w:rsidRDefault="00F94EBE" w:rsidP="00F94EBE">
            <w:pPr>
              <w:jc w:val="right"/>
            </w:pPr>
            <w:r>
              <w:t>1,364,123</w:t>
            </w:r>
          </w:p>
        </w:tc>
        <w:tc>
          <w:tcPr>
            <w:tcW w:w="1718" w:type="dxa"/>
          </w:tcPr>
          <w:p w:rsidR="00F94EBE" w:rsidRDefault="00F94EBE" w:rsidP="00F94EBE">
            <w:pPr>
              <w:jc w:val="right"/>
            </w:pPr>
            <w:r>
              <w:t>89,704,728.48</w:t>
            </w:r>
          </w:p>
        </w:tc>
        <w:tc>
          <w:tcPr>
            <w:tcW w:w="1718" w:type="dxa"/>
          </w:tcPr>
          <w:p w:rsidR="00F94EBE" w:rsidRDefault="00F94EBE" w:rsidP="00F94EBE">
            <w:pPr>
              <w:jc w:val="right"/>
            </w:pPr>
            <w:r>
              <w:t>5.28</w:t>
            </w:r>
          </w:p>
        </w:tc>
      </w:tr>
      <w:tr w:rsidR="00F94EBE" w:rsidTr="00F94EBE">
        <w:tc>
          <w:tcPr>
            <w:tcW w:w="652" w:type="dxa"/>
          </w:tcPr>
          <w:p w:rsidR="00F94EBE" w:rsidRDefault="00F94EBE" w:rsidP="00F94EBE">
            <w:pPr>
              <w:jc w:val="center"/>
            </w:pPr>
            <w:r>
              <w:t>5</w:t>
            </w:r>
          </w:p>
        </w:tc>
        <w:tc>
          <w:tcPr>
            <w:tcW w:w="1349" w:type="dxa"/>
          </w:tcPr>
          <w:p w:rsidR="00F94EBE" w:rsidRDefault="00F94EBE" w:rsidP="00F94EBE">
            <w:pPr>
              <w:jc w:val="left"/>
            </w:pPr>
            <w:r>
              <w:t>002709</w:t>
            </w:r>
          </w:p>
        </w:tc>
        <w:tc>
          <w:tcPr>
            <w:tcW w:w="1349" w:type="dxa"/>
          </w:tcPr>
          <w:p w:rsidR="00F94EBE" w:rsidRDefault="00F94EBE" w:rsidP="00F94EBE">
            <w:pPr>
              <w:jc w:val="left"/>
            </w:pPr>
            <w:r>
              <w:rPr>
                <w:rFonts w:hint="eastAsia"/>
              </w:rPr>
              <w:t>天赐材料</w:t>
            </w:r>
          </w:p>
        </w:tc>
        <w:tc>
          <w:tcPr>
            <w:tcW w:w="1718" w:type="dxa"/>
          </w:tcPr>
          <w:p w:rsidR="00F94EBE" w:rsidRDefault="00F94EBE" w:rsidP="00F94EBE">
            <w:pPr>
              <w:jc w:val="right"/>
            </w:pPr>
            <w:r>
              <w:t>1,560,700</w:t>
            </w:r>
          </w:p>
        </w:tc>
        <w:tc>
          <w:tcPr>
            <w:tcW w:w="1718" w:type="dxa"/>
          </w:tcPr>
          <w:p w:rsidR="00F94EBE" w:rsidRDefault="00F94EBE" w:rsidP="00F94EBE">
            <w:pPr>
              <w:jc w:val="right"/>
            </w:pPr>
            <w:r>
              <w:t>72,307,231.00</w:t>
            </w:r>
          </w:p>
        </w:tc>
        <w:tc>
          <w:tcPr>
            <w:tcW w:w="1718" w:type="dxa"/>
          </w:tcPr>
          <w:p w:rsidR="00F94EBE" w:rsidRDefault="00F94EBE" w:rsidP="00F94EBE">
            <w:pPr>
              <w:jc w:val="right"/>
            </w:pPr>
            <w:r>
              <w:t>4.26</w:t>
            </w:r>
          </w:p>
        </w:tc>
      </w:tr>
      <w:tr w:rsidR="00F94EBE" w:rsidTr="00F94EBE">
        <w:tc>
          <w:tcPr>
            <w:tcW w:w="652" w:type="dxa"/>
          </w:tcPr>
          <w:p w:rsidR="00F94EBE" w:rsidRDefault="00F94EBE" w:rsidP="00F94EBE">
            <w:pPr>
              <w:jc w:val="center"/>
            </w:pPr>
            <w:r>
              <w:t>6</w:t>
            </w:r>
          </w:p>
        </w:tc>
        <w:tc>
          <w:tcPr>
            <w:tcW w:w="1349" w:type="dxa"/>
          </w:tcPr>
          <w:p w:rsidR="00F94EBE" w:rsidRDefault="00F94EBE" w:rsidP="00F94EBE">
            <w:pPr>
              <w:jc w:val="left"/>
            </w:pPr>
            <w:r>
              <w:t>300450</w:t>
            </w:r>
          </w:p>
        </w:tc>
        <w:tc>
          <w:tcPr>
            <w:tcW w:w="1349" w:type="dxa"/>
          </w:tcPr>
          <w:p w:rsidR="00F94EBE" w:rsidRDefault="00F94EBE" w:rsidP="00F94EBE">
            <w:pPr>
              <w:jc w:val="left"/>
            </w:pPr>
            <w:r>
              <w:rPr>
                <w:rFonts w:hint="eastAsia"/>
              </w:rPr>
              <w:t>先导智能</w:t>
            </w:r>
          </w:p>
        </w:tc>
        <w:tc>
          <w:tcPr>
            <w:tcW w:w="1718" w:type="dxa"/>
          </w:tcPr>
          <w:p w:rsidR="00F94EBE" w:rsidRDefault="00F94EBE" w:rsidP="00F94EBE">
            <w:pPr>
              <w:jc w:val="right"/>
            </w:pPr>
            <w:r>
              <w:t>1,201,800</w:t>
            </w:r>
          </w:p>
        </w:tc>
        <w:tc>
          <w:tcPr>
            <w:tcW w:w="1718" w:type="dxa"/>
          </w:tcPr>
          <w:p w:rsidR="00F94EBE" w:rsidRDefault="00F94EBE" w:rsidP="00F94EBE">
            <w:pPr>
              <w:jc w:val="right"/>
            </w:pPr>
            <w:r>
              <w:t>60,065,964.00</w:t>
            </w:r>
          </w:p>
        </w:tc>
        <w:tc>
          <w:tcPr>
            <w:tcW w:w="1718" w:type="dxa"/>
          </w:tcPr>
          <w:p w:rsidR="00F94EBE" w:rsidRDefault="00F94EBE" w:rsidP="00F94EBE">
            <w:pPr>
              <w:jc w:val="right"/>
            </w:pPr>
            <w:r>
              <w:t>3.54</w:t>
            </w:r>
          </w:p>
        </w:tc>
      </w:tr>
      <w:tr w:rsidR="00F94EBE" w:rsidTr="00F94EBE">
        <w:tc>
          <w:tcPr>
            <w:tcW w:w="652" w:type="dxa"/>
          </w:tcPr>
          <w:p w:rsidR="00F94EBE" w:rsidRDefault="00F94EBE" w:rsidP="00F94EBE">
            <w:pPr>
              <w:jc w:val="center"/>
            </w:pPr>
            <w:r>
              <w:t>7</w:t>
            </w:r>
          </w:p>
        </w:tc>
        <w:tc>
          <w:tcPr>
            <w:tcW w:w="1349" w:type="dxa"/>
          </w:tcPr>
          <w:p w:rsidR="00F94EBE" w:rsidRDefault="00F94EBE" w:rsidP="00F94EBE">
            <w:pPr>
              <w:jc w:val="left"/>
            </w:pPr>
            <w:r>
              <w:t>002340</w:t>
            </w:r>
          </w:p>
        </w:tc>
        <w:tc>
          <w:tcPr>
            <w:tcW w:w="1349" w:type="dxa"/>
          </w:tcPr>
          <w:p w:rsidR="00F94EBE" w:rsidRDefault="00F94EBE" w:rsidP="00F94EBE">
            <w:pPr>
              <w:jc w:val="left"/>
            </w:pPr>
            <w:r>
              <w:rPr>
                <w:rFonts w:hint="eastAsia"/>
              </w:rPr>
              <w:t>格林美</w:t>
            </w:r>
          </w:p>
        </w:tc>
        <w:tc>
          <w:tcPr>
            <w:tcW w:w="1718" w:type="dxa"/>
          </w:tcPr>
          <w:p w:rsidR="00F94EBE" w:rsidRDefault="00F94EBE" w:rsidP="00F94EBE">
            <w:pPr>
              <w:jc w:val="right"/>
            </w:pPr>
            <w:r>
              <w:t>5,607,500</w:t>
            </w:r>
          </w:p>
        </w:tc>
        <w:tc>
          <w:tcPr>
            <w:tcW w:w="1718" w:type="dxa"/>
          </w:tcPr>
          <w:p w:rsidR="00F94EBE" w:rsidRDefault="00F94EBE" w:rsidP="00F94EBE">
            <w:pPr>
              <w:jc w:val="right"/>
            </w:pPr>
            <w:r>
              <w:t>46,878,700.00</w:t>
            </w:r>
          </w:p>
        </w:tc>
        <w:tc>
          <w:tcPr>
            <w:tcW w:w="1718" w:type="dxa"/>
          </w:tcPr>
          <w:p w:rsidR="00F94EBE" w:rsidRDefault="00F94EBE" w:rsidP="00F94EBE">
            <w:pPr>
              <w:jc w:val="right"/>
            </w:pPr>
            <w:r>
              <w:t>2.76</w:t>
            </w:r>
          </w:p>
        </w:tc>
      </w:tr>
      <w:tr w:rsidR="00F94EBE" w:rsidTr="00F94EBE">
        <w:tc>
          <w:tcPr>
            <w:tcW w:w="652" w:type="dxa"/>
          </w:tcPr>
          <w:p w:rsidR="00F94EBE" w:rsidRDefault="00F94EBE" w:rsidP="00F94EBE">
            <w:pPr>
              <w:jc w:val="center"/>
            </w:pPr>
            <w:r>
              <w:t>8</w:t>
            </w:r>
          </w:p>
        </w:tc>
        <w:tc>
          <w:tcPr>
            <w:tcW w:w="1349" w:type="dxa"/>
          </w:tcPr>
          <w:p w:rsidR="00F94EBE" w:rsidRDefault="00F94EBE" w:rsidP="00F94EBE">
            <w:pPr>
              <w:jc w:val="left"/>
            </w:pPr>
            <w:r>
              <w:t>002074</w:t>
            </w:r>
          </w:p>
        </w:tc>
        <w:tc>
          <w:tcPr>
            <w:tcW w:w="1349" w:type="dxa"/>
          </w:tcPr>
          <w:p w:rsidR="00F94EBE" w:rsidRDefault="00F94EBE" w:rsidP="00F94EBE">
            <w:pPr>
              <w:jc w:val="left"/>
            </w:pPr>
            <w:r>
              <w:rPr>
                <w:rFonts w:hint="eastAsia"/>
              </w:rPr>
              <w:t>国轩高科</w:t>
            </w:r>
          </w:p>
        </w:tc>
        <w:tc>
          <w:tcPr>
            <w:tcW w:w="1718" w:type="dxa"/>
          </w:tcPr>
          <w:p w:rsidR="00F94EBE" w:rsidRDefault="00F94EBE" w:rsidP="00F94EBE">
            <w:pPr>
              <w:jc w:val="right"/>
            </w:pPr>
            <w:r>
              <w:t>1,187,500</w:t>
            </w:r>
          </w:p>
        </w:tc>
        <w:tc>
          <w:tcPr>
            <w:tcW w:w="1718" w:type="dxa"/>
          </w:tcPr>
          <w:p w:rsidR="00F94EBE" w:rsidRDefault="00F94EBE" w:rsidP="00F94EBE">
            <w:pPr>
              <w:jc w:val="right"/>
            </w:pPr>
            <w:r>
              <w:t>46,443,125.00</w:t>
            </w:r>
          </w:p>
        </w:tc>
        <w:tc>
          <w:tcPr>
            <w:tcW w:w="1718" w:type="dxa"/>
          </w:tcPr>
          <w:p w:rsidR="00F94EBE" w:rsidRDefault="00F94EBE" w:rsidP="00F94EBE">
            <w:pPr>
              <w:jc w:val="right"/>
            </w:pPr>
            <w:r>
              <w:t>2.73</w:t>
            </w:r>
          </w:p>
        </w:tc>
      </w:tr>
      <w:tr w:rsidR="00F94EBE" w:rsidTr="00F94EBE">
        <w:tc>
          <w:tcPr>
            <w:tcW w:w="652" w:type="dxa"/>
          </w:tcPr>
          <w:p w:rsidR="00F94EBE" w:rsidRDefault="00F94EBE" w:rsidP="00F94EBE">
            <w:pPr>
              <w:jc w:val="center"/>
            </w:pPr>
            <w:r>
              <w:t>9</w:t>
            </w:r>
          </w:p>
        </w:tc>
        <w:tc>
          <w:tcPr>
            <w:tcW w:w="1349" w:type="dxa"/>
          </w:tcPr>
          <w:p w:rsidR="00F94EBE" w:rsidRDefault="00F94EBE" w:rsidP="00F94EBE">
            <w:pPr>
              <w:jc w:val="left"/>
            </w:pPr>
            <w:r>
              <w:t>002407</w:t>
            </w:r>
          </w:p>
        </w:tc>
        <w:tc>
          <w:tcPr>
            <w:tcW w:w="1349" w:type="dxa"/>
          </w:tcPr>
          <w:p w:rsidR="00F94EBE" w:rsidRDefault="00F94EBE" w:rsidP="00F94EBE">
            <w:pPr>
              <w:jc w:val="left"/>
            </w:pPr>
            <w:r>
              <w:rPr>
                <w:rFonts w:hint="eastAsia"/>
              </w:rPr>
              <w:t>多氟多</w:t>
            </w:r>
          </w:p>
        </w:tc>
        <w:tc>
          <w:tcPr>
            <w:tcW w:w="1718" w:type="dxa"/>
          </w:tcPr>
          <w:p w:rsidR="00F94EBE" w:rsidRDefault="00F94EBE" w:rsidP="00F94EBE">
            <w:pPr>
              <w:jc w:val="right"/>
            </w:pPr>
            <w:r>
              <w:t>1,304,906</w:t>
            </w:r>
          </w:p>
        </w:tc>
        <w:tc>
          <w:tcPr>
            <w:tcW w:w="1718" w:type="dxa"/>
          </w:tcPr>
          <w:p w:rsidR="00F94EBE" w:rsidRDefault="00F94EBE" w:rsidP="00F94EBE">
            <w:pPr>
              <w:jc w:val="right"/>
            </w:pPr>
            <w:r>
              <w:t>44,249,362.46</w:t>
            </w:r>
          </w:p>
        </w:tc>
        <w:tc>
          <w:tcPr>
            <w:tcW w:w="1718" w:type="dxa"/>
          </w:tcPr>
          <w:p w:rsidR="00F94EBE" w:rsidRDefault="00F94EBE" w:rsidP="00F94EBE">
            <w:pPr>
              <w:jc w:val="right"/>
            </w:pPr>
            <w:r>
              <w:t>2.60</w:t>
            </w:r>
          </w:p>
        </w:tc>
      </w:tr>
      <w:tr w:rsidR="00F94EBE" w:rsidTr="00F94EBE">
        <w:tc>
          <w:tcPr>
            <w:tcW w:w="652" w:type="dxa"/>
          </w:tcPr>
          <w:p w:rsidR="00F94EBE" w:rsidRDefault="00F94EBE" w:rsidP="00F94EBE">
            <w:pPr>
              <w:jc w:val="center"/>
            </w:pPr>
            <w:r>
              <w:t>10</w:t>
            </w:r>
          </w:p>
        </w:tc>
        <w:tc>
          <w:tcPr>
            <w:tcW w:w="1349" w:type="dxa"/>
          </w:tcPr>
          <w:p w:rsidR="00F94EBE" w:rsidRDefault="00F94EBE" w:rsidP="00F94EBE">
            <w:pPr>
              <w:jc w:val="left"/>
            </w:pPr>
            <w:r>
              <w:t>300207</w:t>
            </w:r>
          </w:p>
        </w:tc>
        <w:tc>
          <w:tcPr>
            <w:tcW w:w="1349" w:type="dxa"/>
          </w:tcPr>
          <w:p w:rsidR="00F94EBE" w:rsidRDefault="00F94EBE" w:rsidP="00F94EBE">
            <w:pPr>
              <w:jc w:val="left"/>
            </w:pPr>
            <w:r>
              <w:rPr>
                <w:rFonts w:hint="eastAsia"/>
              </w:rPr>
              <w:t>欣旺达</w:t>
            </w:r>
          </w:p>
        </w:tc>
        <w:tc>
          <w:tcPr>
            <w:tcW w:w="1718" w:type="dxa"/>
          </w:tcPr>
          <w:p w:rsidR="00F94EBE" w:rsidRDefault="00F94EBE" w:rsidP="00F94EBE">
            <w:pPr>
              <w:jc w:val="right"/>
            </w:pPr>
            <w:r>
              <w:t>1,620,158</w:t>
            </w:r>
          </w:p>
        </w:tc>
        <w:tc>
          <w:tcPr>
            <w:tcW w:w="1718" w:type="dxa"/>
          </w:tcPr>
          <w:p w:rsidR="00F94EBE" w:rsidRDefault="00F94EBE" w:rsidP="00F94EBE">
            <w:pPr>
              <w:jc w:val="right"/>
            </w:pPr>
            <w:r>
              <w:t>42,367,131.70</w:t>
            </w:r>
          </w:p>
        </w:tc>
        <w:tc>
          <w:tcPr>
            <w:tcW w:w="1718" w:type="dxa"/>
          </w:tcPr>
          <w:p w:rsidR="00F94EBE" w:rsidRDefault="00F94EBE" w:rsidP="00F94EBE">
            <w:pPr>
              <w:jc w:val="right"/>
            </w:pPr>
            <w:r>
              <w:t>2.49</w:t>
            </w:r>
          </w:p>
        </w:tc>
      </w:tr>
    </w:tbl>
    <w:p w:rsidR="00F94EBE" w:rsidRDefault="00F94EBE" w:rsidP="00F94EBE">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52" w:type="dxa"/>
          </w:tcPr>
          <w:p w:rsidR="00F94EBE" w:rsidRPr="00F94EBE" w:rsidRDefault="00F94EBE" w:rsidP="00F94EBE">
            <w:pPr>
              <w:jc w:val="center"/>
              <w:rPr>
                <w:b/>
              </w:rPr>
            </w:pPr>
            <w:r w:rsidRPr="00F94EBE">
              <w:rPr>
                <w:rFonts w:hint="eastAsia"/>
                <w:b/>
              </w:rPr>
              <w:t>序号</w:t>
            </w:r>
          </w:p>
        </w:tc>
        <w:tc>
          <w:tcPr>
            <w:tcW w:w="1349" w:type="dxa"/>
          </w:tcPr>
          <w:p w:rsidR="00F94EBE" w:rsidRPr="00F94EBE" w:rsidRDefault="00F94EBE" w:rsidP="00F94EBE">
            <w:pPr>
              <w:jc w:val="center"/>
              <w:rPr>
                <w:b/>
              </w:rPr>
            </w:pPr>
            <w:r w:rsidRPr="00F94EBE">
              <w:rPr>
                <w:rFonts w:hint="eastAsia"/>
                <w:b/>
              </w:rPr>
              <w:t>股票代码</w:t>
            </w:r>
          </w:p>
        </w:tc>
        <w:tc>
          <w:tcPr>
            <w:tcW w:w="1349" w:type="dxa"/>
          </w:tcPr>
          <w:p w:rsidR="00F94EBE" w:rsidRPr="00F94EBE" w:rsidRDefault="00F94EBE" w:rsidP="00F94EBE">
            <w:pPr>
              <w:jc w:val="center"/>
              <w:rPr>
                <w:b/>
              </w:rPr>
            </w:pPr>
            <w:r w:rsidRPr="00F94EBE">
              <w:rPr>
                <w:rFonts w:hint="eastAsia"/>
                <w:b/>
              </w:rPr>
              <w:t>股票名称</w:t>
            </w:r>
          </w:p>
        </w:tc>
        <w:tc>
          <w:tcPr>
            <w:tcW w:w="1718" w:type="dxa"/>
          </w:tcPr>
          <w:p w:rsidR="00F94EBE" w:rsidRPr="00F94EBE" w:rsidRDefault="00F94EBE" w:rsidP="00F94EBE">
            <w:pPr>
              <w:jc w:val="center"/>
              <w:rPr>
                <w:b/>
              </w:rPr>
            </w:pPr>
            <w:r w:rsidRPr="00F94EBE">
              <w:rPr>
                <w:rFonts w:hint="eastAsia"/>
                <w:b/>
              </w:rPr>
              <w:t>数量（股）</w:t>
            </w:r>
          </w:p>
        </w:tc>
        <w:tc>
          <w:tcPr>
            <w:tcW w:w="1718" w:type="dxa"/>
          </w:tcPr>
          <w:p w:rsidR="00F94EBE" w:rsidRPr="00F94EBE" w:rsidRDefault="00F94EBE" w:rsidP="00F94EBE">
            <w:pPr>
              <w:jc w:val="center"/>
              <w:rPr>
                <w:b/>
              </w:rPr>
            </w:pPr>
            <w:r w:rsidRPr="00F94EBE">
              <w:rPr>
                <w:rFonts w:hint="eastAsia"/>
                <w:b/>
              </w:rPr>
              <w:t>公允价值（元）</w:t>
            </w:r>
          </w:p>
        </w:tc>
        <w:tc>
          <w:tcPr>
            <w:tcW w:w="1718" w:type="dxa"/>
          </w:tcPr>
          <w:p w:rsidR="00F94EBE" w:rsidRPr="00F94EBE" w:rsidRDefault="00F94EBE" w:rsidP="00F94EBE">
            <w:pPr>
              <w:jc w:val="center"/>
              <w:rPr>
                <w:b/>
              </w:rPr>
            </w:pPr>
            <w:r w:rsidRPr="00F94EBE">
              <w:rPr>
                <w:rFonts w:hint="eastAsia"/>
                <w:b/>
              </w:rPr>
              <w:t>占基金资产净值比例（％）</w:t>
            </w:r>
          </w:p>
        </w:tc>
      </w:tr>
      <w:tr w:rsidR="00F94EBE" w:rsidTr="00F94EBE">
        <w:tc>
          <w:tcPr>
            <w:tcW w:w="652" w:type="dxa"/>
          </w:tcPr>
          <w:p w:rsidR="00F94EBE" w:rsidRDefault="00F94EBE" w:rsidP="00F94EBE">
            <w:pPr>
              <w:jc w:val="center"/>
            </w:pPr>
            <w:r>
              <w:t>1</w:t>
            </w:r>
          </w:p>
        </w:tc>
        <w:tc>
          <w:tcPr>
            <w:tcW w:w="1349" w:type="dxa"/>
          </w:tcPr>
          <w:p w:rsidR="00F94EBE" w:rsidRDefault="00F94EBE" w:rsidP="00F94EBE">
            <w:pPr>
              <w:jc w:val="left"/>
            </w:pPr>
            <w:r>
              <w:t>001280</w:t>
            </w:r>
          </w:p>
        </w:tc>
        <w:tc>
          <w:tcPr>
            <w:tcW w:w="1349" w:type="dxa"/>
          </w:tcPr>
          <w:p w:rsidR="00F94EBE" w:rsidRDefault="00F94EBE" w:rsidP="00F94EBE">
            <w:pPr>
              <w:jc w:val="left"/>
            </w:pPr>
            <w:r>
              <w:rPr>
                <w:rFonts w:hint="eastAsia"/>
              </w:rPr>
              <w:t>中国铀业</w:t>
            </w:r>
          </w:p>
        </w:tc>
        <w:tc>
          <w:tcPr>
            <w:tcW w:w="1718" w:type="dxa"/>
          </w:tcPr>
          <w:p w:rsidR="00F94EBE" w:rsidRDefault="00F94EBE" w:rsidP="00F94EBE">
            <w:pPr>
              <w:jc w:val="right"/>
            </w:pPr>
            <w:r>
              <w:t>2,277</w:t>
            </w:r>
          </w:p>
        </w:tc>
        <w:tc>
          <w:tcPr>
            <w:tcW w:w="1718" w:type="dxa"/>
          </w:tcPr>
          <w:p w:rsidR="00F94EBE" w:rsidRDefault="00F94EBE" w:rsidP="00F94EBE">
            <w:pPr>
              <w:jc w:val="right"/>
            </w:pPr>
            <w:r>
              <w:t>103,284.72</w:t>
            </w:r>
          </w:p>
        </w:tc>
        <w:tc>
          <w:tcPr>
            <w:tcW w:w="1718" w:type="dxa"/>
          </w:tcPr>
          <w:p w:rsidR="00F94EBE" w:rsidRDefault="00F94EBE" w:rsidP="00F94EBE">
            <w:pPr>
              <w:jc w:val="right"/>
            </w:pPr>
            <w:r>
              <w:t>0.01</w:t>
            </w:r>
          </w:p>
        </w:tc>
      </w:tr>
      <w:tr w:rsidR="00F94EBE" w:rsidTr="00F94EBE">
        <w:tc>
          <w:tcPr>
            <w:tcW w:w="652" w:type="dxa"/>
          </w:tcPr>
          <w:p w:rsidR="00F94EBE" w:rsidRDefault="00F94EBE" w:rsidP="00F94EBE">
            <w:pPr>
              <w:jc w:val="center"/>
            </w:pPr>
            <w:r>
              <w:t>2</w:t>
            </w:r>
          </w:p>
        </w:tc>
        <w:tc>
          <w:tcPr>
            <w:tcW w:w="1349" w:type="dxa"/>
          </w:tcPr>
          <w:p w:rsidR="00F94EBE" w:rsidRDefault="00F94EBE" w:rsidP="00F94EBE">
            <w:pPr>
              <w:jc w:val="left"/>
            </w:pPr>
            <w:r>
              <w:t>688795</w:t>
            </w:r>
          </w:p>
        </w:tc>
        <w:tc>
          <w:tcPr>
            <w:tcW w:w="1349" w:type="dxa"/>
          </w:tcPr>
          <w:p w:rsidR="00F94EBE" w:rsidRDefault="00F94EBE" w:rsidP="00F94EBE">
            <w:pPr>
              <w:jc w:val="left"/>
            </w:pPr>
            <w:r>
              <w:rPr>
                <w:rFonts w:hint="eastAsia"/>
              </w:rPr>
              <w:t>摩尔线程</w:t>
            </w:r>
          </w:p>
        </w:tc>
        <w:tc>
          <w:tcPr>
            <w:tcW w:w="1718" w:type="dxa"/>
          </w:tcPr>
          <w:p w:rsidR="00F94EBE" w:rsidRDefault="00F94EBE" w:rsidP="00F94EBE">
            <w:pPr>
              <w:jc w:val="right"/>
            </w:pPr>
            <w:r>
              <w:t>196</w:t>
            </w:r>
          </w:p>
        </w:tc>
        <w:tc>
          <w:tcPr>
            <w:tcW w:w="1718" w:type="dxa"/>
          </w:tcPr>
          <w:p w:rsidR="00F94EBE" w:rsidRDefault="00F94EBE" w:rsidP="00F94EBE">
            <w:pPr>
              <w:jc w:val="right"/>
            </w:pPr>
            <w:r>
              <w:t>81,571.28</w:t>
            </w:r>
          </w:p>
        </w:tc>
        <w:tc>
          <w:tcPr>
            <w:tcW w:w="1718" w:type="dxa"/>
          </w:tcPr>
          <w:p w:rsidR="00F94EBE" w:rsidRDefault="00F94EBE" w:rsidP="00F94EBE">
            <w:pPr>
              <w:jc w:val="right"/>
            </w:pPr>
            <w:r>
              <w:t>0.00</w:t>
            </w:r>
          </w:p>
        </w:tc>
      </w:tr>
      <w:tr w:rsidR="00F94EBE" w:rsidTr="00F94EBE">
        <w:tc>
          <w:tcPr>
            <w:tcW w:w="652" w:type="dxa"/>
          </w:tcPr>
          <w:p w:rsidR="00F94EBE" w:rsidRDefault="00F94EBE" w:rsidP="00F94EBE">
            <w:pPr>
              <w:jc w:val="center"/>
            </w:pPr>
            <w:r>
              <w:t>3</w:t>
            </w:r>
          </w:p>
        </w:tc>
        <w:tc>
          <w:tcPr>
            <w:tcW w:w="1349" w:type="dxa"/>
          </w:tcPr>
          <w:p w:rsidR="00F94EBE" w:rsidRDefault="00F94EBE" w:rsidP="00F94EBE">
            <w:pPr>
              <w:jc w:val="left"/>
            </w:pPr>
            <w:r>
              <w:t>688809</w:t>
            </w:r>
          </w:p>
        </w:tc>
        <w:tc>
          <w:tcPr>
            <w:tcW w:w="1349" w:type="dxa"/>
          </w:tcPr>
          <w:p w:rsidR="00F94EBE" w:rsidRDefault="00F94EBE" w:rsidP="00F94EBE">
            <w:pPr>
              <w:jc w:val="left"/>
            </w:pPr>
            <w:r>
              <w:rPr>
                <w:rFonts w:hint="eastAsia"/>
              </w:rPr>
              <w:t>强一股份</w:t>
            </w:r>
          </w:p>
        </w:tc>
        <w:tc>
          <w:tcPr>
            <w:tcW w:w="1718" w:type="dxa"/>
          </w:tcPr>
          <w:p w:rsidR="00F94EBE" w:rsidRDefault="00F94EBE" w:rsidP="00F94EBE">
            <w:pPr>
              <w:jc w:val="right"/>
            </w:pPr>
            <w:r>
              <w:t>259</w:t>
            </w:r>
          </w:p>
        </w:tc>
        <w:tc>
          <w:tcPr>
            <w:tcW w:w="1718" w:type="dxa"/>
          </w:tcPr>
          <w:p w:rsidR="00F94EBE" w:rsidRDefault="00F94EBE" w:rsidP="00F94EBE">
            <w:pPr>
              <w:jc w:val="right"/>
            </w:pPr>
            <w:r>
              <w:t>52,657.29</w:t>
            </w:r>
          </w:p>
        </w:tc>
        <w:tc>
          <w:tcPr>
            <w:tcW w:w="1718" w:type="dxa"/>
          </w:tcPr>
          <w:p w:rsidR="00F94EBE" w:rsidRDefault="00F94EBE" w:rsidP="00F94EBE">
            <w:pPr>
              <w:jc w:val="right"/>
            </w:pPr>
            <w:r>
              <w:t>0.00</w:t>
            </w:r>
          </w:p>
        </w:tc>
      </w:tr>
      <w:tr w:rsidR="00F94EBE" w:rsidTr="00F94EBE">
        <w:tc>
          <w:tcPr>
            <w:tcW w:w="652" w:type="dxa"/>
          </w:tcPr>
          <w:p w:rsidR="00F94EBE" w:rsidRDefault="00F94EBE" w:rsidP="00F94EBE">
            <w:pPr>
              <w:jc w:val="center"/>
            </w:pPr>
            <w:r>
              <w:t>4</w:t>
            </w:r>
          </w:p>
        </w:tc>
        <w:tc>
          <w:tcPr>
            <w:tcW w:w="1349" w:type="dxa"/>
          </w:tcPr>
          <w:p w:rsidR="00F94EBE" w:rsidRDefault="00F94EBE" w:rsidP="00F94EBE">
            <w:pPr>
              <w:jc w:val="left"/>
            </w:pPr>
            <w:r>
              <w:t>688802</w:t>
            </w:r>
          </w:p>
        </w:tc>
        <w:tc>
          <w:tcPr>
            <w:tcW w:w="1349" w:type="dxa"/>
          </w:tcPr>
          <w:p w:rsidR="00F94EBE" w:rsidRDefault="00F94EBE" w:rsidP="00F94EBE">
            <w:pPr>
              <w:jc w:val="left"/>
            </w:pPr>
            <w:r>
              <w:rPr>
                <w:rFonts w:hint="eastAsia"/>
              </w:rPr>
              <w:t>沐曦股份</w:t>
            </w:r>
          </w:p>
        </w:tc>
        <w:tc>
          <w:tcPr>
            <w:tcW w:w="1718" w:type="dxa"/>
          </w:tcPr>
          <w:p w:rsidR="00F94EBE" w:rsidRDefault="00F94EBE" w:rsidP="00F94EBE">
            <w:pPr>
              <w:jc w:val="right"/>
            </w:pPr>
            <w:r>
              <w:t>102</w:t>
            </w:r>
          </w:p>
        </w:tc>
        <w:tc>
          <w:tcPr>
            <w:tcW w:w="1718" w:type="dxa"/>
          </w:tcPr>
          <w:p w:rsidR="00F94EBE" w:rsidRDefault="00F94EBE" w:rsidP="00F94EBE">
            <w:pPr>
              <w:jc w:val="right"/>
            </w:pPr>
            <w:r>
              <w:t>40,729.62</w:t>
            </w:r>
          </w:p>
        </w:tc>
        <w:tc>
          <w:tcPr>
            <w:tcW w:w="1718" w:type="dxa"/>
          </w:tcPr>
          <w:p w:rsidR="00F94EBE" w:rsidRDefault="00F94EBE" w:rsidP="00F94EBE">
            <w:pPr>
              <w:jc w:val="right"/>
            </w:pPr>
            <w:r>
              <w:t>0.00</w:t>
            </w:r>
          </w:p>
        </w:tc>
      </w:tr>
      <w:tr w:rsidR="00F94EBE" w:rsidTr="00F94EBE">
        <w:tc>
          <w:tcPr>
            <w:tcW w:w="652" w:type="dxa"/>
          </w:tcPr>
          <w:p w:rsidR="00F94EBE" w:rsidRDefault="00F94EBE" w:rsidP="00F94EBE">
            <w:pPr>
              <w:jc w:val="center"/>
            </w:pPr>
            <w:r>
              <w:t>5</w:t>
            </w:r>
          </w:p>
        </w:tc>
        <w:tc>
          <w:tcPr>
            <w:tcW w:w="1349" w:type="dxa"/>
          </w:tcPr>
          <w:p w:rsidR="00F94EBE" w:rsidRDefault="00F94EBE" w:rsidP="00F94EBE">
            <w:pPr>
              <w:jc w:val="left"/>
            </w:pPr>
            <w:r>
              <w:t>001233</w:t>
            </w:r>
          </w:p>
        </w:tc>
        <w:tc>
          <w:tcPr>
            <w:tcW w:w="1349" w:type="dxa"/>
          </w:tcPr>
          <w:p w:rsidR="00F94EBE" w:rsidRDefault="00F94EBE" w:rsidP="00F94EBE">
            <w:pPr>
              <w:jc w:val="left"/>
            </w:pPr>
            <w:r>
              <w:rPr>
                <w:rFonts w:hint="eastAsia"/>
              </w:rPr>
              <w:t>海安集团</w:t>
            </w:r>
          </w:p>
        </w:tc>
        <w:tc>
          <w:tcPr>
            <w:tcW w:w="1718" w:type="dxa"/>
          </w:tcPr>
          <w:p w:rsidR="00F94EBE" w:rsidRDefault="00F94EBE" w:rsidP="00F94EBE">
            <w:pPr>
              <w:jc w:val="right"/>
            </w:pPr>
            <w:r>
              <w:t>370</w:t>
            </w:r>
          </w:p>
        </w:tc>
        <w:tc>
          <w:tcPr>
            <w:tcW w:w="1718" w:type="dxa"/>
          </w:tcPr>
          <w:p w:rsidR="00F94EBE" w:rsidRDefault="00F94EBE" w:rsidP="00F94EBE">
            <w:pPr>
              <w:jc w:val="right"/>
            </w:pPr>
            <w:r>
              <w:t>19,195.60</w:t>
            </w:r>
          </w:p>
        </w:tc>
        <w:tc>
          <w:tcPr>
            <w:tcW w:w="1718" w:type="dxa"/>
          </w:tcPr>
          <w:p w:rsidR="00F94EBE" w:rsidRDefault="00F94EBE" w:rsidP="00F94EBE">
            <w:pPr>
              <w:jc w:val="right"/>
            </w:pPr>
            <w:r>
              <w:t>0.00</w:t>
            </w:r>
          </w:p>
        </w:tc>
      </w:tr>
    </w:tbl>
    <w:p w:rsidR="00F94EBE" w:rsidRDefault="00F94EBE" w:rsidP="00F94EBE">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46" w:type="dxa"/>
          </w:tcPr>
          <w:p w:rsidR="00F94EBE" w:rsidRPr="00F94EBE" w:rsidRDefault="00F94EBE" w:rsidP="00F94EBE">
            <w:pPr>
              <w:jc w:val="center"/>
              <w:rPr>
                <w:b/>
              </w:rPr>
            </w:pPr>
            <w:r w:rsidRPr="00F94EBE">
              <w:rPr>
                <w:rFonts w:hint="eastAsia"/>
                <w:b/>
              </w:rPr>
              <w:t>序号</w:t>
            </w:r>
          </w:p>
        </w:tc>
        <w:tc>
          <w:tcPr>
            <w:tcW w:w="2835" w:type="dxa"/>
          </w:tcPr>
          <w:p w:rsidR="00F94EBE" w:rsidRPr="00F94EBE" w:rsidRDefault="00F94EBE" w:rsidP="00F94EBE">
            <w:pPr>
              <w:jc w:val="center"/>
              <w:rPr>
                <w:b/>
              </w:rPr>
            </w:pPr>
            <w:r w:rsidRPr="00F94EBE">
              <w:rPr>
                <w:rFonts w:hint="eastAsia"/>
                <w:b/>
              </w:rPr>
              <w:t>债券品种</w:t>
            </w:r>
          </w:p>
        </w:tc>
        <w:tc>
          <w:tcPr>
            <w:tcW w:w="2466" w:type="dxa"/>
          </w:tcPr>
          <w:p w:rsidR="00F94EBE" w:rsidRPr="00F94EBE" w:rsidRDefault="00F94EBE" w:rsidP="00F94EBE">
            <w:pPr>
              <w:jc w:val="center"/>
              <w:rPr>
                <w:b/>
              </w:rPr>
            </w:pPr>
            <w:r w:rsidRPr="00F94EBE">
              <w:rPr>
                <w:rFonts w:hint="eastAsia"/>
                <w:b/>
              </w:rPr>
              <w:t>公允价值（元）</w:t>
            </w:r>
          </w:p>
        </w:tc>
        <w:tc>
          <w:tcPr>
            <w:tcW w:w="2557" w:type="dxa"/>
          </w:tcPr>
          <w:p w:rsidR="00F94EBE" w:rsidRPr="00F94EBE" w:rsidRDefault="00F94EBE" w:rsidP="00F94EBE">
            <w:pPr>
              <w:jc w:val="center"/>
              <w:rPr>
                <w:b/>
              </w:rPr>
            </w:pPr>
            <w:r w:rsidRPr="00F94EBE">
              <w:rPr>
                <w:rFonts w:hint="eastAsia"/>
                <w:b/>
              </w:rPr>
              <w:t>占基金资产净值比例（％）</w:t>
            </w:r>
          </w:p>
        </w:tc>
      </w:tr>
      <w:tr w:rsidR="00F94EBE" w:rsidTr="00F94EBE">
        <w:tc>
          <w:tcPr>
            <w:tcW w:w="646" w:type="dxa"/>
          </w:tcPr>
          <w:p w:rsidR="00F94EBE" w:rsidRDefault="00F94EBE" w:rsidP="00F94EBE">
            <w:pPr>
              <w:jc w:val="center"/>
            </w:pPr>
            <w:r>
              <w:t>1</w:t>
            </w:r>
          </w:p>
        </w:tc>
        <w:tc>
          <w:tcPr>
            <w:tcW w:w="2835" w:type="dxa"/>
          </w:tcPr>
          <w:p w:rsidR="00F94EBE" w:rsidRDefault="00F94EBE" w:rsidP="00F94EBE">
            <w:pPr>
              <w:jc w:val="left"/>
            </w:pPr>
            <w:r>
              <w:rPr>
                <w:rFonts w:hint="eastAsia"/>
              </w:rPr>
              <w:t>国家债券</w:t>
            </w:r>
          </w:p>
        </w:tc>
        <w:tc>
          <w:tcPr>
            <w:tcW w:w="2466" w:type="dxa"/>
          </w:tcPr>
          <w:p w:rsidR="00F94EBE" w:rsidRDefault="00F94EBE" w:rsidP="00F94EBE">
            <w:pPr>
              <w:jc w:val="right"/>
            </w:pPr>
            <w:r>
              <w:t>69,492,740.82</w:t>
            </w:r>
          </w:p>
        </w:tc>
        <w:tc>
          <w:tcPr>
            <w:tcW w:w="2557" w:type="dxa"/>
          </w:tcPr>
          <w:p w:rsidR="00F94EBE" w:rsidRDefault="00F94EBE" w:rsidP="00F94EBE">
            <w:pPr>
              <w:jc w:val="right"/>
            </w:pPr>
            <w:r>
              <w:t>4.09</w:t>
            </w:r>
          </w:p>
        </w:tc>
      </w:tr>
      <w:tr w:rsidR="00F94EBE" w:rsidTr="00F94EBE">
        <w:tc>
          <w:tcPr>
            <w:tcW w:w="646" w:type="dxa"/>
          </w:tcPr>
          <w:p w:rsidR="00F94EBE" w:rsidRDefault="00F94EBE" w:rsidP="00F94EBE">
            <w:pPr>
              <w:jc w:val="center"/>
            </w:pPr>
            <w:r>
              <w:t>2</w:t>
            </w:r>
          </w:p>
        </w:tc>
        <w:tc>
          <w:tcPr>
            <w:tcW w:w="2835" w:type="dxa"/>
          </w:tcPr>
          <w:p w:rsidR="00F94EBE" w:rsidRDefault="00F94EBE" w:rsidP="00F94EBE">
            <w:pPr>
              <w:jc w:val="left"/>
            </w:pPr>
            <w:r>
              <w:rPr>
                <w:rFonts w:hint="eastAsia"/>
              </w:rPr>
              <w:t>央行票据</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3</w:t>
            </w:r>
          </w:p>
        </w:tc>
        <w:tc>
          <w:tcPr>
            <w:tcW w:w="2835" w:type="dxa"/>
          </w:tcPr>
          <w:p w:rsidR="00F94EBE" w:rsidRDefault="00F94EBE" w:rsidP="00F94EBE">
            <w:pPr>
              <w:jc w:val="left"/>
            </w:pPr>
            <w:r>
              <w:rPr>
                <w:rFonts w:hint="eastAsia"/>
              </w:rPr>
              <w:t>金融债券</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p>
        </w:tc>
        <w:tc>
          <w:tcPr>
            <w:tcW w:w="2835" w:type="dxa"/>
          </w:tcPr>
          <w:p w:rsidR="00F94EBE" w:rsidRDefault="00F94EBE" w:rsidP="00F94EBE">
            <w:pPr>
              <w:jc w:val="left"/>
            </w:pPr>
            <w:r>
              <w:rPr>
                <w:rFonts w:hint="eastAsia"/>
              </w:rPr>
              <w:t>其中：政策性金融债</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4</w:t>
            </w:r>
          </w:p>
        </w:tc>
        <w:tc>
          <w:tcPr>
            <w:tcW w:w="2835" w:type="dxa"/>
          </w:tcPr>
          <w:p w:rsidR="00F94EBE" w:rsidRDefault="00F94EBE" w:rsidP="00F94EBE">
            <w:pPr>
              <w:jc w:val="left"/>
            </w:pPr>
            <w:r>
              <w:rPr>
                <w:rFonts w:hint="eastAsia"/>
              </w:rPr>
              <w:t>企业债券</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5</w:t>
            </w:r>
          </w:p>
        </w:tc>
        <w:tc>
          <w:tcPr>
            <w:tcW w:w="2835" w:type="dxa"/>
          </w:tcPr>
          <w:p w:rsidR="00F94EBE" w:rsidRDefault="00F94EBE" w:rsidP="00F94EBE">
            <w:pPr>
              <w:jc w:val="left"/>
            </w:pPr>
            <w:r>
              <w:rPr>
                <w:rFonts w:hint="eastAsia"/>
              </w:rPr>
              <w:t>企业短期融资券</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6</w:t>
            </w:r>
          </w:p>
        </w:tc>
        <w:tc>
          <w:tcPr>
            <w:tcW w:w="2835" w:type="dxa"/>
          </w:tcPr>
          <w:p w:rsidR="00F94EBE" w:rsidRDefault="00F94EBE" w:rsidP="00F94EBE">
            <w:pPr>
              <w:jc w:val="left"/>
            </w:pPr>
            <w:r>
              <w:rPr>
                <w:rFonts w:hint="eastAsia"/>
              </w:rPr>
              <w:t>中期票据</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7</w:t>
            </w:r>
          </w:p>
        </w:tc>
        <w:tc>
          <w:tcPr>
            <w:tcW w:w="2835" w:type="dxa"/>
          </w:tcPr>
          <w:p w:rsidR="00F94EBE" w:rsidRDefault="00F94EBE" w:rsidP="00F94EBE">
            <w:pPr>
              <w:jc w:val="left"/>
            </w:pPr>
            <w:r>
              <w:rPr>
                <w:rFonts w:hint="eastAsia"/>
              </w:rPr>
              <w:t>可转债（可交换债）</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8</w:t>
            </w:r>
          </w:p>
        </w:tc>
        <w:tc>
          <w:tcPr>
            <w:tcW w:w="2835" w:type="dxa"/>
          </w:tcPr>
          <w:p w:rsidR="00F94EBE" w:rsidRDefault="00F94EBE" w:rsidP="00F94EBE">
            <w:pPr>
              <w:jc w:val="left"/>
            </w:pPr>
            <w:r>
              <w:rPr>
                <w:rFonts w:hint="eastAsia"/>
              </w:rPr>
              <w:t>同业存单</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9</w:t>
            </w:r>
          </w:p>
        </w:tc>
        <w:tc>
          <w:tcPr>
            <w:tcW w:w="2835" w:type="dxa"/>
          </w:tcPr>
          <w:p w:rsidR="00F94EBE" w:rsidRDefault="00F94EBE" w:rsidP="00F94EBE">
            <w:pPr>
              <w:jc w:val="left"/>
            </w:pPr>
            <w:r>
              <w:rPr>
                <w:rFonts w:hint="eastAsia"/>
              </w:rPr>
              <w:t>其他</w:t>
            </w:r>
          </w:p>
        </w:tc>
        <w:tc>
          <w:tcPr>
            <w:tcW w:w="2466" w:type="dxa"/>
          </w:tcPr>
          <w:p w:rsidR="00F94EBE" w:rsidRDefault="00F94EBE" w:rsidP="00F94EBE">
            <w:pPr>
              <w:jc w:val="right"/>
            </w:pPr>
            <w:r>
              <w:t>-</w:t>
            </w:r>
          </w:p>
        </w:tc>
        <w:tc>
          <w:tcPr>
            <w:tcW w:w="2557" w:type="dxa"/>
          </w:tcPr>
          <w:p w:rsidR="00F94EBE" w:rsidRDefault="00F94EBE" w:rsidP="00F94EBE">
            <w:pPr>
              <w:jc w:val="right"/>
            </w:pPr>
            <w:r>
              <w:t>-</w:t>
            </w:r>
          </w:p>
        </w:tc>
      </w:tr>
      <w:tr w:rsidR="00F94EBE" w:rsidTr="00F94EBE">
        <w:tc>
          <w:tcPr>
            <w:tcW w:w="646" w:type="dxa"/>
          </w:tcPr>
          <w:p w:rsidR="00F94EBE" w:rsidRDefault="00F94EBE" w:rsidP="00F94EBE">
            <w:pPr>
              <w:jc w:val="center"/>
            </w:pPr>
            <w:r>
              <w:t>10</w:t>
            </w:r>
          </w:p>
        </w:tc>
        <w:tc>
          <w:tcPr>
            <w:tcW w:w="2835" w:type="dxa"/>
          </w:tcPr>
          <w:p w:rsidR="00F94EBE" w:rsidRDefault="00F94EBE" w:rsidP="00F94EBE">
            <w:pPr>
              <w:jc w:val="left"/>
            </w:pPr>
            <w:r>
              <w:rPr>
                <w:rFonts w:hint="eastAsia"/>
              </w:rPr>
              <w:t>合计</w:t>
            </w:r>
          </w:p>
        </w:tc>
        <w:tc>
          <w:tcPr>
            <w:tcW w:w="2466" w:type="dxa"/>
          </w:tcPr>
          <w:p w:rsidR="00F94EBE" w:rsidRDefault="00F94EBE" w:rsidP="00F94EBE">
            <w:pPr>
              <w:jc w:val="right"/>
            </w:pPr>
            <w:r>
              <w:t>69,492,740.82</w:t>
            </w:r>
          </w:p>
        </w:tc>
        <w:tc>
          <w:tcPr>
            <w:tcW w:w="2557" w:type="dxa"/>
          </w:tcPr>
          <w:p w:rsidR="00F94EBE" w:rsidRDefault="00F94EBE" w:rsidP="00F94EBE">
            <w:pPr>
              <w:jc w:val="right"/>
            </w:pPr>
            <w:r>
              <w:t>4.09</w:t>
            </w:r>
          </w:p>
        </w:tc>
      </w:tr>
    </w:tbl>
    <w:p w:rsidR="00F94EBE" w:rsidRDefault="00F94EBE" w:rsidP="00F94EB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46" w:type="dxa"/>
          </w:tcPr>
          <w:p w:rsidR="00F94EBE" w:rsidRPr="00F94EBE" w:rsidRDefault="00F94EBE" w:rsidP="00F94EBE">
            <w:pPr>
              <w:jc w:val="center"/>
              <w:rPr>
                <w:b/>
              </w:rPr>
            </w:pPr>
            <w:r w:rsidRPr="00F94EBE">
              <w:rPr>
                <w:rFonts w:hint="eastAsia"/>
                <w:b/>
              </w:rPr>
              <w:t>序号</w:t>
            </w:r>
          </w:p>
        </w:tc>
        <w:tc>
          <w:tcPr>
            <w:tcW w:w="1162" w:type="dxa"/>
          </w:tcPr>
          <w:p w:rsidR="00F94EBE" w:rsidRPr="00F94EBE" w:rsidRDefault="00F94EBE" w:rsidP="00F94EBE">
            <w:pPr>
              <w:jc w:val="center"/>
              <w:rPr>
                <w:b/>
              </w:rPr>
            </w:pPr>
            <w:r w:rsidRPr="00F94EBE">
              <w:rPr>
                <w:rFonts w:hint="eastAsia"/>
                <w:b/>
              </w:rPr>
              <w:t>债券代码</w:t>
            </w:r>
          </w:p>
        </w:tc>
        <w:tc>
          <w:tcPr>
            <w:tcW w:w="1928" w:type="dxa"/>
          </w:tcPr>
          <w:p w:rsidR="00F94EBE" w:rsidRPr="00F94EBE" w:rsidRDefault="00F94EBE" w:rsidP="00F94EBE">
            <w:pPr>
              <w:jc w:val="center"/>
              <w:rPr>
                <w:b/>
              </w:rPr>
            </w:pPr>
            <w:r w:rsidRPr="00F94EBE">
              <w:rPr>
                <w:rFonts w:hint="eastAsia"/>
                <w:b/>
              </w:rPr>
              <w:t>债券名称</w:t>
            </w:r>
          </w:p>
        </w:tc>
        <w:tc>
          <w:tcPr>
            <w:tcW w:w="1140" w:type="dxa"/>
          </w:tcPr>
          <w:p w:rsidR="00F94EBE" w:rsidRPr="00F94EBE" w:rsidRDefault="00F94EBE" w:rsidP="00F94EBE">
            <w:pPr>
              <w:jc w:val="center"/>
              <w:rPr>
                <w:b/>
              </w:rPr>
            </w:pPr>
            <w:r w:rsidRPr="00F94EBE">
              <w:rPr>
                <w:rFonts w:hint="eastAsia"/>
                <w:b/>
              </w:rPr>
              <w:t>数量（张）</w:t>
            </w:r>
          </w:p>
        </w:tc>
        <w:tc>
          <w:tcPr>
            <w:tcW w:w="1814" w:type="dxa"/>
          </w:tcPr>
          <w:p w:rsidR="00F94EBE" w:rsidRPr="00F94EBE" w:rsidRDefault="00F94EBE" w:rsidP="00F94EBE">
            <w:pPr>
              <w:jc w:val="center"/>
              <w:rPr>
                <w:b/>
              </w:rPr>
            </w:pPr>
            <w:r w:rsidRPr="00F94EBE">
              <w:rPr>
                <w:rFonts w:hint="eastAsia"/>
                <w:b/>
              </w:rPr>
              <w:t>公允价值（元）</w:t>
            </w:r>
          </w:p>
        </w:tc>
        <w:tc>
          <w:tcPr>
            <w:tcW w:w="1814" w:type="dxa"/>
          </w:tcPr>
          <w:p w:rsidR="00F94EBE" w:rsidRPr="00F94EBE" w:rsidRDefault="00F94EBE" w:rsidP="00F94EBE">
            <w:pPr>
              <w:jc w:val="center"/>
              <w:rPr>
                <w:b/>
              </w:rPr>
            </w:pPr>
            <w:r w:rsidRPr="00F94EBE">
              <w:rPr>
                <w:rFonts w:hint="eastAsia"/>
                <w:b/>
              </w:rPr>
              <w:t>占基金资产净值比例（％）</w:t>
            </w:r>
          </w:p>
        </w:tc>
      </w:tr>
      <w:tr w:rsidR="00F94EBE" w:rsidTr="00F94EBE">
        <w:tc>
          <w:tcPr>
            <w:tcW w:w="646" w:type="dxa"/>
          </w:tcPr>
          <w:p w:rsidR="00F94EBE" w:rsidRDefault="00F94EBE" w:rsidP="00F94EBE">
            <w:pPr>
              <w:jc w:val="center"/>
            </w:pPr>
            <w:r>
              <w:t>1</w:t>
            </w:r>
          </w:p>
        </w:tc>
        <w:tc>
          <w:tcPr>
            <w:tcW w:w="1162" w:type="dxa"/>
          </w:tcPr>
          <w:p w:rsidR="00F94EBE" w:rsidRDefault="00F94EBE" w:rsidP="00F94EBE">
            <w:pPr>
              <w:jc w:val="left"/>
            </w:pPr>
            <w:r>
              <w:t>019785</w:t>
            </w:r>
          </w:p>
        </w:tc>
        <w:tc>
          <w:tcPr>
            <w:tcW w:w="1928" w:type="dxa"/>
          </w:tcPr>
          <w:p w:rsidR="00F94EBE" w:rsidRDefault="00F94EBE" w:rsidP="00F94EBE">
            <w:pPr>
              <w:jc w:val="left"/>
            </w:pPr>
            <w:r>
              <w:rPr>
                <w:rFonts w:hint="eastAsia"/>
              </w:rPr>
              <w:t>25</w:t>
            </w:r>
            <w:r>
              <w:rPr>
                <w:rFonts w:hint="eastAsia"/>
              </w:rPr>
              <w:t>国债</w:t>
            </w:r>
            <w:r>
              <w:rPr>
                <w:rFonts w:hint="eastAsia"/>
              </w:rPr>
              <w:t>13</w:t>
            </w:r>
          </w:p>
        </w:tc>
        <w:tc>
          <w:tcPr>
            <w:tcW w:w="1140" w:type="dxa"/>
          </w:tcPr>
          <w:p w:rsidR="00F94EBE" w:rsidRDefault="00F94EBE" w:rsidP="00F94EBE">
            <w:pPr>
              <w:jc w:val="right"/>
            </w:pPr>
            <w:r>
              <w:t>488,000</w:t>
            </w:r>
          </w:p>
        </w:tc>
        <w:tc>
          <w:tcPr>
            <w:tcW w:w="1814" w:type="dxa"/>
          </w:tcPr>
          <w:p w:rsidR="00F94EBE" w:rsidRDefault="00F94EBE" w:rsidP="00F94EBE">
            <w:pPr>
              <w:jc w:val="right"/>
            </w:pPr>
            <w:r>
              <w:t>49,094,270.69</w:t>
            </w:r>
          </w:p>
        </w:tc>
        <w:tc>
          <w:tcPr>
            <w:tcW w:w="1814" w:type="dxa"/>
          </w:tcPr>
          <w:p w:rsidR="00F94EBE" w:rsidRDefault="00F94EBE" w:rsidP="00F94EBE">
            <w:pPr>
              <w:jc w:val="right"/>
            </w:pPr>
            <w:r>
              <w:t>2.89</w:t>
            </w:r>
          </w:p>
        </w:tc>
      </w:tr>
      <w:tr w:rsidR="00F94EBE" w:rsidTr="00F94EBE">
        <w:tc>
          <w:tcPr>
            <w:tcW w:w="646" w:type="dxa"/>
          </w:tcPr>
          <w:p w:rsidR="00F94EBE" w:rsidRDefault="00F94EBE" w:rsidP="00F94EBE">
            <w:pPr>
              <w:jc w:val="center"/>
            </w:pPr>
            <w:r>
              <w:t>2</w:t>
            </w:r>
          </w:p>
        </w:tc>
        <w:tc>
          <w:tcPr>
            <w:tcW w:w="1162" w:type="dxa"/>
          </w:tcPr>
          <w:p w:rsidR="00F94EBE" w:rsidRDefault="00F94EBE" w:rsidP="00F94EBE">
            <w:pPr>
              <w:jc w:val="left"/>
            </w:pPr>
            <w:r>
              <w:t>019773</w:t>
            </w:r>
          </w:p>
        </w:tc>
        <w:tc>
          <w:tcPr>
            <w:tcW w:w="1928" w:type="dxa"/>
          </w:tcPr>
          <w:p w:rsidR="00F94EBE" w:rsidRDefault="00F94EBE" w:rsidP="00F94EBE">
            <w:pPr>
              <w:jc w:val="left"/>
            </w:pPr>
            <w:r>
              <w:rPr>
                <w:rFonts w:hint="eastAsia"/>
              </w:rPr>
              <w:t>25</w:t>
            </w:r>
            <w:r>
              <w:rPr>
                <w:rFonts w:hint="eastAsia"/>
              </w:rPr>
              <w:t>国债</w:t>
            </w:r>
            <w:r>
              <w:rPr>
                <w:rFonts w:hint="eastAsia"/>
              </w:rPr>
              <w:t>08</w:t>
            </w:r>
          </w:p>
        </w:tc>
        <w:tc>
          <w:tcPr>
            <w:tcW w:w="1140" w:type="dxa"/>
          </w:tcPr>
          <w:p w:rsidR="00F94EBE" w:rsidRDefault="00F94EBE" w:rsidP="00F94EBE">
            <w:pPr>
              <w:jc w:val="right"/>
            </w:pPr>
            <w:r>
              <w:t>194,000</w:t>
            </w:r>
          </w:p>
        </w:tc>
        <w:tc>
          <w:tcPr>
            <w:tcW w:w="1814" w:type="dxa"/>
          </w:tcPr>
          <w:p w:rsidR="00F94EBE" w:rsidRDefault="00F94EBE" w:rsidP="00F94EBE">
            <w:pPr>
              <w:jc w:val="right"/>
            </w:pPr>
            <w:r>
              <w:t>19,595,870.90</w:t>
            </w:r>
          </w:p>
        </w:tc>
        <w:tc>
          <w:tcPr>
            <w:tcW w:w="1814" w:type="dxa"/>
          </w:tcPr>
          <w:p w:rsidR="00F94EBE" w:rsidRDefault="00F94EBE" w:rsidP="00F94EBE">
            <w:pPr>
              <w:jc w:val="right"/>
            </w:pPr>
            <w:r>
              <w:t>1.15</w:t>
            </w:r>
          </w:p>
        </w:tc>
      </w:tr>
      <w:tr w:rsidR="00F94EBE" w:rsidTr="00F94EBE">
        <w:tc>
          <w:tcPr>
            <w:tcW w:w="646" w:type="dxa"/>
          </w:tcPr>
          <w:p w:rsidR="00F94EBE" w:rsidRDefault="00F94EBE" w:rsidP="00F94EBE">
            <w:pPr>
              <w:jc w:val="center"/>
            </w:pPr>
            <w:r>
              <w:t>3</w:t>
            </w:r>
          </w:p>
        </w:tc>
        <w:tc>
          <w:tcPr>
            <w:tcW w:w="1162" w:type="dxa"/>
          </w:tcPr>
          <w:p w:rsidR="00F94EBE" w:rsidRDefault="00F94EBE" w:rsidP="00F94EBE">
            <w:pPr>
              <w:jc w:val="left"/>
            </w:pPr>
            <w:r>
              <w:t>019792</w:t>
            </w:r>
          </w:p>
        </w:tc>
        <w:tc>
          <w:tcPr>
            <w:tcW w:w="1928" w:type="dxa"/>
          </w:tcPr>
          <w:p w:rsidR="00F94EBE" w:rsidRDefault="00F94EBE" w:rsidP="00F94EBE">
            <w:pPr>
              <w:jc w:val="left"/>
            </w:pPr>
            <w:r>
              <w:rPr>
                <w:rFonts w:hint="eastAsia"/>
              </w:rPr>
              <w:t>25</w:t>
            </w:r>
            <w:r>
              <w:rPr>
                <w:rFonts w:hint="eastAsia"/>
              </w:rPr>
              <w:t>国债</w:t>
            </w:r>
            <w:r>
              <w:rPr>
                <w:rFonts w:hint="eastAsia"/>
              </w:rPr>
              <w:t>19</w:t>
            </w:r>
          </w:p>
        </w:tc>
        <w:tc>
          <w:tcPr>
            <w:tcW w:w="1140" w:type="dxa"/>
          </w:tcPr>
          <w:p w:rsidR="00F94EBE" w:rsidRDefault="00F94EBE" w:rsidP="00F94EBE">
            <w:pPr>
              <w:jc w:val="right"/>
            </w:pPr>
            <w:r>
              <w:t>8,000</w:t>
            </w:r>
          </w:p>
        </w:tc>
        <w:tc>
          <w:tcPr>
            <w:tcW w:w="1814" w:type="dxa"/>
          </w:tcPr>
          <w:p w:rsidR="00F94EBE" w:rsidRDefault="00F94EBE" w:rsidP="00F94EBE">
            <w:pPr>
              <w:jc w:val="right"/>
            </w:pPr>
            <w:r>
              <w:t>802,599.23</w:t>
            </w:r>
          </w:p>
        </w:tc>
        <w:tc>
          <w:tcPr>
            <w:tcW w:w="1814" w:type="dxa"/>
          </w:tcPr>
          <w:p w:rsidR="00F94EBE" w:rsidRDefault="00F94EBE" w:rsidP="00F94EBE">
            <w:pPr>
              <w:jc w:val="right"/>
            </w:pPr>
            <w:r>
              <w:t>0.05</w:t>
            </w:r>
          </w:p>
        </w:tc>
      </w:tr>
    </w:tbl>
    <w:p w:rsidR="00F94EBE" w:rsidRDefault="00F94EBE" w:rsidP="00F94EBE">
      <w:pPr>
        <w:pStyle w:val="-2"/>
        <w:spacing w:before="312"/>
        <w:rPr>
          <w:rFonts w:hint="eastAsia"/>
        </w:rPr>
      </w:pPr>
      <w:r>
        <w:rPr>
          <w:rFonts w:hint="eastAsia"/>
        </w:rPr>
        <w:t>报告期末按公允价值占基金资产净值比例大小排名的前十名资产支持证券投资明细</w:t>
      </w:r>
    </w:p>
    <w:p w:rsidR="00F94EBE" w:rsidRDefault="00F94EBE" w:rsidP="00F94EBE">
      <w:pPr>
        <w:pStyle w:val="-"/>
        <w:ind w:firstLine="420"/>
        <w:rPr>
          <w:rFonts w:hint="eastAsia"/>
        </w:rPr>
      </w:pPr>
      <w:r>
        <w:rPr>
          <w:rFonts w:hint="eastAsia"/>
        </w:rPr>
        <w:t>本基金本报告期末未持有资产支持证券。</w:t>
      </w:r>
    </w:p>
    <w:p w:rsidR="00F94EBE" w:rsidRDefault="00F94EBE" w:rsidP="00F94EBE">
      <w:pPr>
        <w:pStyle w:val="-2"/>
        <w:spacing w:before="312"/>
        <w:rPr>
          <w:rFonts w:hint="eastAsia"/>
        </w:rPr>
      </w:pPr>
      <w:r>
        <w:rPr>
          <w:rFonts w:hint="eastAsia"/>
        </w:rPr>
        <w:t>报告期末按公允价值占基金资产净值比例大小排序的前五名贵金属投资明细</w:t>
      </w:r>
    </w:p>
    <w:p w:rsidR="00F94EBE" w:rsidRDefault="00F94EBE" w:rsidP="00F94EBE">
      <w:pPr>
        <w:pStyle w:val="-"/>
        <w:ind w:firstLine="420"/>
        <w:rPr>
          <w:rFonts w:hint="eastAsia"/>
        </w:rPr>
      </w:pPr>
      <w:r>
        <w:rPr>
          <w:rFonts w:hint="eastAsia"/>
        </w:rPr>
        <w:t>无。</w:t>
      </w:r>
    </w:p>
    <w:p w:rsidR="00F94EBE" w:rsidRDefault="00F94EBE" w:rsidP="00F94EBE">
      <w:pPr>
        <w:pStyle w:val="-2"/>
        <w:spacing w:before="312"/>
        <w:rPr>
          <w:rFonts w:hint="eastAsia"/>
        </w:rPr>
      </w:pPr>
      <w:r>
        <w:rPr>
          <w:rFonts w:hint="eastAsia"/>
        </w:rPr>
        <w:t>报告期末按公允价值占基金资产净值比例大小排名的前五名权证投资明细</w:t>
      </w:r>
    </w:p>
    <w:p w:rsidR="00F94EBE" w:rsidRDefault="00F94EBE" w:rsidP="00F94EBE">
      <w:pPr>
        <w:pStyle w:val="-"/>
        <w:ind w:firstLine="420"/>
        <w:rPr>
          <w:rFonts w:hint="eastAsia"/>
        </w:rPr>
      </w:pPr>
      <w:r>
        <w:rPr>
          <w:rFonts w:hint="eastAsia"/>
        </w:rPr>
        <w:t>无。</w:t>
      </w:r>
    </w:p>
    <w:p w:rsidR="00F94EBE" w:rsidRDefault="00F94EBE" w:rsidP="00F94EBE">
      <w:pPr>
        <w:pStyle w:val="-2"/>
        <w:spacing w:before="312"/>
        <w:rPr>
          <w:rFonts w:hint="eastAsia"/>
        </w:rPr>
      </w:pPr>
      <w:r>
        <w:rPr>
          <w:rFonts w:hint="eastAsia"/>
        </w:rPr>
        <w:t>报告期末本基金投资的股指期货交易情况说明</w:t>
      </w:r>
    </w:p>
    <w:p w:rsidR="00F94EBE" w:rsidRDefault="00F94EBE" w:rsidP="00F94EBE">
      <w:pPr>
        <w:pStyle w:val="-3"/>
        <w:spacing w:before="156" w:after="156"/>
        <w:rPr>
          <w:rFonts w:hint="eastAsia"/>
        </w:rPr>
      </w:pPr>
      <w:r>
        <w:rPr>
          <w:rFonts w:hint="eastAsia"/>
        </w:rPr>
        <w:t>报告期末本基金投资的股指期货持仓和损益明细</w:t>
      </w:r>
    </w:p>
    <w:p w:rsidR="00F94EBE" w:rsidRDefault="00F94EBE" w:rsidP="00F94EBE">
      <w:pPr>
        <w:pStyle w:val="-"/>
        <w:ind w:firstLine="420"/>
        <w:rPr>
          <w:rFonts w:hint="eastAsia"/>
        </w:rPr>
      </w:pPr>
      <w:r>
        <w:rPr>
          <w:rFonts w:hint="eastAsia"/>
        </w:rPr>
        <w:t>无。</w:t>
      </w:r>
    </w:p>
    <w:p w:rsidR="00F94EBE" w:rsidRDefault="00F94EBE" w:rsidP="00F94EBE">
      <w:pPr>
        <w:pStyle w:val="-3"/>
        <w:spacing w:before="156" w:after="156"/>
        <w:rPr>
          <w:rFonts w:hint="eastAsia"/>
        </w:rPr>
      </w:pPr>
      <w:r>
        <w:rPr>
          <w:rFonts w:hint="eastAsia"/>
        </w:rPr>
        <w:lastRenderedPageBreak/>
        <w:t>本基金投资股指期货的投资政策</w:t>
      </w:r>
    </w:p>
    <w:p w:rsidR="00F94EBE" w:rsidRDefault="00F94EBE" w:rsidP="00F94EB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F94EBE" w:rsidRDefault="00F94EBE" w:rsidP="00F94EBE">
      <w:pPr>
        <w:pStyle w:val="-2"/>
        <w:spacing w:before="312"/>
        <w:rPr>
          <w:rFonts w:hint="eastAsia"/>
        </w:rPr>
      </w:pPr>
      <w:r>
        <w:rPr>
          <w:rFonts w:hint="eastAsia"/>
        </w:rPr>
        <w:t>报告期末本基金投资的国债期货交易情况说明</w:t>
      </w:r>
    </w:p>
    <w:p w:rsidR="00F94EBE" w:rsidRDefault="00F94EBE" w:rsidP="00F94EBE">
      <w:pPr>
        <w:pStyle w:val="-3"/>
        <w:spacing w:before="156" w:after="156"/>
        <w:rPr>
          <w:rFonts w:hint="eastAsia"/>
        </w:rPr>
      </w:pPr>
      <w:r>
        <w:rPr>
          <w:rFonts w:hint="eastAsia"/>
        </w:rPr>
        <w:t>本期国债期货投资政策</w:t>
      </w:r>
    </w:p>
    <w:p w:rsidR="00F94EBE" w:rsidRDefault="00F94EBE" w:rsidP="00F94EBE">
      <w:pPr>
        <w:pStyle w:val="-"/>
        <w:ind w:firstLine="420"/>
        <w:rPr>
          <w:rFonts w:hint="eastAsia"/>
        </w:rPr>
      </w:pPr>
      <w:r>
        <w:rPr>
          <w:rFonts w:hint="eastAsia"/>
        </w:rPr>
        <w:t>无。</w:t>
      </w:r>
    </w:p>
    <w:p w:rsidR="00F94EBE" w:rsidRDefault="00F94EBE" w:rsidP="00F94EBE">
      <w:pPr>
        <w:pStyle w:val="-3"/>
        <w:spacing w:before="156" w:after="156"/>
        <w:rPr>
          <w:rFonts w:hint="eastAsia"/>
        </w:rPr>
      </w:pPr>
      <w:r>
        <w:rPr>
          <w:rFonts w:hint="eastAsia"/>
        </w:rPr>
        <w:t>报告期末本基金投资的国债期货持仓和损益明细</w:t>
      </w:r>
    </w:p>
    <w:p w:rsidR="00F94EBE" w:rsidRDefault="00F94EBE" w:rsidP="00F94EBE">
      <w:pPr>
        <w:pStyle w:val="-"/>
        <w:ind w:firstLine="420"/>
        <w:rPr>
          <w:rFonts w:hint="eastAsia"/>
        </w:rPr>
      </w:pPr>
      <w:r>
        <w:rPr>
          <w:rFonts w:hint="eastAsia"/>
        </w:rPr>
        <w:t>无。</w:t>
      </w:r>
    </w:p>
    <w:p w:rsidR="00F94EBE" w:rsidRDefault="00F94EBE" w:rsidP="00F94EBE">
      <w:pPr>
        <w:pStyle w:val="-3"/>
        <w:spacing w:before="156" w:after="156"/>
        <w:rPr>
          <w:rFonts w:hint="eastAsia"/>
        </w:rPr>
      </w:pPr>
      <w:r>
        <w:rPr>
          <w:rFonts w:hint="eastAsia"/>
        </w:rPr>
        <w:t>本期国债期货投资评价</w:t>
      </w:r>
    </w:p>
    <w:p w:rsidR="00F94EBE" w:rsidRDefault="00F94EBE" w:rsidP="00F94EBE">
      <w:pPr>
        <w:pStyle w:val="-"/>
        <w:ind w:firstLine="420"/>
        <w:rPr>
          <w:rFonts w:hint="eastAsia"/>
        </w:rPr>
      </w:pPr>
      <w:r>
        <w:rPr>
          <w:rFonts w:hint="eastAsia"/>
        </w:rPr>
        <w:t>无。</w:t>
      </w:r>
    </w:p>
    <w:p w:rsidR="00F94EBE" w:rsidRDefault="00F94EBE" w:rsidP="00F94EBE">
      <w:pPr>
        <w:pStyle w:val="-2"/>
        <w:spacing w:before="312"/>
        <w:rPr>
          <w:rFonts w:hint="eastAsia"/>
        </w:rPr>
      </w:pPr>
      <w:r>
        <w:rPr>
          <w:rFonts w:hint="eastAsia"/>
        </w:rPr>
        <w:t>投资组合报告附注</w:t>
      </w:r>
    </w:p>
    <w:p w:rsidR="00F94EBE" w:rsidRDefault="00F94EBE" w:rsidP="00F94EB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94EBE" w:rsidRDefault="00F94EBE" w:rsidP="00F94EBE">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F94EBE" w:rsidRDefault="00F94EBE" w:rsidP="00F94EBE">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F94EBE" w:rsidRDefault="00F94EBE" w:rsidP="00F94EB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94EBE" w:rsidRDefault="00F94EBE" w:rsidP="00F94EB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94EBE" w:rsidTr="00F94EBE">
        <w:trPr>
          <w:cnfStyle w:val="100000000000" w:firstRow="1" w:lastRow="0" w:firstColumn="0" w:lastColumn="0" w:oddVBand="0" w:evenVBand="0" w:oddHBand="0" w:evenHBand="0" w:firstRowFirstColumn="0" w:firstRowLastColumn="0" w:lastRowFirstColumn="0" w:lastRowLastColumn="0"/>
        </w:trPr>
        <w:tc>
          <w:tcPr>
            <w:tcW w:w="743" w:type="dxa"/>
          </w:tcPr>
          <w:p w:rsidR="00F94EBE" w:rsidRPr="00F94EBE" w:rsidRDefault="00F94EBE" w:rsidP="00F94EBE">
            <w:pPr>
              <w:jc w:val="center"/>
              <w:rPr>
                <w:b/>
              </w:rPr>
            </w:pPr>
            <w:r w:rsidRPr="00F94EBE">
              <w:rPr>
                <w:rFonts w:hint="eastAsia"/>
                <w:b/>
              </w:rPr>
              <w:t>序号</w:t>
            </w:r>
          </w:p>
        </w:tc>
        <w:tc>
          <w:tcPr>
            <w:tcW w:w="2977" w:type="dxa"/>
          </w:tcPr>
          <w:p w:rsidR="00F94EBE" w:rsidRPr="00F94EBE" w:rsidRDefault="00F94EBE" w:rsidP="00F94EBE">
            <w:pPr>
              <w:jc w:val="center"/>
              <w:rPr>
                <w:b/>
              </w:rPr>
            </w:pPr>
            <w:r w:rsidRPr="00F94EBE">
              <w:rPr>
                <w:rFonts w:hint="eastAsia"/>
                <w:b/>
              </w:rPr>
              <w:t>名称</w:t>
            </w:r>
          </w:p>
        </w:tc>
        <w:tc>
          <w:tcPr>
            <w:tcW w:w="4785" w:type="dxa"/>
          </w:tcPr>
          <w:p w:rsidR="00F94EBE" w:rsidRPr="00F94EBE" w:rsidRDefault="00F94EBE" w:rsidP="00F94EBE">
            <w:pPr>
              <w:jc w:val="center"/>
              <w:rPr>
                <w:b/>
              </w:rPr>
            </w:pPr>
            <w:r w:rsidRPr="00F94EBE">
              <w:rPr>
                <w:rFonts w:hint="eastAsia"/>
                <w:b/>
              </w:rPr>
              <w:t>金额（元）</w:t>
            </w:r>
          </w:p>
        </w:tc>
      </w:tr>
      <w:tr w:rsidR="00F94EBE" w:rsidTr="00F94EBE">
        <w:tc>
          <w:tcPr>
            <w:tcW w:w="743" w:type="dxa"/>
          </w:tcPr>
          <w:p w:rsidR="00F94EBE" w:rsidRDefault="00F94EBE" w:rsidP="00F94EBE">
            <w:pPr>
              <w:jc w:val="center"/>
            </w:pPr>
            <w:r>
              <w:t>1</w:t>
            </w:r>
          </w:p>
        </w:tc>
        <w:tc>
          <w:tcPr>
            <w:tcW w:w="2977" w:type="dxa"/>
          </w:tcPr>
          <w:p w:rsidR="00F94EBE" w:rsidRDefault="00F94EBE" w:rsidP="00F94EBE">
            <w:pPr>
              <w:jc w:val="left"/>
            </w:pPr>
            <w:r>
              <w:rPr>
                <w:rFonts w:hint="eastAsia"/>
              </w:rPr>
              <w:t>存出保证金</w:t>
            </w:r>
          </w:p>
        </w:tc>
        <w:tc>
          <w:tcPr>
            <w:tcW w:w="4785" w:type="dxa"/>
          </w:tcPr>
          <w:p w:rsidR="00F94EBE" w:rsidRDefault="00F94EBE" w:rsidP="00F94EBE">
            <w:pPr>
              <w:jc w:val="right"/>
            </w:pPr>
            <w:r>
              <w:t>707,445.57</w:t>
            </w:r>
          </w:p>
        </w:tc>
      </w:tr>
      <w:tr w:rsidR="00F94EBE" w:rsidTr="00F94EBE">
        <w:tc>
          <w:tcPr>
            <w:tcW w:w="743" w:type="dxa"/>
          </w:tcPr>
          <w:p w:rsidR="00F94EBE" w:rsidRDefault="00F94EBE" w:rsidP="00F94EBE">
            <w:pPr>
              <w:jc w:val="center"/>
            </w:pPr>
            <w:r>
              <w:t>2</w:t>
            </w:r>
          </w:p>
        </w:tc>
        <w:tc>
          <w:tcPr>
            <w:tcW w:w="2977" w:type="dxa"/>
          </w:tcPr>
          <w:p w:rsidR="00F94EBE" w:rsidRDefault="00F94EBE" w:rsidP="00F94EBE">
            <w:pPr>
              <w:jc w:val="left"/>
            </w:pPr>
            <w:r>
              <w:rPr>
                <w:rFonts w:hint="eastAsia"/>
              </w:rPr>
              <w:t>应收证券清算款</w:t>
            </w:r>
          </w:p>
        </w:tc>
        <w:tc>
          <w:tcPr>
            <w:tcW w:w="4785" w:type="dxa"/>
          </w:tcPr>
          <w:p w:rsidR="00F94EBE" w:rsidRDefault="00F94EBE" w:rsidP="00F94EBE">
            <w:pPr>
              <w:jc w:val="right"/>
            </w:pPr>
            <w:r>
              <w:t>337,678.05</w:t>
            </w:r>
          </w:p>
        </w:tc>
      </w:tr>
      <w:tr w:rsidR="00F94EBE" w:rsidTr="00F94EBE">
        <w:tc>
          <w:tcPr>
            <w:tcW w:w="743" w:type="dxa"/>
          </w:tcPr>
          <w:p w:rsidR="00F94EBE" w:rsidRDefault="00F94EBE" w:rsidP="00F94EBE">
            <w:pPr>
              <w:jc w:val="center"/>
            </w:pPr>
            <w:r>
              <w:t>3</w:t>
            </w:r>
          </w:p>
        </w:tc>
        <w:tc>
          <w:tcPr>
            <w:tcW w:w="2977" w:type="dxa"/>
          </w:tcPr>
          <w:p w:rsidR="00F94EBE" w:rsidRDefault="00F94EBE" w:rsidP="00F94EBE">
            <w:pPr>
              <w:jc w:val="left"/>
            </w:pPr>
            <w:r>
              <w:rPr>
                <w:rFonts w:hint="eastAsia"/>
              </w:rPr>
              <w:t>应收股利</w:t>
            </w:r>
          </w:p>
        </w:tc>
        <w:tc>
          <w:tcPr>
            <w:tcW w:w="4785" w:type="dxa"/>
          </w:tcPr>
          <w:p w:rsidR="00F94EBE" w:rsidRDefault="00F94EBE" w:rsidP="00F94EBE">
            <w:pPr>
              <w:jc w:val="right"/>
            </w:pPr>
            <w:r>
              <w:t>-</w:t>
            </w:r>
          </w:p>
        </w:tc>
      </w:tr>
      <w:tr w:rsidR="00F94EBE" w:rsidTr="00F94EBE">
        <w:tc>
          <w:tcPr>
            <w:tcW w:w="743" w:type="dxa"/>
          </w:tcPr>
          <w:p w:rsidR="00F94EBE" w:rsidRDefault="00F94EBE" w:rsidP="00F94EBE">
            <w:pPr>
              <w:jc w:val="center"/>
            </w:pPr>
            <w:r>
              <w:t>4</w:t>
            </w:r>
          </w:p>
        </w:tc>
        <w:tc>
          <w:tcPr>
            <w:tcW w:w="2977" w:type="dxa"/>
          </w:tcPr>
          <w:p w:rsidR="00F94EBE" w:rsidRDefault="00F94EBE" w:rsidP="00F94EBE">
            <w:pPr>
              <w:jc w:val="left"/>
            </w:pPr>
            <w:r>
              <w:rPr>
                <w:rFonts w:hint="eastAsia"/>
              </w:rPr>
              <w:t>应收利息</w:t>
            </w:r>
          </w:p>
        </w:tc>
        <w:tc>
          <w:tcPr>
            <w:tcW w:w="4785" w:type="dxa"/>
          </w:tcPr>
          <w:p w:rsidR="00F94EBE" w:rsidRDefault="00F94EBE" w:rsidP="00F94EBE">
            <w:pPr>
              <w:jc w:val="right"/>
            </w:pPr>
            <w:r>
              <w:t>-</w:t>
            </w:r>
          </w:p>
        </w:tc>
      </w:tr>
      <w:tr w:rsidR="00F94EBE" w:rsidTr="00F94EBE">
        <w:tc>
          <w:tcPr>
            <w:tcW w:w="743" w:type="dxa"/>
          </w:tcPr>
          <w:p w:rsidR="00F94EBE" w:rsidRDefault="00F94EBE" w:rsidP="00F94EBE">
            <w:pPr>
              <w:jc w:val="center"/>
            </w:pPr>
            <w:r>
              <w:t>5</w:t>
            </w:r>
          </w:p>
        </w:tc>
        <w:tc>
          <w:tcPr>
            <w:tcW w:w="2977" w:type="dxa"/>
          </w:tcPr>
          <w:p w:rsidR="00F94EBE" w:rsidRDefault="00F94EBE" w:rsidP="00F94EBE">
            <w:pPr>
              <w:jc w:val="left"/>
            </w:pPr>
            <w:r>
              <w:rPr>
                <w:rFonts w:hint="eastAsia"/>
              </w:rPr>
              <w:t>应收申购款</w:t>
            </w:r>
          </w:p>
        </w:tc>
        <w:tc>
          <w:tcPr>
            <w:tcW w:w="4785" w:type="dxa"/>
          </w:tcPr>
          <w:p w:rsidR="00F94EBE" w:rsidRDefault="00F94EBE" w:rsidP="00F94EBE">
            <w:pPr>
              <w:jc w:val="right"/>
            </w:pPr>
            <w:r>
              <w:t>40,336,149.77</w:t>
            </w:r>
          </w:p>
        </w:tc>
      </w:tr>
      <w:tr w:rsidR="00F94EBE" w:rsidTr="00F94EBE">
        <w:tc>
          <w:tcPr>
            <w:tcW w:w="743" w:type="dxa"/>
          </w:tcPr>
          <w:p w:rsidR="00F94EBE" w:rsidRDefault="00F94EBE" w:rsidP="00F94EBE">
            <w:pPr>
              <w:jc w:val="center"/>
            </w:pPr>
            <w:r>
              <w:t>6</w:t>
            </w:r>
          </w:p>
        </w:tc>
        <w:tc>
          <w:tcPr>
            <w:tcW w:w="2977" w:type="dxa"/>
          </w:tcPr>
          <w:p w:rsidR="00F94EBE" w:rsidRDefault="00F94EBE" w:rsidP="00F94EBE">
            <w:pPr>
              <w:jc w:val="left"/>
            </w:pPr>
            <w:r>
              <w:rPr>
                <w:rFonts w:hint="eastAsia"/>
              </w:rPr>
              <w:t>其他应收款</w:t>
            </w:r>
          </w:p>
        </w:tc>
        <w:tc>
          <w:tcPr>
            <w:tcW w:w="4785" w:type="dxa"/>
          </w:tcPr>
          <w:p w:rsidR="00F94EBE" w:rsidRDefault="00F94EBE" w:rsidP="00F94EBE">
            <w:pPr>
              <w:jc w:val="right"/>
            </w:pPr>
            <w:r>
              <w:t>-</w:t>
            </w:r>
          </w:p>
        </w:tc>
      </w:tr>
      <w:tr w:rsidR="00F94EBE" w:rsidTr="00F94EBE">
        <w:tc>
          <w:tcPr>
            <w:tcW w:w="743" w:type="dxa"/>
          </w:tcPr>
          <w:p w:rsidR="00F94EBE" w:rsidRDefault="00F94EBE" w:rsidP="00F94EBE">
            <w:pPr>
              <w:jc w:val="center"/>
            </w:pPr>
            <w:r>
              <w:t>7</w:t>
            </w:r>
          </w:p>
        </w:tc>
        <w:tc>
          <w:tcPr>
            <w:tcW w:w="2977" w:type="dxa"/>
          </w:tcPr>
          <w:p w:rsidR="00F94EBE" w:rsidRDefault="00F94EBE" w:rsidP="00F94EBE">
            <w:pPr>
              <w:jc w:val="left"/>
            </w:pPr>
            <w:r>
              <w:rPr>
                <w:rFonts w:hint="eastAsia"/>
              </w:rPr>
              <w:t>待摊费用</w:t>
            </w:r>
          </w:p>
        </w:tc>
        <w:tc>
          <w:tcPr>
            <w:tcW w:w="4785" w:type="dxa"/>
          </w:tcPr>
          <w:p w:rsidR="00F94EBE" w:rsidRDefault="00F94EBE" w:rsidP="00F94EBE">
            <w:pPr>
              <w:jc w:val="right"/>
            </w:pPr>
            <w:r>
              <w:t>-</w:t>
            </w:r>
          </w:p>
        </w:tc>
      </w:tr>
      <w:tr w:rsidR="00F94EBE" w:rsidTr="00F94EBE">
        <w:tc>
          <w:tcPr>
            <w:tcW w:w="743" w:type="dxa"/>
          </w:tcPr>
          <w:p w:rsidR="00F94EBE" w:rsidRDefault="00F94EBE" w:rsidP="00F94EBE">
            <w:pPr>
              <w:jc w:val="center"/>
            </w:pPr>
            <w:r>
              <w:t>8</w:t>
            </w:r>
          </w:p>
        </w:tc>
        <w:tc>
          <w:tcPr>
            <w:tcW w:w="2977" w:type="dxa"/>
          </w:tcPr>
          <w:p w:rsidR="00F94EBE" w:rsidRDefault="00F94EBE" w:rsidP="00F94EBE">
            <w:pPr>
              <w:jc w:val="left"/>
            </w:pPr>
            <w:r>
              <w:rPr>
                <w:rFonts w:hint="eastAsia"/>
              </w:rPr>
              <w:t>其他</w:t>
            </w:r>
          </w:p>
        </w:tc>
        <w:tc>
          <w:tcPr>
            <w:tcW w:w="4785" w:type="dxa"/>
          </w:tcPr>
          <w:p w:rsidR="00F94EBE" w:rsidRDefault="00F94EBE" w:rsidP="00F94EBE">
            <w:pPr>
              <w:jc w:val="right"/>
            </w:pPr>
            <w:r>
              <w:t>-</w:t>
            </w:r>
          </w:p>
        </w:tc>
      </w:tr>
      <w:tr w:rsidR="00F94EBE" w:rsidTr="00F94EBE">
        <w:tc>
          <w:tcPr>
            <w:tcW w:w="743" w:type="dxa"/>
          </w:tcPr>
          <w:p w:rsidR="00F94EBE" w:rsidRDefault="00F94EBE" w:rsidP="00F94EBE">
            <w:pPr>
              <w:jc w:val="center"/>
            </w:pPr>
            <w:r>
              <w:t>9</w:t>
            </w:r>
          </w:p>
        </w:tc>
        <w:tc>
          <w:tcPr>
            <w:tcW w:w="2977" w:type="dxa"/>
          </w:tcPr>
          <w:p w:rsidR="00F94EBE" w:rsidRDefault="00F94EBE" w:rsidP="00F94EBE">
            <w:pPr>
              <w:jc w:val="left"/>
            </w:pPr>
            <w:r>
              <w:rPr>
                <w:rFonts w:hint="eastAsia"/>
              </w:rPr>
              <w:t>合计</w:t>
            </w:r>
          </w:p>
        </w:tc>
        <w:tc>
          <w:tcPr>
            <w:tcW w:w="4785" w:type="dxa"/>
          </w:tcPr>
          <w:p w:rsidR="00F94EBE" w:rsidRDefault="00F94EBE" w:rsidP="00F94EBE">
            <w:pPr>
              <w:jc w:val="right"/>
            </w:pPr>
            <w:r>
              <w:t>41,381,273.39</w:t>
            </w:r>
          </w:p>
        </w:tc>
      </w:tr>
    </w:tbl>
    <w:p w:rsidR="00F94EBE" w:rsidRDefault="00F94EBE" w:rsidP="00F94EBE">
      <w:pPr>
        <w:pStyle w:val="-3"/>
        <w:spacing w:before="156" w:after="156"/>
        <w:rPr>
          <w:rFonts w:hint="eastAsia"/>
        </w:rPr>
      </w:pPr>
      <w:r>
        <w:rPr>
          <w:rFonts w:hint="eastAsia"/>
        </w:rPr>
        <w:lastRenderedPageBreak/>
        <w:t>报告期末持有的处于转股期的可转换债券明细</w:t>
      </w:r>
    </w:p>
    <w:p w:rsidR="00F94EBE" w:rsidRDefault="00F94EBE" w:rsidP="00F94EBE">
      <w:pPr>
        <w:pStyle w:val="-"/>
        <w:ind w:firstLine="420"/>
        <w:rPr>
          <w:rFonts w:hint="eastAsia"/>
        </w:rPr>
      </w:pPr>
      <w:r>
        <w:rPr>
          <w:rFonts w:hint="eastAsia"/>
        </w:rPr>
        <w:t>本基金本报告期末未持有处于转股期的可转换债券。</w:t>
      </w:r>
    </w:p>
    <w:p w:rsidR="00F94EBE" w:rsidRDefault="00F94EBE" w:rsidP="00F94EBE">
      <w:pPr>
        <w:pStyle w:val="-3"/>
        <w:spacing w:before="156" w:after="156"/>
        <w:rPr>
          <w:rFonts w:hint="eastAsia"/>
        </w:rPr>
      </w:pPr>
      <w:r>
        <w:rPr>
          <w:rFonts w:hint="eastAsia"/>
        </w:rPr>
        <w:t>报告期末前十名股票中存在流通受限情况的说明</w:t>
      </w:r>
    </w:p>
    <w:p w:rsidR="00F94EBE" w:rsidRDefault="00F94EBE" w:rsidP="00F94EBE">
      <w:pPr>
        <w:pStyle w:val="-4"/>
        <w:spacing w:before="156" w:after="156"/>
        <w:rPr>
          <w:rFonts w:hint="eastAsia"/>
        </w:rPr>
      </w:pPr>
      <w:r>
        <w:rPr>
          <w:rFonts w:hint="eastAsia"/>
        </w:rPr>
        <w:t>报告期末指数投资前十名股票中存在流通受限情况的说明</w:t>
      </w:r>
    </w:p>
    <w:p w:rsidR="00F94EBE" w:rsidRDefault="00F94EBE" w:rsidP="00F94EBE">
      <w:pPr>
        <w:pStyle w:val="-"/>
        <w:ind w:firstLine="420"/>
        <w:rPr>
          <w:rFonts w:hint="eastAsia"/>
        </w:rPr>
      </w:pPr>
      <w:r>
        <w:rPr>
          <w:rFonts w:hint="eastAsia"/>
        </w:rPr>
        <w:t>无。</w:t>
      </w:r>
    </w:p>
    <w:p w:rsidR="00F94EBE" w:rsidRDefault="00F94EBE" w:rsidP="00F94EBE">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94EBE" w:rsidTr="00F94EBE">
        <w:trPr>
          <w:cnfStyle w:val="100000000000" w:firstRow="1" w:lastRow="0" w:firstColumn="0" w:lastColumn="0" w:oddVBand="0" w:evenVBand="0" w:oddHBand="0" w:evenHBand="0" w:firstRowFirstColumn="0" w:firstRowLastColumn="0" w:lastRowFirstColumn="0" w:lastRowLastColumn="0"/>
        </w:trPr>
        <w:tc>
          <w:tcPr>
            <w:tcW w:w="652" w:type="dxa"/>
          </w:tcPr>
          <w:p w:rsidR="00F94EBE" w:rsidRPr="00F94EBE" w:rsidRDefault="00F94EBE" w:rsidP="00F94EBE">
            <w:pPr>
              <w:jc w:val="center"/>
              <w:rPr>
                <w:b/>
              </w:rPr>
            </w:pPr>
            <w:r w:rsidRPr="00F94EBE">
              <w:rPr>
                <w:rFonts w:hint="eastAsia"/>
                <w:b/>
              </w:rPr>
              <w:t>序号</w:t>
            </w:r>
          </w:p>
        </w:tc>
        <w:tc>
          <w:tcPr>
            <w:tcW w:w="1349" w:type="dxa"/>
          </w:tcPr>
          <w:p w:rsidR="00F94EBE" w:rsidRPr="00F94EBE" w:rsidRDefault="00F94EBE" w:rsidP="00F94EBE">
            <w:pPr>
              <w:jc w:val="center"/>
              <w:rPr>
                <w:b/>
              </w:rPr>
            </w:pPr>
            <w:r w:rsidRPr="00F94EBE">
              <w:rPr>
                <w:rFonts w:hint="eastAsia"/>
                <w:b/>
              </w:rPr>
              <w:t>股票代码</w:t>
            </w:r>
          </w:p>
        </w:tc>
        <w:tc>
          <w:tcPr>
            <w:tcW w:w="1349" w:type="dxa"/>
          </w:tcPr>
          <w:p w:rsidR="00F94EBE" w:rsidRPr="00F94EBE" w:rsidRDefault="00F94EBE" w:rsidP="00F94EBE">
            <w:pPr>
              <w:jc w:val="center"/>
              <w:rPr>
                <w:b/>
              </w:rPr>
            </w:pPr>
            <w:r w:rsidRPr="00F94EBE">
              <w:rPr>
                <w:rFonts w:hint="eastAsia"/>
                <w:b/>
              </w:rPr>
              <w:t>股票名称</w:t>
            </w:r>
          </w:p>
        </w:tc>
        <w:tc>
          <w:tcPr>
            <w:tcW w:w="1718" w:type="dxa"/>
          </w:tcPr>
          <w:p w:rsidR="00F94EBE" w:rsidRPr="00F94EBE" w:rsidRDefault="00F94EBE" w:rsidP="00F94EBE">
            <w:pPr>
              <w:jc w:val="center"/>
              <w:rPr>
                <w:b/>
              </w:rPr>
            </w:pPr>
            <w:r w:rsidRPr="00F94EBE">
              <w:rPr>
                <w:rFonts w:hint="eastAsia"/>
                <w:b/>
              </w:rPr>
              <w:t>流通受限部分的公允价值</w:t>
            </w:r>
          </w:p>
        </w:tc>
        <w:tc>
          <w:tcPr>
            <w:tcW w:w="1718" w:type="dxa"/>
          </w:tcPr>
          <w:p w:rsidR="00F94EBE" w:rsidRPr="00F94EBE" w:rsidRDefault="00F94EBE" w:rsidP="00F94EBE">
            <w:pPr>
              <w:jc w:val="center"/>
              <w:rPr>
                <w:b/>
              </w:rPr>
            </w:pPr>
            <w:r w:rsidRPr="00F94EBE">
              <w:rPr>
                <w:rFonts w:hint="eastAsia"/>
                <w:b/>
              </w:rPr>
              <w:t>占基金资产净值比例（</w:t>
            </w:r>
            <w:r w:rsidRPr="00F94EBE">
              <w:rPr>
                <w:rFonts w:hint="eastAsia"/>
                <w:b/>
              </w:rPr>
              <w:t>%</w:t>
            </w:r>
            <w:r w:rsidRPr="00F94EBE">
              <w:rPr>
                <w:rFonts w:hint="eastAsia"/>
                <w:b/>
              </w:rPr>
              <w:t>）</w:t>
            </w:r>
          </w:p>
        </w:tc>
        <w:tc>
          <w:tcPr>
            <w:tcW w:w="1718" w:type="dxa"/>
          </w:tcPr>
          <w:p w:rsidR="00F94EBE" w:rsidRPr="00F94EBE" w:rsidRDefault="00F94EBE" w:rsidP="00F94EBE">
            <w:pPr>
              <w:jc w:val="center"/>
              <w:rPr>
                <w:b/>
              </w:rPr>
            </w:pPr>
            <w:r w:rsidRPr="00F94EBE">
              <w:rPr>
                <w:rFonts w:hint="eastAsia"/>
                <w:b/>
              </w:rPr>
              <w:t>流通受限情况说明</w:t>
            </w:r>
          </w:p>
        </w:tc>
      </w:tr>
      <w:tr w:rsidR="00F94EBE" w:rsidTr="00F94EBE">
        <w:tc>
          <w:tcPr>
            <w:tcW w:w="652" w:type="dxa"/>
          </w:tcPr>
          <w:p w:rsidR="00F94EBE" w:rsidRDefault="00F94EBE" w:rsidP="00F94EBE">
            <w:pPr>
              <w:jc w:val="center"/>
            </w:pPr>
            <w:r>
              <w:t>1</w:t>
            </w:r>
          </w:p>
        </w:tc>
        <w:tc>
          <w:tcPr>
            <w:tcW w:w="1349" w:type="dxa"/>
          </w:tcPr>
          <w:p w:rsidR="00F94EBE" w:rsidRDefault="00F94EBE" w:rsidP="00F94EBE">
            <w:pPr>
              <w:jc w:val="left"/>
            </w:pPr>
            <w:r>
              <w:t>001280</w:t>
            </w:r>
          </w:p>
        </w:tc>
        <w:tc>
          <w:tcPr>
            <w:tcW w:w="1349" w:type="dxa"/>
          </w:tcPr>
          <w:p w:rsidR="00F94EBE" w:rsidRDefault="00F94EBE" w:rsidP="00F94EBE">
            <w:pPr>
              <w:jc w:val="left"/>
            </w:pPr>
            <w:r>
              <w:rPr>
                <w:rFonts w:hint="eastAsia"/>
              </w:rPr>
              <w:t>中国铀业</w:t>
            </w:r>
          </w:p>
        </w:tc>
        <w:tc>
          <w:tcPr>
            <w:tcW w:w="1718" w:type="dxa"/>
          </w:tcPr>
          <w:p w:rsidR="00F94EBE" w:rsidRDefault="00F94EBE" w:rsidP="00F94EBE">
            <w:pPr>
              <w:jc w:val="right"/>
            </w:pPr>
            <w:r>
              <w:t>103,284.72</w:t>
            </w:r>
          </w:p>
        </w:tc>
        <w:tc>
          <w:tcPr>
            <w:tcW w:w="1718" w:type="dxa"/>
          </w:tcPr>
          <w:p w:rsidR="00F94EBE" w:rsidRDefault="00F94EBE" w:rsidP="00F94EBE">
            <w:pPr>
              <w:jc w:val="right"/>
            </w:pPr>
            <w:r>
              <w:t>0.01</w:t>
            </w:r>
          </w:p>
        </w:tc>
        <w:tc>
          <w:tcPr>
            <w:tcW w:w="1718" w:type="dxa"/>
          </w:tcPr>
          <w:p w:rsidR="00F94EBE" w:rsidRDefault="00F94EBE" w:rsidP="00F94EBE">
            <w:pPr>
              <w:jc w:val="left"/>
            </w:pPr>
            <w:r>
              <w:rPr>
                <w:rFonts w:hint="eastAsia"/>
              </w:rPr>
              <w:t>新股锁定期</w:t>
            </w:r>
          </w:p>
        </w:tc>
      </w:tr>
      <w:tr w:rsidR="00F94EBE" w:rsidTr="00F94EBE">
        <w:tc>
          <w:tcPr>
            <w:tcW w:w="652" w:type="dxa"/>
          </w:tcPr>
          <w:p w:rsidR="00F94EBE" w:rsidRDefault="00F94EBE" w:rsidP="00F94EBE">
            <w:pPr>
              <w:jc w:val="center"/>
            </w:pPr>
            <w:r>
              <w:t>2</w:t>
            </w:r>
          </w:p>
        </w:tc>
        <w:tc>
          <w:tcPr>
            <w:tcW w:w="1349" w:type="dxa"/>
          </w:tcPr>
          <w:p w:rsidR="00F94EBE" w:rsidRDefault="00F94EBE" w:rsidP="00F94EBE">
            <w:pPr>
              <w:jc w:val="left"/>
            </w:pPr>
            <w:r>
              <w:t>688795</w:t>
            </w:r>
          </w:p>
        </w:tc>
        <w:tc>
          <w:tcPr>
            <w:tcW w:w="1349" w:type="dxa"/>
          </w:tcPr>
          <w:p w:rsidR="00F94EBE" w:rsidRDefault="00F94EBE" w:rsidP="00F94EBE">
            <w:pPr>
              <w:jc w:val="left"/>
            </w:pPr>
            <w:r>
              <w:rPr>
                <w:rFonts w:hint="eastAsia"/>
              </w:rPr>
              <w:t>摩尔线程</w:t>
            </w:r>
          </w:p>
        </w:tc>
        <w:tc>
          <w:tcPr>
            <w:tcW w:w="1718" w:type="dxa"/>
          </w:tcPr>
          <w:p w:rsidR="00F94EBE" w:rsidRDefault="00F94EBE" w:rsidP="00F94EBE">
            <w:pPr>
              <w:jc w:val="right"/>
            </w:pPr>
            <w:r>
              <w:t>81,571.28</w:t>
            </w:r>
          </w:p>
        </w:tc>
        <w:tc>
          <w:tcPr>
            <w:tcW w:w="1718" w:type="dxa"/>
          </w:tcPr>
          <w:p w:rsidR="00F94EBE" w:rsidRDefault="00F94EBE" w:rsidP="00F94EBE">
            <w:pPr>
              <w:jc w:val="right"/>
            </w:pPr>
            <w:r>
              <w:t>0.00</w:t>
            </w:r>
          </w:p>
        </w:tc>
        <w:tc>
          <w:tcPr>
            <w:tcW w:w="1718" w:type="dxa"/>
          </w:tcPr>
          <w:p w:rsidR="00F94EBE" w:rsidRDefault="00F94EBE" w:rsidP="00F94EBE">
            <w:pPr>
              <w:jc w:val="left"/>
            </w:pPr>
            <w:r>
              <w:rPr>
                <w:rFonts w:hint="eastAsia"/>
              </w:rPr>
              <w:t>新股锁定期</w:t>
            </w:r>
          </w:p>
        </w:tc>
      </w:tr>
      <w:tr w:rsidR="00F94EBE" w:rsidTr="00F94EBE">
        <w:tc>
          <w:tcPr>
            <w:tcW w:w="652" w:type="dxa"/>
          </w:tcPr>
          <w:p w:rsidR="00F94EBE" w:rsidRDefault="00F94EBE" w:rsidP="00F94EBE">
            <w:pPr>
              <w:jc w:val="center"/>
            </w:pPr>
            <w:r>
              <w:t>3</w:t>
            </w:r>
          </w:p>
        </w:tc>
        <w:tc>
          <w:tcPr>
            <w:tcW w:w="1349" w:type="dxa"/>
          </w:tcPr>
          <w:p w:rsidR="00F94EBE" w:rsidRDefault="00F94EBE" w:rsidP="00F94EBE">
            <w:pPr>
              <w:jc w:val="left"/>
            </w:pPr>
            <w:r>
              <w:t>688809</w:t>
            </w:r>
          </w:p>
        </w:tc>
        <w:tc>
          <w:tcPr>
            <w:tcW w:w="1349" w:type="dxa"/>
          </w:tcPr>
          <w:p w:rsidR="00F94EBE" w:rsidRDefault="00F94EBE" w:rsidP="00F94EBE">
            <w:pPr>
              <w:jc w:val="left"/>
            </w:pPr>
            <w:r>
              <w:rPr>
                <w:rFonts w:hint="eastAsia"/>
              </w:rPr>
              <w:t>强一股份</w:t>
            </w:r>
          </w:p>
        </w:tc>
        <w:tc>
          <w:tcPr>
            <w:tcW w:w="1718" w:type="dxa"/>
          </w:tcPr>
          <w:p w:rsidR="00F94EBE" w:rsidRDefault="00F94EBE" w:rsidP="00F94EBE">
            <w:pPr>
              <w:jc w:val="right"/>
            </w:pPr>
            <w:r>
              <w:t>52,657.29</w:t>
            </w:r>
          </w:p>
        </w:tc>
        <w:tc>
          <w:tcPr>
            <w:tcW w:w="1718" w:type="dxa"/>
          </w:tcPr>
          <w:p w:rsidR="00F94EBE" w:rsidRDefault="00F94EBE" w:rsidP="00F94EBE">
            <w:pPr>
              <w:jc w:val="right"/>
            </w:pPr>
            <w:r>
              <w:t>0.00</w:t>
            </w:r>
          </w:p>
        </w:tc>
        <w:tc>
          <w:tcPr>
            <w:tcW w:w="1718" w:type="dxa"/>
          </w:tcPr>
          <w:p w:rsidR="00F94EBE" w:rsidRDefault="00F94EBE" w:rsidP="00F94EBE">
            <w:pPr>
              <w:jc w:val="left"/>
            </w:pPr>
            <w:r>
              <w:rPr>
                <w:rFonts w:hint="eastAsia"/>
              </w:rPr>
              <w:t>新股锁定期</w:t>
            </w:r>
          </w:p>
        </w:tc>
      </w:tr>
      <w:tr w:rsidR="00F94EBE" w:rsidTr="00F94EBE">
        <w:tc>
          <w:tcPr>
            <w:tcW w:w="652" w:type="dxa"/>
          </w:tcPr>
          <w:p w:rsidR="00F94EBE" w:rsidRDefault="00F94EBE" w:rsidP="00F94EBE">
            <w:pPr>
              <w:jc w:val="center"/>
            </w:pPr>
            <w:r>
              <w:t>4</w:t>
            </w:r>
          </w:p>
        </w:tc>
        <w:tc>
          <w:tcPr>
            <w:tcW w:w="1349" w:type="dxa"/>
          </w:tcPr>
          <w:p w:rsidR="00F94EBE" w:rsidRDefault="00F94EBE" w:rsidP="00F94EBE">
            <w:pPr>
              <w:jc w:val="left"/>
            </w:pPr>
            <w:r>
              <w:t>688802</w:t>
            </w:r>
          </w:p>
        </w:tc>
        <w:tc>
          <w:tcPr>
            <w:tcW w:w="1349" w:type="dxa"/>
          </w:tcPr>
          <w:p w:rsidR="00F94EBE" w:rsidRDefault="00F94EBE" w:rsidP="00F94EBE">
            <w:pPr>
              <w:jc w:val="left"/>
            </w:pPr>
            <w:r>
              <w:rPr>
                <w:rFonts w:hint="eastAsia"/>
              </w:rPr>
              <w:t>沐曦股份</w:t>
            </w:r>
          </w:p>
        </w:tc>
        <w:tc>
          <w:tcPr>
            <w:tcW w:w="1718" w:type="dxa"/>
          </w:tcPr>
          <w:p w:rsidR="00F94EBE" w:rsidRDefault="00F94EBE" w:rsidP="00F94EBE">
            <w:pPr>
              <w:jc w:val="right"/>
            </w:pPr>
            <w:r>
              <w:t>40,729.62</w:t>
            </w:r>
          </w:p>
        </w:tc>
        <w:tc>
          <w:tcPr>
            <w:tcW w:w="1718" w:type="dxa"/>
          </w:tcPr>
          <w:p w:rsidR="00F94EBE" w:rsidRDefault="00F94EBE" w:rsidP="00F94EBE">
            <w:pPr>
              <w:jc w:val="right"/>
            </w:pPr>
            <w:r>
              <w:t>0.00</w:t>
            </w:r>
          </w:p>
        </w:tc>
        <w:tc>
          <w:tcPr>
            <w:tcW w:w="1718" w:type="dxa"/>
          </w:tcPr>
          <w:p w:rsidR="00F94EBE" w:rsidRDefault="00F94EBE" w:rsidP="00F94EBE">
            <w:pPr>
              <w:jc w:val="left"/>
            </w:pPr>
            <w:r>
              <w:rPr>
                <w:rFonts w:hint="eastAsia"/>
              </w:rPr>
              <w:t>新股锁定期</w:t>
            </w:r>
          </w:p>
        </w:tc>
      </w:tr>
      <w:tr w:rsidR="00F94EBE" w:rsidTr="00F94EBE">
        <w:tc>
          <w:tcPr>
            <w:tcW w:w="652" w:type="dxa"/>
          </w:tcPr>
          <w:p w:rsidR="00F94EBE" w:rsidRDefault="00F94EBE" w:rsidP="00F94EBE">
            <w:pPr>
              <w:jc w:val="center"/>
            </w:pPr>
            <w:r>
              <w:t>5</w:t>
            </w:r>
          </w:p>
        </w:tc>
        <w:tc>
          <w:tcPr>
            <w:tcW w:w="1349" w:type="dxa"/>
          </w:tcPr>
          <w:p w:rsidR="00F94EBE" w:rsidRDefault="00F94EBE" w:rsidP="00F94EBE">
            <w:pPr>
              <w:jc w:val="left"/>
            </w:pPr>
            <w:r>
              <w:t>001233</w:t>
            </w:r>
          </w:p>
        </w:tc>
        <w:tc>
          <w:tcPr>
            <w:tcW w:w="1349" w:type="dxa"/>
          </w:tcPr>
          <w:p w:rsidR="00F94EBE" w:rsidRDefault="00F94EBE" w:rsidP="00F94EBE">
            <w:pPr>
              <w:jc w:val="left"/>
            </w:pPr>
            <w:r>
              <w:rPr>
                <w:rFonts w:hint="eastAsia"/>
              </w:rPr>
              <w:t>海安集团</w:t>
            </w:r>
          </w:p>
        </w:tc>
        <w:tc>
          <w:tcPr>
            <w:tcW w:w="1718" w:type="dxa"/>
          </w:tcPr>
          <w:p w:rsidR="00F94EBE" w:rsidRDefault="00F94EBE" w:rsidP="00F94EBE">
            <w:pPr>
              <w:jc w:val="right"/>
            </w:pPr>
            <w:r>
              <w:t>19,195.60</w:t>
            </w:r>
          </w:p>
        </w:tc>
        <w:tc>
          <w:tcPr>
            <w:tcW w:w="1718" w:type="dxa"/>
          </w:tcPr>
          <w:p w:rsidR="00F94EBE" w:rsidRDefault="00F94EBE" w:rsidP="00F94EBE">
            <w:pPr>
              <w:jc w:val="right"/>
            </w:pPr>
            <w:r>
              <w:t>0.00</w:t>
            </w:r>
          </w:p>
        </w:tc>
        <w:tc>
          <w:tcPr>
            <w:tcW w:w="1718" w:type="dxa"/>
          </w:tcPr>
          <w:p w:rsidR="00F94EBE" w:rsidRDefault="00F94EBE" w:rsidP="00F94EBE">
            <w:pPr>
              <w:jc w:val="left"/>
            </w:pPr>
            <w:r>
              <w:rPr>
                <w:rFonts w:hint="eastAsia"/>
              </w:rPr>
              <w:t>新股锁定期</w:t>
            </w:r>
          </w:p>
        </w:tc>
      </w:tr>
    </w:tbl>
    <w:p w:rsidR="00F94EBE" w:rsidRDefault="00F94EBE" w:rsidP="00F94EBE">
      <w:pPr>
        <w:pStyle w:val="-1"/>
        <w:ind w:left="281" w:hanging="281"/>
        <w:rPr>
          <w:rFonts w:hint="eastAsia"/>
        </w:rPr>
      </w:pPr>
      <w:r>
        <w:rPr>
          <w:rFonts w:hint="eastAsia"/>
        </w:rPr>
        <w:t>开放式基金份额变动</w:t>
      </w:r>
    </w:p>
    <w:p w:rsidR="00F94EBE" w:rsidRDefault="00F94EBE" w:rsidP="00F94EB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94EBE" w:rsidTr="00F94EBE">
        <w:trPr>
          <w:cnfStyle w:val="100000000000" w:firstRow="1" w:lastRow="0" w:firstColumn="0" w:lastColumn="0" w:oddVBand="0" w:evenVBand="0" w:oddHBand="0" w:evenHBand="0" w:firstRowFirstColumn="0" w:firstRowLastColumn="0" w:lastRowFirstColumn="0" w:lastRowLastColumn="0"/>
        </w:trPr>
        <w:tc>
          <w:tcPr>
            <w:tcW w:w="2768" w:type="dxa"/>
          </w:tcPr>
          <w:p w:rsidR="00F94EBE" w:rsidRPr="00F94EBE" w:rsidRDefault="00F94EBE" w:rsidP="00F94EBE">
            <w:pPr>
              <w:jc w:val="center"/>
              <w:rPr>
                <w:b/>
              </w:rPr>
            </w:pPr>
            <w:r w:rsidRPr="00F94EBE">
              <w:rPr>
                <w:rFonts w:hint="eastAsia"/>
                <w:b/>
              </w:rPr>
              <w:t>项目</w:t>
            </w:r>
          </w:p>
        </w:tc>
        <w:tc>
          <w:tcPr>
            <w:tcW w:w="2769" w:type="dxa"/>
          </w:tcPr>
          <w:p w:rsidR="00F94EBE" w:rsidRPr="00F94EBE" w:rsidRDefault="00F94EBE" w:rsidP="00F94EBE">
            <w:pPr>
              <w:jc w:val="center"/>
              <w:rPr>
                <w:b/>
              </w:rPr>
            </w:pPr>
            <w:r w:rsidRPr="00F94EBE">
              <w:rPr>
                <w:rFonts w:hint="eastAsia"/>
                <w:b/>
              </w:rPr>
              <w:t>南方中证电池主题指数发起</w:t>
            </w:r>
            <w:r w:rsidRPr="00F94EBE">
              <w:rPr>
                <w:rFonts w:hint="eastAsia"/>
                <w:b/>
              </w:rPr>
              <w:t>A</w:t>
            </w:r>
          </w:p>
        </w:tc>
        <w:tc>
          <w:tcPr>
            <w:tcW w:w="2769" w:type="dxa"/>
          </w:tcPr>
          <w:p w:rsidR="00F94EBE" w:rsidRPr="00F94EBE" w:rsidRDefault="00F94EBE" w:rsidP="00F94EBE">
            <w:pPr>
              <w:jc w:val="center"/>
              <w:rPr>
                <w:b/>
              </w:rPr>
            </w:pPr>
            <w:r w:rsidRPr="00F94EBE">
              <w:rPr>
                <w:rFonts w:hint="eastAsia"/>
                <w:b/>
              </w:rPr>
              <w:t>南方中证电池主题指数发起</w:t>
            </w:r>
            <w:r w:rsidRPr="00F94EBE">
              <w:rPr>
                <w:rFonts w:hint="eastAsia"/>
                <w:b/>
              </w:rPr>
              <w:t>C</w:t>
            </w:r>
          </w:p>
        </w:tc>
      </w:tr>
      <w:tr w:rsidR="00F94EBE" w:rsidTr="00F94EBE">
        <w:tc>
          <w:tcPr>
            <w:tcW w:w="2768" w:type="dxa"/>
          </w:tcPr>
          <w:p w:rsidR="00F94EBE" w:rsidRDefault="00F94EBE" w:rsidP="00F94EBE">
            <w:pPr>
              <w:jc w:val="left"/>
            </w:pPr>
            <w:r>
              <w:rPr>
                <w:rFonts w:hint="eastAsia"/>
              </w:rPr>
              <w:t>报告期期初基金份额总额</w:t>
            </w:r>
          </w:p>
        </w:tc>
        <w:tc>
          <w:tcPr>
            <w:tcW w:w="2769" w:type="dxa"/>
          </w:tcPr>
          <w:p w:rsidR="00F94EBE" w:rsidRDefault="00F94EBE" w:rsidP="00F94EBE">
            <w:pPr>
              <w:jc w:val="right"/>
            </w:pPr>
            <w:r>
              <w:t>133,248,595.89</w:t>
            </w:r>
          </w:p>
        </w:tc>
        <w:tc>
          <w:tcPr>
            <w:tcW w:w="2769" w:type="dxa"/>
          </w:tcPr>
          <w:p w:rsidR="00F94EBE" w:rsidRDefault="00F94EBE" w:rsidP="00F94EBE">
            <w:pPr>
              <w:jc w:val="right"/>
            </w:pPr>
            <w:r>
              <w:t>599,615,905.40</w:t>
            </w:r>
          </w:p>
        </w:tc>
      </w:tr>
      <w:tr w:rsidR="00F94EBE" w:rsidTr="00F94EBE">
        <w:tc>
          <w:tcPr>
            <w:tcW w:w="2768" w:type="dxa"/>
          </w:tcPr>
          <w:p w:rsidR="00F94EBE" w:rsidRDefault="00F94EBE" w:rsidP="00F94EBE">
            <w:pPr>
              <w:jc w:val="left"/>
            </w:pPr>
            <w:r>
              <w:rPr>
                <w:rFonts w:hint="eastAsia"/>
              </w:rPr>
              <w:t>报告期期间基金总申购份额</w:t>
            </w:r>
          </w:p>
        </w:tc>
        <w:tc>
          <w:tcPr>
            <w:tcW w:w="2769" w:type="dxa"/>
          </w:tcPr>
          <w:p w:rsidR="00F94EBE" w:rsidRDefault="00F94EBE" w:rsidP="00F94EBE">
            <w:pPr>
              <w:jc w:val="right"/>
            </w:pPr>
            <w:r>
              <w:t>309,697,603.89</w:t>
            </w:r>
          </w:p>
        </w:tc>
        <w:tc>
          <w:tcPr>
            <w:tcW w:w="2769" w:type="dxa"/>
          </w:tcPr>
          <w:p w:rsidR="00F94EBE" w:rsidRDefault="00F94EBE" w:rsidP="00F94EBE">
            <w:pPr>
              <w:jc w:val="right"/>
            </w:pPr>
            <w:r>
              <w:t>2,026,504,125.77</w:t>
            </w:r>
          </w:p>
        </w:tc>
      </w:tr>
      <w:tr w:rsidR="00F94EBE" w:rsidTr="00F94EBE">
        <w:tc>
          <w:tcPr>
            <w:tcW w:w="2768" w:type="dxa"/>
          </w:tcPr>
          <w:p w:rsidR="00F94EBE" w:rsidRDefault="00F94EBE" w:rsidP="00F94EBE">
            <w:pPr>
              <w:jc w:val="left"/>
            </w:pPr>
            <w:r>
              <w:rPr>
                <w:rFonts w:hint="eastAsia"/>
              </w:rPr>
              <w:t>减：报告期期间基金总赎回份额</w:t>
            </w:r>
          </w:p>
        </w:tc>
        <w:tc>
          <w:tcPr>
            <w:tcW w:w="2769" w:type="dxa"/>
          </w:tcPr>
          <w:p w:rsidR="00F94EBE" w:rsidRDefault="00F94EBE" w:rsidP="00F94EBE">
            <w:pPr>
              <w:jc w:val="right"/>
            </w:pPr>
            <w:r>
              <w:t>227,687,531.00</w:t>
            </w:r>
          </w:p>
        </w:tc>
        <w:tc>
          <w:tcPr>
            <w:tcW w:w="2769" w:type="dxa"/>
          </w:tcPr>
          <w:p w:rsidR="00F94EBE" w:rsidRDefault="00F94EBE" w:rsidP="00F94EBE">
            <w:pPr>
              <w:jc w:val="right"/>
            </w:pPr>
            <w:r>
              <w:t>1,782,543,350.14</w:t>
            </w:r>
          </w:p>
        </w:tc>
      </w:tr>
      <w:tr w:rsidR="00F94EBE" w:rsidTr="00F94EBE">
        <w:tc>
          <w:tcPr>
            <w:tcW w:w="2768" w:type="dxa"/>
          </w:tcPr>
          <w:p w:rsidR="00F94EBE" w:rsidRDefault="00F94EBE" w:rsidP="00F94EBE">
            <w:pPr>
              <w:jc w:val="left"/>
            </w:pPr>
            <w:r>
              <w:rPr>
                <w:rFonts w:hint="eastAsia"/>
              </w:rPr>
              <w:t>报告期期间基金拆分变动份额（份额减少以</w:t>
            </w:r>
            <w:r>
              <w:rPr>
                <w:rFonts w:hint="eastAsia"/>
              </w:rPr>
              <w:t>"-"</w:t>
            </w:r>
            <w:r>
              <w:rPr>
                <w:rFonts w:hint="eastAsia"/>
              </w:rPr>
              <w:t>填列）</w:t>
            </w:r>
          </w:p>
        </w:tc>
        <w:tc>
          <w:tcPr>
            <w:tcW w:w="2769" w:type="dxa"/>
          </w:tcPr>
          <w:p w:rsidR="00F94EBE" w:rsidRDefault="00F94EBE" w:rsidP="00F94EBE">
            <w:pPr>
              <w:jc w:val="right"/>
            </w:pPr>
            <w:r>
              <w:t>-</w:t>
            </w:r>
          </w:p>
        </w:tc>
        <w:tc>
          <w:tcPr>
            <w:tcW w:w="2769" w:type="dxa"/>
          </w:tcPr>
          <w:p w:rsidR="00F94EBE" w:rsidRDefault="00F94EBE" w:rsidP="00F94EBE">
            <w:pPr>
              <w:jc w:val="right"/>
            </w:pPr>
            <w:r>
              <w:t>-</w:t>
            </w:r>
          </w:p>
        </w:tc>
      </w:tr>
      <w:tr w:rsidR="00F94EBE" w:rsidTr="00F94EBE">
        <w:tc>
          <w:tcPr>
            <w:tcW w:w="2768" w:type="dxa"/>
          </w:tcPr>
          <w:p w:rsidR="00F94EBE" w:rsidRDefault="00F94EBE" w:rsidP="00F94EBE">
            <w:pPr>
              <w:jc w:val="left"/>
            </w:pPr>
            <w:r>
              <w:rPr>
                <w:rFonts w:hint="eastAsia"/>
              </w:rPr>
              <w:t>报告期期末基金份额总额</w:t>
            </w:r>
          </w:p>
        </w:tc>
        <w:tc>
          <w:tcPr>
            <w:tcW w:w="2769" w:type="dxa"/>
          </w:tcPr>
          <w:p w:rsidR="00F94EBE" w:rsidRDefault="00F94EBE" w:rsidP="00F94EBE">
            <w:pPr>
              <w:jc w:val="right"/>
            </w:pPr>
            <w:r>
              <w:t>215,258,668.78</w:t>
            </w:r>
          </w:p>
        </w:tc>
        <w:tc>
          <w:tcPr>
            <w:tcW w:w="2769" w:type="dxa"/>
          </w:tcPr>
          <w:p w:rsidR="00F94EBE" w:rsidRDefault="00F94EBE" w:rsidP="00F94EBE">
            <w:pPr>
              <w:jc w:val="right"/>
            </w:pPr>
            <w:r>
              <w:t>843,576,681.03</w:t>
            </w:r>
          </w:p>
        </w:tc>
      </w:tr>
    </w:tbl>
    <w:p w:rsidR="00F94EBE" w:rsidRDefault="00F94EBE" w:rsidP="00F94EBE">
      <w:pPr>
        <w:pStyle w:val="-1"/>
        <w:ind w:left="281" w:hanging="281"/>
        <w:rPr>
          <w:rFonts w:hint="eastAsia"/>
        </w:rPr>
      </w:pPr>
      <w:r>
        <w:rPr>
          <w:rFonts w:hint="eastAsia"/>
        </w:rPr>
        <w:t>基金管理人运用固有资金投资本基金情况</w:t>
      </w:r>
    </w:p>
    <w:p w:rsidR="00F94EBE" w:rsidRDefault="00F94EBE" w:rsidP="00F94EBE">
      <w:pPr>
        <w:pStyle w:val="-2"/>
        <w:spacing w:before="312"/>
        <w:rPr>
          <w:rFonts w:hint="eastAsia"/>
        </w:rPr>
      </w:pPr>
      <w:r>
        <w:rPr>
          <w:rFonts w:hint="eastAsia"/>
        </w:rPr>
        <w:t>基金管理人持有本基金份额变动情况</w:t>
      </w:r>
    </w:p>
    <w:p w:rsidR="00F94EBE" w:rsidRDefault="00F94EBE" w:rsidP="00F94EBE">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F94EBE" w:rsidTr="00F94EBE">
        <w:trPr>
          <w:cnfStyle w:val="100000000000" w:firstRow="1" w:lastRow="0" w:firstColumn="0" w:lastColumn="0" w:oddVBand="0" w:evenVBand="0" w:oddHBand="0" w:evenHBand="0" w:firstRowFirstColumn="0" w:firstRowLastColumn="0" w:lastRowFirstColumn="0" w:lastRowLastColumn="0"/>
        </w:trPr>
        <w:tc>
          <w:tcPr>
            <w:tcW w:w="5352" w:type="dxa"/>
          </w:tcPr>
          <w:p w:rsidR="00F94EBE" w:rsidRPr="00F94EBE" w:rsidRDefault="00F94EBE" w:rsidP="00F94EBE">
            <w:pPr>
              <w:jc w:val="center"/>
              <w:rPr>
                <w:b/>
              </w:rPr>
            </w:pPr>
            <w:r w:rsidRPr="00F94EBE">
              <w:rPr>
                <w:rFonts w:hint="eastAsia"/>
                <w:b/>
              </w:rPr>
              <w:t>项目</w:t>
            </w:r>
          </w:p>
        </w:tc>
        <w:tc>
          <w:tcPr>
            <w:tcW w:w="3153" w:type="dxa"/>
          </w:tcPr>
          <w:p w:rsidR="00F94EBE" w:rsidRPr="00F94EBE" w:rsidRDefault="00F94EBE" w:rsidP="00F94EBE">
            <w:pPr>
              <w:jc w:val="center"/>
              <w:rPr>
                <w:b/>
              </w:rPr>
            </w:pPr>
            <w:r w:rsidRPr="00F94EBE">
              <w:rPr>
                <w:rFonts w:hint="eastAsia"/>
                <w:b/>
              </w:rPr>
              <w:t>份额</w:t>
            </w:r>
          </w:p>
        </w:tc>
      </w:tr>
      <w:tr w:rsidR="00F94EBE" w:rsidTr="00F94EBE">
        <w:tc>
          <w:tcPr>
            <w:tcW w:w="5352" w:type="dxa"/>
          </w:tcPr>
          <w:p w:rsidR="00F94EBE" w:rsidRDefault="00F94EBE" w:rsidP="00F94EBE">
            <w:pPr>
              <w:jc w:val="left"/>
            </w:pPr>
            <w:r>
              <w:rPr>
                <w:rFonts w:hint="eastAsia"/>
              </w:rPr>
              <w:t>报告期期初管理人持有的本基金份额</w:t>
            </w:r>
          </w:p>
        </w:tc>
        <w:tc>
          <w:tcPr>
            <w:tcW w:w="3153" w:type="dxa"/>
          </w:tcPr>
          <w:p w:rsidR="00F94EBE" w:rsidRDefault="00F94EBE" w:rsidP="00F94EBE">
            <w:pPr>
              <w:jc w:val="right"/>
            </w:pPr>
            <w:r>
              <w:t>10,001,800.18</w:t>
            </w:r>
          </w:p>
        </w:tc>
      </w:tr>
      <w:tr w:rsidR="00F94EBE" w:rsidTr="00F94EBE">
        <w:tc>
          <w:tcPr>
            <w:tcW w:w="5352" w:type="dxa"/>
          </w:tcPr>
          <w:p w:rsidR="00F94EBE" w:rsidRDefault="00F94EBE" w:rsidP="00F94EBE">
            <w:pPr>
              <w:jc w:val="left"/>
            </w:pPr>
            <w:r>
              <w:rPr>
                <w:rFonts w:hint="eastAsia"/>
              </w:rPr>
              <w:t>报告期期间买入</w:t>
            </w:r>
            <w:r>
              <w:rPr>
                <w:rFonts w:hint="eastAsia"/>
              </w:rPr>
              <w:t>/</w:t>
            </w:r>
            <w:r>
              <w:rPr>
                <w:rFonts w:hint="eastAsia"/>
              </w:rPr>
              <w:t>申购总份额</w:t>
            </w:r>
          </w:p>
        </w:tc>
        <w:tc>
          <w:tcPr>
            <w:tcW w:w="3153" w:type="dxa"/>
          </w:tcPr>
          <w:p w:rsidR="00F94EBE" w:rsidRDefault="00F94EBE" w:rsidP="00F94EBE">
            <w:pPr>
              <w:jc w:val="right"/>
            </w:pPr>
            <w:r>
              <w:t>-</w:t>
            </w:r>
          </w:p>
        </w:tc>
      </w:tr>
      <w:tr w:rsidR="00F94EBE" w:rsidTr="00F94EBE">
        <w:tc>
          <w:tcPr>
            <w:tcW w:w="5352" w:type="dxa"/>
          </w:tcPr>
          <w:p w:rsidR="00F94EBE" w:rsidRDefault="00F94EBE" w:rsidP="00F94EBE">
            <w:pPr>
              <w:jc w:val="left"/>
            </w:pPr>
            <w:r>
              <w:rPr>
                <w:rFonts w:hint="eastAsia"/>
              </w:rPr>
              <w:t>报告期期间卖出</w:t>
            </w:r>
            <w:r>
              <w:rPr>
                <w:rFonts w:hint="eastAsia"/>
              </w:rPr>
              <w:t>/</w:t>
            </w:r>
            <w:r>
              <w:rPr>
                <w:rFonts w:hint="eastAsia"/>
              </w:rPr>
              <w:t>赎回总份额</w:t>
            </w:r>
          </w:p>
        </w:tc>
        <w:tc>
          <w:tcPr>
            <w:tcW w:w="3153" w:type="dxa"/>
          </w:tcPr>
          <w:p w:rsidR="00F94EBE" w:rsidRDefault="00F94EBE" w:rsidP="00F94EBE">
            <w:pPr>
              <w:jc w:val="right"/>
            </w:pPr>
            <w:r>
              <w:t>-</w:t>
            </w:r>
          </w:p>
        </w:tc>
      </w:tr>
      <w:tr w:rsidR="00F94EBE" w:rsidTr="00F94EBE">
        <w:tc>
          <w:tcPr>
            <w:tcW w:w="5352" w:type="dxa"/>
          </w:tcPr>
          <w:p w:rsidR="00F94EBE" w:rsidRDefault="00F94EBE" w:rsidP="00F94EBE">
            <w:pPr>
              <w:jc w:val="left"/>
            </w:pPr>
            <w:r>
              <w:rPr>
                <w:rFonts w:hint="eastAsia"/>
              </w:rPr>
              <w:t>报告期期末管理人持有的本基金份额</w:t>
            </w:r>
          </w:p>
        </w:tc>
        <w:tc>
          <w:tcPr>
            <w:tcW w:w="3153" w:type="dxa"/>
          </w:tcPr>
          <w:p w:rsidR="00F94EBE" w:rsidRDefault="00F94EBE" w:rsidP="00F94EBE">
            <w:pPr>
              <w:jc w:val="right"/>
            </w:pPr>
            <w:r>
              <w:t>10,001,800.18</w:t>
            </w:r>
          </w:p>
        </w:tc>
      </w:tr>
      <w:tr w:rsidR="00F94EBE" w:rsidTr="00F94EBE">
        <w:tc>
          <w:tcPr>
            <w:tcW w:w="5352" w:type="dxa"/>
          </w:tcPr>
          <w:p w:rsidR="00F94EBE" w:rsidRDefault="00F94EBE" w:rsidP="00F94EBE">
            <w:pPr>
              <w:jc w:val="left"/>
            </w:pPr>
            <w:r>
              <w:rPr>
                <w:rFonts w:hint="eastAsia"/>
              </w:rPr>
              <w:t>报告期期末持有的本基金份额占基金总份额比例（</w:t>
            </w:r>
            <w:r>
              <w:rPr>
                <w:rFonts w:hint="eastAsia"/>
              </w:rPr>
              <w:t>%</w:t>
            </w:r>
            <w:r>
              <w:rPr>
                <w:rFonts w:hint="eastAsia"/>
              </w:rPr>
              <w:t>）</w:t>
            </w:r>
          </w:p>
        </w:tc>
        <w:tc>
          <w:tcPr>
            <w:tcW w:w="3153" w:type="dxa"/>
          </w:tcPr>
          <w:p w:rsidR="00F94EBE" w:rsidRDefault="00F94EBE" w:rsidP="00F94EBE">
            <w:pPr>
              <w:jc w:val="right"/>
            </w:pPr>
            <w:r>
              <w:t>0.94</w:t>
            </w:r>
          </w:p>
        </w:tc>
      </w:tr>
    </w:tbl>
    <w:p w:rsidR="00F94EBE" w:rsidRDefault="00F94EBE" w:rsidP="00F94EBE">
      <w:pPr>
        <w:pStyle w:val="-2"/>
        <w:spacing w:before="312"/>
        <w:rPr>
          <w:rFonts w:hint="eastAsia"/>
        </w:rPr>
      </w:pPr>
      <w:r>
        <w:rPr>
          <w:rFonts w:hint="eastAsia"/>
        </w:rPr>
        <w:lastRenderedPageBreak/>
        <w:t>基金管理人运用固有资金投资本基金交易明细</w:t>
      </w:r>
    </w:p>
    <w:p w:rsidR="00F94EBE" w:rsidRDefault="00F94EBE" w:rsidP="00F94EBE">
      <w:pPr>
        <w:pStyle w:val="-"/>
        <w:ind w:firstLine="420"/>
        <w:rPr>
          <w:rFonts w:hint="eastAsia"/>
        </w:rPr>
      </w:pPr>
      <w:r>
        <w:rPr>
          <w:rFonts w:hint="eastAsia"/>
        </w:rPr>
        <w:t>本报告期内，基金管理人不存在申购、赎回或买卖本基金的情况。</w:t>
      </w:r>
    </w:p>
    <w:p w:rsidR="00F94EBE" w:rsidRDefault="00F94EBE" w:rsidP="00F94EB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F94EBE" w:rsidTr="00F94EBE">
        <w:trPr>
          <w:cnfStyle w:val="100000000000" w:firstRow="1" w:lastRow="0" w:firstColumn="0" w:lastColumn="0" w:oddVBand="0" w:evenVBand="0" w:oddHBand="0" w:evenHBand="0" w:firstRowFirstColumn="0" w:firstRowLastColumn="0" w:lastRowFirstColumn="0" w:lastRowLastColumn="0"/>
        </w:trPr>
        <w:tc>
          <w:tcPr>
            <w:tcW w:w="1361" w:type="dxa"/>
          </w:tcPr>
          <w:p w:rsidR="00F94EBE" w:rsidRPr="00F94EBE" w:rsidRDefault="00F94EBE" w:rsidP="00F94EBE">
            <w:pPr>
              <w:jc w:val="center"/>
              <w:rPr>
                <w:b/>
              </w:rPr>
            </w:pPr>
            <w:r w:rsidRPr="00F94EBE">
              <w:rPr>
                <w:rFonts w:hint="eastAsia"/>
                <w:b/>
              </w:rPr>
              <w:t>项目</w:t>
            </w:r>
          </w:p>
        </w:tc>
        <w:tc>
          <w:tcPr>
            <w:tcW w:w="1588" w:type="dxa"/>
          </w:tcPr>
          <w:p w:rsidR="00F94EBE" w:rsidRPr="00F94EBE" w:rsidRDefault="00F94EBE" w:rsidP="00F94EBE">
            <w:pPr>
              <w:jc w:val="center"/>
              <w:rPr>
                <w:b/>
              </w:rPr>
            </w:pPr>
            <w:r w:rsidRPr="00F94EBE">
              <w:rPr>
                <w:rFonts w:hint="eastAsia"/>
                <w:b/>
              </w:rPr>
              <w:t>持有份额总数</w:t>
            </w:r>
          </w:p>
        </w:tc>
        <w:tc>
          <w:tcPr>
            <w:tcW w:w="1361" w:type="dxa"/>
          </w:tcPr>
          <w:p w:rsidR="00F94EBE" w:rsidRPr="00F94EBE" w:rsidRDefault="00F94EBE" w:rsidP="00F94EBE">
            <w:pPr>
              <w:jc w:val="center"/>
              <w:rPr>
                <w:b/>
              </w:rPr>
            </w:pPr>
            <w:r w:rsidRPr="00F94EBE">
              <w:rPr>
                <w:rFonts w:hint="eastAsia"/>
                <w:b/>
              </w:rPr>
              <w:t>持有份额占基金总份额比例（</w:t>
            </w:r>
            <w:r w:rsidRPr="00F94EBE">
              <w:rPr>
                <w:rFonts w:hint="eastAsia"/>
                <w:b/>
              </w:rPr>
              <w:t>%</w:t>
            </w:r>
            <w:r w:rsidRPr="00F94EBE">
              <w:rPr>
                <w:rFonts w:hint="eastAsia"/>
                <w:b/>
              </w:rPr>
              <w:t>）</w:t>
            </w:r>
          </w:p>
        </w:tc>
        <w:tc>
          <w:tcPr>
            <w:tcW w:w="1588" w:type="dxa"/>
          </w:tcPr>
          <w:p w:rsidR="00F94EBE" w:rsidRPr="00F94EBE" w:rsidRDefault="00F94EBE" w:rsidP="00F94EBE">
            <w:pPr>
              <w:jc w:val="center"/>
              <w:rPr>
                <w:b/>
              </w:rPr>
            </w:pPr>
            <w:r w:rsidRPr="00F94EBE">
              <w:rPr>
                <w:rFonts w:hint="eastAsia"/>
                <w:b/>
              </w:rPr>
              <w:t>发起份额总数</w:t>
            </w:r>
          </w:p>
        </w:tc>
        <w:tc>
          <w:tcPr>
            <w:tcW w:w="1304" w:type="dxa"/>
          </w:tcPr>
          <w:p w:rsidR="00F94EBE" w:rsidRPr="00F94EBE" w:rsidRDefault="00F94EBE" w:rsidP="00F94EBE">
            <w:pPr>
              <w:jc w:val="center"/>
              <w:rPr>
                <w:b/>
              </w:rPr>
            </w:pPr>
            <w:r w:rsidRPr="00F94EBE">
              <w:rPr>
                <w:rFonts w:hint="eastAsia"/>
                <w:b/>
              </w:rPr>
              <w:t>发起份额占基金总份额比例（</w:t>
            </w:r>
            <w:r w:rsidRPr="00F94EBE">
              <w:rPr>
                <w:rFonts w:hint="eastAsia"/>
                <w:b/>
              </w:rPr>
              <w:t>%</w:t>
            </w:r>
            <w:r w:rsidRPr="00F94EBE">
              <w:rPr>
                <w:rFonts w:hint="eastAsia"/>
                <w:b/>
              </w:rPr>
              <w:t>）</w:t>
            </w:r>
          </w:p>
        </w:tc>
        <w:tc>
          <w:tcPr>
            <w:tcW w:w="1304" w:type="dxa"/>
          </w:tcPr>
          <w:p w:rsidR="00F94EBE" w:rsidRPr="00F94EBE" w:rsidRDefault="00F94EBE" w:rsidP="00F94EBE">
            <w:pPr>
              <w:jc w:val="center"/>
              <w:rPr>
                <w:b/>
              </w:rPr>
            </w:pPr>
            <w:r w:rsidRPr="00F94EBE">
              <w:rPr>
                <w:rFonts w:hint="eastAsia"/>
                <w:b/>
              </w:rPr>
              <w:t>发起份额承诺持有期限</w:t>
            </w:r>
          </w:p>
        </w:tc>
      </w:tr>
      <w:tr w:rsidR="00F94EBE" w:rsidTr="00F94EBE">
        <w:tc>
          <w:tcPr>
            <w:tcW w:w="1361" w:type="dxa"/>
          </w:tcPr>
          <w:p w:rsidR="00F94EBE" w:rsidRDefault="00F94EBE" w:rsidP="00F94EBE">
            <w:pPr>
              <w:jc w:val="left"/>
            </w:pPr>
            <w:r>
              <w:rPr>
                <w:rFonts w:hint="eastAsia"/>
              </w:rPr>
              <w:t>基金管理人固有资金</w:t>
            </w:r>
          </w:p>
        </w:tc>
        <w:tc>
          <w:tcPr>
            <w:tcW w:w="1588" w:type="dxa"/>
          </w:tcPr>
          <w:p w:rsidR="00F94EBE" w:rsidRDefault="00F94EBE" w:rsidP="00F94EBE">
            <w:pPr>
              <w:jc w:val="right"/>
            </w:pPr>
            <w:r>
              <w:t>10,001,800.18</w:t>
            </w:r>
          </w:p>
        </w:tc>
        <w:tc>
          <w:tcPr>
            <w:tcW w:w="1361" w:type="dxa"/>
          </w:tcPr>
          <w:p w:rsidR="00F94EBE" w:rsidRDefault="00F94EBE" w:rsidP="00F94EBE">
            <w:pPr>
              <w:jc w:val="right"/>
            </w:pPr>
            <w:r>
              <w:t>0.94</w:t>
            </w:r>
          </w:p>
        </w:tc>
        <w:tc>
          <w:tcPr>
            <w:tcW w:w="1588" w:type="dxa"/>
          </w:tcPr>
          <w:p w:rsidR="00F94EBE" w:rsidRDefault="00F94EBE" w:rsidP="00F94EBE">
            <w:pPr>
              <w:jc w:val="right"/>
            </w:pPr>
            <w:r>
              <w:t>10,000,000.00</w:t>
            </w:r>
          </w:p>
        </w:tc>
        <w:tc>
          <w:tcPr>
            <w:tcW w:w="1304" w:type="dxa"/>
          </w:tcPr>
          <w:p w:rsidR="00F94EBE" w:rsidRDefault="00F94EBE" w:rsidP="00F94EBE">
            <w:pPr>
              <w:jc w:val="right"/>
            </w:pPr>
            <w:r>
              <w:t>0.94</w:t>
            </w:r>
          </w:p>
        </w:tc>
        <w:tc>
          <w:tcPr>
            <w:tcW w:w="1304" w:type="dxa"/>
          </w:tcPr>
          <w:p w:rsidR="00F94EBE" w:rsidRDefault="00F94EBE" w:rsidP="00F94EBE">
            <w:pPr>
              <w:jc w:val="left"/>
            </w:pPr>
            <w:r>
              <w:rPr>
                <w:rFonts w:hint="eastAsia"/>
              </w:rPr>
              <w:t>自合同生效之日起不少于</w:t>
            </w:r>
            <w:r>
              <w:rPr>
                <w:rFonts w:hint="eastAsia"/>
              </w:rPr>
              <w:t>3</w:t>
            </w:r>
            <w:r>
              <w:rPr>
                <w:rFonts w:hint="eastAsia"/>
              </w:rPr>
              <w:t>年</w:t>
            </w:r>
          </w:p>
        </w:tc>
      </w:tr>
      <w:tr w:rsidR="00F94EBE" w:rsidTr="00F94EBE">
        <w:tc>
          <w:tcPr>
            <w:tcW w:w="1361" w:type="dxa"/>
          </w:tcPr>
          <w:p w:rsidR="00F94EBE" w:rsidRDefault="00F94EBE" w:rsidP="00F94EBE">
            <w:pPr>
              <w:jc w:val="left"/>
            </w:pPr>
            <w:r>
              <w:rPr>
                <w:rFonts w:hint="eastAsia"/>
              </w:rPr>
              <w:t>基金管理人高级管理人员</w:t>
            </w:r>
          </w:p>
        </w:tc>
        <w:tc>
          <w:tcPr>
            <w:tcW w:w="1588" w:type="dxa"/>
          </w:tcPr>
          <w:p w:rsidR="00F94EBE" w:rsidRDefault="00F94EBE" w:rsidP="00F94EBE">
            <w:pPr>
              <w:jc w:val="right"/>
            </w:pPr>
            <w:r>
              <w:t>-</w:t>
            </w:r>
          </w:p>
        </w:tc>
        <w:tc>
          <w:tcPr>
            <w:tcW w:w="1361" w:type="dxa"/>
          </w:tcPr>
          <w:p w:rsidR="00F94EBE" w:rsidRDefault="00F94EBE" w:rsidP="00F94EBE">
            <w:pPr>
              <w:jc w:val="right"/>
            </w:pPr>
            <w:r>
              <w:t>-</w:t>
            </w:r>
          </w:p>
        </w:tc>
        <w:tc>
          <w:tcPr>
            <w:tcW w:w="1588" w:type="dxa"/>
          </w:tcPr>
          <w:p w:rsidR="00F94EBE" w:rsidRDefault="00F94EBE" w:rsidP="00F94EBE">
            <w:pPr>
              <w:jc w:val="right"/>
            </w:pPr>
            <w:r>
              <w:t>-</w:t>
            </w:r>
          </w:p>
        </w:tc>
        <w:tc>
          <w:tcPr>
            <w:tcW w:w="1304" w:type="dxa"/>
          </w:tcPr>
          <w:p w:rsidR="00F94EBE" w:rsidRDefault="00F94EBE" w:rsidP="00F94EBE">
            <w:pPr>
              <w:jc w:val="right"/>
            </w:pPr>
            <w:r>
              <w:t>-</w:t>
            </w:r>
          </w:p>
        </w:tc>
        <w:tc>
          <w:tcPr>
            <w:tcW w:w="1304" w:type="dxa"/>
          </w:tcPr>
          <w:p w:rsidR="00F94EBE" w:rsidRDefault="00F94EBE" w:rsidP="00F94EBE">
            <w:pPr>
              <w:jc w:val="right"/>
            </w:pPr>
            <w:r>
              <w:t>-</w:t>
            </w:r>
          </w:p>
        </w:tc>
      </w:tr>
      <w:tr w:rsidR="00F94EBE" w:rsidTr="00F94EBE">
        <w:tc>
          <w:tcPr>
            <w:tcW w:w="1361" w:type="dxa"/>
          </w:tcPr>
          <w:p w:rsidR="00F94EBE" w:rsidRDefault="00F94EBE" w:rsidP="00F94EBE">
            <w:pPr>
              <w:jc w:val="left"/>
            </w:pPr>
            <w:r>
              <w:rPr>
                <w:rFonts w:hint="eastAsia"/>
              </w:rPr>
              <w:t>基金经理等人员</w:t>
            </w:r>
          </w:p>
        </w:tc>
        <w:tc>
          <w:tcPr>
            <w:tcW w:w="1588" w:type="dxa"/>
          </w:tcPr>
          <w:p w:rsidR="00F94EBE" w:rsidRDefault="00F94EBE" w:rsidP="00F94EBE">
            <w:pPr>
              <w:jc w:val="right"/>
            </w:pPr>
            <w:r>
              <w:t>-</w:t>
            </w:r>
          </w:p>
        </w:tc>
        <w:tc>
          <w:tcPr>
            <w:tcW w:w="1361" w:type="dxa"/>
          </w:tcPr>
          <w:p w:rsidR="00F94EBE" w:rsidRDefault="00F94EBE" w:rsidP="00F94EBE">
            <w:pPr>
              <w:jc w:val="right"/>
            </w:pPr>
            <w:r>
              <w:t>-</w:t>
            </w:r>
          </w:p>
        </w:tc>
        <w:tc>
          <w:tcPr>
            <w:tcW w:w="1588" w:type="dxa"/>
          </w:tcPr>
          <w:p w:rsidR="00F94EBE" w:rsidRDefault="00F94EBE" w:rsidP="00F94EBE">
            <w:pPr>
              <w:jc w:val="right"/>
            </w:pPr>
            <w:r>
              <w:t>-</w:t>
            </w:r>
          </w:p>
        </w:tc>
        <w:tc>
          <w:tcPr>
            <w:tcW w:w="1304" w:type="dxa"/>
          </w:tcPr>
          <w:p w:rsidR="00F94EBE" w:rsidRDefault="00F94EBE" w:rsidP="00F94EBE">
            <w:pPr>
              <w:jc w:val="right"/>
            </w:pPr>
            <w:r>
              <w:t>-</w:t>
            </w:r>
          </w:p>
        </w:tc>
        <w:tc>
          <w:tcPr>
            <w:tcW w:w="1304" w:type="dxa"/>
          </w:tcPr>
          <w:p w:rsidR="00F94EBE" w:rsidRDefault="00F94EBE" w:rsidP="00F94EBE">
            <w:pPr>
              <w:jc w:val="right"/>
            </w:pPr>
            <w:r>
              <w:t>-</w:t>
            </w:r>
          </w:p>
        </w:tc>
      </w:tr>
      <w:tr w:rsidR="00F94EBE" w:rsidTr="00F94EBE">
        <w:tc>
          <w:tcPr>
            <w:tcW w:w="1361" w:type="dxa"/>
          </w:tcPr>
          <w:p w:rsidR="00F94EBE" w:rsidRDefault="00F94EBE" w:rsidP="00F94EBE">
            <w:pPr>
              <w:jc w:val="left"/>
            </w:pPr>
            <w:r>
              <w:rPr>
                <w:rFonts w:hint="eastAsia"/>
              </w:rPr>
              <w:t>基金管理人股东</w:t>
            </w:r>
          </w:p>
        </w:tc>
        <w:tc>
          <w:tcPr>
            <w:tcW w:w="1588" w:type="dxa"/>
          </w:tcPr>
          <w:p w:rsidR="00F94EBE" w:rsidRDefault="00F94EBE" w:rsidP="00F94EBE">
            <w:pPr>
              <w:jc w:val="right"/>
            </w:pPr>
            <w:r>
              <w:t>-</w:t>
            </w:r>
          </w:p>
        </w:tc>
        <w:tc>
          <w:tcPr>
            <w:tcW w:w="1361" w:type="dxa"/>
          </w:tcPr>
          <w:p w:rsidR="00F94EBE" w:rsidRDefault="00F94EBE" w:rsidP="00F94EBE">
            <w:pPr>
              <w:jc w:val="right"/>
            </w:pPr>
            <w:r>
              <w:t>-</w:t>
            </w:r>
          </w:p>
        </w:tc>
        <w:tc>
          <w:tcPr>
            <w:tcW w:w="1588" w:type="dxa"/>
          </w:tcPr>
          <w:p w:rsidR="00F94EBE" w:rsidRDefault="00F94EBE" w:rsidP="00F94EBE">
            <w:pPr>
              <w:jc w:val="right"/>
            </w:pPr>
            <w:r>
              <w:t>-</w:t>
            </w:r>
          </w:p>
        </w:tc>
        <w:tc>
          <w:tcPr>
            <w:tcW w:w="1304" w:type="dxa"/>
          </w:tcPr>
          <w:p w:rsidR="00F94EBE" w:rsidRDefault="00F94EBE" w:rsidP="00F94EBE">
            <w:pPr>
              <w:jc w:val="right"/>
            </w:pPr>
            <w:r>
              <w:t>-</w:t>
            </w:r>
          </w:p>
        </w:tc>
        <w:tc>
          <w:tcPr>
            <w:tcW w:w="1304" w:type="dxa"/>
          </w:tcPr>
          <w:p w:rsidR="00F94EBE" w:rsidRDefault="00F94EBE" w:rsidP="00F94EBE">
            <w:pPr>
              <w:jc w:val="right"/>
            </w:pPr>
            <w:r>
              <w:t>-</w:t>
            </w:r>
          </w:p>
        </w:tc>
      </w:tr>
      <w:tr w:rsidR="00F94EBE" w:rsidTr="00F94EBE">
        <w:tc>
          <w:tcPr>
            <w:tcW w:w="1361" w:type="dxa"/>
          </w:tcPr>
          <w:p w:rsidR="00F94EBE" w:rsidRDefault="00F94EBE" w:rsidP="00F94EBE">
            <w:pPr>
              <w:jc w:val="left"/>
            </w:pPr>
            <w:r>
              <w:rPr>
                <w:rFonts w:hint="eastAsia"/>
              </w:rPr>
              <w:t>其他</w:t>
            </w:r>
          </w:p>
        </w:tc>
        <w:tc>
          <w:tcPr>
            <w:tcW w:w="1588" w:type="dxa"/>
          </w:tcPr>
          <w:p w:rsidR="00F94EBE" w:rsidRDefault="00F94EBE" w:rsidP="00F94EBE">
            <w:pPr>
              <w:jc w:val="right"/>
            </w:pPr>
            <w:r>
              <w:t>-</w:t>
            </w:r>
          </w:p>
        </w:tc>
        <w:tc>
          <w:tcPr>
            <w:tcW w:w="1361" w:type="dxa"/>
          </w:tcPr>
          <w:p w:rsidR="00F94EBE" w:rsidRDefault="00F94EBE" w:rsidP="00F94EBE">
            <w:pPr>
              <w:jc w:val="right"/>
            </w:pPr>
            <w:r>
              <w:t>-</w:t>
            </w:r>
          </w:p>
        </w:tc>
        <w:tc>
          <w:tcPr>
            <w:tcW w:w="1588" w:type="dxa"/>
          </w:tcPr>
          <w:p w:rsidR="00F94EBE" w:rsidRDefault="00F94EBE" w:rsidP="00F94EBE">
            <w:pPr>
              <w:jc w:val="right"/>
            </w:pPr>
            <w:r>
              <w:t>-</w:t>
            </w:r>
          </w:p>
        </w:tc>
        <w:tc>
          <w:tcPr>
            <w:tcW w:w="1304" w:type="dxa"/>
          </w:tcPr>
          <w:p w:rsidR="00F94EBE" w:rsidRDefault="00F94EBE" w:rsidP="00F94EBE">
            <w:pPr>
              <w:jc w:val="right"/>
            </w:pPr>
            <w:r>
              <w:t>-</w:t>
            </w:r>
          </w:p>
        </w:tc>
        <w:tc>
          <w:tcPr>
            <w:tcW w:w="1304" w:type="dxa"/>
          </w:tcPr>
          <w:p w:rsidR="00F94EBE" w:rsidRDefault="00F94EBE" w:rsidP="00F94EBE">
            <w:pPr>
              <w:jc w:val="right"/>
            </w:pPr>
            <w:r>
              <w:t>-</w:t>
            </w:r>
          </w:p>
        </w:tc>
      </w:tr>
      <w:tr w:rsidR="00F94EBE" w:rsidTr="00F94EBE">
        <w:tc>
          <w:tcPr>
            <w:tcW w:w="1361" w:type="dxa"/>
          </w:tcPr>
          <w:p w:rsidR="00F94EBE" w:rsidRDefault="00F94EBE" w:rsidP="00F94EBE">
            <w:pPr>
              <w:jc w:val="left"/>
            </w:pPr>
            <w:r>
              <w:rPr>
                <w:rFonts w:hint="eastAsia"/>
              </w:rPr>
              <w:t>合计</w:t>
            </w:r>
          </w:p>
        </w:tc>
        <w:tc>
          <w:tcPr>
            <w:tcW w:w="1588" w:type="dxa"/>
          </w:tcPr>
          <w:p w:rsidR="00F94EBE" w:rsidRDefault="00F94EBE" w:rsidP="00F94EBE">
            <w:pPr>
              <w:jc w:val="right"/>
            </w:pPr>
            <w:r>
              <w:t>10,001,800.18</w:t>
            </w:r>
          </w:p>
        </w:tc>
        <w:tc>
          <w:tcPr>
            <w:tcW w:w="1361" w:type="dxa"/>
          </w:tcPr>
          <w:p w:rsidR="00F94EBE" w:rsidRDefault="00F94EBE" w:rsidP="00F94EBE">
            <w:pPr>
              <w:jc w:val="right"/>
            </w:pPr>
            <w:r>
              <w:t>0.94</w:t>
            </w:r>
          </w:p>
        </w:tc>
        <w:tc>
          <w:tcPr>
            <w:tcW w:w="1588" w:type="dxa"/>
          </w:tcPr>
          <w:p w:rsidR="00F94EBE" w:rsidRDefault="00F94EBE" w:rsidP="00F94EBE">
            <w:pPr>
              <w:jc w:val="right"/>
            </w:pPr>
            <w:r>
              <w:t>10,000,000.00</w:t>
            </w:r>
          </w:p>
        </w:tc>
        <w:tc>
          <w:tcPr>
            <w:tcW w:w="1304" w:type="dxa"/>
          </w:tcPr>
          <w:p w:rsidR="00F94EBE" w:rsidRDefault="00F94EBE" w:rsidP="00F94EBE">
            <w:pPr>
              <w:jc w:val="right"/>
            </w:pPr>
            <w:r>
              <w:t>0.94</w:t>
            </w:r>
          </w:p>
        </w:tc>
        <w:tc>
          <w:tcPr>
            <w:tcW w:w="1304" w:type="dxa"/>
          </w:tcPr>
          <w:p w:rsidR="00F94EBE" w:rsidRDefault="00F94EBE" w:rsidP="00F94EBE">
            <w:pPr>
              <w:jc w:val="right"/>
            </w:pPr>
            <w:r>
              <w:t>-</w:t>
            </w:r>
          </w:p>
        </w:tc>
      </w:tr>
    </w:tbl>
    <w:p w:rsidR="00F94EBE" w:rsidRDefault="00F94EBE" w:rsidP="00F94EBE">
      <w:pPr>
        <w:pStyle w:val="-1"/>
        <w:ind w:left="281" w:hanging="281"/>
        <w:rPr>
          <w:rFonts w:hint="eastAsia"/>
        </w:rPr>
      </w:pPr>
      <w:r>
        <w:rPr>
          <w:rFonts w:hint="eastAsia"/>
        </w:rPr>
        <w:t>影响投资者决策的其他重要信息</w:t>
      </w:r>
    </w:p>
    <w:p w:rsidR="00F94EBE" w:rsidRDefault="00F94EBE" w:rsidP="00F94EBE">
      <w:pPr>
        <w:pStyle w:val="-2"/>
        <w:spacing w:before="312"/>
        <w:rPr>
          <w:rFonts w:hint="eastAsia"/>
        </w:rPr>
      </w:pPr>
      <w:r>
        <w:rPr>
          <w:rFonts w:hint="eastAsia"/>
        </w:rPr>
        <w:t>报告期内单一投资者持有基金份额比例达到或超过20%的情况</w:t>
      </w:r>
    </w:p>
    <w:p w:rsidR="00F94EBE" w:rsidRDefault="00F94EBE" w:rsidP="00F94EBE">
      <w:pPr>
        <w:pStyle w:val="-"/>
        <w:ind w:firstLine="420"/>
        <w:rPr>
          <w:rFonts w:hint="eastAsia"/>
        </w:rPr>
      </w:pPr>
      <w:r>
        <w:rPr>
          <w:rFonts w:hint="eastAsia"/>
        </w:rPr>
        <w:t>报告期内单一投资者持有基金份额比例不存在达到或超过20%的情况。</w:t>
      </w:r>
    </w:p>
    <w:p w:rsidR="00F94EBE" w:rsidRDefault="00F94EBE" w:rsidP="00F94EBE">
      <w:pPr>
        <w:pStyle w:val="-2"/>
        <w:spacing w:before="312"/>
        <w:rPr>
          <w:rFonts w:hint="eastAsia"/>
        </w:rPr>
      </w:pPr>
      <w:r>
        <w:rPr>
          <w:rFonts w:hint="eastAsia"/>
        </w:rPr>
        <w:t>影响投资者决策的其他重要信息</w:t>
      </w:r>
    </w:p>
    <w:p w:rsidR="00F94EBE" w:rsidRDefault="00F94EBE" w:rsidP="00F94EBE">
      <w:pPr>
        <w:pStyle w:val="-"/>
        <w:ind w:firstLine="420"/>
        <w:rPr>
          <w:rFonts w:hint="eastAsia"/>
        </w:rPr>
      </w:pPr>
      <w:r>
        <w:rPr>
          <w:rFonts w:hint="eastAsia"/>
        </w:rPr>
        <w:t>无。</w:t>
      </w:r>
    </w:p>
    <w:p w:rsidR="00F94EBE" w:rsidRDefault="00F94EBE" w:rsidP="00F94EBE">
      <w:pPr>
        <w:pStyle w:val="-1"/>
        <w:ind w:left="281" w:hanging="281"/>
        <w:rPr>
          <w:rFonts w:hint="eastAsia"/>
        </w:rPr>
      </w:pPr>
      <w:r>
        <w:rPr>
          <w:rFonts w:hint="eastAsia"/>
        </w:rPr>
        <w:t>备查文件目录</w:t>
      </w:r>
    </w:p>
    <w:p w:rsidR="00F94EBE" w:rsidRDefault="00F94EBE" w:rsidP="00F94EBE">
      <w:pPr>
        <w:pStyle w:val="-2"/>
        <w:spacing w:before="312"/>
        <w:rPr>
          <w:rFonts w:hint="eastAsia"/>
        </w:rPr>
      </w:pPr>
      <w:r>
        <w:rPr>
          <w:rFonts w:hint="eastAsia"/>
        </w:rPr>
        <w:t>备查文件目录</w:t>
      </w:r>
    </w:p>
    <w:p w:rsidR="00F94EBE" w:rsidRDefault="00F94EBE" w:rsidP="00F94EBE">
      <w:pPr>
        <w:pStyle w:val="-"/>
        <w:ind w:firstLine="420"/>
        <w:rPr>
          <w:rFonts w:hint="eastAsia"/>
        </w:rPr>
      </w:pPr>
      <w:r>
        <w:rPr>
          <w:rFonts w:hint="eastAsia"/>
        </w:rPr>
        <w:t>1、《南方中证电池主题指数发起式证券投资基金基金合同》；</w:t>
      </w:r>
    </w:p>
    <w:p w:rsidR="00F94EBE" w:rsidRDefault="00F94EBE" w:rsidP="00F94EBE">
      <w:pPr>
        <w:pStyle w:val="-"/>
        <w:ind w:firstLine="420"/>
        <w:rPr>
          <w:rFonts w:hint="eastAsia"/>
        </w:rPr>
      </w:pPr>
      <w:r>
        <w:rPr>
          <w:rFonts w:hint="eastAsia"/>
        </w:rPr>
        <w:t>2、《南方中证电池主题指数发起式证券投资基金托管协议》；</w:t>
      </w:r>
    </w:p>
    <w:p w:rsidR="00F94EBE" w:rsidRDefault="00F94EBE" w:rsidP="00F94EBE">
      <w:pPr>
        <w:pStyle w:val="-"/>
        <w:ind w:firstLine="420"/>
        <w:rPr>
          <w:rFonts w:hint="eastAsia"/>
        </w:rPr>
      </w:pPr>
      <w:r>
        <w:rPr>
          <w:rFonts w:hint="eastAsia"/>
        </w:rPr>
        <w:t>3、南方中证电池主题指数发起式证券投资基金2025年4季度报告原文。</w:t>
      </w:r>
    </w:p>
    <w:p w:rsidR="00F94EBE" w:rsidRDefault="00F94EBE" w:rsidP="00F94EBE">
      <w:pPr>
        <w:pStyle w:val="-2"/>
        <w:spacing w:before="312"/>
        <w:rPr>
          <w:rFonts w:hint="eastAsia"/>
        </w:rPr>
      </w:pPr>
      <w:r>
        <w:rPr>
          <w:rFonts w:hint="eastAsia"/>
        </w:rPr>
        <w:lastRenderedPageBreak/>
        <w:t>存放地点</w:t>
      </w:r>
    </w:p>
    <w:p w:rsidR="00F94EBE" w:rsidRDefault="00F94EBE" w:rsidP="00F94EBE">
      <w:pPr>
        <w:pStyle w:val="-"/>
        <w:ind w:firstLine="420"/>
        <w:rPr>
          <w:rFonts w:hint="eastAsia"/>
        </w:rPr>
      </w:pPr>
      <w:r>
        <w:rPr>
          <w:rFonts w:hint="eastAsia"/>
        </w:rPr>
        <w:t>深圳市福田区莲花街道益田路5999号基金大厦32-42楼。</w:t>
      </w:r>
    </w:p>
    <w:p w:rsidR="00F94EBE" w:rsidRDefault="00F94EBE" w:rsidP="00F94EBE">
      <w:pPr>
        <w:pStyle w:val="-2"/>
        <w:spacing w:before="312"/>
        <w:rPr>
          <w:rFonts w:hint="eastAsia"/>
        </w:rPr>
      </w:pPr>
      <w:r>
        <w:rPr>
          <w:rFonts w:hint="eastAsia"/>
        </w:rPr>
        <w:t>查阅方式</w:t>
      </w:r>
    </w:p>
    <w:p w:rsidR="00F94EBE" w:rsidRDefault="00F94EBE" w:rsidP="00F94EBE">
      <w:pPr>
        <w:pStyle w:val="-"/>
        <w:ind w:firstLine="420"/>
        <w:rPr>
          <w:rFonts w:hint="eastAsia"/>
        </w:rPr>
      </w:pPr>
      <w:r>
        <w:rPr>
          <w:rFonts w:hint="eastAsia"/>
        </w:rPr>
        <w:t>网站：http://www.nffund.com</w:t>
      </w:r>
    </w:p>
    <w:p w:rsidR="003C7DC3" w:rsidRDefault="00F94EBE" w:rsidP="00F94EB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EBE" w:rsidRDefault="00F94EBE" w:rsidP="00D17C56">
      <w:r>
        <w:separator/>
      </w:r>
    </w:p>
  </w:endnote>
  <w:endnote w:type="continuationSeparator" w:id="0">
    <w:p w:rsidR="00F94EBE" w:rsidRDefault="00F94EB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EBE" w:rsidRDefault="00F94EB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94EBE" w:rsidRPr="00F94EBE">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94EBE">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94EBE">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EBE" w:rsidRDefault="00F94EB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EBE" w:rsidRDefault="00F94EBE" w:rsidP="00D17C56">
      <w:r>
        <w:separator/>
      </w:r>
    </w:p>
  </w:footnote>
  <w:footnote w:type="continuationSeparator" w:id="0">
    <w:p w:rsidR="00F94EBE" w:rsidRDefault="00F94EB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EBE" w:rsidRDefault="00F94EB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94EBE" w:rsidP="00AE3F5B">
    <w:pPr>
      <w:pStyle w:val="a7"/>
      <w:pBdr>
        <w:bottom w:val="single" w:sz="4" w:space="1" w:color="auto"/>
      </w:pBdr>
      <w:jc w:val="right"/>
    </w:pPr>
    <w:r>
      <w:rPr>
        <w:rFonts w:hint="eastAsia"/>
      </w:rPr>
      <w:t>南方中证电池主题指数发起式证券投资基金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94EB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1276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2759-E864-4CFA-A721-99CDE355F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1382</Words>
  <Characters>7878</Characters>
  <Application>Microsoft Office Word</Application>
  <DocSecurity>0</DocSecurity>
  <Lines>65</Lines>
  <Paragraphs>18</Paragraphs>
  <ScaleCrop>false</ScaleCrop>
  <Company>MC SYSTEM</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