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12E4A">
        <w:rPr>
          <w:rFonts w:ascii="宋体" w:hAnsi="宋体" w:hint="eastAsia"/>
          <w:b/>
          <w:bCs/>
          <w:sz w:val="48"/>
          <w:szCs w:val="30"/>
        </w:rPr>
        <w:t>南方惠享稳健添利债券型证券投资基金</w:t>
      </w:r>
      <w:r w:rsidR="00212E4A">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12E4A"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12E4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12E4A">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12E4A">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12E4A" w:rsidRDefault="00212E4A" w:rsidP="00212E4A">
      <w:pPr>
        <w:pStyle w:val="-1"/>
        <w:ind w:left="281" w:hanging="281"/>
        <w:rPr>
          <w:rFonts w:hint="eastAsia"/>
        </w:rPr>
      </w:pPr>
      <w:r>
        <w:rPr>
          <w:rFonts w:hint="eastAsia"/>
        </w:rPr>
        <w:lastRenderedPageBreak/>
        <w:t>重要提示</w:t>
      </w:r>
    </w:p>
    <w:p w:rsidR="00212E4A" w:rsidRDefault="00212E4A" w:rsidP="00212E4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12E4A" w:rsidRDefault="00212E4A" w:rsidP="00212E4A">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212E4A" w:rsidRDefault="00212E4A" w:rsidP="00212E4A">
      <w:pPr>
        <w:pStyle w:val="-"/>
        <w:ind w:firstLine="420"/>
        <w:rPr>
          <w:rFonts w:hint="eastAsia"/>
        </w:rPr>
      </w:pPr>
      <w:r>
        <w:rPr>
          <w:rFonts w:hint="eastAsia"/>
        </w:rPr>
        <w:t>基金管理人承诺以诚实信用、勤勉尽责的原则管理和运用基金资产，但不保证基金一定盈利。</w:t>
      </w:r>
    </w:p>
    <w:p w:rsidR="00212E4A" w:rsidRDefault="00212E4A" w:rsidP="00212E4A">
      <w:pPr>
        <w:pStyle w:val="-"/>
        <w:ind w:firstLine="420"/>
        <w:rPr>
          <w:rFonts w:hint="eastAsia"/>
        </w:rPr>
      </w:pPr>
      <w:r>
        <w:rPr>
          <w:rFonts w:hint="eastAsia"/>
        </w:rPr>
        <w:t>基金的过往业绩并不代表其未来表现。投资有风险，投资者在作出投资决策前应仔细阅读本基金的招募说明书。</w:t>
      </w:r>
    </w:p>
    <w:p w:rsidR="00212E4A" w:rsidRDefault="00212E4A" w:rsidP="00212E4A">
      <w:pPr>
        <w:pStyle w:val="-"/>
        <w:ind w:firstLine="420"/>
        <w:rPr>
          <w:rFonts w:hint="eastAsia"/>
        </w:rPr>
      </w:pPr>
      <w:r>
        <w:rPr>
          <w:rFonts w:hint="eastAsia"/>
        </w:rPr>
        <w:t>本报告中财务资料未经审计。</w:t>
      </w:r>
    </w:p>
    <w:p w:rsidR="00212E4A" w:rsidRDefault="00212E4A" w:rsidP="00212E4A">
      <w:pPr>
        <w:pStyle w:val="-"/>
        <w:ind w:firstLine="420"/>
        <w:rPr>
          <w:rFonts w:hint="eastAsia"/>
        </w:rPr>
      </w:pPr>
      <w:r>
        <w:rPr>
          <w:rFonts w:hint="eastAsia"/>
        </w:rPr>
        <w:t>本报告期自2025年10月1日起至12月31日止。</w:t>
      </w:r>
    </w:p>
    <w:p w:rsidR="00212E4A" w:rsidRDefault="00212E4A" w:rsidP="00212E4A">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212E4A" w:rsidTr="006A4121">
        <w:tc>
          <w:tcPr>
            <w:tcW w:w="2768" w:type="dxa"/>
          </w:tcPr>
          <w:p w:rsidR="00212E4A" w:rsidRDefault="00212E4A" w:rsidP="00212E4A">
            <w:pPr>
              <w:jc w:val="left"/>
            </w:pPr>
            <w:r>
              <w:rPr>
                <w:rFonts w:hint="eastAsia"/>
              </w:rPr>
              <w:t>基金简称</w:t>
            </w:r>
          </w:p>
        </w:tc>
        <w:tc>
          <w:tcPr>
            <w:tcW w:w="5538" w:type="dxa"/>
            <w:gridSpan w:val="2"/>
          </w:tcPr>
          <w:p w:rsidR="00212E4A" w:rsidRDefault="00212E4A" w:rsidP="00212E4A">
            <w:pPr>
              <w:jc w:val="left"/>
            </w:pPr>
            <w:r>
              <w:rPr>
                <w:rFonts w:hint="eastAsia"/>
              </w:rPr>
              <w:t>南方惠享稳健添利债券</w:t>
            </w:r>
          </w:p>
        </w:tc>
      </w:tr>
      <w:tr w:rsidR="00212E4A" w:rsidTr="002542EB">
        <w:tc>
          <w:tcPr>
            <w:tcW w:w="2768" w:type="dxa"/>
          </w:tcPr>
          <w:p w:rsidR="00212E4A" w:rsidRDefault="00212E4A" w:rsidP="00212E4A">
            <w:pPr>
              <w:jc w:val="left"/>
            </w:pPr>
            <w:r>
              <w:rPr>
                <w:rFonts w:hint="eastAsia"/>
              </w:rPr>
              <w:t>基金主代码</w:t>
            </w:r>
          </w:p>
        </w:tc>
        <w:tc>
          <w:tcPr>
            <w:tcW w:w="5538" w:type="dxa"/>
            <w:gridSpan w:val="2"/>
          </w:tcPr>
          <w:p w:rsidR="00212E4A" w:rsidRDefault="00212E4A" w:rsidP="00212E4A">
            <w:pPr>
              <w:jc w:val="left"/>
            </w:pPr>
            <w:r>
              <w:t>018772</w:t>
            </w:r>
          </w:p>
        </w:tc>
      </w:tr>
      <w:tr w:rsidR="00212E4A" w:rsidTr="00EF200C">
        <w:tc>
          <w:tcPr>
            <w:tcW w:w="2768" w:type="dxa"/>
          </w:tcPr>
          <w:p w:rsidR="00212E4A" w:rsidRDefault="00212E4A" w:rsidP="00212E4A">
            <w:pPr>
              <w:jc w:val="left"/>
            </w:pPr>
            <w:r>
              <w:rPr>
                <w:rFonts w:hint="eastAsia"/>
              </w:rPr>
              <w:t>交易代码</w:t>
            </w:r>
          </w:p>
        </w:tc>
        <w:tc>
          <w:tcPr>
            <w:tcW w:w="5538" w:type="dxa"/>
            <w:gridSpan w:val="2"/>
          </w:tcPr>
          <w:p w:rsidR="00212E4A" w:rsidRDefault="00212E4A" w:rsidP="00212E4A">
            <w:pPr>
              <w:jc w:val="left"/>
            </w:pPr>
            <w:r>
              <w:t>018772</w:t>
            </w:r>
          </w:p>
        </w:tc>
      </w:tr>
      <w:tr w:rsidR="00212E4A" w:rsidTr="00AF2B6D">
        <w:tc>
          <w:tcPr>
            <w:tcW w:w="2768" w:type="dxa"/>
          </w:tcPr>
          <w:p w:rsidR="00212E4A" w:rsidRDefault="00212E4A" w:rsidP="00212E4A">
            <w:pPr>
              <w:jc w:val="left"/>
            </w:pPr>
            <w:r>
              <w:rPr>
                <w:rFonts w:hint="eastAsia"/>
              </w:rPr>
              <w:t>基金运作方式</w:t>
            </w:r>
          </w:p>
        </w:tc>
        <w:tc>
          <w:tcPr>
            <w:tcW w:w="5538" w:type="dxa"/>
            <w:gridSpan w:val="2"/>
          </w:tcPr>
          <w:p w:rsidR="00212E4A" w:rsidRDefault="00212E4A" w:rsidP="00212E4A">
            <w:pPr>
              <w:jc w:val="left"/>
            </w:pPr>
            <w:r>
              <w:rPr>
                <w:rFonts w:hint="eastAsia"/>
              </w:rPr>
              <w:t>契约型开放式</w:t>
            </w:r>
          </w:p>
        </w:tc>
      </w:tr>
      <w:tr w:rsidR="00212E4A" w:rsidTr="00195C87">
        <w:tc>
          <w:tcPr>
            <w:tcW w:w="2768" w:type="dxa"/>
          </w:tcPr>
          <w:p w:rsidR="00212E4A" w:rsidRDefault="00212E4A" w:rsidP="00212E4A">
            <w:pPr>
              <w:jc w:val="left"/>
            </w:pPr>
            <w:r>
              <w:rPr>
                <w:rFonts w:hint="eastAsia"/>
              </w:rPr>
              <w:t>基金合同生效日</w:t>
            </w:r>
          </w:p>
        </w:tc>
        <w:tc>
          <w:tcPr>
            <w:tcW w:w="5538" w:type="dxa"/>
            <w:gridSpan w:val="2"/>
          </w:tcPr>
          <w:p w:rsidR="00212E4A" w:rsidRDefault="00212E4A" w:rsidP="00212E4A">
            <w:pPr>
              <w:jc w:val="left"/>
            </w:pPr>
            <w:r>
              <w:rPr>
                <w:rFonts w:hint="eastAsia"/>
              </w:rPr>
              <w:t>2023</w:t>
            </w:r>
            <w:r>
              <w:rPr>
                <w:rFonts w:hint="eastAsia"/>
              </w:rPr>
              <w:t>年</w:t>
            </w:r>
            <w:r>
              <w:rPr>
                <w:rFonts w:hint="eastAsia"/>
              </w:rPr>
              <w:t>10</w:t>
            </w:r>
            <w:r>
              <w:rPr>
                <w:rFonts w:hint="eastAsia"/>
              </w:rPr>
              <w:t>月</w:t>
            </w:r>
            <w:r>
              <w:rPr>
                <w:rFonts w:hint="eastAsia"/>
              </w:rPr>
              <w:t>24</w:t>
            </w:r>
            <w:r>
              <w:rPr>
                <w:rFonts w:hint="eastAsia"/>
              </w:rPr>
              <w:t>日</w:t>
            </w:r>
          </w:p>
        </w:tc>
      </w:tr>
      <w:tr w:rsidR="00212E4A" w:rsidTr="00621016">
        <w:tc>
          <w:tcPr>
            <w:tcW w:w="2768" w:type="dxa"/>
          </w:tcPr>
          <w:p w:rsidR="00212E4A" w:rsidRDefault="00212E4A" w:rsidP="00212E4A">
            <w:pPr>
              <w:jc w:val="left"/>
            </w:pPr>
            <w:r>
              <w:rPr>
                <w:rFonts w:hint="eastAsia"/>
              </w:rPr>
              <w:t>报告期末基金份额总额</w:t>
            </w:r>
          </w:p>
        </w:tc>
        <w:tc>
          <w:tcPr>
            <w:tcW w:w="5538" w:type="dxa"/>
            <w:gridSpan w:val="2"/>
          </w:tcPr>
          <w:p w:rsidR="00212E4A" w:rsidRDefault="00212E4A" w:rsidP="00212E4A">
            <w:pPr>
              <w:jc w:val="left"/>
            </w:pPr>
            <w:r>
              <w:rPr>
                <w:rFonts w:hint="eastAsia"/>
              </w:rPr>
              <w:t>208,396,123.76</w:t>
            </w:r>
            <w:r>
              <w:rPr>
                <w:rFonts w:hint="eastAsia"/>
              </w:rPr>
              <w:t>份</w:t>
            </w:r>
          </w:p>
        </w:tc>
      </w:tr>
      <w:tr w:rsidR="00212E4A" w:rsidTr="00A20855">
        <w:tc>
          <w:tcPr>
            <w:tcW w:w="2768" w:type="dxa"/>
          </w:tcPr>
          <w:p w:rsidR="00212E4A" w:rsidRDefault="00212E4A" w:rsidP="00212E4A">
            <w:pPr>
              <w:jc w:val="left"/>
            </w:pPr>
            <w:r>
              <w:rPr>
                <w:rFonts w:hint="eastAsia"/>
              </w:rPr>
              <w:t>投资目标</w:t>
            </w:r>
          </w:p>
        </w:tc>
        <w:tc>
          <w:tcPr>
            <w:tcW w:w="5538" w:type="dxa"/>
            <w:gridSpan w:val="2"/>
          </w:tcPr>
          <w:p w:rsidR="00212E4A" w:rsidRDefault="00212E4A" w:rsidP="00212E4A">
            <w:pPr>
              <w:jc w:val="left"/>
            </w:pPr>
            <w:r>
              <w:rPr>
                <w:rFonts w:hint="eastAsia"/>
              </w:rPr>
              <w:t>本基金在严格控制风险的前提下，力争获得长期稳定的投资收益。</w:t>
            </w:r>
          </w:p>
        </w:tc>
      </w:tr>
      <w:tr w:rsidR="00212E4A" w:rsidTr="00286BB5">
        <w:tc>
          <w:tcPr>
            <w:tcW w:w="2768" w:type="dxa"/>
          </w:tcPr>
          <w:p w:rsidR="00212E4A" w:rsidRDefault="00212E4A" w:rsidP="00212E4A">
            <w:pPr>
              <w:jc w:val="left"/>
            </w:pPr>
            <w:r>
              <w:rPr>
                <w:rFonts w:hint="eastAsia"/>
              </w:rPr>
              <w:t>投资策略</w:t>
            </w:r>
          </w:p>
        </w:tc>
        <w:tc>
          <w:tcPr>
            <w:tcW w:w="5538" w:type="dxa"/>
            <w:gridSpan w:val="2"/>
          </w:tcPr>
          <w:p w:rsidR="00212E4A" w:rsidRDefault="00212E4A" w:rsidP="00212E4A">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w:t>
            </w:r>
            <w:r>
              <w:rPr>
                <w:rFonts w:hint="eastAsia"/>
              </w:rPr>
              <w:t>1</w:t>
            </w:r>
            <w:r>
              <w:rPr>
                <w:rFonts w:hint="eastAsia"/>
              </w:rPr>
              <w:t>、信用债券投资策略；</w:t>
            </w:r>
            <w:r>
              <w:rPr>
                <w:rFonts w:hint="eastAsia"/>
              </w:rPr>
              <w:t>2</w:t>
            </w:r>
            <w:r>
              <w:rPr>
                <w:rFonts w:hint="eastAsia"/>
              </w:rPr>
              <w:t>、收益率曲线策略；</w:t>
            </w:r>
            <w:r>
              <w:rPr>
                <w:rFonts w:hint="eastAsia"/>
              </w:rPr>
              <w:t>3</w:t>
            </w:r>
            <w:r>
              <w:rPr>
                <w:rFonts w:hint="eastAsia"/>
              </w:rPr>
              <w:t>、放大策略；</w:t>
            </w:r>
            <w:r>
              <w:rPr>
                <w:rFonts w:hint="eastAsia"/>
              </w:rPr>
              <w:t>4</w:t>
            </w:r>
            <w:r>
              <w:rPr>
                <w:rFonts w:hint="eastAsia"/>
              </w:rPr>
              <w:t>、可转换债券和可交换债券投资策略；</w:t>
            </w:r>
            <w:r>
              <w:rPr>
                <w:rFonts w:hint="eastAsia"/>
              </w:rPr>
              <w:t>5</w:t>
            </w:r>
            <w:r>
              <w:rPr>
                <w:rFonts w:hint="eastAsia"/>
              </w:rPr>
              <w:t>、股票投资策略；</w:t>
            </w:r>
            <w:r>
              <w:rPr>
                <w:rFonts w:hint="eastAsia"/>
              </w:rPr>
              <w:t>6</w:t>
            </w:r>
            <w:r>
              <w:rPr>
                <w:rFonts w:hint="eastAsia"/>
              </w:rPr>
              <w:t>、港股投资策略；</w:t>
            </w:r>
            <w:r>
              <w:rPr>
                <w:rFonts w:hint="eastAsia"/>
              </w:rPr>
              <w:t>7</w:t>
            </w:r>
            <w:r>
              <w:rPr>
                <w:rFonts w:hint="eastAsia"/>
              </w:rPr>
              <w:t>、存托凭证投资策略；</w:t>
            </w:r>
            <w:r>
              <w:rPr>
                <w:rFonts w:hint="eastAsia"/>
              </w:rPr>
              <w:t>8</w:t>
            </w:r>
            <w:r>
              <w:rPr>
                <w:rFonts w:hint="eastAsia"/>
              </w:rPr>
              <w:t>、国债期货投资策略；</w:t>
            </w:r>
            <w:r>
              <w:rPr>
                <w:rFonts w:hint="eastAsia"/>
              </w:rPr>
              <w:t>9</w:t>
            </w:r>
            <w:r>
              <w:rPr>
                <w:rFonts w:hint="eastAsia"/>
              </w:rPr>
              <w:t>、信用衍生品投资策略；</w:t>
            </w:r>
            <w:r>
              <w:rPr>
                <w:rFonts w:hint="eastAsia"/>
              </w:rPr>
              <w:t>10</w:t>
            </w:r>
            <w:r>
              <w:rPr>
                <w:rFonts w:hint="eastAsia"/>
              </w:rPr>
              <w:t>、资产支持证券投资策略等。</w:t>
            </w:r>
          </w:p>
        </w:tc>
      </w:tr>
      <w:tr w:rsidR="00212E4A" w:rsidTr="00273A1A">
        <w:tc>
          <w:tcPr>
            <w:tcW w:w="2768" w:type="dxa"/>
          </w:tcPr>
          <w:p w:rsidR="00212E4A" w:rsidRDefault="00212E4A" w:rsidP="00212E4A">
            <w:pPr>
              <w:jc w:val="left"/>
            </w:pPr>
            <w:r>
              <w:rPr>
                <w:rFonts w:hint="eastAsia"/>
              </w:rPr>
              <w:t>业绩比较基准</w:t>
            </w:r>
          </w:p>
        </w:tc>
        <w:tc>
          <w:tcPr>
            <w:tcW w:w="5538" w:type="dxa"/>
            <w:gridSpan w:val="2"/>
          </w:tcPr>
          <w:p w:rsidR="00212E4A" w:rsidRDefault="00212E4A" w:rsidP="00212E4A">
            <w:pPr>
              <w:jc w:val="left"/>
            </w:pPr>
            <w:r>
              <w:rPr>
                <w:rFonts w:hint="eastAsia"/>
              </w:rPr>
              <w:t>沪深</w:t>
            </w:r>
            <w:r>
              <w:rPr>
                <w:rFonts w:hint="eastAsia"/>
              </w:rPr>
              <w:t>300</w:t>
            </w:r>
            <w:r>
              <w:rPr>
                <w:rFonts w:hint="eastAsia"/>
              </w:rPr>
              <w:t>指数收益率×</w:t>
            </w:r>
            <w:r>
              <w:rPr>
                <w:rFonts w:hint="eastAsia"/>
              </w:rPr>
              <w:t>7.5%+</w:t>
            </w:r>
            <w:r>
              <w:rPr>
                <w:rFonts w:hint="eastAsia"/>
              </w:rPr>
              <w:t>中证港股通综合指数（人民币）收益率×</w:t>
            </w:r>
            <w:r>
              <w:rPr>
                <w:rFonts w:hint="eastAsia"/>
              </w:rPr>
              <w:t>2.5%+</w:t>
            </w:r>
            <w:r>
              <w:rPr>
                <w:rFonts w:hint="eastAsia"/>
              </w:rPr>
              <w:t>中债综合指数收益率×</w:t>
            </w:r>
            <w:r>
              <w:rPr>
                <w:rFonts w:hint="eastAsia"/>
              </w:rPr>
              <w:t>90%</w:t>
            </w:r>
          </w:p>
        </w:tc>
      </w:tr>
      <w:tr w:rsidR="00212E4A" w:rsidTr="009239D0">
        <w:tc>
          <w:tcPr>
            <w:tcW w:w="2768" w:type="dxa"/>
          </w:tcPr>
          <w:p w:rsidR="00212E4A" w:rsidRDefault="00212E4A" w:rsidP="00212E4A">
            <w:pPr>
              <w:jc w:val="left"/>
            </w:pPr>
            <w:r>
              <w:rPr>
                <w:rFonts w:hint="eastAsia"/>
              </w:rPr>
              <w:t>风险收益特征</w:t>
            </w:r>
          </w:p>
        </w:tc>
        <w:tc>
          <w:tcPr>
            <w:tcW w:w="5538" w:type="dxa"/>
            <w:gridSpan w:val="2"/>
          </w:tcPr>
          <w:p w:rsidR="00212E4A" w:rsidRDefault="00212E4A" w:rsidP="00212E4A">
            <w:r>
              <w:rPr>
                <w:rFonts w:hint="eastAsia"/>
              </w:rPr>
              <w:t>本基金为债券型基金，一般而言，其长期平均风险和预期收益率低于股票型基金、混合型基金，高于货币市场基金。本基金可投资港股通股票，除了需要承担与境内证券投资基金类似的市场波动风险等一般投资风险之外，本基金还面临汇率风险、香港市场风险等境外证券市场投资所面临的</w:t>
            </w:r>
            <w:r>
              <w:rPr>
                <w:rFonts w:hint="eastAsia"/>
              </w:rPr>
              <w:lastRenderedPageBreak/>
              <w:t>特别投资风险。</w:t>
            </w:r>
          </w:p>
        </w:tc>
      </w:tr>
      <w:tr w:rsidR="00212E4A" w:rsidTr="00AC1DC3">
        <w:tc>
          <w:tcPr>
            <w:tcW w:w="2768" w:type="dxa"/>
          </w:tcPr>
          <w:p w:rsidR="00212E4A" w:rsidRDefault="00212E4A" w:rsidP="00212E4A">
            <w:pPr>
              <w:jc w:val="left"/>
            </w:pPr>
            <w:r>
              <w:rPr>
                <w:rFonts w:hint="eastAsia"/>
              </w:rPr>
              <w:lastRenderedPageBreak/>
              <w:t>基金管理人</w:t>
            </w:r>
          </w:p>
        </w:tc>
        <w:tc>
          <w:tcPr>
            <w:tcW w:w="5538" w:type="dxa"/>
            <w:gridSpan w:val="2"/>
          </w:tcPr>
          <w:p w:rsidR="00212E4A" w:rsidRDefault="00212E4A" w:rsidP="00212E4A">
            <w:pPr>
              <w:jc w:val="left"/>
            </w:pPr>
            <w:r>
              <w:rPr>
                <w:rFonts w:hint="eastAsia"/>
              </w:rPr>
              <w:t>南方基金管理股份有限公司</w:t>
            </w:r>
          </w:p>
        </w:tc>
      </w:tr>
      <w:tr w:rsidR="00212E4A" w:rsidTr="00212E4A">
        <w:tc>
          <w:tcPr>
            <w:tcW w:w="2768" w:type="dxa"/>
          </w:tcPr>
          <w:p w:rsidR="00212E4A" w:rsidRDefault="00212E4A" w:rsidP="00212E4A">
            <w:pPr>
              <w:jc w:val="left"/>
            </w:pPr>
            <w:r>
              <w:rPr>
                <w:rFonts w:hint="eastAsia"/>
              </w:rPr>
              <w:t>基金托管人</w:t>
            </w:r>
          </w:p>
        </w:tc>
        <w:tc>
          <w:tcPr>
            <w:tcW w:w="5538" w:type="dxa"/>
            <w:gridSpan w:val="2"/>
          </w:tcPr>
          <w:p w:rsidR="00212E4A" w:rsidRDefault="00212E4A" w:rsidP="00212E4A">
            <w:pPr>
              <w:jc w:val="left"/>
            </w:pPr>
            <w:r>
              <w:rPr>
                <w:rFonts w:hint="eastAsia"/>
              </w:rPr>
              <w:t>中国农业银行股份有限公司</w:t>
            </w:r>
          </w:p>
        </w:tc>
      </w:tr>
      <w:tr w:rsidR="00212E4A" w:rsidTr="00212E4A">
        <w:tc>
          <w:tcPr>
            <w:tcW w:w="2768" w:type="dxa"/>
          </w:tcPr>
          <w:p w:rsidR="00212E4A" w:rsidRDefault="00212E4A" w:rsidP="00212E4A">
            <w:pPr>
              <w:jc w:val="left"/>
            </w:pPr>
            <w:r>
              <w:rPr>
                <w:rFonts w:hint="eastAsia"/>
              </w:rPr>
              <w:t>下属分级基金的基金简称</w:t>
            </w:r>
          </w:p>
        </w:tc>
        <w:tc>
          <w:tcPr>
            <w:tcW w:w="2769" w:type="dxa"/>
          </w:tcPr>
          <w:p w:rsidR="00212E4A" w:rsidRDefault="00212E4A" w:rsidP="00212E4A">
            <w:pPr>
              <w:jc w:val="left"/>
            </w:pPr>
            <w:r>
              <w:rPr>
                <w:rFonts w:hint="eastAsia"/>
              </w:rPr>
              <w:t>南方惠享稳健添利债券</w:t>
            </w:r>
            <w:r>
              <w:rPr>
                <w:rFonts w:hint="eastAsia"/>
              </w:rPr>
              <w:t>A</w:t>
            </w:r>
          </w:p>
        </w:tc>
        <w:tc>
          <w:tcPr>
            <w:tcW w:w="2769" w:type="dxa"/>
          </w:tcPr>
          <w:p w:rsidR="00212E4A" w:rsidRDefault="00212E4A" w:rsidP="00212E4A">
            <w:pPr>
              <w:jc w:val="left"/>
            </w:pPr>
            <w:r>
              <w:rPr>
                <w:rFonts w:hint="eastAsia"/>
              </w:rPr>
              <w:t>南方惠享稳健添利债券</w:t>
            </w:r>
            <w:r>
              <w:rPr>
                <w:rFonts w:hint="eastAsia"/>
              </w:rPr>
              <w:t>C</w:t>
            </w:r>
          </w:p>
        </w:tc>
      </w:tr>
      <w:tr w:rsidR="00212E4A" w:rsidTr="00212E4A">
        <w:tc>
          <w:tcPr>
            <w:tcW w:w="2768" w:type="dxa"/>
          </w:tcPr>
          <w:p w:rsidR="00212E4A" w:rsidRDefault="00212E4A" w:rsidP="00212E4A">
            <w:pPr>
              <w:jc w:val="left"/>
            </w:pPr>
            <w:r>
              <w:rPr>
                <w:rFonts w:hint="eastAsia"/>
              </w:rPr>
              <w:t>下属分级基金的交易代码</w:t>
            </w:r>
          </w:p>
        </w:tc>
        <w:tc>
          <w:tcPr>
            <w:tcW w:w="2769" w:type="dxa"/>
          </w:tcPr>
          <w:p w:rsidR="00212E4A" w:rsidRDefault="00212E4A" w:rsidP="00212E4A">
            <w:pPr>
              <w:jc w:val="left"/>
            </w:pPr>
            <w:r>
              <w:t>018772</w:t>
            </w:r>
          </w:p>
        </w:tc>
        <w:tc>
          <w:tcPr>
            <w:tcW w:w="2769" w:type="dxa"/>
          </w:tcPr>
          <w:p w:rsidR="00212E4A" w:rsidRDefault="00212E4A" w:rsidP="00212E4A">
            <w:pPr>
              <w:jc w:val="left"/>
            </w:pPr>
            <w:r>
              <w:t>018773</w:t>
            </w:r>
          </w:p>
        </w:tc>
      </w:tr>
      <w:tr w:rsidR="00212E4A" w:rsidTr="00212E4A">
        <w:tc>
          <w:tcPr>
            <w:tcW w:w="2768" w:type="dxa"/>
          </w:tcPr>
          <w:p w:rsidR="00212E4A" w:rsidRDefault="00212E4A" w:rsidP="00212E4A">
            <w:pPr>
              <w:jc w:val="left"/>
            </w:pPr>
            <w:r>
              <w:rPr>
                <w:rFonts w:hint="eastAsia"/>
              </w:rPr>
              <w:t>报告期末下属分级基金的份额总额</w:t>
            </w:r>
          </w:p>
        </w:tc>
        <w:tc>
          <w:tcPr>
            <w:tcW w:w="2769" w:type="dxa"/>
          </w:tcPr>
          <w:p w:rsidR="00212E4A" w:rsidRDefault="00212E4A" w:rsidP="00212E4A">
            <w:pPr>
              <w:jc w:val="left"/>
            </w:pPr>
            <w:r>
              <w:rPr>
                <w:rFonts w:hint="eastAsia"/>
              </w:rPr>
              <w:t>117,263,278.69</w:t>
            </w:r>
            <w:r>
              <w:rPr>
                <w:rFonts w:hint="eastAsia"/>
              </w:rPr>
              <w:t>份</w:t>
            </w:r>
          </w:p>
        </w:tc>
        <w:tc>
          <w:tcPr>
            <w:tcW w:w="2769" w:type="dxa"/>
          </w:tcPr>
          <w:p w:rsidR="00212E4A" w:rsidRDefault="00212E4A" w:rsidP="00212E4A">
            <w:pPr>
              <w:jc w:val="left"/>
            </w:pPr>
            <w:r>
              <w:rPr>
                <w:rFonts w:hint="eastAsia"/>
              </w:rPr>
              <w:t>91,132,845.07</w:t>
            </w:r>
            <w:r>
              <w:rPr>
                <w:rFonts w:hint="eastAsia"/>
              </w:rPr>
              <w:t>份</w:t>
            </w:r>
          </w:p>
        </w:tc>
      </w:tr>
    </w:tbl>
    <w:p w:rsidR="00212E4A" w:rsidRDefault="00212E4A" w:rsidP="00212E4A">
      <w:pPr>
        <w:pStyle w:val="-1"/>
        <w:ind w:left="281" w:hanging="281"/>
        <w:rPr>
          <w:rFonts w:hint="eastAsia"/>
        </w:rPr>
      </w:pPr>
      <w:r>
        <w:rPr>
          <w:rFonts w:hint="eastAsia"/>
        </w:rPr>
        <w:t>主要财务指标和基金净值表现</w:t>
      </w:r>
    </w:p>
    <w:p w:rsidR="00212E4A" w:rsidRDefault="00212E4A" w:rsidP="00212E4A">
      <w:pPr>
        <w:pStyle w:val="-2"/>
        <w:spacing w:before="312"/>
        <w:rPr>
          <w:rFonts w:hint="eastAsia"/>
        </w:rPr>
      </w:pPr>
      <w:r>
        <w:rPr>
          <w:rFonts w:hint="eastAsia"/>
        </w:rPr>
        <w:t>主要财务指标</w:t>
      </w:r>
    </w:p>
    <w:p w:rsidR="00212E4A" w:rsidRDefault="00212E4A" w:rsidP="00212E4A">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212E4A" w:rsidTr="00212E4A">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212E4A" w:rsidRPr="00212E4A" w:rsidRDefault="00212E4A" w:rsidP="00212E4A">
            <w:pPr>
              <w:jc w:val="center"/>
              <w:rPr>
                <w:b/>
              </w:rPr>
            </w:pPr>
            <w:r w:rsidRPr="00212E4A">
              <w:rPr>
                <w:rFonts w:hint="eastAsia"/>
                <w:b/>
              </w:rPr>
              <w:t>主要财务指标</w:t>
            </w:r>
          </w:p>
        </w:tc>
        <w:tc>
          <w:tcPr>
            <w:tcW w:w="5538" w:type="dxa"/>
            <w:gridSpan w:val="2"/>
            <w:tcBorders>
              <w:bottom w:val="single" w:sz="4" w:space="0" w:color="auto"/>
            </w:tcBorders>
          </w:tcPr>
          <w:p w:rsidR="00212E4A" w:rsidRPr="00212E4A" w:rsidRDefault="00212E4A" w:rsidP="00212E4A">
            <w:pPr>
              <w:jc w:val="center"/>
              <w:rPr>
                <w:b/>
              </w:rPr>
            </w:pPr>
            <w:r w:rsidRPr="00212E4A">
              <w:rPr>
                <w:rFonts w:hint="eastAsia"/>
                <w:b/>
              </w:rPr>
              <w:t>报告期（</w:t>
            </w:r>
            <w:r w:rsidRPr="00212E4A">
              <w:rPr>
                <w:rFonts w:hint="eastAsia"/>
                <w:b/>
              </w:rPr>
              <w:t>2025</w:t>
            </w:r>
            <w:r w:rsidRPr="00212E4A">
              <w:rPr>
                <w:rFonts w:hint="eastAsia"/>
                <w:b/>
              </w:rPr>
              <w:t>年</w:t>
            </w:r>
            <w:r w:rsidRPr="00212E4A">
              <w:rPr>
                <w:rFonts w:hint="eastAsia"/>
                <w:b/>
              </w:rPr>
              <w:t>10</w:t>
            </w:r>
            <w:r w:rsidRPr="00212E4A">
              <w:rPr>
                <w:rFonts w:hint="eastAsia"/>
                <w:b/>
              </w:rPr>
              <w:t>月</w:t>
            </w:r>
            <w:r w:rsidRPr="00212E4A">
              <w:rPr>
                <w:rFonts w:hint="eastAsia"/>
                <w:b/>
              </w:rPr>
              <w:t>1</w:t>
            </w:r>
            <w:r w:rsidRPr="00212E4A">
              <w:rPr>
                <w:rFonts w:hint="eastAsia"/>
                <w:b/>
              </w:rPr>
              <w:t>日－</w:t>
            </w:r>
            <w:r w:rsidRPr="00212E4A">
              <w:rPr>
                <w:rFonts w:hint="eastAsia"/>
                <w:b/>
              </w:rPr>
              <w:t>2025</w:t>
            </w:r>
            <w:r w:rsidRPr="00212E4A">
              <w:rPr>
                <w:rFonts w:hint="eastAsia"/>
                <w:b/>
              </w:rPr>
              <w:t>年</w:t>
            </w:r>
            <w:r w:rsidRPr="00212E4A">
              <w:rPr>
                <w:rFonts w:hint="eastAsia"/>
                <w:b/>
              </w:rPr>
              <w:t>12</w:t>
            </w:r>
            <w:r w:rsidRPr="00212E4A">
              <w:rPr>
                <w:rFonts w:hint="eastAsia"/>
                <w:b/>
              </w:rPr>
              <w:t>月</w:t>
            </w:r>
            <w:r w:rsidRPr="00212E4A">
              <w:rPr>
                <w:rFonts w:hint="eastAsia"/>
                <w:b/>
              </w:rPr>
              <w:t>31</w:t>
            </w:r>
            <w:r w:rsidRPr="00212E4A">
              <w:rPr>
                <w:rFonts w:hint="eastAsia"/>
                <w:b/>
              </w:rPr>
              <w:t>日）</w:t>
            </w:r>
          </w:p>
        </w:tc>
      </w:tr>
      <w:tr w:rsidR="00212E4A" w:rsidTr="00212E4A">
        <w:tc>
          <w:tcPr>
            <w:tcW w:w="2768" w:type="dxa"/>
            <w:vMerge/>
          </w:tcPr>
          <w:p w:rsidR="00212E4A" w:rsidRDefault="00212E4A" w:rsidP="00212E4A">
            <w:pPr>
              <w:jc w:val="left"/>
            </w:pPr>
          </w:p>
        </w:tc>
        <w:tc>
          <w:tcPr>
            <w:tcW w:w="2769" w:type="dxa"/>
            <w:shd w:val="clear" w:color="auto" w:fill="BFBFBF"/>
          </w:tcPr>
          <w:p w:rsidR="00212E4A" w:rsidRPr="00212E4A" w:rsidRDefault="00212E4A" w:rsidP="00212E4A">
            <w:pPr>
              <w:jc w:val="center"/>
              <w:rPr>
                <w:b/>
              </w:rPr>
            </w:pPr>
            <w:r w:rsidRPr="00212E4A">
              <w:rPr>
                <w:rFonts w:hint="eastAsia"/>
                <w:b/>
              </w:rPr>
              <w:t>南方惠享稳健添利债券</w:t>
            </w:r>
            <w:r w:rsidRPr="00212E4A">
              <w:rPr>
                <w:rFonts w:hint="eastAsia"/>
                <w:b/>
              </w:rPr>
              <w:t>A</w:t>
            </w:r>
          </w:p>
        </w:tc>
        <w:tc>
          <w:tcPr>
            <w:tcW w:w="2769" w:type="dxa"/>
            <w:shd w:val="clear" w:color="auto" w:fill="BFBFBF"/>
          </w:tcPr>
          <w:p w:rsidR="00212E4A" w:rsidRPr="00212E4A" w:rsidRDefault="00212E4A" w:rsidP="00212E4A">
            <w:pPr>
              <w:jc w:val="center"/>
              <w:rPr>
                <w:b/>
              </w:rPr>
            </w:pPr>
            <w:r w:rsidRPr="00212E4A">
              <w:rPr>
                <w:rFonts w:hint="eastAsia"/>
                <w:b/>
              </w:rPr>
              <w:t>南方惠享稳健添利债券</w:t>
            </w:r>
            <w:r w:rsidRPr="00212E4A">
              <w:rPr>
                <w:rFonts w:hint="eastAsia"/>
                <w:b/>
              </w:rPr>
              <w:t>C</w:t>
            </w:r>
          </w:p>
        </w:tc>
      </w:tr>
      <w:tr w:rsidR="00212E4A" w:rsidTr="00212E4A">
        <w:tc>
          <w:tcPr>
            <w:tcW w:w="2768" w:type="dxa"/>
          </w:tcPr>
          <w:p w:rsidR="00212E4A" w:rsidRDefault="00212E4A" w:rsidP="00212E4A">
            <w:pPr>
              <w:jc w:val="left"/>
            </w:pPr>
            <w:r>
              <w:rPr>
                <w:rFonts w:hint="eastAsia"/>
              </w:rPr>
              <w:t>1.</w:t>
            </w:r>
            <w:r>
              <w:rPr>
                <w:rFonts w:hint="eastAsia"/>
              </w:rPr>
              <w:t>本期已实现收益</w:t>
            </w:r>
          </w:p>
        </w:tc>
        <w:tc>
          <w:tcPr>
            <w:tcW w:w="2769" w:type="dxa"/>
          </w:tcPr>
          <w:p w:rsidR="00212E4A" w:rsidRDefault="00212E4A" w:rsidP="00212E4A">
            <w:pPr>
              <w:jc w:val="right"/>
            </w:pPr>
            <w:r>
              <w:t>166,721.46</w:t>
            </w:r>
          </w:p>
        </w:tc>
        <w:tc>
          <w:tcPr>
            <w:tcW w:w="2769" w:type="dxa"/>
          </w:tcPr>
          <w:p w:rsidR="00212E4A" w:rsidRDefault="00212E4A" w:rsidP="00212E4A">
            <w:pPr>
              <w:jc w:val="right"/>
            </w:pPr>
            <w:r>
              <w:t>363,545.45</w:t>
            </w:r>
          </w:p>
        </w:tc>
      </w:tr>
      <w:tr w:rsidR="00212E4A" w:rsidTr="00212E4A">
        <w:tc>
          <w:tcPr>
            <w:tcW w:w="2768" w:type="dxa"/>
          </w:tcPr>
          <w:p w:rsidR="00212E4A" w:rsidRDefault="00212E4A" w:rsidP="00212E4A">
            <w:pPr>
              <w:jc w:val="left"/>
            </w:pPr>
            <w:r>
              <w:rPr>
                <w:rFonts w:hint="eastAsia"/>
              </w:rPr>
              <w:t>2.</w:t>
            </w:r>
            <w:r>
              <w:rPr>
                <w:rFonts w:hint="eastAsia"/>
              </w:rPr>
              <w:t>本期利润</w:t>
            </w:r>
          </w:p>
        </w:tc>
        <w:tc>
          <w:tcPr>
            <w:tcW w:w="2769" w:type="dxa"/>
          </w:tcPr>
          <w:p w:rsidR="00212E4A" w:rsidRDefault="00212E4A" w:rsidP="00212E4A">
            <w:pPr>
              <w:jc w:val="right"/>
            </w:pPr>
            <w:r>
              <w:t>593,275.34</w:t>
            </w:r>
          </w:p>
        </w:tc>
        <w:tc>
          <w:tcPr>
            <w:tcW w:w="2769" w:type="dxa"/>
          </w:tcPr>
          <w:p w:rsidR="00212E4A" w:rsidRDefault="00212E4A" w:rsidP="00212E4A">
            <w:pPr>
              <w:jc w:val="right"/>
            </w:pPr>
            <w:r>
              <w:t>560,456.44</w:t>
            </w:r>
          </w:p>
        </w:tc>
      </w:tr>
      <w:tr w:rsidR="00212E4A" w:rsidTr="00212E4A">
        <w:tc>
          <w:tcPr>
            <w:tcW w:w="2768" w:type="dxa"/>
          </w:tcPr>
          <w:p w:rsidR="00212E4A" w:rsidRDefault="00212E4A" w:rsidP="00212E4A">
            <w:pPr>
              <w:jc w:val="left"/>
            </w:pPr>
            <w:r>
              <w:rPr>
                <w:rFonts w:hint="eastAsia"/>
              </w:rPr>
              <w:t>3.</w:t>
            </w:r>
            <w:r>
              <w:rPr>
                <w:rFonts w:hint="eastAsia"/>
              </w:rPr>
              <w:t>加权平均基金份额本期利润</w:t>
            </w:r>
          </w:p>
        </w:tc>
        <w:tc>
          <w:tcPr>
            <w:tcW w:w="2769" w:type="dxa"/>
          </w:tcPr>
          <w:p w:rsidR="00212E4A" w:rsidRDefault="00212E4A" w:rsidP="00212E4A">
            <w:pPr>
              <w:jc w:val="right"/>
            </w:pPr>
            <w:r>
              <w:t>0.0095</w:t>
            </w:r>
          </w:p>
        </w:tc>
        <w:tc>
          <w:tcPr>
            <w:tcW w:w="2769" w:type="dxa"/>
          </w:tcPr>
          <w:p w:rsidR="00212E4A" w:rsidRDefault="00212E4A" w:rsidP="00212E4A">
            <w:pPr>
              <w:jc w:val="right"/>
            </w:pPr>
            <w:r>
              <w:t>0.0069</w:t>
            </w:r>
          </w:p>
        </w:tc>
      </w:tr>
      <w:tr w:rsidR="00212E4A" w:rsidTr="00212E4A">
        <w:tc>
          <w:tcPr>
            <w:tcW w:w="2768" w:type="dxa"/>
          </w:tcPr>
          <w:p w:rsidR="00212E4A" w:rsidRDefault="00212E4A" w:rsidP="00212E4A">
            <w:pPr>
              <w:jc w:val="left"/>
            </w:pPr>
            <w:r>
              <w:rPr>
                <w:rFonts w:hint="eastAsia"/>
              </w:rPr>
              <w:t>4.</w:t>
            </w:r>
            <w:r>
              <w:rPr>
                <w:rFonts w:hint="eastAsia"/>
              </w:rPr>
              <w:t>期末基金资产净值</w:t>
            </w:r>
          </w:p>
        </w:tc>
        <w:tc>
          <w:tcPr>
            <w:tcW w:w="2769" w:type="dxa"/>
          </w:tcPr>
          <w:p w:rsidR="00212E4A" w:rsidRDefault="00212E4A" w:rsidP="00212E4A">
            <w:pPr>
              <w:jc w:val="right"/>
            </w:pPr>
            <w:r>
              <w:t>134,472,473.04</w:t>
            </w:r>
          </w:p>
        </w:tc>
        <w:tc>
          <w:tcPr>
            <w:tcW w:w="2769" w:type="dxa"/>
          </w:tcPr>
          <w:p w:rsidR="00212E4A" w:rsidRDefault="00212E4A" w:rsidP="00212E4A">
            <w:pPr>
              <w:jc w:val="right"/>
            </w:pPr>
            <w:r>
              <w:t>103,601,527.20</w:t>
            </w:r>
          </w:p>
        </w:tc>
      </w:tr>
      <w:tr w:rsidR="00212E4A" w:rsidTr="00212E4A">
        <w:tc>
          <w:tcPr>
            <w:tcW w:w="2768" w:type="dxa"/>
          </w:tcPr>
          <w:p w:rsidR="00212E4A" w:rsidRDefault="00212E4A" w:rsidP="00212E4A">
            <w:pPr>
              <w:jc w:val="left"/>
            </w:pPr>
            <w:r>
              <w:rPr>
                <w:rFonts w:hint="eastAsia"/>
              </w:rPr>
              <w:t>5.</w:t>
            </w:r>
            <w:r>
              <w:rPr>
                <w:rFonts w:hint="eastAsia"/>
              </w:rPr>
              <w:t>期末基金份额净值</w:t>
            </w:r>
          </w:p>
        </w:tc>
        <w:tc>
          <w:tcPr>
            <w:tcW w:w="2769" w:type="dxa"/>
          </w:tcPr>
          <w:p w:rsidR="00212E4A" w:rsidRDefault="00212E4A" w:rsidP="00212E4A">
            <w:pPr>
              <w:jc w:val="right"/>
            </w:pPr>
            <w:r>
              <w:t>1.1468</w:t>
            </w:r>
          </w:p>
        </w:tc>
        <w:tc>
          <w:tcPr>
            <w:tcW w:w="2769" w:type="dxa"/>
          </w:tcPr>
          <w:p w:rsidR="00212E4A" w:rsidRDefault="00212E4A" w:rsidP="00212E4A">
            <w:pPr>
              <w:jc w:val="right"/>
            </w:pPr>
            <w:r>
              <w:t>1.1368</w:t>
            </w:r>
          </w:p>
        </w:tc>
      </w:tr>
    </w:tbl>
    <w:p w:rsidR="00212E4A" w:rsidRDefault="00212E4A" w:rsidP="00212E4A">
      <w:pPr>
        <w:pStyle w:val="-8"/>
        <w:rPr>
          <w:rFonts w:hint="eastAsia"/>
        </w:rPr>
      </w:pPr>
      <w:r>
        <w:rPr>
          <w:rFonts w:hint="eastAsia"/>
        </w:rPr>
        <w:t>注：1、基金业绩指标不包括持有人认（申）购或交易基金的各项费用，计入费用后实际收益水平要低于所列数字；</w:t>
      </w:r>
    </w:p>
    <w:p w:rsidR="00212E4A" w:rsidRDefault="00212E4A" w:rsidP="00212E4A">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212E4A" w:rsidRDefault="00212E4A" w:rsidP="00212E4A">
      <w:pPr>
        <w:pStyle w:val="-2"/>
        <w:spacing w:before="312"/>
        <w:rPr>
          <w:rFonts w:hint="eastAsia"/>
        </w:rPr>
      </w:pPr>
      <w:r>
        <w:rPr>
          <w:rFonts w:hint="eastAsia"/>
        </w:rPr>
        <w:t>基金净值表现</w:t>
      </w:r>
    </w:p>
    <w:p w:rsidR="00212E4A" w:rsidRDefault="00212E4A" w:rsidP="00212E4A">
      <w:pPr>
        <w:pStyle w:val="-3"/>
        <w:spacing w:before="156" w:after="156"/>
        <w:rPr>
          <w:rFonts w:hint="eastAsia"/>
        </w:rPr>
      </w:pPr>
      <w:r>
        <w:rPr>
          <w:rFonts w:hint="eastAsia"/>
        </w:rPr>
        <w:t>本报告期基金份额净值增长率及其与同期业绩比较基准收益率的比较</w:t>
      </w:r>
    </w:p>
    <w:p w:rsidR="00212E4A" w:rsidRDefault="00212E4A" w:rsidP="00212E4A">
      <w:pPr>
        <w:pStyle w:val="-"/>
        <w:ind w:firstLine="420"/>
        <w:rPr>
          <w:rFonts w:hint="eastAsia"/>
        </w:rPr>
      </w:pPr>
      <w:r>
        <w:rPr>
          <w:rFonts w:hint="eastAsia"/>
        </w:rPr>
        <w:t>南方惠享稳健添利债券A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12E4A" w:rsidTr="00212E4A">
        <w:trPr>
          <w:cnfStyle w:val="100000000000" w:firstRow="1" w:lastRow="0" w:firstColumn="0" w:lastColumn="0" w:oddVBand="0" w:evenVBand="0" w:oddHBand="0" w:evenHBand="0" w:firstRowFirstColumn="0" w:firstRowLastColumn="0" w:lastRowFirstColumn="0" w:lastRowLastColumn="0"/>
        </w:trPr>
        <w:tc>
          <w:tcPr>
            <w:tcW w:w="1429" w:type="dxa"/>
          </w:tcPr>
          <w:p w:rsidR="00212E4A" w:rsidRPr="00212E4A" w:rsidRDefault="00212E4A" w:rsidP="00212E4A">
            <w:pPr>
              <w:jc w:val="center"/>
              <w:rPr>
                <w:b/>
              </w:rPr>
            </w:pPr>
            <w:r w:rsidRPr="00212E4A">
              <w:rPr>
                <w:rFonts w:hint="eastAsia"/>
                <w:b/>
              </w:rPr>
              <w:t>阶段</w:t>
            </w:r>
          </w:p>
        </w:tc>
        <w:tc>
          <w:tcPr>
            <w:tcW w:w="1315" w:type="dxa"/>
          </w:tcPr>
          <w:p w:rsidR="00212E4A" w:rsidRPr="00212E4A" w:rsidRDefault="00212E4A" w:rsidP="00212E4A">
            <w:pPr>
              <w:jc w:val="center"/>
              <w:rPr>
                <w:b/>
              </w:rPr>
            </w:pPr>
            <w:r w:rsidRPr="00212E4A">
              <w:rPr>
                <w:rFonts w:hint="eastAsia"/>
                <w:b/>
              </w:rPr>
              <w:t>净值增长率①</w:t>
            </w:r>
          </w:p>
        </w:tc>
        <w:tc>
          <w:tcPr>
            <w:tcW w:w="1315" w:type="dxa"/>
          </w:tcPr>
          <w:p w:rsidR="00212E4A" w:rsidRPr="00212E4A" w:rsidRDefault="00212E4A" w:rsidP="00212E4A">
            <w:pPr>
              <w:jc w:val="center"/>
              <w:rPr>
                <w:b/>
              </w:rPr>
            </w:pPr>
            <w:r w:rsidRPr="00212E4A">
              <w:rPr>
                <w:rFonts w:hint="eastAsia"/>
                <w:b/>
              </w:rPr>
              <w:t>净值增长率标准差②</w:t>
            </w:r>
          </w:p>
        </w:tc>
        <w:tc>
          <w:tcPr>
            <w:tcW w:w="1315" w:type="dxa"/>
          </w:tcPr>
          <w:p w:rsidR="00212E4A" w:rsidRPr="00212E4A" w:rsidRDefault="00212E4A" w:rsidP="00212E4A">
            <w:pPr>
              <w:jc w:val="center"/>
              <w:rPr>
                <w:b/>
              </w:rPr>
            </w:pPr>
            <w:r w:rsidRPr="00212E4A">
              <w:rPr>
                <w:rFonts w:hint="eastAsia"/>
                <w:b/>
              </w:rPr>
              <w:t>业绩比较基准收益率③</w:t>
            </w:r>
          </w:p>
        </w:tc>
        <w:tc>
          <w:tcPr>
            <w:tcW w:w="1315" w:type="dxa"/>
          </w:tcPr>
          <w:p w:rsidR="00212E4A" w:rsidRPr="00212E4A" w:rsidRDefault="00212E4A" w:rsidP="00212E4A">
            <w:pPr>
              <w:jc w:val="center"/>
              <w:rPr>
                <w:b/>
              </w:rPr>
            </w:pPr>
            <w:r w:rsidRPr="00212E4A">
              <w:rPr>
                <w:rFonts w:hint="eastAsia"/>
                <w:b/>
              </w:rPr>
              <w:t>业绩比较基准收益率标准差④</w:t>
            </w:r>
          </w:p>
        </w:tc>
        <w:tc>
          <w:tcPr>
            <w:tcW w:w="907" w:type="dxa"/>
          </w:tcPr>
          <w:p w:rsidR="00212E4A" w:rsidRPr="00212E4A" w:rsidRDefault="00212E4A" w:rsidP="00212E4A">
            <w:pPr>
              <w:jc w:val="center"/>
              <w:rPr>
                <w:b/>
              </w:rPr>
            </w:pPr>
            <w:r w:rsidRPr="00212E4A">
              <w:rPr>
                <w:rFonts w:hint="eastAsia"/>
                <w:b/>
              </w:rPr>
              <w:t>①</w:t>
            </w:r>
            <w:r w:rsidRPr="00212E4A">
              <w:rPr>
                <w:rFonts w:hint="eastAsia"/>
                <w:b/>
              </w:rPr>
              <w:t>-</w:t>
            </w:r>
            <w:r w:rsidRPr="00212E4A">
              <w:rPr>
                <w:rFonts w:hint="eastAsia"/>
                <w:b/>
              </w:rPr>
              <w:t>③</w:t>
            </w:r>
          </w:p>
        </w:tc>
        <w:tc>
          <w:tcPr>
            <w:tcW w:w="907" w:type="dxa"/>
          </w:tcPr>
          <w:p w:rsidR="00212E4A" w:rsidRPr="00212E4A" w:rsidRDefault="00212E4A" w:rsidP="00212E4A">
            <w:pPr>
              <w:jc w:val="center"/>
              <w:rPr>
                <w:b/>
              </w:rPr>
            </w:pPr>
            <w:r w:rsidRPr="00212E4A">
              <w:rPr>
                <w:rFonts w:hint="eastAsia"/>
                <w:b/>
              </w:rPr>
              <w:t>②</w:t>
            </w:r>
            <w:r w:rsidRPr="00212E4A">
              <w:rPr>
                <w:rFonts w:hint="eastAsia"/>
                <w:b/>
              </w:rPr>
              <w:t>-</w:t>
            </w:r>
            <w:r w:rsidRPr="00212E4A">
              <w:rPr>
                <w:rFonts w:hint="eastAsia"/>
                <w:b/>
              </w:rPr>
              <w:t>④</w:t>
            </w:r>
          </w:p>
        </w:tc>
      </w:tr>
      <w:tr w:rsidR="00212E4A" w:rsidTr="00212E4A">
        <w:tc>
          <w:tcPr>
            <w:tcW w:w="1429" w:type="dxa"/>
          </w:tcPr>
          <w:p w:rsidR="00212E4A" w:rsidRDefault="00212E4A" w:rsidP="00212E4A">
            <w:pPr>
              <w:jc w:val="left"/>
            </w:pPr>
            <w:r>
              <w:rPr>
                <w:rFonts w:hint="eastAsia"/>
              </w:rPr>
              <w:t>过去三个月</w:t>
            </w:r>
          </w:p>
        </w:tc>
        <w:tc>
          <w:tcPr>
            <w:tcW w:w="1315" w:type="dxa"/>
          </w:tcPr>
          <w:p w:rsidR="00212E4A" w:rsidRDefault="00212E4A" w:rsidP="00212E4A">
            <w:pPr>
              <w:jc w:val="right"/>
            </w:pPr>
            <w:r>
              <w:t>0.61%</w:t>
            </w:r>
          </w:p>
        </w:tc>
        <w:tc>
          <w:tcPr>
            <w:tcW w:w="1315" w:type="dxa"/>
          </w:tcPr>
          <w:p w:rsidR="00212E4A" w:rsidRDefault="00212E4A" w:rsidP="00212E4A">
            <w:pPr>
              <w:jc w:val="right"/>
            </w:pPr>
            <w:r>
              <w:t>0.15%</w:t>
            </w:r>
          </w:p>
        </w:tc>
        <w:tc>
          <w:tcPr>
            <w:tcW w:w="1315" w:type="dxa"/>
          </w:tcPr>
          <w:p w:rsidR="00212E4A" w:rsidRDefault="00212E4A" w:rsidP="00212E4A">
            <w:pPr>
              <w:jc w:val="right"/>
            </w:pPr>
            <w:r>
              <w:t>-0.14%</w:t>
            </w:r>
          </w:p>
        </w:tc>
        <w:tc>
          <w:tcPr>
            <w:tcW w:w="1315" w:type="dxa"/>
          </w:tcPr>
          <w:p w:rsidR="00212E4A" w:rsidRDefault="00212E4A" w:rsidP="00212E4A">
            <w:pPr>
              <w:jc w:val="right"/>
            </w:pPr>
            <w:r>
              <w:t>0.10%</w:t>
            </w:r>
          </w:p>
        </w:tc>
        <w:tc>
          <w:tcPr>
            <w:tcW w:w="907" w:type="dxa"/>
          </w:tcPr>
          <w:p w:rsidR="00212E4A" w:rsidRDefault="00212E4A" w:rsidP="00212E4A">
            <w:pPr>
              <w:jc w:val="right"/>
            </w:pPr>
            <w:r>
              <w:t>0.75%</w:t>
            </w:r>
          </w:p>
        </w:tc>
        <w:tc>
          <w:tcPr>
            <w:tcW w:w="907" w:type="dxa"/>
          </w:tcPr>
          <w:p w:rsidR="00212E4A" w:rsidRDefault="00212E4A" w:rsidP="00212E4A">
            <w:pPr>
              <w:jc w:val="right"/>
            </w:pPr>
            <w:r>
              <w:t>0.05%</w:t>
            </w:r>
          </w:p>
        </w:tc>
      </w:tr>
      <w:tr w:rsidR="00212E4A" w:rsidTr="00212E4A">
        <w:tc>
          <w:tcPr>
            <w:tcW w:w="1429" w:type="dxa"/>
          </w:tcPr>
          <w:p w:rsidR="00212E4A" w:rsidRDefault="00212E4A" w:rsidP="00212E4A">
            <w:pPr>
              <w:jc w:val="left"/>
            </w:pPr>
            <w:r>
              <w:rPr>
                <w:rFonts w:hint="eastAsia"/>
              </w:rPr>
              <w:t>过去六个月</w:t>
            </w:r>
          </w:p>
        </w:tc>
        <w:tc>
          <w:tcPr>
            <w:tcW w:w="1315" w:type="dxa"/>
          </w:tcPr>
          <w:p w:rsidR="00212E4A" w:rsidRDefault="00212E4A" w:rsidP="00212E4A">
            <w:pPr>
              <w:jc w:val="right"/>
            </w:pPr>
            <w:r>
              <w:t>7.03%</w:t>
            </w:r>
          </w:p>
        </w:tc>
        <w:tc>
          <w:tcPr>
            <w:tcW w:w="1315" w:type="dxa"/>
          </w:tcPr>
          <w:p w:rsidR="00212E4A" w:rsidRDefault="00212E4A" w:rsidP="00212E4A">
            <w:pPr>
              <w:jc w:val="right"/>
            </w:pPr>
            <w:r>
              <w:t>0.22%</w:t>
            </w:r>
          </w:p>
        </w:tc>
        <w:tc>
          <w:tcPr>
            <w:tcW w:w="1315" w:type="dxa"/>
          </w:tcPr>
          <w:p w:rsidR="00212E4A" w:rsidRDefault="00212E4A" w:rsidP="00212E4A">
            <w:pPr>
              <w:jc w:val="right"/>
            </w:pPr>
            <w:r>
              <w:t>0.14%</w:t>
            </w:r>
          </w:p>
        </w:tc>
        <w:tc>
          <w:tcPr>
            <w:tcW w:w="1315" w:type="dxa"/>
          </w:tcPr>
          <w:p w:rsidR="00212E4A" w:rsidRDefault="00212E4A" w:rsidP="00212E4A">
            <w:pPr>
              <w:jc w:val="right"/>
            </w:pPr>
            <w:r>
              <w:t>0.09%</w:t>
            </w:r>
          </w:p>
        </w:tc>
        <w:tc>
          <w:tcPr>
            <w:tcW w:w="907" w:type="dxa"/>
          </w:tcPr>
          <w:p w:rsidR="00212E4A" w:rsidRDefault="00212E4A" w:rsidP="00212E4A">
            <w:pPr>
              <w:jc w:val="right"/>
            </w:pPr>
            <w:r>
              <w:t>6.89%</w:t>
            </w:r>
          </w:p>
        </w:tc>
        <w:tc>
          <w:tcPr>
            <w:tcW w:w="907" w:type="dxa"/>
          </w:tcPr>
          <w:p w:rsidR="00212E4A" w:rsidRDefault="00212E4A" w:rsidP="00212E4A">
            <w:pPr>
              <w:jc w:val="right"/>
            </w:pPr>
            <w:r>
              <w:t>0.13%</w:t>
            </w:r>
          </w:p>
        </w:tc>
      </w:tr>
      <w:tr w:rsidR="00212E4A" w:rsidTr="00212E4A">
        <w:tc>
          <w:tcPr>
            <w:tcW w:w="1429" w:type="dxa"/>
          </w:tcPr>
          <w:p w:rsidR="00212E4A" w:rsidRDefault="00212E4A" w:rsidP="00212E4A">
            <w:pPr>
              <w:jc w:val="left"/>
            </w:pPr>
            <w:r>
              <w:rPr>
                <w:rFonts w:hint="eastAsia"/>
              </w:rPr>
              <w:t>过去一年</w:t>
            </w:r>
          </w:p>
        </w:tc>
        <w:tc>
          <w:tcPr>
            <w:tcW w:w="1315" w:type="dxa"/>
          </w:tcPr>
          <w:p w:rsidR="00212E4A" w:rsidRDefault="00212E4A" w:rsidP="00212E4A">
            <w:pPr>
              <w:jc w:val="right"/>
            </w:pPr>
            <w:r>
              <w:t>6.46%</w:t>
            </w:r>
          </w:p>
        </w:tc>
        <w:tc>
          <w:tcPr>
            <w:tcW w:w="1315" w:type="dxa"/>
          </w:tcPr>
          <w:p w:rsidR="00212E4A" w:rsidRDefault="00212E4A" w:rsidP="00212E4A">
            <w:pPr>
              <w:jc w:val="right"/>
            </w:pPr>
            <w:r>
              <w:t>0.19%</w:t>
            </w:r>
          </w:p>
        </w:tc>
        <w:tc>
          <w:tcPr>
            <w:tcW w:w="1315" w:type="dxa"/>
          </w:tcPr>
          <w:p w:rsidR="00212E4A" w:rsidRDefault="00212E4A" w:rsidP="00212E4A">
            <w:pPr>
              <w:jc w:val="right"/>
            </w:pPr>
            <w:r>
              <w:t>0.51%</w:t>
            </w:r>
          </w:p>
        </w:tc>
        <w:tc>
          <w:tcPr>
            <w:tcW w:w="1315" w:type="dxa"/>
          </w:tcPr>
          <w:p w:rsidR="00212E4A" w:rsidRDefault="00212E4A" w:rsidP="00212E4A">
            <w:pPr>
              <w:jc w:val="right"/>
            </w:pPr>
            <w:r>
              <w:t>0.10%</w:t>
            </w:r>
          </w:p>
        </w:tc>
        <w:tc>
          <w:tcPr>
            <w:tcW w:w="907" w:type="dxa"/>
          </w:tcPr>
          <w:p w:rsidR="00212E4A" w:rsidRDefault="00212E4A" w:rsidP="00212E4A">
            <w:pPr>
              <w:jc w:val="right"/>
            </w:pPr>
            <w:r>
              <w:t>5.95%</w:t>
            </w:r>
          </w:p>
        </w:tc>
        <w:tc>
          <w:tcPr>
            <w:tcW w:w="907" w:type="dxa"/>
          </w:tcPr>
          <w:p w:rsidR="00212E4A" w:rsidRDefault="00212E4A" w:rsidP="00212E4A">
            <w:pPr>
              <w:jc w:val="right"/>
            </w:pPr>
            <w:r>
              <w:t>0.09%</w:t>
            </w:r>
          </w:p>
        </w:tc>
      </w:tr>
      <w:tr w:rsidR="00212E4A" w:rsidTr="00212E4A">
        <w:tc>
          <w:tcPr>
            <w:tcW w:w="1429" w:type="dxa"/>
          </w:tcPr>
          <w:p w:rsidR="00212E4A" w:rsidRDefault="00212E4A" w:rsidP="00212E4A">
            <w:pPr>
              <w:jc w:val="left"/>
            </w:pPr>
            <w:r>
              <w:rPr>
                <w:rFonts w:hint="eastAsia"/>
              </w:rPr>
              <w:t>自基金合同生效起至今</w:t>
            </w:r>
          </w:p>
        </w:tc>
        <w:tc>
          <w:tcPr>
            <w:tcW w:w="1315" w:type="dxa"/>
          </w:tcPr>
          <w:p w:rsidR="00212E4A" w:rsidRDefault="00212E4A" w:rsidP="00212E4A">
            <w:pPr>
              <w:jc w:val="right"/>
            </w:pPr>
            <w:r>
              <w:t>14.68%</w:t>
            </w:r>
          </w:p>
        </w:tc>
        <w:tc>
          <w:tcPr>
            <w:tcW w:w="1315" w:type="dxa"/>
          </w:tcPr>
          <w:p w:rsidR="00212E4A" w:rsidRDefault="00212E4A" w:rsidP="00212E4A">
            <w:pPr>
              <w:jc w:val="right"/>
            </w:pPr>
            <w:r>
              <w:t>0.16%</w:t>
            </w:r>
          </w:p>
        </w:tc>
        <w:tc>
          <w:tcPr>
            <w:tcW w:w="1315" w:type="dxa"/>
          </w:tcPr>
          <w:p w:rsidR="00212E4A" w:rsidRDefault="00212E4A" w:rsidP="00212E4A">
            <w:pPr>
              <w:jc w:val="right"/>
            </w:pPr>
            <w:r>
              <w:t>7.66%</w:t>
            </w:r>
          </w:p>
        </w:tc>
        <w:tc>
          <w:tcPr>
            <w:tcW w:w="1315" w:type="dxa"/>
          </w:tcPr>
          <w:p w:rsidR="00212E4A" w:rsidRDefault="00212E4A" w:rsidP="00212E4A">
            <w:pPr>
              <w:jc w:val="right"/>
            </w:pPr>
            <w:r>
              <w:t>0.11%</w:t>
            </w:r>
          </w:p>
        </w:tc>
        <w:tc>
          <w:tcPr>
            <w:tcW w:w="907" w:type="dxa"/>
          </w:tcPr>
          <w:p w:rsidR="00212E4A" w:rsidRDefault="00212E4A" w:rsidP="00212E4A">
            <w:pPr>
              <w:jc w:val="right"/>
            </w:pPr>
            <w:r>
              <w:t>7.02%</w:t>
            </w:r>
          </w:p>
        </w:tc>
        <w:tc>
          <w:tcPr>
            <w:tcW w:w="907" w:type="dxa"/>
          </w:tcPr>
          <w:p w:rsidR="00212E4A" w:rsidRDefault="00212E4A" w:rsidP="00212E4A">
            <w:pPr>
              <w:jc w:val="right"/>
            </w:pPr>
            <w:r>
              <w:t>0.05%</w:t>
            </w:r>
          </w:p>
        </w:tc>
      </w:tr>
    </w:tbl>
    <w:p w:rsidR="00212E4A" w:rsidRDefault="00212E4A" w:rsidP="00212E4A">
      <w:pPr>
        <w:pStyle w:val="-"/>
        <w:ind w:firstLine="420"/>
        <w:rPr>
          <w:rFonts w:hint="eastAsia"/>
        </w:rPr>
      </w:pPr>
      <w:r>
        <w:rPr>
          <w:rFonts w:hint="eastAsia"/>
        </w:rPr>
        <w:t>南方惠享稳健添利债券C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12E4A" w:rsidTr="00212E4A">
        <w:trPr>
          <w:cnfStyle w:val="100000000000" w:firstRow="1" w:lastRow="0" w:firstColumn="0" w:lastColumn="0" w:oddVBand="0" w:evenVBand="0" w:oddHBand="0" w:evenHBand="0" w:firstRowFirstColumn="0" w:firstRowLastColumn="0" w:lastRowFirstColumn="0" w:lastRowLastColumn="0"/>
        </w:trPr>
        <w:tc>
          <w:tcPr>
            <w:tcW w:w="1429" w:type="dxa"/>
          </w:tcPr>
          <w:p w:rsidR="00212E4A" w:rsidRPr="00212E4A" w:rsidRDefault="00212E4A" w:rsidP="00212E4A">
            <w:pPr>
              <w:jc w:val="center"/>
              <w:rPr>
                <w:b/>
              </w:rPr>
            </w:pPr>
            <w:r w:rsidRPr="00212E4A">
              <w:rPr>
                <w:rFonts w:hint="eastAsia"/>
                <w:b/>
              </w:rPr>
              <w:t>阶段</w:t>
            </w:r>
          </w:p>
        </w:tc>
        <w:tc>
          <w:tcPr>
            <w:tcW w:w="1315" w:type="dxa"/>
          </w:tcPr>
          <w:p w:rsidR="00212E4A" w:rsidRPr="00212E4A" w:rsidRDefault="00212E4A" w:rsidP="00212E4A">
            <w:pPr>
              <w:jc w:val="center"/>
              <w:rPr>
                <w:b/>
              </w:rPr>
            </w:pPr>
            <w:r w:rsidRPr="00212E4A">
              <w:rPr>
                <w:rFonts w:hint="eastAsia"/>
                <w:b/>
              </w:rPr>
              <w:t>净值增长率</w:t>
            </w:r>
            <w:r w:rsidRPr="00212E4A">
              <w:rPr>
                <w:rFonts w:hint="eastAsia"/>
                <w:b/>
              </w:rPr>
              <w:lastRenderedPageBreak/>
              <w:t>①</w:t>
            </w:r>
          </w:p>
        </w:tc>
        <w:tc>
          <w:tcPr>
            <w:tcW w:w="1315" w:type="dxa"/>
          </w:tcPr>
          <w:p w:rsidR="00212E4A" w:rsidRPr="00212E4A" w:rsidRDefault="00212E4A" w:rsidP="00212E4A">
            <w:pPr>
              <w:jc w:val="center"/>
              <w:rPr>
                <w:b/>
              </w:rPr>
            </w:pPr>
            <w:r w:rsidRPr="00212E4A">
              <w:rPr>
                <w:rFonts w:hint="eastAsia"/>
                <w:b/>
              </w:rPr>
              <w:lastRenderedPageBreak/>
              <w:t>净值增长率</w:t>
            </w:r>
            <w:r w:rsidRPr="00212E4A">
              <w:rPr>
                <w:rFonts w:hint="eastAsia"/>
                <w:b/>
              </w:rPr>
              <w:lastRenderedPageBreak/>
              <w:t>标准差②</w:t>
            </w:r>
          </w:p>
        </w:tc>
        <w:tc>
          <w:tcPr>
            <w:tcW w:w="1315" w:type="dxa"/>
          </w:tcPr>
          <w:p w:rsidR="00212E4A" w:rsidRPr="00212E4A" w:rsidRDefault="00212E4A" w:rsidP="00212E4A">
            <w:pPr>
              <w:jc w:val="center"/>
              <w:rPr>
                <w:b/>
              </w:rPr>
            </w:pPr>
            <w:r w:rsidRPr="00212E4A">
              <w:rPr>
                <w:rFonts w:hint="eastAsia"/>
                <w:b/>
              </w:rPr>
              <w:lastRenderedPageBreak/>
              <w:t>业绩比较基</w:t>
            </w:r>
            <w:r w:rsidRPr="00212E4A">
              <w:rPr>
                <w:rFonts w:hint="eastAsia"/>
                <w:b/>
              </w:rPr>
              <w:lastRenderedPageBreak/>
              <w:t>准收益率③</w:t>
            </w:r>
          </w:p>
        </w:tc>
        <w:tc>
          <w:tcPr>
            <w:tcW w:w="1315" w:type="dxa"/>
          </w:tcPr>
          <w:p w:rsidR="00212E4A" w:rsidRPr="00212E4A" w:rsidRDefault="00212E4A" w:rsidP="00212E4A">
            <w:pPr>
              <w:jc w:val="center"/>
              <w:rPr>
                <w:b/>
              </w:rPr>
            </w:pPr>
            <w:r w:rsidRPr="00212E4A">
              <w:rPr>
                <w:rFonts w:hint="eastAsia"/>
                <w:b/>
              </w:rPr>
              <w:lastRenderedPageBreak/>
              <w:t>业绩比较基</w:t>
            </w:r>
            <w:r w:rsidRPr="00212E4A">
              <w:rPr>
                <w:rFonts w:hint="eastAsia"/>
                <w:b/>
              </w:rPr>
              <w:lastRenderedPageBreak/>
              <w:t>准收益率标准差④</w:t>
            </w:r>
          </w:p>
        </w:tc>
        <w:tc>
          <w:tcPr>
            <w:tcW w:w="907" w:type="dxa"/>
          </w:tcPr>
          <w:p w:rsidR="00212E4A" w:rsidRPr="00212E4A" w:rsidRDefault="00212E4A" w:rsidP="00212E4A">
            <w:pPr>
              <w:jc w:val="center"/>
              <w:rPr>
                <w:b/>
              </w:rPr>
            </w:pPr>
            <w:r w:rsidRPr="00212E4A">
              <w:rPr>
                <w:rFonts w:hint="eastAsia"/>
                <w:b/>
              </w:rPr>
              <w:lastRenderedPageBreak/>
              <w:t>①</w:t>
            </w:r>
            <w:r w:rsidRPr="00212E4A">
              <w:rPr>
                <w:rFonts w:hint="eastAsia"/>
                <w:b/>
              </w:rPr>
              <w:t>-</w:t>
            </w:r>
            <w:r w:rsidRPr="00212E4A">
              <w:rPr>
                <w:rFonts w:hint="eastAsia"/>
                <w:b/>
              </w:rPr>
              <w:t>③</w:t>
            </w:r>
          </w:p>
        </w:tc>
        <w:tc>
          <w:tcPr>
            <w:tcW w:w="907" w:type="dxa"/>
          </w:tcPr>
          <w:p w:rsidR="00212E4A" w:rsidRPr="00212E4A" w:rsidRDefault="00212E4A" w:rsidP="00212E4A">
            <w:pPr>
              <w:jc w:val="center"/>
              <w:rPr>
                <w:b/>
              </w:rPr>
            </w:pPr>
            <w:r w:rsidRPr="00212E4A">
              <w:rPr>
                <w:rFonts w:hint="eastAsia"/>
                <w:b/>
              </w:rPr>
              <w:t>②</w:t>
            </w:r>
            <w:r w:rsidRPr="00212E4A">
              <w:rPr>
                <w:rFonts w:hint="eastAsia"/>
                <w:b/>
              </w:rPr>
              <w:t>-</w:t>
            </w:r>
            <w:r w:rsidRPr="00212E4A">
              <w:rPr>
                <w:rFonts w:hint="eastAsia"/>
                <w:b/>
              </w:rPr>
              <w:t>④</w:t>
            </w:r>
          </w:p>
        </w:tc>
      </w:tr>
      <w:tr w:rsidR="00212E4A" w:rsidTr="00212E4A">
        <w:tc>
          <w:tcPr>
            <w:tcW w:w="1429" w:type="dxa"/>
          </w:tcPr>
          <w:p w:rsidR="00212E4A" w:rsidRDefault="00212E4A" w:rsidP="00212E4A">
            <w:pPr>
              <w:jc w:val="left"/>
            </w:pPr>
            <w:r>
              <w:rPr>
                <w:rFonts w:hint="eastAsia"/>
              </w:rPr>
              <w:lastRenderedPageBreak/>
              <w:t>过去三个月</w:t>
            </w:r>
          </w:p>
        </w:tc>
        <w:tc>
          <w:tcPr>
            <w:tcW w:w="1315" w:type="dxa"/>
          </w:tcPr>
          <w:p w:rsidR="00212E4A" w:rsidRDefault="00212E4A" w:rsidP="00212E4A">
            <w:pPr>
              <w:jc w:val="right"/>
            </w:pPr>
            <w:r>
              <w:t>0.50%</w:t>
            </w:r>
          </w:p>
        </w:tc>
        <w:tc>
          <w:tcPr>
            <w:tcW w:w="1315" w:type="dxa"/>
          </w:tcPr>
          <w:p w:rsidR="00212E4A" w:rsidRDefault="00212E4A" w:rsidP="00212E4A">
            <w:pPr>
              <w:jc w:val="right"/>
            </w:pPr>
            <w:r>
              <w:t>0.15%</w:t>
            </w:r>
          </w:p>
        </w:tc>
        <w:tc>
          <w:tcPr>
            <w:tcW w:w="1315" w:type="dxa"/>
          </w:tcPr>
          <w:p w:rsidR="00212E4A" w:rsidRDefault="00212E4A" w:rsidP="00212E4A">
            <w:pPr>
              <w:jc w:val="right"/>
            </w:pPr>
            <w:r>
              <w:t>-0.14%</w:t>
            </w:r>
          </w:p>
        </w:tc>
        <w:tc>
          <w:tcPr>
            <w:tcW w:w="1315" w:type="dxa"/>
          </w:tcPr>
          <w:p w:rsidR="00212E4A" w:rsidRDefault="00212E4A" w:rsidP="00212E4A">
            <w:pPr>
              <w:jc w:val="right"/>
            </w:pPr>
            <w:r>
              <w:t>0.10%</w:t>
            </w:r>
          </w:p>
        </w:tc>
        <w:tc>
          <w:tcPr>
            <w:tcW w:w="907" w:type="dxa"/>
          </w:tcPr>
          <w:p w:rsidR="00212E4A" w:rsidRDefault="00212E4A" w:rsidP="00212E4A">
            <w:pPr>
              <w:jc w:val="right"/>
            </w:pPr>
            <w:r>
              <w:t>0.64%</w:t>
            </w:r>
          </w:p>
        </w:tc>
        <w:tc>
          <w:tcPr>
            <w:tcW w:w="907" w:type="dxa"/>
          </w:tcPr>
          <w:p w:rsidR="00212E4A" w:rsidRDefault="00212E4A" w:rsidP="00212E4A">
            <w:pPr>
              <w:jc w:val="right"/>
            </w:pPr>
            <w:r>
              <w:t>0.05%</w:t>
            </w:r>
          </w:p>
        </w:tc>
      </w:tr>
      <w:tr w:rsidR="00212E4A" w:rsidTr="00212E4A">
        <w:tc>
          <w:tcPr>
            <w:tcW w:w="1429" w:type="dxa"/>
          </w:tcPr>
          <w:p w:rsidR="00212E4A" w:rsidRDefault="00212E4A" w:rsidP="00212E4A">
            <w:pPr>
              <w:jc w:val="left"/>
            </w:pPr>
            <w:r>
              <w:rPr>
                <w:rFonts w:hint="eastAsia"/>
              </w:rPr>
              <w:t>过去六个月</w:t>
            </w:r>
          </w:p>
        </w:tc>
        <w:tc>
          <w:tcPr>
            <w:tcW w:w="1315" w:type="dxa"/>
          </w:tcPr>
          <w:p w:rsidR="00212E4A" w:rsidRDefault="00212E4A" w:rsidP="00212E4A">
            <w:pPr>
              <w:jc w:val="right"/>
            </w:pPr>
            <w:r>
              <w:t>6.81%</w:t>
            </w:r>
          </w:p>
        </w:tc>
        <w:tc>
          <w:tcPr>
            <w:tcW w:w="1315" w:type="dxa"/>
          </w:tcPr>
          <w:p w:rsidR="00212E4A" w:rsidRDefault="00212E4A" w:rsidP="00212E4A">
            <w:pPr>
              <w:jc w:val="right"/>
            </w:pPr>
            <w:r>
              <w:t>0.23%</w:t>
            </w:r>
          </w:p>
        </w:tc>
        <w:tc>
          <w:tcPr>
            <w:tcW w:w="1315" w:type="dxa"/>
          </w:tcPr>
          <w:p w:rsidR="00212E4A" w:rsidRDefault="00212E4A" w:rsidP="00212E4A">
            <w:pPr>
              <w:jc w:val="right"/>
            </w:pPr>
            <w:r>
              <w:t>0.14%</w:t>
            </w:r>
          </w:p>
        </w:tc>
        <w:tc>
          <w:tcPr>
            <w:tcW w:w="1315" w:type="dxa"/>
          </w:tcPr>
          <w:p w:rsidR="00212E4A" w:rsidRDefault="00212E4A" w:rsidP="00212E4A">
            <w:pPr>
              <w:jc w:val="right"/>
            </w:pPr>
            <w:r>
              <w:t>0.09%</w:t>
            </w:r>
          </w:p>
        </w:tc>
        <w:tc>
          <w:tcPr>
            <w:tcW w:w="907" w:type="dxa"/>
          </w:tcPr>
          <w:p w:rsidR="00212E4A" w:rsidRDefault="00212E4A" w:rsidP="00212E4A">
            <w:pPr>
              <w:jc w:val="right"/>
            </w:pPr>
            <w:r>
              <w:t>6.67%</w:t>
            </w:r>
          </w:p>
        </w:tc>
        <w:tc>
          <w:tcPr>
            <w:tcW w:w="907" w:type="dxa"/>
          </w:tcPr>
          <w:p w:rsidR="00212E4A" w:rsidRDefault="00212E4A" w:rsidP="00212E4A">
            <w:pPr>
              <w:jc w:val="right"/>
            </w:pPr>
            <w:r>
              <w:t>0.14%</w:t>
            </w:r>
          </w:p>
        </w:tc>
      </w:tr>
      <w:tr w:rsidR="00212E4A" w:rsidTr="00212E4A">
        <w:tc>
          <w:tcPr>
            <w:tcW w:w="1429" w:type="dxa"/>
          </w:tcPr>
          <w:p w:rsidR="00212E4A" w:rsidRDefault="00212E4A" w:rsidP="00212E4A">
            <w:pPr>
              <w:jc w:val="left"/>
            </w:pPr>
            <w:r>
              <w:rPr>
                <w:rFonts w:hint="eastAsia"/>
              </w:rPr>
              <w:t>过去一年</w:t>
            </w:r>
          </w:p>
        </w:tc>
        <w:tc>
          <w:tcPr>
            <w:tcW w:w="1315" w:type="dxa"/>
          </w:tcPr>
          <w:p w:rsidR="00212E4A" w:rsidRDefault="00212E4A" w:rsidP="00212E4A">
            <w:pPr>
              <w:jc w:val="right"/>
            </w:pPr>
            <w:r>
              <w:t>6.03%</w:t>
            </w:r>
          </w:p>
        </w:tc>
        <w:tc>
          <w:tcPr>
            <w:tcW w:w="1315" w:type="dxa"/>
          </w:tcPr>
          <w:p w:rsidR="00212E4A" w:rsidRDefault="00212E4A" w:rsidP="00212E4A">
            <w:pPr>
              <w:jc w:val="right"/>
            </w:pPr>
            <w:r>
              <w:t>0.19%</w:t>
            </w:r>
          </w:p>
        </w:tc>
        <w:tc>
          <w:tcPr>
            <w:tcW w:w="1315" w:type="dxa"/>
          </w:tcPr>
          <w:p w:rsidR="00212E4A" w:rsidRDefault="00212E4A" w:rsidP="00212E4A">
            <w:pPr>
              <w:jc w:val="right"/>
            </w:pPr>
            <w:r>
              <w:t>0.51%</w:t>
            </w:r>
          </w:p>
        </w:tc>
        <w:tc>
          <w:tcPr>
            <w:tcW w:w="1315" w:type="dxa"/>
          </w:tcPr>
          <w:p w:rsidR="00212E4A" w:rsidRDefault="00212E4A" w:rsidP="00212E4A">
            <w:pPr>
              <w:jc w:val="right"/>
            </w:pPr>
            <w:r>
              <w:t>0.10%</w:t>
            </w:r>
          </w:p>
        </w:tc>
        <w:tc>
          <w:tcPr>
            <w:tcW w:w="907" w:type="dxa"/>
          </w:tcPr>
          <w:p w:rsidR="00212E4A" w:rsidRDefault="00212E4A" w:rsidP="00212E4A">
            <w:pPr>
              <w:jc w:val="right"/>
            </w:pPr>
            <w:r>
              <w:t>5.52%</w:t>
            </w:r>
          </w:p>
        </w:tc>
        <w:tc>
          <w:tcPr>
            <w:tcW w:w="907" w:type="dxa"/>
          </w:tcPr>
          <w:p w:rsidR="00212E4A" w:rsidRDefault="00212E4A" w:rsidP="00212E4A">
            <w:pPr>
              <w:jc w:val="right"/>
            </w:pPr>
            <w:r>
              <w:t>0.09%</w:t>
            </w:r>
          </w:p>
        </w:tc>
      </w:tr>
      <w:tr w:rsidR="00212E4A" w:rsidTr="00212E4A">
        <w:tc>
          <w:tcPr>
            <w:tcW w:w="1429" w:type="dxa"/>
          </w:tcPr>
          <w:p w:rsidR="00212E4A" w:rsidRDefault="00212E4A" w:rsidP="00212E4A">
            <w:pPr>
              <w:jc w:val="left"/>
            </w:pPr>
            <w:r>
              <w:rPr>
                <w:rFonts w:hint="eastAsia"/>
              </w:rPr>
              <w:t>自基金合同生效起至今</w:t>
            </w:r>
          </w:p>
        </w:tc>
        <w:tc>
          <w:tcPr>
            <w:tcW w:w="1315" w:type="dxa"/>
          </w:tcPr>
          <w:p w:rsidR="00212E4A" w:rsidRDefault="00212E4A" w:rsidP="00212E4A">
            <w:pPr>
              <w:jc w:val="right"/>
            </w:pPr>
            <w:r>
              <w:t>13.68%</w:t>
            </w:r>
          </w:p>
        </w:tc>
        <w:tc>
          <w:tcPr>
            <w:tcW w:w="1315" w:type="dxa"/>
          </w:tcPr>
          <w:p w:rsidR="00212E4A" w:rsidRDefault="00212E4A" w:rsidP="00212E4A">
            <w:pPr>
              <w:jc w:val="right"/>
            </w:pPr>
            <w:r>
              <w:t>0.16%</w:t>
            </w:r>
          </w:p>
        </w:tc>
        <w:tc>
          <w:tcPr>
            <w:tcW w:w="1315" w:type="dxa"/>
          </w:tcPr>
          <w:p w:rsidR="00212E4A" w:rsidRDefault="00212E4A" w:rsidP="00212E4A">
            <w:pPr>
              <w:jc w:val="right"/>
            </w:pPr>
            <w:r>
              <w:t>7.66%</w:t>
            </w:r>
          </w:p>
        </w:tc>
        <w:tc>
          <w:tcPr>
            <w:tcW w:w="1315" w:type="dxa"/>
          </w:tcPr>
          <w:p w:rsidR="00212E4A" w:rsidRDefault="00212E4A" w:rsidP="00212E4A">
            <w:pPr>
              <w:jc w:val="right"/>
            </w:pPr>
            <w:r>
              <w:t>0.11%</w:t>
            </w:r>
          </w:p>
        </w:tc>
        <w:tc>
          <w:tcPr>
            <w:tcW w:w="907" w:type="dxa"/>
          </w:tcPr>
          <w:p w:rsidR="00212E4A" w:rsidRDefault="00212E4A" w:rsidP="00212E4A">
            <w:pPr>
              <w:jc w:val="right"/>
            </w:pPr>
            <w:r>
              <w:t>6.02%</w:t>
            </w:r>
          </w:p>
        </w:tc>
        <w:tc>
          <w:tcPr>
            <w:tcW w:w="907" w:type="dxa"/>
          </w:tcPr>
          <w:p w:rsidR="00212E4A" w:rsidRDefault="00212E4A" w:rsidP="00212E4A">
            <w:pPr>
              <w:jc w:val="right"/>
            </w:pPr>
            <w:r>
              <w:t>0.05%</w:t>
            </w:r>
          </w:p>
        </w:tc>
      </w:tr>
    </w:tbl>
    <w:p w:rsidR="00212E4A" w:rsidRDefault="00212E4A" w:rsidP="00212E4A">
      <w:pPr>
        <w:pStyle w:val="-3"/>
        <w:spacing w:before="156" w:after="156"/>
        <w:rPr>
          <w:rFonts w:hint="eastAsia"/>
        </w:rPr>
      </w:pPr>
      <w:r>
        <w:rPr>
          <w:rFonts w:hint="eastAsia"/>
        </w:rPr>
        <w:t>自基金合同生效以来基金份额累计净值增长率变动及其与同期业绩比较基准收益率变动的比较</w:t>
      </w:r>
    </w:p>
    <w:p w:rsidR="00212E4A" w:rsidRDefault="00212E4A" w:rsidP="00212E4A">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212E4A" w:rsidRDefault="00212E4A" w:rsidP="00212E4A">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212E4A" w:rsidRDefault="00212E4A" w:rsidP="00212E4A">
      <w:pPr>
        <w:pStyle w:val="-1"/>
        <w:ind w:left="281" w:hanging="281"/>
        <w:rPr>
          <w:rFonts w:hint="eastAsia"/>
        </w:rPr>
      </w:pPr>
      <w:r>
        <w:rPr>
          <w:rFonts w:hint="eastAsia"/>
        </w:rPr>
        <w:t>管理人报告</w:t>
      </w:r>
    </w:p>
    <w:p w:rsidR="00212E4A" w:rsidRDefault="00212E4A" w:rsidP="00212E4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12E4A" w:rsidTr="0044305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12E4A" w:rsidRPr="00212E4A" w:rsidRDefault="00212E4A" w:rsidP="00212E4A">
            <w:pPr>
              <w:jc w:val="center"/>
              <w:rPr>
                <w:b/>
              </w:rPr>
            </w:pPr>
            <w:r w:rsidRPr="00212E4A">
              <w:rPr>
                <w:rFonts w:hint="eastAsia"/>
                <w:b/>
              </w:rPr>
              <w:t>姓名</w:t>
            </w:r>
          </w:p>
        </w:tc>
        <w:tc>
          <w:tcPr>
            <w:tcW w:w="851" w:type="dxa"/>
            <w:vMerge w:val="restart"/>
          </w:tcPr>
          <w:p w:rsidR="00212E4A" w:rsidRPr="00212E4A" w:rsidRDefault="00212E4A" w:rsidP="00212E4A">
            <w:pPr>
              <w:jc w:val="center"/>
              <w:rPr>
                <w:b/>
              </w:rPr>
            </w:pPr>
            <w:r w:rsidRPr="00212E4A">
              <w:rPr>
                <w:rFonts w:hint="eastAsia"/>
                <w:b/>
              </w:rPr>
              <w:t>职务</w:t>
            </w:r>
          </w:p>
        </w:tc>
        <w:tc>
          <w:tcPr>
            <w:tcW w:w="2234" w:type="dxa"/>
            <w:gridSpan w:val="2"/>
            <w:tcBorders>
              <w:bottom w:val="single" w:sz="4" w:space="0" w:color="auto"/>
            </w:tcBorders>
          </w:tcPr>
          <w:p w:rsidR="00212E4A" w:rsidRPr="00212E4A" w:rsidRDefault="00212E4A" w:rsidP="00212E4A">
            <w:pPr>
              <w:jc w:val="center"/>
              <w:rPr>
                <w:b/>
              </w:rPr>
            </w:pPr>
            <w:r w:rsidRPr="00212E4A">
              <w:rPr>
                <w:rFonts w:hint="eastAsia"/>
                <w:b/>
              </w:rPr>
              <w:t>任本基金的基金经理期限</w:t>
            </w:r>
          </w:p>
        </w:tc>
        <w:tc>
          <w:tcPr>
            <w:tcW w:w="703" w:type="dxa"/>
            <w:vMerge w:val="restart"/>
          </w:tcPr>
          <w:p w:rsidR="00212E4A" w:rsidRPr="00212E4A" w:rsidRDefault="00212E4A" w:rsidP="00212E4A">
            <w:pPr>
              <w:jc w:val="center"/>
              <w:rPr>
                <w:b/>
              </w:rPr>
            </w:pPr>
            <w:r w:rsidRPr="00212E4A">
              <w:rPr>
                <w:rFonts w:hint="eastAsia"/>
                <w:b/>
              </w:rPr>
              <w:t>证券从业年限</w:t>
            </w:r>
          </w:p>
        </w:tc>
        <w:tc>
          <w:tcPr>
            <w:tcW w:w="3856" w:type="dxa"/>
            <w:vMerge w:val="restart"/>
          </w:tcPr>
          <w:p w:rsidR="00212E4A" w:rsidRPr="00212E4A" w:rsidRDefault="00212E4A" w:rsidP="00212E4A">
            <w:pPr>
              <w:jc w:val="center"/>
              <w:rPr>
                <w:b/>
              </w:rPr>
            </w:pPr>
            <w:r w:rsidRPr="00212E4A">
              <w:rPr>
                <w:rFonts w:hint="eastAsia"/>
                <w:b/>
              </w:rPr>
              <w:t>说明</w:t>
            </w:r>
          </w:p>
        </w:tc>
      </w:tr>
      <w:tr w:rsidR="00212E4A" w:rsidTr="00212E4A">
        <w:tc>
          <w:tcPr>
            <w:tcW w:w="862" w:type="dxa"/>
            <w:vMerge/>
          </w:tcPr>
          <w:p w:rsidR="00212E4A" w:rsidRDefault="00212E4A" w:rsidP="00212E4A">
            <w:pPr>
              <w:jc w:val="left"/>
            </w:pPr>
          </w:p>
        </w:tc>
        <w:tc>
          <w:tcPr>
            <w:tcW w:w="851" w:type="dxa"/>
            <w:vMerge/>
          </w:tcPr>
          <w:p w:rsidR="00212E4A" w:rsidRDefault="00212E4A" w:rsidP="00212E4A">
            <w:pPr>
              <w:jc w:val="left"/>
            </w:pPr>
          </w:p>
        </w:tc>
        <w:tc>
          <w:tcPr>
            <w:tcW w:w="1117" w:type="dxa"/>
            <w:shd w:val="clear" w:color="auto" w:fill="BFBFBF"/>
          </w:tcPr>
          <w:p w:rsidR="00212E4A" w:rsidRPr="00212E4A" w:rsidRDefault="00212E4A" w:rsidP="00212E4A">
            <w:pPr>
              <w:jc w:val="center"/>
              <w:rPr>
                <w:b/>
              </w:rPr>
            </w:pPr>
            <w:r w:rsidRPr="00212E4A">
              <w:rPr>
                <w:rFonts w:hint="eastAsia"/>
                <w:b/>
              </w:rPr>
              <w:t>任职日期</w:t>
            </w:r>
          </w:p>
        </w:tc>
        <w:tc>
          <w:tcPr>
            <w:tcW w:w="1117" w:type="dxa"/>
            <w:shd w:val="clear" w:color="auto" w:fill="BFBFBF"/>
          </w:tcPr>
          <w:p w:rsidR="00212E4A" w:rsidRPr="00212E4A" w:rsidRDefault="00212E4A" w:rsidP="00212E4A">
            <w:pPr>
              <w:jc w:val="center"/>
              <w:rPr>
                <w:b/>
              </w:rPr>
            </w:pPr>
            <w:r w:rsidRPr="00212E4A">
              <w:rPr>
                <w:rFonts w:hint="eastAsia"/>
                <w:b/>
              </w:rPr>
              <w:t>离任日期</w:t>
            </w:r>
          </w:p>
        </w:tc>
        <w:tc>
          <w:tcPr>
            <w:tcW w:w="703" w:type="dxa"/>
            <w:vMerge/>
          </w:tcPr>
          <w:p w:rsidR="00212E4A" w:rsidRDefault="00212E4A" w:rsidP="00212E4A">
            <w:pPr>
              <w:jc w:val="left"/>
            </w:pPr>
          </w:p>
        </w:tc>
        <w:tc>
          <w:tcPr>
            <w:tcW w:w="3856" w:type="dxa"/>
            <w:vMerge/>
          </w:tcPr>
          <w:p w:rsidR="00212E4A" w:rsidRDefault="00212E4A" w:rsidP="00212E4A">
            <w:pPr>
              <w:jc w:val="left"/>
            </w:pPr>
          </w:p>
        </w:tc>
      </w:tr>
      <w:tr w:rsidR="00212E4A" w:rsidTr="00212E4A">
        <w:tc>
          <w:tcPr>
            <w:tcW w:w="862" w:type="dxa"/>
          </w:tcPr>
          <w:p w:rsidR="00212E4A" w:rsidRDefault="00212E4A" w:rsidP="00212E4A">
            <w:pPr>
              <w:jc w:val="left"/>
            </w:pPr>
            <w:r>
              <w:rPr>
                <w:rFonts w:hint="eastAsia"/>
              </w:rPr>
              <w:t>刘盈杏</w:t>
            </w:r>
          </w:p>
        </w:tc>
        <w:tc>
          <w:tcPr>
            <w:tcW w:w="851" w:type="dxa"/>
          </w:tcPr>
          <w:p w:rsidR="00212E4A" w:rsidRDefault="00212E4A" w:rsidP="00212E4A">
            <w:pPr>
              <w:jc w:val="left"/>
            </w:pPr>
            <w:r>
              <w:rPr>
                <w:rFonts w:hint="eastAsia"/>
              </w:rPr>
              <w:t>本基金基金经理</w:t>
            </w:r>
          </w:p>
        </w:tc>
        <w:tc>
          <w:tcPr>
            <w:tcW w:w="1117" w:type="dxa"/>
          </w:tcPr>
          <w:p w:rsidR="00212E4A" w:rsidRDefault="00212E4A" w:rsidP="00212E4A">
            <w:pPr>
              <w:jc w:val="left"/>
            </w:pPr>
            <w:r>
              <w:rPr>
                <w:rFonts w:hint="eastAsia"/>
              </w:rPr>
              <w:t>2025</w:t>
            </w:r>
            <w:r>
              <w:rPr>
                <w:rFonts w:hint="eastAsia"/>
              </w:rPr>
              <w:t>年</w:t>
            </w:r>
            <w:r>
              <w:rPr>
                <w:rFonts w:hint="eastAsia"/>
              </w:rPr>
              <w:t>6</w:t>
            </w:r>
            <w:r>
              <w:rPr>
                <w:rFonts w:hint="eastAsia"/>
              </w:rPr>
              <w:t>月</w:t>
            </w:r>
            <w:r>
              <w:rPr>
                <w:rFonts w:hint="eastAsia"/>
              </w:rPr>
              <w:t>27</w:t>
            </w:r>
            <w:r>
              <w:rPr>
                <w:rFonts w:hint="eastAsia"/>
              </w:rPr>
              <w:t>日</w:t>
            </w:r>
          </w:p>
        </w:tc>
        <w:tc>
          <w:tcPr>
            <w:tcW w:w="1117" w:type="dxa"/>
          </w:tcPr>
          <w:p w:rsidR="00212E4A" w:rsidRDefault="00212E4A" w:rsidP="00212E4A">
            <w:pPr>
              <w:jc w:val="right"/>
            </w:pPr>
            <w:r>
              <w:t>-</w:t>
            </w:r>
          </w:p>
        </w:tc>
        <w:tc>
          <w:tcPr>
            <w:tcW w:w="703" w:type="dxa"/>
          </w:tcPr>
          <w:p w:rsidR="00212E4A" w:rsidRDefault="00212E4A" w:rsidP="00212E4A">
            <w:pPr>
              <w:jc w:val="left"/>
            </w:pPr>
            <w:r>
              <w:rPr>
                <w:rFonts w:hint="eastAsia"/>
              </w:rPr>
              <w:t>8</w:t>
            </w:r>
            <w:r>
              <w:rPr>
                <w:rFonts w:hint="eastAsia"/>
              </w:rPr>
              <w:t>年</w:t>
            </w:r>
          </w:p>
        </w:tc>
        <w:tc>
          <w:tcPr>
            <w:tcW w:w="3856" w:type="dxa"/>
          </w:tcPr>
          <w:p w:rsidR="00212E4A" w:rsidRDefault="00212E4A" w:rsidP="00212E4A">
            <w:r>
              <w:rPr>
                <w:rFonts w:hint="eastAsia"/>
              </w:rPr>
              <w:t>女，北京大学金融硕士，金融风险管理师（</w:t>
            </w:r>
            <w:r>
              <w:rPr>
                <w:rFonts w:hint="eastAsia"/>
              </w:rPr>
              <w:t>FRM</w:t>
            </w:r>
            <w:r>
              <w:rPr>
                <w:rFonts w:hint="eastAsia"/>
              </w:rPr>
              <w:t>），具有基金从业资格。</w:t>
            </w:r>
            <w:r>
              <w:rPr>
                <w:rFonts w:hint="eastAsia"/>
              </w:rPr>
              <w:t>2017</w:t>
            </w:r>
            <w:r>
              <w:rPr>
                <w:rFonts w:hint="eastAsia"/>
              </w:rPr>
              <w:t>年</w:t>
            </w:r>
            <w:r>
              <w:rPr>
                <w:rFonts w:hint="eastAsia"/>
              </w:rPr>
              <w:t>7</w:t>
            </w:r>
            <w:r>
              <w:rPr>
                <w:rFonts w:hint="eastAsia"/>
              </w:rPr>
              <w:t>月加入南方基金，任固定收益研究部转债研究员、信用研究员；</w:t>
            </w:r>
            <w:r>
              <w:rPr>
                <w:rFonts w:hint="eastAsia"/>
              </w:rPr>
              <w:t>2021</w:t>
            </w:r>
            <w:r>
              <w:rPr>
                <w:rFonts w:hint="eastAsia"/>
              </w:rPr>
              <w:t>年</w:t>
            </w:r>
            <w:r>
              <w:rPr>
                <w:rFonts w:hint="eastAsia"/>
              </w:rPr>
              <w:t>10</w:t>
            </w:r>
            <w:r>
              <w:rPr>
                <w:rFonts w:hint="eastAsia"/>
              </w:rPr>
              <w:t>月</w:t>
            </w:r>
            <w:r>
              <w:rPr>
                <w:rFonts w:hint="eastAsia"/>
              </w:rPr>
              <w:t>13</w:t>
            </w:r>
            <w:r>
              <w:rPr>
                <w:rFonts w:hint="eastAsia"/>
              </w:rPr>
              <w:t>日至</w:t>
            </w:r>
            <w:r>
              <w:rPr>
                <w:rFonts w:hint="eastAsia"/>
              </w:rPr>
              <w:t>2023</w:t>
            </w:r>
            <w:r>
              <w:rPr>
                <w:rFonts w:hint="eastAsia"/>
              </w:rPr>
              <w:t>年</w:t>
            </w:r>
            <w:r>
              <w:rPr>
                <w:rFonts w:hint="eastAsia"/>
              </w:rPr>
              <w:t>9</w:t>
            </w:r>
            <w:r>
              <w:rPr>
                <w:rFonts w:hint="eastAsia"/>
              </w:rPr>
              <w:t>月</w:t>
            </w:r>
            <w:r>
              <w:rPr>
                <w:rFonts w:hint="eastAsia"/>
              </w:rPr>
              <w:t>15</w:t>
            </w:r>
            <w:r>
              <w:rPr>
                <w:rFonts w:hint="eastAsia"/>
              </w:rPr>
              <w:t>日，任南方广利基金经理助理；</w:t>
            </w:r>
            <w:r>
              <w:rPr>
                <w:rFonts w:hint="eastAsia"/>
              </w:rPr>
              <w:t>2023</w:t>
            </w:r>
            <w:r>
              <w:rPr>
                <w:rFonts w:hint="eastAsia"/>
              </w:rPr>
              <w:t>年</w:t>
            </w:r>
            <w:r>
              <w:rPr>
                <w:rFonts w:hint="eastAsia"/>
              </w:rPr>
              <w:t>9</w:t>
            </w:r>
            <w:r>
              <w:rPr>
                <w:rFonts w:hint="eastAsia"/>
              </w:rPr>
              <w:t>月</w:t>
            </w:r>
            <w:r>
              <w:rPr>
                <w:rFonts w:hint="eastAsia"/>
              </w:rPr>
              <w:t>15</w:t>
            </w:r>
            <w:r>
              <w:rPr>
                <w:rFonts w:hint="eastAsia"/>
              </w:rPr>
              <w:t>日至今，任南方晖元</w:t>
            </w:r>
            <w:r>
              <w:rPr>
                <w:rFonts w:hint="eastAsia"/>
              </w:rPr>
              <w:t>6</w:t>
            </w:r>
            <w:r>
              <w:rPr>
                <w:rFonts w:hint="eastAsia"/>
              </w:rPr>
              <w:t>个月持有期债券基金经理；</w:t>
            </w:r>
            <w:r>
              <w:rPr>
                <w:rFonts w:hint="eastAsia"/>
              </w:rPr>
              <w:t>2024</w:t>
            </w:r>
            <w:r>
              <w:rPr>
                <w:rFonts w:hint="eastAsia"/>
              </w:rPr>
              <w:t>年</w:t>
            </w:r>
            <w:r>
              <w:rPr>
                <w:rFonts w:hint="eastAsia"/>
              </w:rPr>
              <w:t>2</w:t>
            </w:r>
            <w:r>
              <w:rPr>
                <w:rFonts w:hint="eastAsia"/>
              </w:rPr>
              <w:t>月</w:t>
            </w:r>
            <w:r>
              <w:rPr>
                <w:rFonts w:hint="eastAsia"/>
              </w:rPr>
              <w:t>2</w:t>
            </w:r>
            <w:r>
              <w:rPr>
                <w:rFonts w:hint="eastAsia"/>
              </w:rPr>
              <w:t>日至今，任南方希元转债基金经理；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日至今，任南方稳鑫</w:t>
            </w:r>
            <w:r>
              <w:rPr>
                <w:rFonts w:hint="eastAsia"/>
              </w:rPr>
              <w:t>6</w:t>
            </w:r>
            <w:r>
              <w:rPr>
                <w:rFonts w:hint="eastAsia"/>
              </w:rPr>
              <w:t>个月持有债券基金经理；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日至今，任南方双元债券、南方惠享稳健添利债券基金经理；</w:t>
            </w:r>
            <w:r>
              <w:rPr>
                <w:rFonts w:hint="eastAsia"/>
              </w:rPr>
              <w:t>2025</w:t>
            </w:r>
            <w:r>
              <w:rPr>
                <w:rFonts w:hint="eastAsia"/>
              </w:rPr>
              <w:t>年</w:t>
            </w:r>
            <w:r>
              <w:rPr>
                <w:rFonts w:hint="eastAsia"/>
              </w:rPr>
              <w:t>11</w:t>
            </w:r>
            <w:r>
              <w:rPr>
                <w:rFonts w:hint="eastAsia"/>
              </w:rPr>
              <w:t>月</w:t>
            </w:r>
            <w:r>
              <w:rPr>
                <w:rFonts w:hint="eastAsia"/>
              </w:rPr>
              <w:t>21</w:t>
            </w:r>
            <w:r>
              <w:rPr>
                <w:rFonts w:hint="eastAsia"/>
              </w:rPr>
              <w:t>日至今，任南方通元</w:t>
            </w:r>
            <w:r>
              <w:rPr>
                <w:rFonts w:hint="eastAsia"/>
              </w:rPr>
              <w:t>6</w:t>
            </w:r>
            <w:r>
              <w:rPr>
                <w:rFonts w:hint="eastAsia"/>
              </w:rPr>
              <w:t>个月持有债券基金经理。</w:t>
            </w:r>
          </w:p>
        </w:tc>
      </w:tr>
      <w:tr w:rsidR="00212E4A" w:rsidTr="00212E4A">
        <w:tc>
          <w:tcPr>
            <w:tcW w:w="862" w:type="dxa"/>
          </w:tcPr>
          <w:p w:rsidR="00212E4A" w:rsidRDefault="00212E4A" w:rsidP="00212E4A">
            <w:pPr>
              <w:jc w:val="left"/>
            </w:pPr>
            <w:r>
              <w:rPr>
                <w:rFonts w:hint="eastAsia"/>
              </w:rPr>
              <w:t>刘诗瑶</w:t>
            </w:r>
          </w:p>
        </w:tc>
        <w:tc>
          <w:tcPr>
            <w:tcW w:w="851" w:type="dxa"/>
          </w:tcPr>
          <w:p w:rsidR="00212E4A" w:rsidRDefault="00212E4A" w:rsidP="00212E4A">
            <w:pPr>
              <w:jc w:val="left"/>
            </w:pPr>
            <w:r>
              <w:rPr>
                <w:rFonts w:hint="eastAsia"/>
              </w:rPr>
              <w:t>本基金</w:t>
            </w:r>
            <w:r>
              <w:rPr>
                <w:rFonts w:hint="eastAsia"/>
              </w:rPr>
              <w:lastRenderedPageBreak/>
              <w:t>基金经理</w:t>
            </w:r>
          </w:p>
        </w:tc>
        <w:tc>
          <w:tcPr>
            <w:tcW w:w="1117" w:type="dxa"/>
          </w:tcPr>
          <w:p w:rsidR="00212E4A" w:rsidRDefault="00212E4A" w:rsidP="00212E4A">
            <w:pPr>
              <w:jc w:val="left"/>
            </w:pPr>
            <w:r>
              <w:rPr>
                <w:rFonts w:hint="eastAsia"/>
              </w:rPr>
              <w:lastRenderedPageBreak/>
              <w:t>2025</w:t>
            </w:r>
            <w:r>
              <w:rPr>
                <w:rFonts w:hint="eastAsia"/>
              </w:rPr>
              <w:t>年</w:t>
            </w:r>
            <w:r>
              <w:rPr>
                <w:rFonts w:hint="eastAsia"/>
              </w:rPr>
              <w:t>9</w:t>
            </w:r>
            <w:r>
              <w:rPr>
                <w:rFonts w:hint="eastAsia"/>
              </w:rPr>
              <w:lastRenderedPageBreak/>
              <w:t>月</w:t>
            </w:r>
            <w:r>
              <w:rPr>
                <w:rFonts w:hint="eastAsia"/>
              </w:rPr>
              <w:t>19</w:t>
            </w:r>
            <w:r>
              <w:rPr>
                <w:rFonts w:hint="eastAsia"/>
              </w:rPr>
              <w:t>日</w:t>
            </w:r>
          </w:p>
        </w:tc>
        <w:tc>
          <w:tcPr>
            <w:tcW w:w="1117" w:type="dxa"/>
          </w:tcPr>
          <w:p w:rsidR="00212E4A" w:rsidRDefault="00212E4A" w:rsidP="00212E4A">
            <w:pPr>
              <w:jc w:val="right"/>
            </w:pPr>
            <w:r>
              <w:lastRenderedPageBreak/>
              <w:t>-</w:t>
            </w:r>
          </w:p>
        </w:tc>
        <w:tc>
          <w:tcPr>
            <w:tcW w:w="703" w:type="dxa"/>
          </w:tcPr>
          <w:p w:rsidR="00212E4A" w:rsidRDefault="00212E4A" w:rsidP="00212E4A">
            <w:pPr>
              <w:jc w:val="left"/>
            </w:pPr>
            <w:r>
              <w:rPr>
                <w:rFonts w:hint="eastAsia"/>
              </w:rPr>
              <w:t>11</w:t>
            </w:r>
            <w:r>
              <w:rPr>
                <w:rFonts w:hint="eastAsia"/>
              </w:rPr>
              <w:t>年</w:t>
            </w:r>
          </w:p>
        </w:tc>
        <w:tc>
          <w:tcPr>
            <w:tcW w:w="3856" w:type="dxa"/>
          </w:tcPr>
          <w:p w:rsidR="00212E4A" w:rsidRDefault="00212E4A" w:rsidP="00212E4A">
            <w:r>
              <w:rPr>
                <w:rFonts w:hint="eastAsia"/>
              </w:rPr>
              <w:t>女，北京大学企业管理学、香港大学金融</w:t>
            </w:r>
            <w:r>
              <w:rPr>
                <w:rFonts w:hint="eastAsia"/>
              </w:rPr>
              <w:lastRenderedPageBreak/>
              <w:t>学双硕士，特许金融分析师（</w:t>
            </w:r>
            <w:r>
              <w:rPr>
                <w:rFonts w:hint="eastAsia"/>
              </w:rPr>
              <w:t>CFA</w:t>
            </w:r>
            <w:r>
              <w:rPr>
                <w:rFonts w:hint="eastAsia"/>
              </w:rPr>
              <w:t>），具有基金从业资格。曾就职于中国证券登记结算有限责任公司北京分公司。</w:t>
            </w:r>
            <w:r>
              <w:rPr>
                <w:rFonts w:hint="eastAsia"/>
              </w:rPr>
              <w:t>2015</w:t>
            </w:r>
            <w:r>
              <w:rPr>
                <w:rFonts w:hint="eastAsia"/>
              </w:rPr>
              <w:t>年</w:t>
            </w:r>
            <w:r>
              <w:rPr>
                <w:rFonts w:hint="eastAsia"/>
              </w:rPr>
              <w:t>6</w:t>
            </w:r>
            <w:r>
              <w:rPr>
                <w:rFonts w:hint="eastAsia"/>
              </w:rPr>
              <w:t>月加入南方基金，历任交易管理部交易员、固定收益投资部账户助理；</w:t>
            </w:r>
            <w:r>
              <w:rPr>
                <w:rFonts w:hint="eastAsia"/>
              </w:rPr>
              <w:t>2022</w:t>
            </w:r>
            <w:r>
              <w:rPr>
                <w:rFonts w:hint="eastAsia"/>
              </w:rPr>
              <w:t>年</w:t>
            </w:r>
            <w:r>
              <w:rPr>
                <w:rFonts w:hint="eastAsia"/>
              </w:rPr>
              <w:t>10</w:t>
            </w:r>
            <w:r>
              <w:rPr>
                <w:rFonts w:hint="eastAsia"/>
              </w:rPr>
              <w:t>月</w:t>
            </w:r>
            <w:r>
              <w:rPr>
                <w:rFonts w:hint="eastAsia"/>
              </w:rPr>
              <w:t>27</w:t>
            </w:r>
            <w:r>
              <w:rPr>
                <w:rFonts w:hint="eastAsia"/>
              </w:rPr>
              <w:t>日至</w:t>
            </w:r>
            <w:r>
              <w:rPr>
                <w:rFonts w:hint="eastAsia"/>
              </w:rPr>
              <w:t>2024</w:t>
            </w:r>
            <w:r>
              <w:rPr>
                <w:rFonts w:hint="eastAsia"/>
              </w:rPr>
              <w:t>年</w:t>
            </w:r>
            <w:r>
              <w:rPr>
                <w:rFonts w:hint="eastAsia"/>
              </w:rPr>
              <w:t>11</w:t>
            </w:r>
            <w:r>
              <w:rPr>
                <w:rFonts w:hint="eastAsia"/>
              </w:rPr>
              <w:t>月</w:t>
            </w:r>
            <w:r>
              <w:rPr>
                <w:rFonts w:hint="eastAsia"/>
              </w:rPr>
              <w:t>8</w:t>
            </w:r>
            <w:r>
              <w:rPr>
                <w:rFonts w:hint="eastAsia"/>
              </w:rPr>
              <w:t>日，任南方双元基金经理助理；</w:t>
            </w:r>
            <w:r>
              <w:rPr>
                <w:rFonts w:hint="eastAsia"/>
              </w:rPr>
              <w:t>2024</w:t>
            </w:r>
            <w:r>
              <w:rPr>
                <w:rFonts w:hint="eastAsia"/>
              </w:rPr>
              <w:t>年</w:t>
            </w:r>
            <w:r>
              <w:rPr>
                <w:rFonts w:hint="eastAsia"/>
              </w:rPr>
              <w:t>11</w:t>
            </w:r>
            <w:r>
              <w:rPr>
                <w:rFonts w:hint="eastAsia"/>
              </w:rPr>
              <w:t>月</w:t>
            </w:r>
            <w:r>
              <w:rPr>
                <w:rFonts w:hint="eastAsia"/>
              </w:rPr>
              <w:t>8</w:t>
            </w:r>
            <w:r>
              <w:rPr>
                <w:rFonts w:hint="eastAsia"/>
              </w:rPr>
              <w:t>日至今，任南方乐元中短期利率债债券基金经理；</w:t>
            </w:r>
            <w:r>
              <w:rPr>
                <w:rFonts w:hint="eastAsia"/>
              </w:rPr>
              <w:t>2024</w:t>
            </w:r>
            <w:r>
              <w:rPr>
                <w:rFonts w:hint="eastAsia"/>
              </w:rPr>
              <w:t>年</w:t>
            </w:r>
            <w:r>
              <w:rPr>
                <w:rFonts w:hint="eastAsia"/>
              </w:rPr>
              <w:t>12</w:t>
            </w:r>
            <w:r>
              <w:rPr>
                <w:rFonts w:hint="eastAsia"/>
              </w:rPr>
              <w:t>月</w:t>
            </w:r>
            <w:r>
              <w:rPr>
                <w:rFonts w:hint="eastAsia"/>
              </w:rPr>
              <w:t>20</w:t>
            </w:r>
            <w:r>
              <w:rPr>
                <w:rFonts w:hint="eastAsia"/>
              </w:rPr>
              <w:t>日至今，任南方浙利定开债券发起基金经理；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日至今，任南方泽元债券基金经理；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日至今，任南方祥元债券基金经理；</w:t>
            </w:r>
            <w:r>
              <w:rPr>
                <w:rFonts w:hint="eastAsia"/>
              </w:rPr>
              <w:t>2025</w:t>
            </w:r>
            <w:r>
              <w:rPr>
                <w:rFonts w:hint="eastAsia"/>
              </w:rPr>
              <w:t>年</w:t>
            </w:r>
            <w:r>
              <w:rPr>
                <w:rFonts w:hint="eastAsia"/>
              </w:rPr>
              <w:t>9</w:t>
            </w:r>
            <w:r>
              <w:rPr>
                <w:rFonts w:hint="eastAsia"/>
              </w:rPr>
              <w:t>月</w:t>
            </w:r>
            <w:r>
              <w:rPr>
                <w:rFonts w:hint="eastAsia"/>
              </w:rPr>
              <w:t>19</w:t>
            </w:r>
            <w:r>
              <w:rPr>
                <w:rFonts w:hint="eastAsia"/>
              </w:rPr>
              <w:t>日至今，任南方惠享稳健添利债券基金经理。</w:t>
            </w:r>
          </w:p>
        </w:tc>
      </w:tr>
    </w:tbl>
    <w:p w:rsidR="00212E4A" w:rsidRDefault="00212E4A" w:rsidP="00212E4A">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212E4A" w:rsidRDefault="00212E4A" w:rsidP="00212E4A">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12E4A" w:rsidRDefault="00212E4A" w:rsidP="00212E4A">
      <w:pPr>
        <w:pStyle w:val="-2"/>
        <w:spacing w:before="312"/>
        <w:rPr>
          <w:rFonts w:hint="eastAsia"/>
        </w:rPr>
      </w:pPr>
      <w:r>
        <w:rPr>
          <w:rFonts w:hint="eastAsia"/>
        </w:rPr>
        <w:t>管理人对报告期内本基金运作遵规守信情况的说明</w:t>
      </w:r>
    </w:p>
    <w:p w:rsidR="00212E4A" w:rsidRDefault="00212E4A" w:rsidP="00212E4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12E4A" w:rsidRDefault="00212E4A" w:rsidP="00212E4A">
      <w:pPr>
        <w:pStyle w:val="-2"/>
        <w:spacing w:before="312"/>
        <w:rPr>
          <w:rFonts w:hint="eastAsia"/>
        </w:rPr>
      </w:pPr>
      <w:r>
        <w:rPr>
          <w:rFonts w:hint="eastAsia"/>
        </w:rPr>
        <w:t>公平交易专项说明</w:t>
      </w:r>
    </w:p>
    <w:p w:rsidR="00212E4A" w:rsidRDefault="00212E4A" w:rsidP="00212E4A">
      <w:pPr>
        <w:pStyle w:val="-3"/>
        <w:spacing w:before="156" w:after="156"/>
        <w:rPr>
          <w:rFonts w:hint="eastAsia"/>
        </w:rPr>
      </w:pPr>
      <w:r>
        <w:rPr>
          <w:rFonts w:hint="eastAsia"/>
        </w:rPr>
        <w:t>公平交易制度的执行情况</w:t>
      </w:r>
    </w:p>
    <w:p w:rsidR="00212E4A" w:rsidRDefault="00212E4A" w:rsidP="00212E4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12E4A" w:rsidRDefault="00212E4A" w:rsidP="00212E4A">
      <w:pPr>
        <w:pStyle w:val="-3"/>
        <w:spacing w:before="156" w:after="156"/>
        <w:rPr>
          <w:rFonts w:hint="eastAsia"/>
        </w:rPr>
      </w:pPr>
      <w:r>
        <w:rPr>
          <w:rFonts w:hint="eastAsia"/>
        </w:rPr>
        <w:t>异常交易行为的专项说明</w:t>
      </w:r>
    </w:p>
    <w:p w:rsidR="00212E4A" w:rsidRDefault="00212E4A" w:rsidP="00212E4A">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212E4A" w:rsidRDefault="00212E4A" w:rsidP="00212E4A">
      <w:pPr>
        <w:pStyle w:val="-2"/>
        <w:spacing w:before="312"/>
        <w:rPr>
          <w:rFonts w:hint="eastAsia"/>
        </w:rPr>
      </w:pPr>
      <w:r>
        <w:rPr>
          <w:rFonts w:hint="eastAsia"/>
        </w:rPr>
        <w:t>报告期内基金投资策略和运作分析</w:t>
      </w:r>
    </w:p>
    <w:p w:rsidR="00212E4A" w:rsidRDefault="00212E4A" w:rsidP="00212E4A">
      <w:pPr>
        <w:pStyle w:val="-"/>
        <w:ind w:firstLine="420"/>
        <w:rPr>
          <w:rFonts w:hint="eastAsia"/>
        </w:rPr>
      </w:pPr>
      <w:r>
        <w:rPr>
          <w:rFonts w:hint="eastAsia"/>
        </w:rPr>
        <w:lastRenderedPageBreak/>
        <w:t>2025年四季度，我国经济运行稳中有进，高质量发展取得新成效，但仍面临供强需弱等问题和挑战。10月CPI同比转正，12月PMI重返荣枯线上方，出口韧性，信贷平稳，消费放缓，地产投资承压。12月经济工作会议召开，政策定调稳中求进、提质增效。财政政策强化逆周期调节，积极托底经济；货币政策适度宽松，重启国债买卖，总量政策审慎；《公开募集证券投资基金销售费用管理规定》年内靴子落地，稳定市场预期。10月和12月美联储各降息25bp，人民币兑美元汇率季度内大幅升值。四季度债市收益率先下后上，曲线走陡。其中中短端1-3年利率债下行3-15bp不等，长端10Y国债下行约1bp，超长端30Y国债上行约2bp。本季度信用债表现强于同期限国开债，其中城投表现好于产业，3-5Y表现好于1-3Y，各评级表现较为均衡。权益市场波动加大，风格和板块表现分化。石化、军工、有色、通信等行业领涨，地产、医药、计算机、传媒等表现较弱。转债市场估值高位震荡，小盘成长有一定超额收益。投资运作上，组合四季度纯债方面主要以中短久期中高等级信用债和二级资本债作为底仓，获取稳定的票息和骑乘收益。股票部分延续均衡稳健风格，在科技成长、高端制造、周期金融等板块精选个股机会，重点配置中期盈利逻辑顺畅、估值有相对性价比的优质龙头标的。转债部分精选个券，注重仓位管理和盈亏比。</w:t>
      </w:r>
    </w:p>
    <w:p w:rsidR="00212E4A" w:rsidRDefault="00212E4A" w:rsidP="00212E4A">
      <w:pPr>
        <w:pStyle w:val="-"/>
        <w:ind w:firstLine="420"/>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一季度或延续震荡格局，中短端利率有一定配置价值而长端利率以交易价值为主；信用方面，信用利差将受益于供求逻辑，注重品种挖掘及交易节奏的把握。权益市场方面，当前市场整体盈利底部确立。结构上，科技成长在人工智能产业趋势驱动下维持相对盈利优势；有色、化工等板块盈利受益于PPI平稳回升；先进制造板块受益于出口韧性和企业出海竞争力的提升，具备较大的个股挖掘空间；非银金融受益于市场整体活跃度的提升，盈利估值有望双升。预计市场维持相对均衡，各板块均有一定表现。但需警惕本轮整体盈利回升的弹性有限，在整体估值抬升后，市场波动也将加大。转债方面，由于转债本身的供需矛盾问题，相对高估值成为新常态，转债收益获取将更加依赖对正股的判断与个券的精细挖掘。组合将自下而上配置正股基本面强劲的股性标的和盈亏比较优的平衡型标的，注重风险调整后回报。</w:t>
      </w:r>
    </w:p>
    <w:p w:rsidR="00212E4A" w:rsidRDefault="00212E4A" w:rsidP="00212E4A">
      <w:pPr>
        <w:pStyle w:val="-2"/>
        <w:spacing w:before="312"/>
        <w:rPr>
          <w:rFonts w:hint="eastAsia"/>
        </w:rPr>
      </w:pPr>
      <w:r>
        <w:rPr>
          <w:rFonts w:hint="eastAsia"/>
        </w:rPr>
        <w:t>报告期内基金的业绩表现</w:t>
      </w:r>
    </w:p>
    <w:p w:rsidR="00212E4A" w:rsidRDefault="00212E4A" w:rsidP="00212E4A">
      <w:pPr>
        <w:pStyle w:val="-"/>
        <w:ind w:firstLine="420"/>
        <w:rPr>
          <w:rFonts w:hint="eastAsia"/>
        </w:rPr>
      </w:pPr>
      <w:r>
        <w:rPr>
          <w:rFonts w:hint="eastAsia"/>
        </w:rPr>
        <w:t>截至报告期末，本基金A份额净值为1.1468元，报告期内，份额净值增长率为0.61%，同期业绩基准增长率为-0.14%；本基金C份额净值为1.1368元，报告期内，份额净值增长率为0.50%，同期业绩基准增长率为-0.14%。</w:t>
      </w:r>
    </w:p>
    <w:p w:rsidR="00212E4A" w:rsidRDefault="00212E4A" w:rsidP="00212E4A">
      <w:pPr>
        <w:pStyle w:val="-2"/>
        <w:spacing w:before="312"/>
        <w:rPr>
          <w:rFonts w:hint="eastAsia"/>
        </w:rPr>
      </w:pPr>
      <w:r>
        <w:rPr>
          <w:rFonts w:hint="eastAsia"/>
        </w:rPr>
        <w:lastRenderedPageBreak/>
        <w:t>报告期内基金持有人数或基金资产净值预警说明</w:t>
      </w:r>
    </w:p>
    <w:p w:rsidR="00212E4A" w:rsidRDefault="00212E4A" w:rsidP="00212E4A">
      <w:pPr>
        <w:pStyle w:val="-"/>
        <w:ind w:firstLine="420"/>
        <w:rPr>
          <w:rFonts w:hint="eastAsia"/>
        </w:rPr>
      </w:pPr>
      <w:r>
        <w:rPr>
          <w:rFonts w:hint="eastAsia"/>
        </w:rPr>
        <w:t>报告期内，本基金未出现连续二十个交易日基金份额持有人数量不满二百人或者基金资产净值低于五千万元的情形。</w:t>
      </w:r>
    </w:p>
    <w:p w:rsidR="00212E4A" w:rsidRDefault="00212E4A" w:rsidP="00212E4A">
      <w:pPr>
        <w:pStyle w:val="-1"/>
        <w:ind w:left="281" w:hanging="281"/>
        <w:rPr>
          <w:rFonts w:hint="eastAsia"/>
        </w:rPr>
      </w:pPr>
      <w:r>
        <w:rPr>
          <w:rFonts w:hint="eastAsia"/>
        </w:rPr>
        <w:t>投资组合报告</w:t>
      </w:r>
    </w:p>
    <w:p w:rsidR="00212E4A" w:rsidRDefault="00212E4A" w:rsidP="00212E4A">
      <w:pPr>
        <w:pStyle w:val="-2"/>
        <w:spacing w:before="312"/>
        <w:rPr>
          <w:rFonts w:hint="eastAsia"/>
        </w:rPr>
      </w:pPr>
      <w:r>
        <w:rPr>
          <w:rFonts w:hint="eastAsia"/>
        </w:rPr>
        <w:t>报告期末基金资产组合情况</w:t>
      </w:r>
    </w:p>
    <w:p w:rsidR="00212E4A" w:rsidRDefault="00212E4A" w:rsidP="00212E4A">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12E4A" w:rsidTr="00212E4A">
        <w:trPr>
          <w:cnfStyle w:val="100000000000" w:firstRow="1" w:lastRow="0" w:firstColumn="0" w:lastColumn="0" w:oddVBand="0" w:evenVBand="0" w:oddHBand="0" w:evenHBand="0" w:firstRowFirstColumn="0" w:firstRowLastColumn="0" w:lastRowFirstColumn="0" w:lastRowLastColumn="0"/>
        </w:trPr>
        <w:tc>
          <w:tcPr>
            <w:tcW w:w="646" w:type="dxa"/>
          </w:tcPr>
          <w:p w:rsidR="00212E4A" w:rsidRPr="00212E4A" w:rsidRDefault="00212E4A" w:rsidP="00212E4A">
            <w:pPr>
              <w:jc w:val="center"/>
              <w:rPr>
                <w:b/>
              </w:rPr>
            </w:pPr>
            <w:r w:rsidRPr="00212E4A">
              <w:rPr>
                <w:rFonts w:hint="eastAsia"/>
                <w:b/>
              </w:rPr>
              <w:t>序号</w:t>
            </w:r>
          </w:p>
        </w:tc>
        <w:tc>
          <w:tcPr>
            <w:tcW w:w="2971" w:type="dxa"/>
          </w:tcPr>
          <w:p w:rsidR="00212E4A" w:rsidRPr="00212E4A" w:rsidRDefault="00212E4A" w:rsidP="00212E4A">
            <w:pPr>
              <w:jc w:val="center"/>
              <w:rPr>
                <w:b/>
              </w:rPr>
            </w:pPr>
            <w:r w:rsidRPr="00212E4A">
              <w:rPr>
                <w:rFonts w:hint="eastAsia"/>
                <w:b/>
              </w:rPr>
              <w:t>项目</w:t>
            </w:r>
          </w:p>
        </w:tc>
        <w:tc>
          <w:tcPr>
            <w:tcW w:w="2381" w:type="dxa"/>
          </w:tcPr>
          <w:p w:rsidR="00212E4A" w:rsidRPr="00212E4A" w:rsidRDefault="00212E4A" w:rsidP="00212E4A">
            <w:pPr>
              <w:jc w:val="center"/>
              <w:rPr>
                <w:b/>
              </w:rPr>
            </w:pPr>
            <w:r w:rsidRPr="00212E4A">
              <w:rPr>
                <w:rFonts w:hint="eastAsia"/>
                <w:b/>
              </w:rPr>
              <w:t>金额（元）</w:t>
            </w:r>
          </w:p>
        </w:tc>
        <w:tc>
          <w:tcPr>
            <w:tcW w:w="2506" w:type="dxa"/>
          </w:tcPr>
          <w:p w:rsidR="00212E4A" w:rsidRPr="00212E4A" w:rsidRDefault="00212E4A" w:rsidP="00212E4A">
            <w:pPr>
              <w:jc w:val="center"/>
              <w:rPr>
                <w:b/>
              </w:rPr>
            </w:pPr>
            <w:r w:rsidRPr="00212E4A">
              <w:rPr>
                <w:rFonts w:hint="eastAsia"/>
                <w:b/>
              </w:rPr>
              <w:t>占基金总资产的比例（</w:t>
            </w:r>
            <w:r w:rsidRPr="00212E4A">
              <w:rPr>
                <w:rFonts w:hint="eastAsia"/>
                <w:b/>
              </w:rPr>
              <w:t>%</w:t>
            </w:r>
            <w:r w:rsidRPr="00212E4A">
              <w:rPr>
                <w:rFonts w:hint="eastAsia"/>
                <w:b/>
              </w:rPr>
              <w:t>）</w:t>
            </w:r>
          </w:p>
        </w:tc>
      </w:tr>
      <w:tr w:rsidR="00212E4A" w:rsidTr="00212E4A">
        <w:tc>
          <w:tcPr>
            <w:tcW w:w="646" w:type="dxa"/>
          </w:tcPr>
          <w:p w:rsidR="00212E4A" w:rsidRDefault="00212E4A" w:rsidP="00212E4A">
            <w:pPr>
              <w:jc w:val="center"/>
            </w:pPr>
            <w:r>
              <w:t>1</w:t>
            </w:r>
          </w:p>
        </w:tc>
        <w:tc>
          <w:tcPr>
            <w:tcW w:w="2971" w:type="dxa"/>
          </w:tcPr>
          <w:p w:rsidR="00212E4A" w:rsidRDefault="00212E4A" w:rsidP="00212E4A">
            <w:pPr>
              <w:jc w:val="left"/>
            </w:pPr>
            <w:r>
              <w:rPr>
                <w:rFonts w:hint="eastAsia"/>
              </w:rPr>
              <w:t>权益投资</w:t>
            </w:r>
          </w:p>
        </w:tc>
        <w:tc>
          <w:tcPr>
            <w:tcW w:w="2381" w:type="dxa"/>
          </w:tcPr>
          <w:p w:rsidR="00212E4A" w:rsidRDefault="00212E4A" w:rsidP="00212E4A">
            <w:pPr>
              <w:jc w:val="right"/>
            </w:pPr>
            <w:r>
              <w:t>24,466,360.36</w:t>
            </w:r>
          </w:p>
        </w:tc>
        <w:tc>
          <w:tcPr>
            <w:tcW w:w="2506" w:type="dxa"/>
          </w:tcPr>
          <w:p w:rsidR="00212E4A" w:rsidRDefault="00212E4A" w:rsidP="00212E4A">
            <w:pPr>
              <w:jc w:val="right"/>
            </w:pPr>
            <w:r>
              <w:t>9.66</w:t>
            </w:r>
          </w:p>
        </w:tc>
      </w:tr>
      <w:tr w:rsidR="00212E4A" w:rsidTr="00212E4A">
        <w:tc>
          <w:tcPr>
            <w:tcW w:w="646" w:type="dxa"/>
          </w:tcPr>
          <w:p w:rsidR="00212E4A" w:rsidRDefault="00212E4A" w:rsidP="00212E4A">
            <w:pPr>
              <w:jc w:val="center"/>
            </w:pPr>
          </w:p>
        </w:tc>
        <w:tc>
          <w:tcPr>
            <w:tcW w:w="2971" w:type="dxa"/>
          </w:tcPr>
          <w:p w:rsidR="00212E4A" w:rsidRDefault="00212E4A" w:rsidP="00212E4A">
            <w:pPr>
              <w:jc w:val="left"/>
            </w:pPr>
            <w:r>
              <w:rPr>
                <w:rFonts w:hint="eastAsia"/>
              </w:rPr>
              <w:t>其中：股票</w:t>
            </w:r>
          </w:p>
        </w:tc>
        <w:tc>
          <w:tcPr>
            <w:tcW w:w="2381" w:type="dxa"/>
          </w:tcPr>
          <w:p w:rsidR="00212E4A" w:rsidRDefault="00212E4A" w:rsidP="00212E4A">
            <w:pPr>
              <w:jc w:val="right"/>
            </w:pPr>
            <w:r>
              <w:t>24,466,360.36</w:t>
            </w:r>
          </w:p>
        </w:tc>
        <w:tc>
          <w:tcPr>
            <w:tcW w:w="2506" w:type="dxa"/>
          </w:tcPr>
          <w:p w:rsidR="00212E4A" w:rsidRDefault="00212E4A" w:rsidP="00212E4A">
            <w:pPr>
              <w:jc w:val="right"/>
            </w:pPr>
            <w:r>
              <w:t>9.66</w:t>
            </w:r>
          </w:p>
        </w:tc>
      </w:tr>
      <w:tr w:rsidR="00212E4A" w:rsidTr="00212E4A">
        <w:tc>
          <w:tcPr>
            <w:tcW w:w="646" w:type="dxa"/>
          </w:tcPr>
          <w:p w:rsidR="00212E4A" w:rsidRDefault="00212E4A" w:rsidP="00212E4A">
            <w:pPr>
              <w:jc w:val="center"/>
            </w:pPr>
            <w:r>
              <w:t>2</w:t>
            </w:r>
          </w:p>
        </w:tc>
        <w:tc>
          <w:tcPr>
            <w:tcW w:w="2971" w:type="dxa"/>
          </w:tcPr>
          <w:p w:rsidR="00212E4A" w:rsidRDefault="00212E4A" w:rsidP="00212E4A">
            <w:pPr>
              <w:jc w:val="left"/>
            </w:pPr>
            <w:r>
              <w:rPr>
                <w:rFonts w:hint="eastAsia"/>
              </w:rPr>
              <w:t>基金投资</w:t>
            </w:r>
          </w:p>
        </w:tc>
        <w:tc>
          <w:tcPr>
            <w:tcW w:w="2381" w:type="dxa"/>
          </w:tcPr>
          <w:p w:rsidR="00212E4A" w:rsidRDefault="00212E4A" w:rsidP="00212E4A">
            <w:pPr>
              <w:jc w:val="right"/>
            </w:pPr>
            <w:r>
              <w:t>-</w:t>
            </w:r>
          </w:p>
        </w:tc>
        <w:tc>
          <w:tcPr>
            <w:tcW w:w="2506" w:type="dxa"/>
          </w:tcPr>
          <w:p w:rsidR="00212E4A" w:rsidRDefault="00212E4A" w:rsidP="00212E4A">
            <w:pPr>
              <w:jc w:val="right"/>
            </w:pPr>
            <w:r>
              <w:t>-</w:t>
            </w:r>
          </w:p>
        </w:tc>
      </w:tr>
      <w:tr w:rsidR="00212E4A" w:rsidTr="00212E4A">
        <w:tc>
          <w:tcPr>
            <w:tcW w:w="646" w:type="dxa"/>
          </w:tcPr>
          <w:p w:rsidR="00212E4A" w:rsidRDefault="00212E4A" w:rsidP="00212E4A">
            <w:pPr>
              <w:jc w:val="center"/>
            </w:pPr>
            <w:r>
              <w:t>3</w:t>
            </w:r>
          </w:p>
        </w:tc>
        <w:tc>
          <w:tcPr>
            <w:tcW w:w="2971" w:type="dxa"/>
          </w:tcPr>
          <w:p w:rsidR="00212E4A" w:rsidRDefault="00212E4A" w:rsidP="00212E4A">
            <w:pPr>
              <w:jc w:val="left"/>
            </w:pPr>
            <w:r>
              <w:rPr>
                <w:rFonts w:hint="eastAsia"/>
              </w:rPr>
              <w:t>固定收益投资</w:t>
            </w:r>
          </w:p>
        </w:tc>
        <w:tc>
          <w:tcPr>
            <w:tcW w:w="2381" w:type="dxa"/>
          </w:tcPr>
          <w:p w:rsidR="00212E4A" w:rsidRDefault="00212E4A" w:rsidP="00212E4A">
            <w:pPr>
              <w:jc w:val="right"/>
            </w:pPr>
            <w:r>
              <w:t>225,912,449.66</w:t>
            </w:r>
          </w:p>
        </w:tc>
        <w:tc>
          <w:tcPr>
            <w:tcW w:w="2506" w:type="dxa"/>
          </w:tcPr>
          <w:p w:rsidR="00212E4A" w:rsidRDefault="00212E4A" w:rsidP="00212E4A">
            <w:pPr>
              <w:jc w:val="right"/>
            </w:pPr>
            <w:r>
              <w:t>89.22</w:t>
            </w:r>
          </w:p>
        </w:tc>
      </w:tr>
      <w:tr w:rsidR="00212E4A" w:rsidTr="00212E4A">
        <w:tc>
          <w:tcPr>
            <w:tcW w:w="646" w:type="dxa"/>
          </w:tcPr>
          <w:p w:rsidR="00212E4A" w:rsidRDefault="00212E4A" w:rsidP="00212E4A">
            <w:pPr>
              <w:jc w:val="center"/>
            </w:pPr>
          </w:p>
        </w:tc>
        <w:tc>
          <w:tcPr>
            <w:tcW w:w="2971" w:type="dxa"/>
          </w:tcPr>
          <w:p w:rsidR="00212E4A" w:rsidRDefault="00212E4A" w:rsidP="00212E4A">
            <w:pPr>
              <w:jc w:val="left"/>
            </w:pPr>
            <w:r>
              <w:rPr>
                <w:rFonts w:hint="eastAsia"/>
              </w:rPr>
              <w:t>其中：债券</w:t>
            </w:r>
          </w:p>
        </w:tc>
        <w:tc>
          <w:tcPr>
            <w:tcW w:w="2381" w:type="dxa"/>
          </w:tcPr>
          <w:p w:rsidR="00212E4A" w:rsidRDefault="00212E4A" w:rsidP="00212E4A">
            <w:pPr>
              <w:jc w:val="right"/>
            </w:pPr>
            <w:r>
              <w:t>225,912,449.66</w:t>
            </w:r>
          </w:p>
        </w:tc>
        <w:tc>
          <w:tcPr>
            <w:tcW w:w="2506" w:type="dxa"/>
          </w:tcPr>
          <w:p w:rsidR="00212E4A" w:rsidRDefault="00212E4A" w:rsidP="00212E4A">
            <w:pPr>
              <w:jc w:val="right"/>
            </w:pPr>
            <w:r>
              <w:t>89.22</w:t>
            </w:r>
          </w:p>
        </w:tc>
      </w:tr>
      <w:tr w:rsidR="00212E4A" w:rsidTr="00212E4A">
        <w:tc>
          <w:tcPr>
            <w:tcW w:w="646" w:type="dxa"/>
          </w:tcPr>
          <w:p w:rsidR="00212E4A" w:rsidRDefault="00212E4A" w:rsidP="00212E4A">
            <w:pPr>
              <w:jc w:val="center"/>
            </w:pPr>
          </w:p>
        </w:tc>
        <w:tc>
          <w:tcPr>
            <w:tcW w:w="2971" w:type="dxa"/>
          </w:tcPr>
          <w:p w:rsidR="00212E4A" w:rsidRDefault="00212E4A" w:rsidP="00212E4A">
            <w:pPr>
              <w:jc w:val="left"/>
            </w:pPr>
            <w:r>
              <w:rPr>
                <w:rFonts w:hint="eastAsia"/>
              </w:rPr>
              <w:t xml:space="preserve">      </w:t>
            </w:r>
            <w:r>
              <w:rPr>
                <w:rFonts w:hint="eastAsia"/>
              </w:rPr>
              <w:t>资产支持证券</w:t>
            </w:r>
          </w:p>
        </w:tc>
        <w:tc>
          <w:tcPr>
            <w:tcW w:w="2381" w:type="dxa"/>
          </w:tcPr>
          <w:p w:rsidR="00212E4A" w:rsidRDefault="00212E4A" w:rsidP="00212E4A">
            <w:pPr>
              <w:jc w:val="right"/>
            </w:pPr>
            <w:r>
              <w:t>-</w:t>
            </w:r>
          </w:p>
        </w:tc>
        <w:tc>
          <w:tcPr>
            <w:tcW w:w="2506" w:type="dxa"/>
          </w:tcPr>
          <w:p w:rsidR="00212E4A" w:rsidRDefault="00212E4A" w:rsidP="00212E4A">
            <w:pPr>
              <w:jc w:val="right"/>
            </w:pPr>
            <w:r>
              <w:t>-</w:t>
            </w:r>
          </w:p>
        </w:tc>
      </w:tr>
      <w:tr w:rsidR="00212E4A" w:rsidTr="00212E4A">
        <w:tc>
          <w:tcPr>
            <w:tcW w:w="646" w:type="dxa"/>
          </w:tcPr>
          <w:p w:rsidR="00212E4A" w:rsidRDefault="00212E4A" w:rsidP="00212E4A">
            <w:pPr>
              <w:jc w:val="center"/>
            </w:pPr>
            <w:r>
              <w:t>4</w:t>
            </w:r>
          </w:p>
        </w:tc>
        <w:tc>
          <w:tcPr>
            <w:tcW w:w="2971" w:type="dxa"/>
          </w:tcPr>
          <w:p w:rsidR="00212E4A" w:rsidRDefault="00212E4A" w:rsidP="00212E4A">
            <w:pPr>
              <w:jc w:val="left"/>
            </w:pPr>
            <w:r>
              <w:rPr>
                <w:rFonts w:hint="eastAsia"/>
              </w:rPr>
              <w:t>贵金属投资</w:t>
            </w:r>
          </w:p>
        </w:tc>
        <w:tc>
          <w:tcPr>
            <w:tcW w:w="2381" w:type="dxa"/>
          </w:tcPr>
          <w:p w:rsidR="00212E4A" w:rsidRDefault="00212E4A" w:rsidP="00212E4A">
            <w:pPr>
              <w:jc w:val="right"/>
            </w:pPr>
            <w:r>
              <w:t>-</w:t>
            </w:r>
          </w:p>
        </w:tc>
        <w:tc>
          <w:tcPr>
            <w:tcW w:w="2506" w:type="dxa"/>
          </w:tcPr>
          <w:p w:rsidR="00212E4A" w:rsidRDefault="00212E4A" w:rsidP="00212E4A">
            <w:pPr>
              <w:jc w:val="right"/>
            </w:pPr>
            <w:r>
              <w:t>-</w:t>
            </w:r>
          </w:p>
        </w:tc>
      </w:tr>
      <w:tr w:rsidR="00212E4A" w:rsidTr="00212E4A">
        <w:tc>
          <w:tcPr>
            <w:tcW w:w="646" w:type="dxa"/>
          </w:tcPr>
          <w:p w:rsidR="00212E4A" w:rsidRDefault="00212E4A" w:rsidP="00212E4A">
            <w:pPr>
              <w:jc w:val="center"/>
            </w:pPr>
            <w:r>
              <w:t>5</w:t>
            </w:r>
          </w:p>
        </w:tc>
        <w:tc>
          <w:tcPr>
            <w:tcW w:w="2971" w:type="dxa"/>
          </w:tcPr>
          <w:p w:rsidR="00212E4A" w:rsidRDefault="00212E4A" w:rsidP="00212E4A">
            <w:pPr>
              <w:jc w:val="left"/>
            </w:pPr>
            <w:r>
              <w:rPr>
                <w:rFonts w:hint="eastAsia"/>
              </w:rPr>
              <w:t>金融衍生品投资</w:t>
            </w:r>
          </w:p>
        </w:tc>
        <w:tc>
          <w:tcPr>
            <w:tcW w:w="2381" w:type="dxa"/>
          </w:tcPr>
          <w:p w:rsidR="00212E4A" w:rsidRDefault="00212E4A" w:rsidP="00212E4A">
            <w:pPr>
              <w:jc w:val="right"/>
            </w:pPr>
            <w:r>
              <w:t>-</w:t>
            </w:r>
          </w:p>
        </w:tc>
        <w:tc>
          <w:tcPr>
            <w:tcW w:w="2506" w:type="dxa"/>
          </w:tcPr>
          <w:p w:rsidR="00212E4A" w:rsidRDefault="00212E4A" w:rsidP="00212E4A">
            <w:pPr>
              <w:jc w:val="right"/>
            </w:pPr>
            <w:r>
              <w:t>-</w:t>
            </w:r>
          </w:p>
        </w:tc>
      </w:tr>
      <w:tr w:rsidR="00212E4A" w:rsidTr="00212E4A">
        <w:tc>
          <w:tcPr>
            <w:tcW w:w="646" w:type="dxa"/>
          </w:tcPr>
          <w:p w:rsidR="00212E4A" w:rsidRDefault="00212E4A" w:rsidP="00212E4A">
            <w:pPr>
              <w:jc w:val="center"/>
            </w:pPr>
            <w:r>
              <w:t>6</w:t>
            </w:r>
          </w:p>
        </w:tc>
        <w:tc>
          <w:tcPr>
            <w:tcW w:w="2971" w:type="dxa"/>
          </w:tcPr>
          <w:p w:rsidR="00212E4A" w:rsidRDefault="00212E4A" w:rsidP="00212E4A">
            <w:pPr>
              <w:jc w:val="left"/>
            </w:pPr>
            <w:r>
              <w:rPr>
                <w:rFonts w:hint="eastAsia"/>
              </w:rPr>
              <w:t>买入返售金融资产</w:t>
            </w:r>
          </w:p>
        </w:tc>
        <w:tc>
          <w:tcPr>
            <w:tcW w:w="2381" w:type="dxa"/>
          </w:tcPr>
          <w:p w:rsidR="00212E4A" w:rsidRDefault="00212E4A" w:rsidP="00212E4A">
            <w:pPr>
              <w:jc w:val="right"/>
            </w:pPr>
            <w:r>
              <w:t>-</w:t>
            </w:r>
          </w:p>
        </w:tc>
        <w:tc>
          <w:tcPr>
            <w:tcW w:w="2506" w:type="dxa"/>
          </w:tcPr>
          <w:p w:rsidR="00212E4A" w:rsidRDefault="00212E4A" w:rsidP="00212E4A">
            <w:pPr>
              <w:jc w:val="right"/>
            </w:pPr>
            <w:r>
              <w:t>-</w:t>
            </w:r>
          </w:p>
        </w:tc>
      </w:tr>
      <w:tr w:rsidR="00212E4A" w:rsidTr="00212E4A">
        <w:tc>
          <w:tcPr>
            <w:tcW w:w="646" w:type="dxa"/>
          </w:tcPr>
          <w:p w:rsidR="00212E4A" w:rsidRDefault="00212E4A" w:rsidP="00212E4A">
            <w:pPr>
              <w:jc w:val="center"/>
            </w:pPr>
          </w:p>
        </w:tc>
        <w:tc>
          <w:tcPr>
            <w:tcW w:w="2971" w:type="dxa"/>
          </w:tcPr>
          <w:p w:rsidR="00212E4A" w:rsidRDefault="00212E4A" w:rsidP="00212E4A">
            <w:pPr>
              <w:jc w:val="left"/>
            </w:pPr>
            <w:r>
              <w:rPr>
                <w:rFonts w:hint="eastAsia"/>
              </w:rPr>
              <w:t>其中：买断式回购的买入返售金融资产</w:t>
            </w:r>
          </w:p>
        </w:tc>
        <w:tc>
          <w:tcPr>
            <w:tcW w:w="2381" w:type="dxa"/>
          </w:tcPr>
          <w:p w:rsidR="00212E4A" w:rsidRDefault="00212E4A" w:rsidP="00212E4A">
            <w:pPr>
              <w:jc w:val="right"/>
            </w:pPr>
            <w:r>
              <w:t>-</w:t>
            </w:r>
          </w:p>
        </w:tc>
        <w:tc>
          <w:tcPr>
            <w:tcW w:w="2506" w:type="dxa"/>
          </w:tcPr>
          <w:p w:rsidR="00212E4A" w:rsidRDefault="00212E4A" w:rsidP="00212E4A">
            <w:pPr>
              <w:jc w:val="right"/>
            </w:pPr>
            <w:r>
              <w:t>-</w:t>
            </w:r>
          </w:p>
        </w:tc>
      </w:tr>
      <w:tr w:rsidR="00212E4A" w:rsidTr="00212E4A">
        <w:tc>
          <w:tcPr>
            <w:tcW w:w="646" w:type="dxa"/>
          </w:tcPr>
          <w:p w:rsidR="00212E4A" w:rsidRDefault="00212E4A" w:rsidP="00212E4A">
            <w:pPr>
              <w:jc w:val="center"/>
            </w:pPr>
            <w:r>
              <w:t>7</w:t>
            </w:r>
          </w:p>
        </w:tc>
        <w:tc>
          <w:tcPr>
            <w:tcW w:w="2971" w:type="dxa"/>
          </w:tcPr>
          <w:p w:rsidR="00212E4A" w:rsidRDefault="00212E4A" w:rsidP="00212E4A">
            <w:pPr>
              <w:jc w:val="left"/>
            </w:pPr>
            <w:r>
              <w:rPr>
                <w:rFonts w:hint="eastAsia"/>
              </w:rPr>
              <w:t>银行存款和结算备付金合计</w:t>
            </w:r>
          </w:p>
        </w:tc>
        <w:tc>
          <w:tcPr>
            <w:tcW w:w="2381" w:type="dxa"/>
          </w:tcPr>
          <w:p w:rsidR="00212E4A" w:rsidRDefault="00212E4A" w:rsidP="00212E4A">
            <w:pPr>
              <w:jc w:val="right"/>
            </w:pPr>
            <w:r>
              <w:t>2,037,500.60</w:t>
            </w:r>
          </w:p>
        </w:tc>
        <w:tc>
          <w:tcPr>
            <w:tcW w:w="2506" w:type="dxa"/>
          </w:tcPr>
          <w:p w:rsidR="00212E4A" w:rsidRDefault="00212E4A" w:rsidP="00212E4A">
            <w:pPr>
              <w:jc w:val="right"/>
            </w:pPr>
            <w:r>
              <w:t>0.80</w:t>
            </w:r>
          </w:p>
        </w:tc>
      </w:tr>
      <w:tr w:rsidR="00212E4A" w:rsidTr="00212E4A">
        <w:tc>
          <w:tcPr>
            <w:tcW w:w="646" w:type="dxa"/>
          </w:tcPr>
          <w:p w:rsidR="00212E4A" w:rsidRDefault="00212E4A" w:rsidP="00212E4A">
            <w:pPr>
              <w:jc w:val="center"/>
            </w:pPr>
            <w:r>
              <w:t>8</w:t>
            </w:r>
          </w:p>
        </w:tc>
        <w:tc>
          <w:tcPr>
            <w:tcW w:w="2971" w:type="dxa"/>
          </w:tcPr>
          <w:p w:rsidR="00212E4A" w:rsidRDefault="00212E4A" w:rsidP="00212E4A">
            <w:pPr>
              <w:jc w:val="left"/>
            </w:pPr>
            <w:r>
              <w:rPr>
                <w:rFonts w:hint="eastAsia"/>
              </w:rPr>
              <w:t>其他资产</w:t>
            </w:r>
          </w:p>
        </w:tc>
        <w:tc>
          <w:tcPr>
            <w:tcW w:w="2381" w:type="dxa"/>
          </w:tcPr>
          <w:p w:rsidR="00212E4A" w:rsidRDefault="00212E4A" w:rsidP="00212E4A">
            <w:pPr>
              <w:jc w:val="right"/>
            </w:pPr>
            <w:r>
              <w:t>802,582.69</w:t>
            </w:r>
          </w:p>
        </w:tc>
        <w:tc>
          <w:tcPr>
            <w:tcW w:w="2506" w:type="dxa"/>
          </w:tcPr>
          <w:p w:rsidR="00212E4A" w:rsidRDefault="00212E4A" w:rsidP="00212E4A">
            <w:pPr>
              <w:jc w:val="right"/>
            </w:pPr>
            <w:r>
              <w:t>0.32</w:t>
            </w:r>
          </w:p>
        </w:tc>
      </w:tr>
      <w:tr w:rsidR="00212E4A" w:rsidTr="00212E4A">
        <w:tc>
          <w:tcPr>
            <w:tcW w:w="646" w:type="dxa"/>
          </w:tcPr>
          <w:p w:rsidR="00212E4A" w:rsidRDefault="00212E4A" w:rsidP="00212E4A">
            <w:pPr>
              <w:jc w:val="center"/>
            </w:pPr>
            <w:r>
              <w:t>9</w:t>
            </w:r>
          </w:p>
        </w:tc>
        <w:tc>
          <w:tcPr>
            <w:tcW w:w="2971" w:type="dxa"/>
          </w:tcPr>
          <w:p w:rsidR="00212E4A" w:rsidRDefault="00212E4A" w:rsidP="00212E4A">
            <w:pPr>
              <w:jc w:val="left"/>
            </w:pPr>
            <w:r>
              <w:rPr>
                <w:rFonts w:hint="eastAsia"/>
              </w:rPr>
              <w:t>合计</w:t>
            </w:r>
          </w:p>
        </w:tc>
        <w:tc>
          <w:tcPr>
            <w:tcW w:w="2381" w:type="dxa"/>
          </w:tcPr>
          <w:p w:rsidR="00212E4A" w:rsidRDefault="00212E4A" w:rsidP="00212E4A">
            <w:pPr>
              <w:jc w:val="right"/>
            </w:pPr>
            <w:r>
              <w:t>253,218,893.31</w:t>
            </w:r>
          </w:p>
        </w:tc>
        <w:tc>
          <w:tcPr>
            <w:tcW w:w="2506" w:type="dxa"/>
          </w:tcPr>
          <w:p w:rsidR="00212E4A" w:rsidRDefault="00212E4A" w:rsidP="00212E4A">
            <w:pPr>
              <w:jc w:val="right"/>
            </w:pPr>
            <w:r>
              <w:t>100.00</w:t>
            </w:r>
          </w:p>
        </w:tc>
      </w:tr>
    </w:tbl>
    <w:p w:rsidR="00212E4A" w:rsidRDefault="00212E4A" w:rsidP="00212E4A">
      <w:pPr>
        <w:pStyle w:val="-8"/>
        <w:rPr>
          <w:rFonts w:hint="eastAsia"/>
        </w:rPr>
      </w:pPr>
      <w:r>
        <w:rPr>
          <w:rFonts w:hint="eastAsia"/>
        </w:rPr>
        <w:t>注：本基金本报告期末通过沪港通交易机制投资的港股市值为人民币225,267.58元，占基金资产净值比例0.09%;通过深港通交易机制投资的港股市值为人民币3,585,320.95元，占基金资产净值比例1.51%。</w:t>
      </w:r>
    </w:p>
    <w:p w:rsidR="00212E4A" w:rsidRDefault="00212E4A" w:rsidP="00212E4A">
      <w:pPr>
        <w:pStyle w:val="-2"/>
        <w:spacing w:before="312"/>
        <w:rPr>
          <w:rFonts w:hint="eastAsia"/>
        </w:rPr>
      </w:pPr>
      <w:r>
        <w:rPr>
          <w:rFonts w:hint="eastAsia"/>
        </w:rPr>
        <w:t>报告期末按行业分类的股票投资组合</w:t>
      </w:r>
    </w:p>
    <w:p w:rsidR="00212E4A" w:rsidRDefault="00212E4A" w:rsidP="00212E4A">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212E4A" w:rsidTr="00212E4A">
        <w:trPr>
          <w:cnfStyle w:val="100000000000" w:firstRow="1" w:lastRow="0" w:firstColumn="0" w:lastColumn="0" w:oddVBand="0" w:evenVBand="0" w:oddHBand="0" w:evenHBand="0" w:firstRowFirstColumn="0" w:firstRowLastColumn="0" w:lastRowFirstColumn="0" w:lastRowLastColumn="0"/>
        </w:trPr>
        <w:tc>
          <w:tcPr>
            <w:tcW w:w="646" w:type="dxa"/>
          </w:tcPr>
          <w:p w:rsidR="00212E4A" w:rsidRPr="00212E4A" w:rsidRDefault="00212E4A" w:rsidP="00212E4A">
            <w:pPr>
              <w:jc w:val="center"/>
              <w:rPr>
                <w:b/>
              </w:rPr>
            </w:pPr>
            <w:r w:rsidRPr="00212E4A">
              <w:rPr>
                <w:rFonts w:hint="eastAsia"/>
                <w:b/>
              </w:rPr>
              <w:t>代码</w:t>
            </w:r>
          </w:p>
        </w:tc>
        <w:tc>
          <w:tcPr>
            <w:tcW w:w="3595" w:type="dxa"/>
          </w:tcPr>
          <w:p w:rsidR="00212E4A" w:rsidRPr="00212E4A" w:rsidRDefault="00212E4A" w:rsidP="00212E4A">
            <w:pPr>
              <w:jc w:val="center"/>
              <w:rPr>
                <w:b/>
              </w:rPr>
            </w:pPr>
            <w:r w:rsidRPr="00212E4A">
              <w:rPr>
                <w:rFonts w:hint="eastAsia"/>
                <w:b/>
              </w:rPr>
              <w:t>行业类别</w:t>
            </w:r>
          </w:p>
        </w:tc>
        <w:tc>
          <w:tcPr>
            <w:tcW w:w="1769" w:type="dxa"/>
          </w:tcPr>
          <w:p w:rsidR="00212E4A" w:rsidRPr="00212E4A" w:rsidRDefault="00212E4A" w:rsidP="00212E4A">
            <w:pPr>
              <w:jc w:val="center"/>
              <w:rPr>
                <w:b/>
              </w:rPr>
            </w:pPr>
            <w:r w:rsidRPr="00212E4A">
              <w:rPr>
                <w:rFonts w:hint="eastAsia"/>
                <w:b/>
              </w:rPr>
              <w:t>公允价值（元）</w:t>
            </w:r>
          </w:p>
        </w:tc>
        <w:tc>
          <w:tcPr>
            <w:tcW w:w="2495" w:type="dxa"/>
          </w:tcPr>
          <w:p w:rsidR="00212E4A" w:rsidRPr="00212E4A" w:rsidRDefault="00212E4A" w:rsidP="00212E4A">
            <w:pPr>
              <w:jc w:val="center"/>
              <w:rPr>
                <w:b/>
              </w:rPr>
            </w:pPr>
            <w:r w:rsidRPr="00212E4A">
              <w:rPr>
                <w:rFonts w:hint="eastAsia"/>
                <w:b/>
              </w:rPr>
              <w:t>占基金资产净值比例（％）</w:t>
            </w:r>
          </w:p>
        </w:tc>
      </w:tr>
      <w:tr w:rsidR="00212E4A" w:rsidTr="00212E4A">
        <w:tc>
          <w:tcPr>
            <w:tcW w:w="646" w:type="dxa"/>
          </w:tcPr>
          <w:p w:rsidR="00212E4A" w:rsidRDefault="00212E4A" w:rsidP="00212E4A">
            <w:pPr>
              <w:jc w:val="left"/>
            </w:pPr>
            <w:r>
              <w:t>A</w:t>
            </w:r>
          </w:p>
        </w:tc>
        <w:tc>
          <w:tcPr>
            <w:tcW w:w="3595" w:type="dxa"/>
          </w:tcPr>
          <w:p w:rsidR="00212E4A" w:rsidRDefault="00212E4A" w:rsidP="00212E4A">
            <w:pPr>
              <w:jc w:val="left"/>
            </w:pPr>
            <w:r>
              <w:rPr>
                <w:rFonts w:hint="eastAsia"/>
              </w:rPr>
              <w:t>农、林、牧、渔业</w:t>
            </w:r>
          </w:p>
        </w:tc>
        <w:tc>
          <w:tcPr>
            <w:tcW w:w="1769" w:type="dxa"/>
          </w:tcPr>
          <w:p w:rsidR="00212E4A" w:rsidRDefault="00212E4A" w:rsidP="00212E4A">
            <w:pPr>
              <w:jc w:val="right"/>
            </w:pPr>
            <w:r>
              <w:t>-</w:t>
            </w:r>
          </w:p>
        </w:tc>
        <w:tc>
          <w:tcPr>
            <w:tcW w:w="2495" w:type="dxa"/>
          </w:tcPr>
          <w:p w:rsidR="00212E4A" w:rsidRDefault="00212E4A" w:rsidP="00212E4A">
            <w:pPr>
              <w:jc w:val="right"/>
            </w:pPr>
            <w:r>
              <w:t>-</w:t>
            </w:r>
          </w:p>
        </w:tc>
      </w:tr>
      <w:tr w:rsidR="00212E4A" w:rsidTr="00212E4A">
        <w:tc>
          <w:tcPr>
            <w:tcW w:w="646" w:type="dxa"/>
          </w:tcPr>
          <w:p w:rsidR="00212E4A" w:rsidRDefault="00212E4A" w:rsidP="00212E4A">
            <w:pPr>
              <w:jc w:val="left"/>
            </w:pPr>
            <w:r>
              <w:t>B</w:t>
            </w:r>
          </w:p>
        </w:tc>
        <w:tc>
          <w:tcPr>
            <w:tcW w:w="3595" w:type="dxa"/>
          </w:tcPr>
          <w:p w:rsidR="00212E4A" w:rsidRDefault="00212E4A" w:rsidP="00212E4A">
            <w:pPr>
              <w:jc w:val="left"/>
            </w:pPr>
            <w:r>
              <w:rPr>
                <w:rFonts w:hint="eastAsia"/>
              </w:rPr>
              <w:t>采矿业</w:t>
            </w:r>
          </w:p>
        </w:tc>
        <w:tc>
          <w:tcPr>
            <w:tcW w:w="1769" w:type="dxa"/>
          </w:tcPr>
          <w:p w:rsidR="00212E4A" w:rsidRDefault="00212E4A" w:rsidP="00212E4A">
            <w:pPr>
              <w:jc w:val="right"/>
            </w:pPr>
            <w:r>
              <w:t>1,744,748.00</w:t>
            </w:r>
          </w:p>
        </w:tc>
        <w:tc>
          <w:tcPr>
            <w:tcW w:w="2495" w:type="dxa"/>
          </w:tcPr>
          <w:p w:rsidR="00212E4A" w:rsidRDefault="00212E4A" w:rsidP="00212E4A">
            <w:pPr>
              <w:jc w:val="right"/>
            </w:pPr>
            <w:r>
              <w:t>0.73</w:t>
            </w:r>
          </w:p>
        </w:tc>
      </w:tr>
      <w:tr w:rsidR="00212E4A" w:rsidTr="00212E4A">
        <w:tc>
          <w:tcPr>
            <w:tcW w:w="646" w:type="dxa"/>
          </w:tcPr>
          <w:p w:rsidR="00212E4A" w:rsidRDefault="00212E4A" w:rsidP="00212E4A">
            <w:pPr>
              <w:jc w:val="left"/>
            </w:pPr>
            <w:r>
              <w:t>C</w:t>
            </w:r>
          </w:p>
        </w:tc>
        <w:tc>
          <w:tcPr>
            <w:tcW w:w="3595" w:type="dxa"/>
          </w:tcPr>
          <w:p w:rsidR="00212E4A" w:rsidRDefault="00212E4A" w:rsidP="00212E4A">
            <w:pPr>
              <w:jc w:val="left"/>
            </w:pPr>
            <w:r>
              <w:rPr>
                <w:rFonts w:hint="eastAsia"/>
              </w:rPr>
              <w:t>制造业</w:t>
            </w:r>
          </w:p>
        </w:tc>
        <w:tc>
          <w:tcPr>
            <w:tcW w:w="1769" w:type="dxa"/>
          </w:tcPr>
          <w:p w:rsidR="00212E4A" w:rsidRDefault="00212E4A" w:rsidP="00212E4A">
            <w:pPr>
              <w:jc w:val="right"/>
            </w:pPr>
            <w:r>
              <w:t>14,867,460.03</w:t>
            </w:r>
          </w:p>
        </w:tc>
        <w:tc>
          <w:tcPr>
            <w:tcW w:w="2495" w:type="dxa"/>
          </w:tcPr>
          <w:p w:rsidR="00212E4A" w:rsidRDefault="00212E4A" w:rsidP="00212E4A">
            <w:pPr>
              <w:jc w:val="right"/>
            </w:pPr>
            <w:r>
              <w:t>6.24</w:t>
            </w:r>
          </w:p>
        </w:tc>
      </w:tr>
      <w:tr w:rsidR="00212E4A" w:rsidTr="00212E4A">
        <w:tc>
          <w:tcPr>
            <w:tcW w:w="646" w:type="dxa"/>
          </w:tcPr>
          <w:p w:rsidR="00212E4A" w:rsidRDefault="00212E4A" w:rsidP="00212E4A">
            <w:pPr>
              <w:jc w:val="left"/>
            </w:pPr>
            <w:r>
              <w:t>D</w:t>
            </w:r>
          </w:p>
        </w:tc>
        <w:tc>
          <w:tcPr>
            <w:tcW w:w="3595" w:type="dxa"/>
          </w:tcPr>
          <w:p w:rsidR="00212E4A" w:rsidRDefault="00212E4A" w:rsidP="00212E4A">
            <w:pPr>
              <w:jc w:val="left"/>
            </w:pPr>
            <w:r>
              <w:rPr>
                <w:rFonts w:hint="eastAsia"/>
              </w:rPr>
              <w:t>电力、热力、燃气及水生产和供应业</w:t>
            </w:r>
          </w:p>
        </w:tc>
        <w:tc>
          <w:tcPr>
            <w:tcW w:w="1769" w:type="dxa"/>
          </w:tcPr>
          <w:p w:rsidR="00212E4A" w:rsidRDefault="00212E4A" w:rsidP="00212E4A">
            <w:pPr>
              <w:jc w:val="right"/>
            </w:pPr>
            <w:r>
              <w:t>-</w:t>
            </w:r>
          </w:p>
        </w:tc>
        <w:tc>
          <w:tcPr>
            <w:tcW w:w="2495" w:type="dxa"/>
          </w:tcPr>
          <w:p w:rsidR="00212E4A" w:rsidRDefault="00212E4A" w:rsidP="00212E4A">
            <w:pPr>
              <w:jc w:val="right"/>
            </w:pPr>
            <w:r>
              <w:t>-</w:t>
            </w:r>
          </w:p>
        </w:tc>
      </w:tr>
      <w:tr w:rsidR="00212E4A" w:rsidTr="00212E4A">
        <w:tc>
          <w:tcPr>
            <w:tcW w:w="646" w:type="dxa"/>
          </w:tcPr>
          <w:p w:rsidR="00212E4A" w:rsidRDefault="00212E4A" w:rsidP="00212E4A">
            <w:pPr>
              <w:jc w:val="left"/>
            </w:pPr>
            <w:r>
              <w:t>E</w:t>
            </w:r>
          </w:p>
        </w:tc>
        <w:tc>
          <w:tcPr>
            <w:tcW w:w="3595" w:type="dxa"/>
          </w:tcPr>
          <w:p w:rsidR="00212E4A" w:rsidRDefault="00212E4A" w:rsidP="00212E4A">
            <w:pPr>
              <w:jc w:val="left"/>
            </w:pPr>
            <w:r>
              <w:rPr>
                <w:rFonts w:hint="eastAsia"/>
              </w:rPr>
              <w:t>建筑业</w:t>
            </w:r>
          </w:p>
        </w:tc>
        <w:tc>
          <w:tcPr>
            <w:tcW w:w="1769" w:type="dxa"/>
          </w:tcPr>
          <w:p w:rsidR="00212E4A" w:rsidRDefault="00212E4A" w:rsidP="00212E4A">
            <w:pPr>
              <w:jc w:val="right"/>
            </w:pPr>
            <w:r>
              <w:t>-</w:t>
            </w:r>
          </w:p>
        </w:tc>
        <w:tc>
          <w:tcPr>
            <w:tcW w:w="2495" w:type="dxa"/>
          </w:tcPr>
          <w:p w:rsidR="00212E4A" w:rsidRDefault="00212E4A" w:rsidP="00212E4A">
            <w:pPr>
              <w:jc w:val="right"/>
            </w:pPr>
            <w:r>
              <w:t>-</w:t>
            </w:r>
          </w:p>
        </w:tc>
      </w:tr>
      <w:tr w:rsidR="00212E4A" w:rsidTr="00212E4A">
        <w:tc>
          <w:tcPr>
            <w:tcW w:w="646" w:type="dxa"/>
          </w:tcPr>
          <w:p w:rsidR="00212E4A" w:rsidRDefault="00212E4A" w:rsidP="00212E4A">
            <w:pPr>
              <w:jc w:val="left"/>
            </w:pPr>
            <w:r>
              <w:t>F</w:t>
            </w:r>
          </w:p>
        </w:tc>
        <w:tc>
          <w:tcPr>
            <w:tcW w:w="3595" w:type="dxa"/>
          </w:tcPr>
          <w:p w:rsidR="00212E4A" w:rsidRDefault="00212E4A" w:rsidP="00212E4A">
            <w:pPr>
              <w:jc w:val="left"/>
            </w:pPr>
            <w:r>
              <w:rPr>
                <w:rFonts w:hint="eastAsia"/>
              </w:rPr>
              <w:t>批发和零售业</w:t>
            </w:r>
          </w:p>
        </w:tc>
        <w:tc>
          <w:tcPr>
            <w:tcW w:w="1769" w:type="dxa"/>
          </w:tcPr>
          <w:p w:rsidR="00212E4A" w:rsidRDefault="00212E4A" w:rsidP="00212E4A">
            <w:pPr>
              <w:jc w:val="right"/>
            </w:pPr>
            <w:r>
              <w:t>-</w:t>
            </w:r>
          </w:p>
        </w:tc>
        <w:tc>
          <w:tcPr>
            <w:tcW w:w="2495" w:type="dxa"/>
          </w:tcPr>
          <w:p w:rsidR="00212E4A" w:rsidRDefault="00212E4A" w:rsidP="00212E4A">
            <w:pPr>
              <w:jc w:val="right"/>
            </w:pPr>
            <w:r>
              <w:t>-</w:t>
            </w:r>
          </w:p>
        </w:tc>
      </w:tr>
      <w:tr w:rsidR="00212E4A" w:rsidTr="00212E4A">
        <w:tc>
          <w:tcPr>
            <w:tcW w:w="646" w:type="dxa"/>
          </w:tcPr>
          <w:p w:rsidR="00212E4A" w:rsidRDefault="00212E4A" w:rsidP="00212E4A">
            <w:pPr>
              <w:jc w:val="left"/>
            </w:pPr>
            <w:r>
              <w:lastRenderedPageBreak/>
              <w:t>G</w:t>
            </w:r>
          </w:p>
        </w:tc>
        <w:tc>
          <w:tcPr>
            <w:tcW w:w="3595" w:type="dxa"/>
          </w:tcPr>
          <w:p w:rsidR="00212E4A" w:rsidRDefault="00212E4A" w:rsidP="00212E4A">
            <w:pPr>
              <w:jc w:val="left"/>
            </w:pPr>
            <w:r>
              <w:rPr>
                <w:rFonts w:hint="eastAsia"/>
              </w:rPr>
              <w:t>交通运输、仓储和邮政业</w:t>
            </w:r>
          </w:p>
        </w:tc>
        <w:tc>
          <w:tcPr>
            <w:tcW w:w="1769" w:type="dxa"/>
          </w:tcPr>
          <w:p w:rsidR="00212E4A" w:rsidRDefault="00212E4A" w:rsidP="00212E4A">
            <w:pPr>
              <w:jc w:val="right"/>
            </w:pPr>
            <w:r>
              <w:t>-</w:t>
            </w:r>
          </w:p>
        </w:tc>
        <w:tc>
          <w:tcPr>
            <w:tcW w:w="2495" w:type="dxa"/>
          </w:tcPr>
          <w:p w:rsidR="00212E4A" w:rsidRDefault="00212E4A" w:rsidP="00212E4A">
            <w:pPr>
              <w:jc w:val="right"/>
            </w:pPr>
            <w:r>
              <w:t>-</w:t>
            </w:r>
          </w:p>
        </w:tc>
      </w:tr>
      <w:tr w:rsidR="00212E4A" w:rsidTr="00212E4A">
        <w:tc>
          <w:tcPr>
            <w:tcW w:w="646" w:type="dxa"/>
          </w:tcPr>
          <w:p w:rsidR="00212E4A" w:rsidRDefault="00212E4A" w:rsidP="00212E4A">
            <w:pPr>
              <w:jc w:val="left"/>
            </w:pPr>
            <w:r>
              <w:t>H</w:t>
            </w:r>
          </w:p>
        </w:tc>
        <w:tc>
          <w:tcPr>
            <w:tcW w:w="3595" w:type="dxa"/>
          </w:tcPr>
          <w:p w:rsidR="00212E4A" w:rsidRDefault="00212E4A" w:rsidP="00212E4A">
            <w:pPr>
              <w:jc w:val="left"/>
            </w:pPr>
            <w:r>
              <w:rPr>
                <w:rFonts w:hint="eastAsia"/>
              </w:rPr>
              <w:t>住宿和餐饮业</w:t>
            </w:r>
          </w:p>
        </w:tc>
        <w:tc>
          <w:tcPr>
            <w:tcW w:w="1769" w:type="dxa"/>
          </w:tcPr>
          <w:p w:rsidR="00212E4A" w:rsidRDefault="00212E4A" w:rsidP="00212E4A">
            <w:pPr>
              <w:jc w:val="right"/>
            </w:pPr>
            <w:r>
              <w:t>-</w:t>
            </w:r>
          </w:p>
        </w:tc>
        <w:tc>
          <w:tcPr>
            <w:tcW w:w="2495" w:type="dxa"/>
          </w:tcPr>
          <w:p w:rsidR="00212E4A" w:rsidRDefault="00212E4A" w:rsidP="00212E4A">
            <w:pPr>
              <w:jc w:val="right"/>
            </w:pPr>
            <w:r>
              <w:t>-</w:t>
            </w:r>
          </w:p>
        </w:tc>
      </w:tr>
      <w:tr w:rsidR="00212E4A" w:rsidTr="00212E4A">
        <w:tc>
          <w:tcPr>
            <w:tcW w:w="646" w:type="dxa"/>
          </w:tcPr>
          <w:p w:rsidR="00212E4A" w:rsidRDefault="00212E4A" w:rsidP="00212E4A">
            <w:pPr>
              <w:jc w:val="left"/>
            </w:pPr>
            <w:r>
              <w:t>I</w:t>
            </w:r>
          </w:p>
        </w:tc>
        <w:tc>
          <w:tcPr>
            <w:tcW w:w="3595" w:type="dxa"/>
          </w:tcPr>
          <w:p w:rsidR="00212E4A" w:rsidRDefault="00212E4A" w:rsidP="00212E4A">
            <w:pPr>
              <w:jc w:val="left"/>
            </w:pPr>
            <w:r>
              <w:rPr>
                <w:rFonts w:hint="eastAsia"/>
              </w:rPr>
              <w:t>信息传输、软件和信息技术服务业</w:t>
            </w:r>
          </w:p>
        </w:tc>
        <w:tc>
          <w:tcPr>
            <w:tcW w:w="1769" w:type="dxa"/>
          </w:tcPr>
          <w:p w:rsidR="00212E4A" w:rsidRDefault="00212E4A" w:rsidP="00212E4A">
            <w:pPr>
              <w:jc w:val="right"/>
            </w:pPr>
            <w:r>
              <w:t>2,223,187.80</w:t>
            </w:r>
          </w:p>
        </w:tc>
        <w:tc>
          <w:tcPr>
            <w:tcW w:w="2495" w:type="dxa"/>
          </w:tcPr>
          <w:p w:rsidR="00212E4A" w:rsidRDefault="00212E4A" w:rsidP="00212E4A">
            <w:pPr>
              <w:jc w:val="right"/>
            </w:pPr>
            <w:r>
              <w:t>0.93</w:t>
            </w:r>
          </w:p>
        </w:tc>
      </w:tr>
      <w:tr w:rsidR="00212E4A" w:rsidTr="00212E4A">
        <w:tc>
          <w:tcPr>
            <w:tcW w:w="646" w:type="dxa"/>
          </w:tcPr>
          <w:p w:rsidR="00212E4A" w:rsidRDefault="00212E4A" w:rsidP="00212E4A">
            <w:pPr>
              <w:jc w:val="left"/>
            </w:pPr>
            <w:r>
              <w:t>J</w:t>
            </w:r>
          </w:p>
        </w:tc>
        <w:tc>
          <w:tcPr>
            <w:tcW w:w="3595" w:type="dxa"/>
          </w:tcPr>
          <w:p w:rsidR="00212E4A" w:rsidRDefault="00212E4A" w:rsidP="00212E4A">
            <w:pPr>
              <w:jc w:val="left"/>
            </w:pPr>
            <w:r>
              <w:rPr>
                <w:rFonts w:hint="eastAsia"/>
              </w:rPr>
              <w:t>金融业</w:t>
            </w:r>
          </w:p>
        </w:tc>
        <w:tc>
          <w:tcPr>
            <w:tcW w:w="1769" w:type="dxa"/>
          </w:tcPr>
          <w:p w:rsidR="00212E4A" w:rsidRDefault="00212E4A" w:rsidP="00212E4A">
            <w:pPr>
              <w:jc w:val="right"/>
            </w:pPr>
            <w:r>
              <w:t>1,820,376.00</w:t>
            </w:r>
          </w:p>
        </w:tc>
        <w:tc>
          <w:tcPr>
            <w:tcW w:w="2495" w:type="dxa"/>
          </w:tcPr>
          <w:p w:rsidR="00212E4A" w:rsidRDefault="00212E4A" w:rsidP="00212E4A">
            <w:pPr>
              <w:jc w:val="right"/>
            </w:pPr>
            <w:r>
              <w:t>0.76</w:t>
            </w:r>
          </w:p>
        </w:tc>
      </w:tr>
      <w:tr w:rsidR="00212E4A" w:rsidTr="00212E4A">
        <w:tc>
          <w:tcPr>
            <w:tcW w:w="646" w:type="dxa"/>
          </w:tcPr>
          <w:p w:rsidR="00212E4A" w:rsidRDefault="00212E4A" w:rsidP="00212E4A">
            <w:pPr>
              <w:jc w:val="left"/>
            </w:pPr>
            <w:r>
              <w:t>K</w:t>
            </w:r>
          </w:p>
        </w:tc>
        <w:tc>
          <w:tcPr>
            <w:tcW w:w="3595" w:type="dxa"/>
          </w:tcPr>
          <w:p w:rsidR="00212E4A" w:rsidRDefault="00212E4A" w:rsidP="00212E4A">
            <w:pPr>
              <w:jc w:val="left"/>
            </w:pPr>
            <w:r>
              <w:rPr>
                <w:rFonts w:hint="eastAsia"/>
              </w:rPr>
              <w:t>房地产业</w:t>
            </w:r>
          </w:p>
        </w:tc>
        <w:tc>
          <w:tcPr>
            <w:tcW w:w="1769" w:type="dxa"/>
          </w:tcPr>
          <w:p w:rsidR="00212E4A" w:rsidRDefault="00212E4A" w:rsidP="00212E4A">
            <w:pPr>
              <w:jc w:val="right"/>
            </w:pPr>
            <w:r>
              <w:t>-</w:t>
            </w:r>
          </w:p>
        </w:tc>
        <w:tc>
          <w:tcPr>
            <w:tcW w:w="2495" w:type="dxa"/>
          </w:tcPr>
          <w:p w:rsidR="00212E4A" w:rsidRDefault="00212E4A" w:rsidP="00212E4A">
            <w:pPr>
              <w:jc w:val="right"/>
            </w:pPr>
            <w:r>
              <w:t>-</w:t>
            </w:r>
          </w:p>
        </w:tc>
      </w:tr>
      <w:tr w:rsidR="00212E4A" w:rsidTr="00212E4A">
        <w:tc>
          <w:tcPr>
            <w:tcW w:w="646" w:type="dxa"/>
          </w:tcPr>
          <w:p w:rsidR="00212E4A" w:rsidRDefault="00212E4A" w:rsidP="00212E4A">
            <w:pPr>
              <w:jc w:val="left"/>
            </w:pPr>
            <w:r>
              <w:t>L</w:t>
            </w:r>
          </w:p>
        </w:tc>
        <w:tc>
          <w:tcPr>
            <w:tcW w:w="3595" w:type="dxa"/>
          </w:tcPr>
          <w:p w:rsidR="00212E4A" w:rsidRDefault="00212E4A" w:rsidP="00212E4A">
            <w:pPr>
              <w:jc w:val="left"/>
            </w:pPr>
            <w:r>
              <w:rPr>
                <w:rFonts w:hint="eastAsia"/>
              </w:rPr>
              <w:t>租赁和商务服务业</w:t>
            </w:r>
          </w:p>
        </w:tc>
        <w:tc>
          <w:tcPr>
            <w:tcW w:w="1769" w:type="dxa"/>
          </w:tcPr>
          <w:p w:rsidR="00212E4A" w:rsidRDefault="00212E4A" w:rsidP="00212E4A">
            <w:pPr>
              <w:jc w:val="right"/>
            </w:pPr>
            <w:r>
              <w:t>-</w:t>
            </w:r>
          </w:p>
        </w:tc>
        <w:tc>
          <w:tcPr>
            <w:tcW w:w="2495" w:type="dxa"/>
          </w:tcPr>
          <w:p w:rsidR="00212E4A" w:rsidRDefault="00212E4A" w:rsidP="00212E4A">
            <w:pPr>
              <w:jc w:val="right"/>
            </w:pPr>
            <w:r>
              <w:t>-</w:t>
            </w:r>
          </w:p>
        </w:tc>
      </w:tr>
      <w:tr w:rsidR="00212E4A" w:rsidTr="00212E4A">
        <w:tc>
          <w:tcPr>
            <w:tcW w:w="646" w:type="dxa"/>
          </w:tcPr>
          <w:p w:rsidR="00212E4A" w:rsidRDefault="00212E4A" w:rsidP="00212E4A">
            <w:pPr>
              <w:jc w:val="left"/>
            </w:pPr>
            <w:r>
              <w:t>M</w:t>
            </w:r>
          </w:p>
        </w:tc>
        <w:tc>
          <w:tcPr>
            <w:tcW w:w="3595" w:type="dxa"/>
          </w:tcPr>
          <w:p w:rsidR="00212E4A" w:rsidRDefault="00212E4A" w:rsidP="00212E4A">
            <w:pPr>
              <w:jc w:val="left"/>
            </w:pPr>
            <w:r>
              <w:rPr>
                <w:rFonts w:hint="eastAsia"/>
              </w:rPr>
              <w:t>科学研究和技术服务业</w:t>
            </w:r>
          </w:p>
        </w:tc>
        <w:tc>
          <w:tcPr>
            <w:tcW w:w="1769" w:type="dxa"/>
          </w:tcPr>
          <w:p w:rsidR="00212E4A" w:rsidRDefault="00212E4A" w:rsidP="00212E4A">
            <w:pPr>
              <w:jc w:val="right"/>
            </w:pPr>
            <w:r>
              <w:t>-</w:t>
            </w:r>
          </w:p>
        </w:tc>
        <w:tc>
          <w:tcPr>
            <w:tcW w:w="2495" w:type="dxa"/>
          </w:tcPr>
          <w:p w:rsidR="00212E4A" w:rsidRDefault="00212E4A" w:rsidP="00212E4A">
            <w:pPr>
              <w:jc w:val="right"/>
            </w:pPr>
            <w:r>
              <w:t>-</w:t>
            </w:r>
          </w:p>
        </w:tc>
      </w:tr>
      <w:tr w:rsidR="00212E4A" w:rsidTr="00212E4A">
        <w:tc>
          <w:tcPr>
            <w:tcW w:w="646" w:type="dxa"/>
          </w:tcPr>
          <w:p w:rsidR="00212E4A" w:rsidRDefault="00212E4A" w:rsidP="00212E4A">
            <w:pPr>
              <w:jc w:val="left"/>
            </w:pPr>
            <w:r>
              <w:t>N</w:t>
            </w:r>
          </w:p>
        </w:tc>
        <w:tc>
          <w:tcPr>
            <w:tcW w:w="3595" w:type="dxa"/>
          </w:tcPr>
          <w:p w:rsidR="00212E4A" w:rsidRDefault="00212E4A" w:rsidP="00212E4A">
            <w:pPr>
              <w:jc w:val="left"/>
            </w:pPr>
            <w:r>
              <w:rPr>
                <w:rFonts w:hint="eastAsia"/>
              </w:rPr>
              <w:t>水利、环境和公共设施管理业</w:t>
            </w:r>
          </w:p>
        </w:tc>
        <w:tc>
          <w:tcPr>
            <w:tcW w:w="1769" w:type="dxa"/>
          </w:tcPr>
          <w:p w:rsidR="00212E4A" w:rsidRDefault="00212E4A" w:rsidP="00212E4A">
            <w:pPr>
              <w:jc w:val="right"/>
            </w:pPr>
            <w:r>
              <w:t>-</w:t>
            </w:r>
          </w:p>
        </w:tc>
        <w:tc>
          <w:tcPr>
            <w:tcW w:w="2495" w:type="dxa"/>
          </w:tcPr>
          <w:p w:rsidR="00212E4A" w:rsidRDefault="00212E4A" w:rsidP="00212E4A">
            <w:pPr>
              <w:jc w:val="right"/>
            </w:pPr>
            <w:r>
              <w:t>-</w:t>
            </w:r>
          </w:p>
        </w:tc>
      </w:tr>
      <w:tr w:rsidR="00212E4A" w:rsidTr="00212E4A">
        <w:tc>
          <w:tcPr>
            <w:tcW w:w="646" w:type="dxa"/>
          </w:tcPr>
          <w:p w:rsidR="00212E4A" w:rsidRDefault="00212E4A" w:rsidP="00212E4A">
            <w:pPr>
              <w:jc w:val="left"/>
            </w:pPr>
            <w:r>
              <w:t>O</w:t>
            </w:r>
          </w:p>
        </w:tc>
        <w:tc>
          <w:tcPr>
            <w:tcW w:w="3595" w:type="dxa"/>
          </w:tcPr>
          <w:p w:rsidR="00212E4A" w:rsidRDefault="00212E4A" w:rsidP="00212E4A">
            <w:pPr>
              <w:jc w:val="left"/>
            </w:pPr>
            <w:r>
              <w:rPr>
                <w:rFonts w:hint="eastAsia"/>
              </w:rPr>
              <w:t>居民服务、修理和其他服务业</w:t>
            </w:r>
          </w:p>
        </w:tc>
        <w:tc>
          <w:tcPr>
            <w:tcW w:w="1769" w:type="dxa"/>
          </w:tcPr>
          <w:p w:rsidR="00212E4A" w:rsidRDefault="00212E4A" w:rsidP="00212E4A">
            <w:pPr>
              <w:jc w:val="right"/>
            </w:pPr>
            <w:r>
              <w:t>-</w:t>
            </w:r>
          </w:p>
        </w:tc>
        <w:tc>
          <w:tcPr>
            <w:tcW w:w="2495" w:type="dxa"/>
          </w:tcPr>
          <w:p w:rsidR="00212E4A" w:rsidRDefault="00212E4A" w:rsidP="00212E4A">
            <w:pPr>
              <w:jc w:val="right"/>
            </w:pPr>
            <w:r>
              <w:t>-</w:t>
            </w:r>
          </w:p>
        </w:tc>
      </w:tr>
      <w:tr w:rsidR="00212E4A" w:rsidTr="00212E4A">
        <w:tc>
          <w:tcPr>
            <w:tcW w:w="646" w:type="dxa"/>
          </w:tcPr>
          <w:p w:rsidR="00212E4A" w:rsidRDefault="00212E4A" w:rsidP="00212E4A">
            <w:pPr>
              <w:jc w:val="left"/>
            </w:pPr>
            <w:r>
              <w:t>P</w:t>
            </w:r>
          </w:p>
        </w:tc>
        <w:tc>
          <w:tcPr>
            <w:tcW w:w="3595" w:type="dxa"/>
          </w:tcPr>
          <w:p w:rsidR="00212E4A" w:rsidRDefault="00212E4A" w:rsidP="00212E4A">
            <w:pPr>
              <w:jc w:val="left"/>
            </w:pPr>
            <w:r>
              <w:rPr>
                <w:rFonts w:hint="eastAsia"/>
              </w:rPr>
              <w:t>教育</w:t>
            </w:r>
          </w:p>
        </w:tc>
        <w:tc>
          <w:tcPr>
            <w:tcW w:w="1769" w:type="dxa"/>
          </w:tcPr>
          <w:p w:rsidR="00212E4A" w:rsidRDefault="00212E4A" w:rsidP="00212E4A">
            <w:pPr>
              <w:jc w:val="right"/>
            </w:pPr>
            <w:r>
              <w:t>-</w:t>
            </w:r>
          </w:p>
        </w:tc>
        <w:tc>
          <w:tcPr>
            <w:tcW w:w="2495" w:type="dxa"/>
          </w:tcPr>
          <w:p w:rsidR="00212E4A" w:rsidRDefault="00212E4A" w:rsidP="00212E4A">
            <w:pPr>
              <w:jc w:val="right"/>
            </w:pPr>
            <w:r>
              <w:t>-</w:t>
            </w:r>
          </w:p>
        </w:tc>
      </w:tr>
      <w:tr w:rsidR="00212E4A" w:rsidTr="00212E4A">
        <w:tc>
          <w:tcPr>
            <w:tcW w:w="646" w:type="dxa"/>
          </w:tcPr>
          <w:p w:rsidR="00212E4A" w:rsidRDefault="00212E4A" w:rsidP="00212E4A">
            <w:pPr>
              <w:jc w:val="left"/>
            </w:pPr>
            <w:r>
              <w:t>Q</w:t>
            </w:r>
          </w:p>
        </w:tc>
        <w:tc>
          <w:tcPr>
            <w:tcW w:w="3595" w:type="dxa"/>
          </w:tcPr>
          <w:p w:rsidR="00212E4A" w:rsidRDefault="00212E4A" w:rsidP="00212E4A">
            <w:pPr>
              <w:jc w:val="left"/>
            </w:pPr>
            <w:r>
              <w:rPr>
                <w:rFonts w:hint="eastAsia"/>
              </w:rPr>
              <w:t>卫生和社会工作</w:t>
            </w:r>
          </w:p>
        </w:tc>
        <w:tc>
          <w:tcPr>
            <w:tcW w:w="1769" w:type="dxa"/>
          </w:tcPr>
          <w:p w:rsidR="00212E4A" w:rsidRDefault="00212E4A" w:rsidP="00212E4A">
            <w:pPr>
              <w:jc w:val="right"/>
            </w:pPr>
            <w:r>
              <w:t>-</w:t>
            </w:r>
          </w:p>
        </w:tc>
        <w:tc>
          <w:tcPr>
            <w:tcW w:w="2495" w:type="dxa"/>
          </w:tcPr>
          <w:p w:rsidR="00212E4A" w:rsidRDefault="00212E4A" w:rsidP="00212E4A">
            <w:pPr>
              <w:jc w:val="right"/>
            </w:pPr>
            <w:r>
              <w:t>-</w:t>
            </w:r>
          </w:p>
        </w:tc>
      </w:tr>
      <w:tr w:rsidR="00212E4A" w:rsidTr="00212E4A">
        <w:tc>
          <w:tcPr>
            <w:tcW w:w="646" w:type="dxa"/>
          </w:tcPr>
          <w:p w:rsidR="00212E4A" w:rsidRDefault="00212E4A" w:rsidP="00212E4A">
            <w:pPr>
              <w:jc w:val="left"/>
            </w:pPr>
            <w:r>
              <w:t>R</w:t>
            </w:r>
          </w:p>
        </w:tc>
        <w:tc>
          <w:tcPr>
            <w:tcW w:w="3595" w:type="dxa"/>
          </w:tcPr>
          <w:p w:rsidR="00212E4A" w:rsidRDefault="00212E4A" w:rsidP="00212E4A">
            <w:pPr>
              <w:jc w:val="left"/>
            </w:pPr>
            <w:r>
              <w:rPr>
                <w:rFonts w:hint="eastAsia"/>
              </w:rPr>
              <w:t>文化、体育和娱乐业</w:t>
            </w:r>
          </w:p>
        </w:tc>
        <w:tc>
          <w:tcPr>
            <w:tcW w:w="1769" w:type="dxa"/>
          </w:tcPr>
          <w:p w:rsidR="00212E4A" w:rsidRDefault="00212E4A" w:rsidP="00212E4A">
            <w:pPr>
              <w:jc w:val="right"/>
            </w:pPr>
            <w:r>
              <w:t>-</w:t>
            </w:r>
          </w:p>
        </w:tc>
        <w:tc>
          <w:tcPr>
            <w:tcW w:w="2495" w:type="dxa"/>
          </w:tcPr>
          <w:p w:rsidR="00212E4A" w:rsidRDefault="00212E4A" w:rsidP="00212E4A">
            <w:pPr>
              <w:jc w:val="right"/>
            </w:pPr>
            <w:r>
              <w:t>-</w:t>
            </w:r>
          </w:p>
        </w:tc>
      </w:tr>
      <w:tr w:rsidR="00212E4A" w:rsidTr="00212E4A">
        <w:tc>
          <w:tcPr>
            <w:tcW w:w="646" w:type="dxa"/>
          </w:tcPr>
          <w:p w:rsidR="00212E4A" w:rsidRDefault="00212E4A" w:rsidP="00212E4A">
            <w:pPr>
              <w:jc w:val="left"/>
            </w:pPr>
            <w:r>
              <w:t>S</w:t>
            </w:r>
          </w:p>
        </w:tc>
        <w:tc>
          <w:tcPr>
            <w:tcW w:w="3595" w:type="dxa"/>
          </w:tcPr>
          <w:p w:rsidR="00212E4A" w:rsidRDefault="00212E4A" w:rsidP="00212E4A">
            <w:pPr>
              <w:jc w:val="left"/>
            </w:pPr>
            <w:r>
              <w:rPr>
                <w:rFonts w:hint="eastAsia"/>
              </w:rPr>
              <w:t>综合</w:t>
            </w:r>
          </w:p>
        </w:tc>
        <w:tc>
          <w:tcPr>
            <w:tcW w:w="1769" w:type="dxa"/>
          </w:tcPr>
          <w:p w:rsidR="00212E4A" w:rsidRDefault="00212E4A" w:rsidP="00212E4A">
            <w:pPr>
              <w:jc w:val="right"/>
            </w:pPr>
            <w:r>
              <w:t>-</w:t>
            </w:r>
          </w:p>
        </w:tc>
        <w:tc>
          <w:tcPr>
            <w:tcW w:w="2495" w:type="dxa"/>
          </w:tcPr>
          <w:p w:rsidR="00212E4A" w:rsidRDefault="00212E4A" w:rsidP="00212E4A">
            <w:pPr>
              <w:jc w:val="right"/>
            </w:pPr>
            <w:r>
              <w:t>-</w:t>
            </w:r>
          </w:p>
        </w:tc>
      </w:tr>
      <w:tr w:rsidR="00212E4A" w:rsidTr="00212E4A">
        <w:tc>
          <w:tcPr>
            <w:tcW w:w="646" w:type="dxa"/>
          </w:tcPr>
          <w:p w:rsidR="00212E4A" w:rsidRDefault="00212E4A" w:rsidP="00212E4A">
            <w:pPr>
              <w:jc w:val="left"/>
            </w:pPr>
          </w:p>
        </w:tc>
        <w:tc>
          <w:tcPr>
            <w:tcW w:w="3595" w:type="dxa"/>
          </w:tcPr>
          <w:p w:rsidR="00212E4A" w:rsidRDefault="00212E4A" w:rsidP="00212E4A">
            <w:pPr>
              <w:jc w:val="left"/>
            </w:pPr>
            <w:r>
              <w:rPr>
                <w:rFonts w:hint="eastAsia"/>
              </w:rPr>
              <w:t>合计</w:t>
            </w:r>
          </w:p>
        </w:tc>
        <w:tc>
          <w:tcPr>
            <w:tcW w:w="1769" w:type="dxa"/>
          </w:tcPr>
          <w:p w:rsidR="00212E4A" w:rsidRDefault="00212E4A" w:rsidP="00212E4A">
            <w:pPr>
              <w:jc w:val="right"/>
            </w:pPr>
            <w:r>
              <w:t>20,655,771.83</w:t>
            </w:r>
          </w:p>
        </w:tc>
        <w:tc>
          <w:tcPr>
            <w:tcW w:w="2495" w:type="dxa"/>
          </w:tcPr>
          <w:p w:rsidR="00212E4A" w:rsidRDefault="00212E4A" w:rsidP="00212E4A">
            <w:pPr>
              <w:jc w:val="right"/>
            </w:pPr>
            <w:r>
              <w:t>8.68</w:t>
            </w:r>
          </w:p>
        </w:tc>
      </w:tr>
    </w:tbl>
    <w:p w:rsidR="00212E4A" w:rsidRDefault="00212E4A" w:rsidP="00212E4A">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212E4A" w:rsidTr="00212E4A">
        <w:trPr>
          <w:cnfStyle w:val="100000000000" w:firstRow="1" w:lastRow="0" w:firstColumn="0" w:lastColumn="0" w:oddVBand="0" w:evenVBand="0" w:oddHBand="0" w:evenHBand="0" w:firstRowFirstColumn="0" w:firstRowLastColumn="0" w:lastRowFirstColumn="0" w:lastRowLastColumn="0"/>
        </w:trPr>
        <w:tc>
          <w:tcPr>
            <w:tcW w:w="2768" w:type="dxa"/>
          </w:tcPr>
          <w:p w:rsidR="00212E4A" w:rsidRPr="00212E4A" w:rsidRDefault="00212E4A" w:rsidP="00212E4A">
            <w:pPr>
              <w:jc w:val="center"/>
              <w:rPr>
                <w:b/>
              </w:rPr>
            </w:pPr>
            <w:r w:rsidRPr="00212E4A">
              <w:rPr>
                <w:rFonts w:hint="eastAsia"/>
                <w:b/>
              </w:rPr>
              <w:t>行业类别</w:t>
            </w:r>
          </w:p>
        </w:tc>
        <w:tc>
          <w:tcPr>
            <w:tcW w:w="2769" w:type="dxa"/>
          </w:tcPr>
          <w:p w:rsidR="00212E4A" w:rsidRPr="00212E4A" w:rsidRDefault="00212E4A" w:rsidP="00212E4A">
            <w:pPr>
              <w:jc w:val="center"/>
              <w:rPr>
                <w:b/>
              </w:rPr>
            </w:pPr>
            <w:r w:rsidRPr="00212E4A">
              <w:rPr>
                <w:rFonts w:hint="eastAsia"/>
                <w:b/>
              </w:rPr>
              <w:t>公允价值（人民币）</w:t>
            </w:r>
          </w:p>
        </w:tc>
        <w:tc>
          <w:tcPr>
            <w:tcW w:w="2769" w:type="dxa"/>
          </w:tcPr>
          <w:p w:rsidR="00212E4A" w:rsidRPr="00212E4A" w:rsidRDefault="00212E4A" w:rsidP="00212E4A">
            <w:pPr>
              <w:jc w:val="center"/>
              <w:rPr>
                <w:b/>
              </w:rPr>
            </w:pPr>
            <w:r w:rsidRPr="00212E4A">
              <w:rPr>
                <w:rFonts w:hint="eastAsia"/>
                <w:b/>
              </w:rPr>
              <w:t>占基金资产净值比例（</w:t>
            </w:r>
            <w:r w:rsidRPr="00212E4A">
              <w:rPr>
                <w:rFonts w:hint="eastAsia"/>
                <w:b/>
              </w:rPr>
              <w:t>%</w:t>
            </w:r>
            <w:r w:rsidRPr="00212E4A">
              <w:rPr>
                <w:rFonts w:hint="eastAsia"/>
                <w:b/>
              </w:rPr>
              <w:t>）</w:t>
            </w:r>
          </w:p>
        </w:tc>
      </w:tr>
      <w:tr w:rsidR="00212E4A" w:rsidTr="00212E4A">
        <w:tc>
          <w:tcPr>
            <w:tcW w:w="2768" w:type="dxa"/>
          </w:tcPr>
          <w:p w:rsidR="00212E4A" w:rsidRDefault="00212E4A" w:rsidP="00212E4A">
            <w:pPr>
              <w:jc w:val="left"/>
            </w:pPr>
            <w:r>
              <w:rPr>
                <w:rFonts w:hint="eastAsia"/>
              </w:rPr>
              <w:t>能源</w:t>
            </w:r>
          </w:p>
        </w:tc>
        <w:tc>
          <w:tcPr>
            <w:tcW w:w="2769" w:type="dxa"/>
          </w:tcPr>
          <w:p w:rsidR="00212E4A" w:rsidRDefault="00212E4A" w:rsidP="00212E4A">
            <w:pPr>
              <w:jc w:val="right"/>
            </w:pPr>
            <w:r>
              <w:t>-</w:t>
            </w:r>
          </w:p>
        </w:tc>
        <w:tc>
          <w:tcPr>
            <w:tcW w:w="2769" w:type="dxa"/>
          </w:tcPr>
          <w:p w:rsidR="00212E4A" w:rsidRDefault="00212E4A" w:rsidP="00212E4A">
            <w:pPr>
              <w:jc w:val="right"/>
            </w:pPr>
            <w:r>
              <w:t>-</w:t>
            </w:r>
          </w:p>
        </w:tc>
      </w:tr>
      <w:tr w:rsidR="00212E4A" w:rsidTr="00212E4A">
        <w:tc>
          <w:tcPr>
            <w:tcW w:w="2768" w:type="dxa"/>
          </w:tcPr>
          <w:p w:rsidR="00212E4A" w:rsidRDefault="00212E4A" w:rsidP="00212E4A">
            <w:pPr>
              <w:jc w:val="left"/>
            </w:pPr>
            <w:r>
              <w:rPr>
                <w:rFonts w:hint="eastAsia"/>
              </w:rPr>
              <w:t>材料</w:t>
            </w:r>
          </w:p>
        </w:tc>
        <w:tc>
          <w:tcPr>
            <w:tcW w:w="2769" w:type="dxa"/>
          </w:tcPr>
          <w:p w:rsidR="00212E4A" w:rsidRDefault="00212E4A" w:rsidP="00212E4A">
            <w:pPr>
              <w:jc w:val="right"/>
            </w:pPr>
            <w:r>
              <w:t>338,824.92</w:t>
            </w:r>
          </w:p>
        </w:tc>
        <w:tc>
          <w:tcPr>
            <w:tcW w:w="2769" w:type="dxa"/>
          </w:tcPr>
          <w:p w:rsidR="00212E4A" w:rsidRDefault="00212E4A" w:rsidP="00212E4A">
            <w:pPr>
              <w:jc w:val="right"/>
            </w:pPr>
            <w:r>
              <w:t>0.14</w:t>
            </w:r>
          </w:p>
        </w:tc>
      </w:tr>
      <w:tr w:rsidR="00212E4A" w:rsidTr="00212E4A">
        <w:tc>
          <w:tcPr>
            <w:tcW w:w="2768" w:type="dxa"/>
          </w:tcPr>
          <w:p w:rsidR="00212E4A" w:rsidRDefault="00212E4A" w:rsidP="00212E4A">
            <w:pPr>
              <w:jc w:val="left"/>
            </w:pPr>
            <w:r>
              <w:rPr>
                <w:rFonts w:hint="eastAsia"/>
              </w:rPr>
              <w:t>工业</w:t>
            </w:r>
          </w:p>
        </w:tc>
        <w:tc>
          <w:tcPr>
            <w:tcW w:w="2769" w:type="dxa"/>
          </w:tcPr>
          <w:p w:rsidR="00212E4A" w:rsidRDefault="00212E4A" w:rsidP="00212E4A">
            <w:pPr>
              <w:jc w:val="right"/>
            </w:pPr>
            <w:r>
              <w:t>506,289.13</w:t>
            </w:r>
          </w:p>
        </w:tc>
        <w:tc>
          <w:tcPr>
            <w:tcW w:w="2769" w:type="dxa"/>
          </w:tcPr>
          <w:p w:rsidR="00212E4A" w:rsidRDefault="00212E4A" w:rsidP="00212E4A">
            <w:pPr>
              <w:jc w:val="right"/>
            </w:pPr>
            <w:r>
              <w:t>0.21</w:t>
            </w:r>
          </w:p>
        </w:tc>
      </w:tr>
      <w:tr w:rsidR="00212E4A" w:rsidTr="00212E4A">
        <w:tc>
          <w:tcPr>
            <w:tcW w:w="2768" w:type="dxa"/>
          </w:tcPr>
          <w:p w:rsidR="00212E4A" w:rsidRDefault="00212E4A" w:rsidP="00212E4A">
            <w:pPr>
              <w:jc w:val="left"/>
            </w:pPr>
            <w:r>
              <w:rPr>
                <w:rFonts w:hint="eastAsia"/>
              </w:rPr>
              <w:t>非必需消费品</w:t>
            </w:r>
          </w:p>
        </w:tc>
        <w:tc>
          <w:tcPr>
            <w:tcW w:w="2769" w:type="dxa"/>
          </w:tcPr>
          <w:p w:rsidR="00212E4A" w:rsidRDefault="00212E4A" w:rsidP="00212E4A">
            <w:pPr>
              <w:jc w:val="right"/>
            </w:pPr>
            <w:r>
              <w:t>735,184.95</w:t>
            </w:r>
          </w:p>
        </w:tc>
        <w:tc>
          <w:tcPr>
            <w:tcW w:w="2769" w:type="dxa"/>
          </w:tcPr>
          <w:p w:rsidR="00212E4A" w:rsidRDefault="00212E4A" w:rsidP="00212E4A">
            <w:pPr>
              <w:jc w:val="right"/>
            </w:pPr>
            <w:r>
              <w:t>0.31</w:t>
            </w:r>
          </w:p>
        </w:tc>
      </w:tr>
      <w:tr w:rsidR="00212E4A" w:rsidTr="00212E4A">
        <w:tc>
          <w:tcPr>
            <w:tcW w:w="2768" w:type="dxa"/>
          </w:tcPr>
          <w:p w:rsidR="00212E4A" w:rsidRDefault="00212E4A" w:rsidP="00212E4A">
            <w:pPr>
              <w:jc w:val="left"/>
            </w:pPr>
            <w:r>
              <w:rPr>
                <w:rFonts w:hint="eastAsia"/>
              </w:rPr>
              <w:t>必需消费品</w:t>
            </w:r>
          </w:p>
        </w:tc>
        <w:tc>
          <w:tcPr>
            <w:tcW w:w="2769" w:type="dxa"/>
          </w:tcPr>
          <w:p w:rsidR="00212E4A" w:rsidRDefault="00212E4A" w:rsidP="00212E4A">
            <w:pPr>
              <w:jc w:val="right"/>
            </w:pPr>
            <w:r>
              <w:t>-</w:t>
            </w:r>
          </w:p>
        </w:tc>
        <w:tc>
          <w:tcPr>
            <w:tcW w:w="2769" w:type="dxa"/>
          </w:tcPr>
          <w:p w:rsidR="00212E4A" w:rsidRDefault="00212E4A" w:rsidP="00212E4A">
            <w:pPr>
              <w:jc w:val="right"/>
            </w:pPr>
            <w:r>
              <w:t>-</w:t>
            </w:r>
          </w:p>
        </w:tc>
      </w:tr>
      <w:tr w:rsidR="00212E4A" w:rsidTr="00212E4A">
        <w:tc>
          <w:tcPr>
            <w:tcW w:w="2768" w:type="dxa"/>
          </w:tcPr>
          <w:p w:rsidR="00212E4A" w:rsidRDefault="00212E4A" w:rsidP="00212E4A">
            <w:pPr>
              <w:jc w:val="left"/>
            </w:pPr>
            <w:r>
              <w:rPr>
                <w:rFonts w:hint="eastAsia"/>
              </w:rPr>
              <w:t>医疗保健</w:t>
            </w:r>
          </w:p>
        </w:tc>
        <w:tc>
          <w:tcPr>
            <w:tcW w:w="2769" w:type="dxa"/>
          </w:tcPr>
          <w:p w:rsidR="00212E4A" w:rsidRDefault="00212E4A" w:rsidP="00212E4A">
            <w:pPr>
              <w:jc w:val="right"/>
            </w:pPr>
            <w:r>
              <w:t>-</w:t>
            </w:r>
          </w:p>
        </w:tc>
        <w:tc>
          <w:tcPr>
            <w:tcW w:w="2769" w:type="dxa"/>
          </w:tcPr>
          <w:p w:rsidR="00212E4A" w:rsidRDefault="00212E4A" w:rsidP="00212E4A">
            <w:pPr>
              <w:jc w:val="right"/>
            </w:pPr>
            <w:r>
              <w:t>-</w:t>
            </w:r>
          </w:p>
        </w:tc>
      </w:tr>
      <w:tr w:rsidR="00212E4A" w:rsidTr="00212E4A">
        <w:tc>
          <w:tcPr>
            <w:tcW w:w="2768" w:type="dxa"/>
          </w:tcPr>
          <w:p w:rsidR="00212E4A" w:rsidRDefault="00212E4A" w:rsidP="00212E4A">
            <w:pPr>
              <w:jc w:val="left"/>
            </w:pPr>
            <w:r>
              <w:rPr>
                <w:rFonts w:hint="eastAsia"/>
              </w:rPr>
              <w:t>金融</w:t>
            </w:r>
          </w:p>
        </w:tc>
        <w:tc>
          <w:tcPr>
            <w:tcW w:w="2769" w:type="dxa"/>
          </w:tcPr>
          <w:p w:rsidR="00212E4A" w:rsidRDefault="00212E4A" w:rsidP="00212E4A">
            <w:pPr>
              <w:jc w:val="right"/>
            </w:pPr>
            <w:r>
              <w:t>295,533.58</w:t>
            </w:r>
          </w:p>
        </w:tc>
        <w:tc>
          <w:tcPr>
            <w:tcW w:w="2769" w:type="dxa"/>
          </w:tcPr>
          <w:p w:rsidR="00212E4A" w:rsidRDefault="00212E4A" w:rsidP="00212E4A">
            <w:pPr>
              <w:jc w:val="right"/>
            </w:pPr>
            <w:r>
              <w:t>0.12</w:t>
            </w:r>
          </w:p>
        </w:tc>
      </w:tr>
      <w:tr w:rsidR="00212E4A" w:rsidTr="00212E4A">
        <w:tc>
          <w:tcPr>
            <w:tcW w:w="2768" w:type="dxa"/>
          </w:tcPr>
          <w:p w:rsidR="00212E4A" w:rsidRDefault="00212E4A" w:rsidP="00212E4A">
            <w:pPr>
              <w:jc w:val="left"/>
            </w:pPr>
            <w:r>
              <w:rPr>
                <w:rFonts w:hint="eastAsia"/>
              </w:rPr>
              <w:t>科技</w:t>
            </w:r>
          </w:p>
        </w:tc>
        <w:tc>
          <w:tcPr>
            <w:tcW w:w="2769" w:type="dxa"/>
          </w:tcPr>
          <w:p w:rsidR="00212E4A" w:rsidRDefault="00212E4A" w:rsidP="00212E4A">
            <w:pPr>
              <w:jc w:val="right"/>
            </w:pPr>
            <w:r>
              <w:t>1,330,768.22</w:t>
            </w:r>
          </w:p>
        </w:tc>
        <w:tc>
          <w:tcPr>
            <w:tcW w:w="2769" w:type="dxa"/>
          </w:tcPr>
          <w:p w:rsidR="00212E4A" w:rsidRDefault="00212E4A" w:rsidP="00212E4A">
            <w:pPr>
              <w:jc w:val="right"/>
            </w:pPr>
            <w:r>
              <w:t>0.56</w:t>
            </w:r>
          </w:p>
        </w:tc>
      </w:tr>
      <w:tr w:rsidR="00212E4A" w:rsidTr="00212E4A">
        <w:tc>
          <w:tcPr>
            <w:tcW w:w="2768" w:type="dxa"/>
          </w:tcPr>
          <w:p w:rsidR="00212E4A" w:rsidRDefault="00212E4A" w:rsidP="00212E4A">
            <w:pPr>
              <w:jc w:val="left"/>
            </w:pPr>
            <w:r>
              <w:rPr>
                <w:rFonts w:hint="eastAsia"/>
              </w:rPr>
              <w:t>通讯</w:t>
            </w:r>
          </w:p>
        </w:tc>
        <w:tc>
          <w:tcPr>
            <w:tcW w:w="2769" w:type="dxa"/>
          </w:tcPr>
          <w:p w:rsidR="00212E4A" w:rsidRDefault="00212E4A" w:rsidP="00212E4A">
            <w:pPr>
              <w:jc w:val="right"/>
            </w:pPr>
            <w:r>
              <w:t>603,987.73</w:t>
            </w:r>
          </w:p>
        </w:tc>
        <w:tc>
          <w:tcPr>
            <w:tcW w:w="2769" w:type="dxa"/>
          </w:tcPr>
          <w:p w:rsidR="00212E4A" w:rsidRDefault="00212E4A" w:rsidP="00212E4A">
            <w:pPr>
              <w:jc w:val="right"/>
            </w:pPr>
            <w:r>
              <w:t>0.25</w:t>
            </w:r>
          </w:p>
        </w:tc>
      </w:tr>
      <w:tr w:rsidR="00212E4A" w:rsidTr="00212E4A">
        <w:tc>
          <w:tcPr>
            <w:tcW w:w="2768" w:type="dxa"/>
          </w:tcPr>
          <w:p w:rsidR="00212E4A" w:rsidRDefault="00212E4A" w:rsidP="00212E4A">
            <w:pPr>
              <w:jc w:val="left"/>
            </w:pPr>
            <w:r>
              <w:rPr>
                <w:rFonts w:hint="eastAsia"/>
              </w:rPr>
              <w:t>公用事业</w:t>
            </w:r>
          </w:p>
        </w:tc>
        <w:tc>
          <w:tcPr>
            <w:tcW w:w="2769" w:type="dxa"/>
          </w:tcPr>
          <w:p w:rsidR="00212E4A" w:rsidRDefault="00212E4A" w:rsidP="00212E4A">
            <w:pPr>
              <w:jc w:val="right"/>
            </w:pPr>
            <w:r>
              <w:t>-</w:t>
            </w:r>
          </w:p>
        </w:tc>
        <w:tc>
          <w:tcPr>
            <w:tcW w:w="2769" w:type="dxa"/>
          </w:tcPr>
          <w:p w:rsidR="00212E4A" w:rsidRDefault="00212E4A" w:rsidP="00212E4A">
            <w:pPr>
              <w:jc w:val="right"/>
            </w:pPr>
            <w:r>
              <w:t>-</w:t>
            </w:r>
          </w:p>
        </w:tc>
      </w:tr>
      <w:tr w:rsidR="00212E4A" w:rsidTr="00212E4A">
        <w:tc>
          <w:tcPr>
            <w:tcW w:w="2768" w:type="dxa"/>
          </w:tcPr>
          <w:p w:rsidR="00212E4A" w:rsidRDefault="00212E4A" w:rsidP="00212E4A">
            <w:pPr>
              <w:jc w:val="left"/>
            </w:pPr>
            <w:r>
              <w:rPr>
                <w:rFonts w:hint="eastAsia"/>
              </w:rPr>
              <w:t>房地产</w:t>
            </w:r>
          </w:p>
        </w:tc>
        <w:tc>
          <w:tcPr>
            <w:tcW w:w="2769" w:type="dxa"/>
          </w:tcPr>
          <w:p w:rsidR="00212E4A" w:rsidRDefault="00212E4A" w:rsidP="00212E4A">
            <w:pPr>
              <w:jc w:val="right"/>
            </w:pPr>
            <w:r>
              <w:t>-</w:t>
            </w:r>
          </w:p>
        </w:tc>
        <w:tc>
          <w:tcPr>
            <w:tcW w:w="2769" w:type="dxa"/>
          </w:tcPr>
          <w:p w:rsidR="00212E4A" w:rsidRDefault="00212E4A" w:rsidP="00212E4A">
            <w:pPr>
              <w:jc w:val="right"/>
            </w:pPr>
            <w:r>
              <w:t>-</w:t>
            </w:r>
          </w:p>
        </w:tc>
      </w:tr>
      <w:tr w:rsidR="00212E4A" w:rsidTr="00212E4A">
        <w:tc>
          <w:tcPr>
            <w:tcW w:w="2768" w:type="dxa"/>
          </w:tcPr>
          <w:p w:rsidR="00212E4A" w:rsidRDefault="00212E4A" w:rsidP="00212E4A">
            <w:pPr>
              <w:jc w:val="left"/>
            </w:pPr>
            <w:r>
              <w:rPr>
                <w:rFonts w:hint="eastAsia"/>
              </w:rPr>
              <w:t>政府</w:t>
            </w:r>
          </w:p>
        </w:tc>
        <w:tc>
          <w:tcPr>
            <w:tcW w:w="2769" w:type="dxa"/>
          </w:tcPr>
          <w:p w:rsidR="00212E4A" w:rsidRDefault="00212E4A" w:rsidP="00212E4A">
            <w:pPr>
              <w:jc w:val="right"/>
            </w:pPr>
            <w:r>
              <w:t>-</w:t>
            </w:r>
          </w:p>
        </w:tc>
        <w:tc>
          <w:tcPr>
            <w:tcW w:w="2769" w:type="dxa"/>
          </w:tcPr>
          <w:p w:rsidR="00212E4A" w:rsidRDefault="00212E4A" w:rsidP="00212E4A">
            <w:pPr>
              <w:jc w:val="right"/>
            </w:pPr>
            <w:r>
              <w:t>-</w:t>
            </w:r>
          </w:p>
        </w:tc>
      </w:tr>
      <w:tr w:rsidR="00212E4A" w:rsidTr="00212E4A">
        <w:tc>
          <w:tcPr>
            <w:tcW w:w="2768" w:type="dxa"/>
          </w:tcPr>
          <w:p w:rsidR="00212E4A" w:rsidRDefault="00212E4A" w:rsidP="00212E4A">
            <w:pPr>
              <w:jc w:val="left"/>
            </w:pPr>
            <w:r>
              <w:rPr>
                <w:rFonts w:hint="eastAsia"/>
              </w:rPr>
              <w:t>合计</w:t>
            </w:r>
          </w:p>
        </w:tc>
        <w:tc>
          <w:tcPr>
            <w:tcW w:w="2769" w:type="dxa"/>
          </w:tcPr>
          <w:p w:rsidR="00212E4A" w:rsidRDefault="00212E4A" w:rsidP="00212E4A">
            <w:pPr>
              <w:jc w:val="right"/>
            </w:pPr>
            <w:r>
              <w:t>3,810,588.53</w:t>
            </w:r>
          </w:p>
        </w:tc>
        <w:tc>
          <w:tcPr>
            <w:tcW w:w="2769" w:type="dxa"/>
          </w:tcPr>
          <w:p w:rsidR="00212E4A" w:rsidRDefault="00212E4A" w:rsidP="00212E4A">
            <w:pPr>
              <w:jc w:val="right"/>
            </w:pPr>
            <w:r>
              <w:t>1.60</w:t>
            </w:r>
          </w:p>
        </w:tc>
      </w:tr>
    </w:tbl>
    <w:p w:rsidR="00212E4A" w:rsidRDefault="00212E4A" w:rsidP="00212E4A">
      <w:pPr>
        <w:pStyle w:val="-8"/>
        <w:rPr>
          <w:rFonts w:hint="eastAsia"/>
        </w:rPr>
      </w:pPr>
      <w:r>
        <w:rPr>
          <w:rFonts w:hint="eastAsia"/>
        </w:rPr>
        <w:t>注：以上分类采用彭博行业分类标准（BICS）。</w:t>
      </w:r>
    </w:p>
    <w:p w:rsidR="00212E4A" w:rsidRDefault="00212E4A" w:rsidP="00212E4A">
      <w:pPr>
        <w:pStyle w:val="-2"/>
        <w:spacing w:before="312"/>
        <w:rPr>
          <w:rFonts w:hint="eastAsia"/>
        </w:rPr>
      </w:pPr>
      <w:r>
        <w:rPr>
          <w:rFonts w:hint="eastAsia"/>
        </w:rPr>
        <w:t>期末按公允价值占基金资产净值比例大小排序的股票投资明细</w:t>
      </w:r>
    </w:p>
    <w:p w:rsidR="00212E4A" w:rsidRDefault="00212E4A" w:rsidP="00212E4A">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12E4A" w:rsidTr="00212E4A">
        <w:trPr>
          <w:cnfStyle w:val="100000000000" w:firstRow="1" w:lastRow="0" w:firstColumn="0" w:lastColumn="0" w:oddVBand="0" w:evenVBand="0" w:oddHBand="0" w:evenHBand="0" w:firstRowFirstColumn="0" w:firstRowLastColumn="0" w:lastRowFirstColumn="0" w:lastRowLastColumn="0"/>
        </w:trPr>
        <w:tc>
          <w:tcPr>
            <w:tcW w:w="652" w:type="dxa"/>
          </w:tcPr>
          <w:p w:rsidR="00212E4A" w:rsidRPr="00212E4A" w:rsidRDefault="00212E4A" w:rsidP="00212E4A">
            <w:pPr>
              <w:jc w:val="center"/>
              <w:rPr>
                <w:b/>
              </w:rPr>
            </w:pPr>
            <w:r w:rsidRPr="00212E4A">
              <w:rPr>
                <w:rFonts w:hint="eastAsia"/>
                <w:b/>
              </w:rPr>
              <w:t>序号</w:t>
            </w:r>
          </w:p>
        </w:tc>
        <w:tc>
          <w:tcPr>
            <w:tcW w:w="1349" w:type="dxa"/>
          </w:tcPr>
          <w:p w:rsidR="00212E4A" w:rsidRPr="00212E4A" w:rsidRDefault="00212E4A" w:rsidP="00212E4A">
            <w:pPr>
              <w:jc w:val="center"/>
              <w:rPr>
                <w:b/>
              </w:rPr>
            </w:pPr>
            <w:r w:rsidRPr="00212E4A">
              <w:rPr>
                <w:rFonts w:hint="eastAsia"/>
                <w:b/>
              </w:rPr>
              <w:t>股票代码</w:t>
            </w:r>
          </w:p>
        </w:tc>
        <w:tc>
          <w:tcPr>
            <w:tcW w:w="1349" w:type="dxa"/>
          </w:tcPr>
          <w:p w:rsidR="00212E4A" w:rsidRPr="00212E4A" w:rsidRDefault="00212E4A" w:rsidP="00212E4A">
            <w:pPr>
              <w:jc w:val="center"/>
              <w:rPr>
                <w:b/>
              </w:rPr>
            </w:pPr>
            <w:r w:rsidRPr="00212E4A">
              <w:rPr>
                <w:rFonts w:hint="eastAsia"/>
                <w:b/>
              </w:rPr>
              <w:t>股票名称</w:t>
            </w:r>
          </w:p>
        </w:tc>
        <w:tc>
          <w:tcPr>
            <w:tcW w:w="1718" w:type="dxa"/>
          </w:tcPr>
          <w:p w:rsidR="00212E4A" w:rsidRPr="00212E4A" w:rsidRDefault="00212E4A" w:rsidP="00212E4A">
            <w:pPr>
              <w:jc w:val="center"/>
              <w:rPr>
                <w:b/>
              </w:rPr>
            </w:pPr>
            <w:r w:rsidRPr="00212E4A">
              <w:rPr>
                <w:rFonts w:hint="eastAsia"/>
                <w:b/>
              </w:rPr>
              <w:t>数量（股）</w:t>
            </w:r>
          </w:p>
        </w:tc>
        <w:tc>
          <w:tcPr>
            <w:tcW w:w="1718" w:type="dxa"/>
          </w:tcPr>
          <w:p w:rsidR="00212E4A" w:rsidRPr="00212E4A" w:rsidRDefault="00212E4A" w:rsidP="00212E4A">
            <w:pPr>
              <w:jc w:val="center"/>
              <w:rPr>
                <w:b/>
              </w:rPr>
            </w:pPr>
            <w:r w:rsidRPr="00212E4A">
              <w:rPr>
                <w:rFonts w:hint="eastAsia"/>
                <w:b/>
              </w:rPr>
              <w:t>公允价值（元）</w:t>
            </w:r>
          </w:p>
        </w:tc>
        <w:tc>
          <w:tcPr>
            <w:tcW w:w="1718" w:type="dxa"/>
          </w:tcPr>
          <w:p w:rsidR="00212E4A" w:rsidRPr="00212E4A" w:rsidRDefault="00212E4A" w:rsidP="00212E4A">
            <w:pPr>
              <w:jc w:val="center"/>
              <w:rPr>
                <w:b/>
              </w:rPr>
            </w:pPr>
            <w:r w:rsidRPr="00212E4A">
              <w:rPr>
                <w:rFonts w:hint="eastAsia"/>
                <w:b/>
              </w:rPr>
              <w:t>占基金资产净值比例（％）</w:t>
            </w:r>
          </w:p>
        </w:tc>
      </w:tr>
      <w:tr w:rsidR="00212E4A" w:rsidTr="00212E4A">
        <w:tc>
          <w:tcPr>
            <w:tcW w:w="652" w:type="dxa"/>
          </w:tcPr>
          <w:p w:rsidR="00212E4A" w:rsidRDefault="00212E4A" w:rsidP="00212E4A">
            <w:pPr>
              <w:jc w:val="center"/>
            </w:pPr>
            <w:r>
              <w:t>1</w:t>
            </w:r>
          </w:p>
        </w:tc>
        <w:tc>
          <w:tcPr>
            <w:tcW w:w="1349" w:type="dxa"/>
          </w:tcPr>
          <w:p w:rsidR="00212E4A" w:rsidRDefault="00212E4A" w:rsidP="00212E4A">
            <w:pPr>
              <w:jc w:val="left"/>
            </w:pPr>
            <w:r>
              <w:t>688256</w:t>
            </w:r>
          </w:p>
        </w:tc>
        <w:tc>
          <w:tcPr>
            <w:tcW w:w="1349" w:type="dxa"/>
          </w:tcPr>
          <w:p w:rsidR="00212E4A" w:rsidRDefault="00212E4A" w:rsidP="00212E4A">
            <w:pPr>
              <w:jc w:val="left"/>
            </w:pPr>
            <w:r>
              <w:rPr>
                <w:rFonts w:hint="eastAsia"/>
              </w:rPr>
              <w:t>寒武纪</w:t>
            </w:r>
          </w:p>
        </w:tc>
        <w:tc>
          <w:tcPr>
            <w:tcW w:w="1718" w:type="dxa"/>
          </w:tcPr>
          <w:p w:rsidR="00212E4A" w:rsidRDefault="00212E4A" w:rsidP="00212E4A">
            <w:pPr>
              <w:jc w:val="right"/>
            </w:pPr>
            <w:r>
              <w:t>1,276</w:t>
            </w:r>
          </w:p>
        </w:tc>
        <w:tc>
          <w:tcPr>
            <w:tcW w:w="1718" w:type="dxa"/>
          </w:tcPr>
          <w:p w:rsidR="00212E4A" w:rsidRDefault="00212E4A" w:rsidP="00212E4A">
            <w:pPr>
              <w:jc w:val="right"/>
            </w:pPr>
            <w:r>
              <w:t>1,729,681.80</w:t>
            </w:r>
          </w:p>
        </w:tc>
        <w:tc>
          <w:tcPr>
            <w:tcW w:w="1718" w:type="dxa"/>
          </w:tcPr>
          <w:p w:rsidR="00212E4A" w:rsidRDefault="00212E4A" w:rsidP="00212E4A">
            <w:pPr>
              <w:jc w:val="right"/>
            </w:pPr>
            <w:r>
              <w:t>0.73</w:t>
            </w:r>
          </w:p>
        </w:tc>
      </w:tr>
      <w:tr w:rsidR="00212E4A" w:rsidTr="00212E4A">
        <w:tc>
          <w:tcPr>
            <w:tcW w:w="652" w:type="dxa"/>
          </w:tcPr>
          <w:p w:rsidR="00212E4A" w:rsidRDefault="00212E4A" w:rsidP="00212E4A">
            <w:pPr>
              <w:jc w:val="center"/>
            </w:pPr>
            <w:r>
              <w:t>2</w:t>
            </w:r>
          </w:p>
        </w:tc>
        <w:tc>
          <w:tcPr>
            <w:tcW w:w="1349" w:type="dxa"/>
          </w:tcPr>
          <w:p w:rsidR="00212E4A" w:rsidRDefault="00212E4A" w:rsidP="00212E4A">
            <w:pPr>
              <w:jc w:val="left"/>
            </w:pPr>
            <w:r>
              <w:t>601601</w:t>
            </w:r>
          </w:p>
        </w:tc>
        <w:tc>
          <w:tcPr>
            <w:tcW w:w="1349" w:type="dxa"/>
          </w:tcPr>
          <w:p w:rsidR="00212E4A" w:rsidRDefault="00212E4A" w:rsidP="00212E4A">
            <w:pPr>
              <w:jc w:val="left"/>
            </w:pPr>
            <w:r>
              <w:rPr>
                <w:rFonts w:hint="eastAsia"/>
              </w:rPr>
              <w:t>中国太保</w:t>
            </w:r>
          </w:p>
        </w:tc>
        <w:tc>
          <w:tcPr>
            <w:tcW w:w="1718" w:type="dxa"/>
          </w:tcPr>
          <w:p w:rsidR="00212E4A" w:rsidRDefault="00212E4A" w:rsidP="00212E4A">
            <w:pPr>
              <w:jc w:val="right"/>
            </w:pPr>
            <w:r>
              <w:t>33,400</w:t>
            </w:r>
          </w:p>
        </w:tc>
        <w:tc>
          <w:tcPr>
            <w:tcW w:w="1718" w:type="dxa"/>
          </w:tcPr>
          <w:p w:rsidR="00212E4A" w:rsidRDefault="00212E4A" w:rsidP="00212E4A">
            <w:pPr>
              <w:jc w:val="right"/>
            </w:pPr>
            <w:r>
              <w:t>1,399,794.00</w:t>
            </w:r>
          </w:p>
        </w:tc>
        <w:tc>
          <w:tcPr>
            <w:tcW w:w="1718" w:type="dxa"/>
          </w:tcPr>
          <w:p w:rsidR="00212E4A" w:rsidRDefault="00212E4A" w:rsidP="00212E4A">
            <w:pPr>
              <w:jc w:val="right"/>
            </w:pPr>
            <w:r>
              <w:t>0.59</w:t>
            </w:r>
          </w:p>
        </w:tc>
      </w:tr>
      <w:tr w:rsidR="00212E4A" w:rsidTr="00212E4A">
        <w:tc>
          <w:tcPr>
            <w:tcW w:w="652" w:type="dxa"/>
          </w:tcPr>
          <w:p w:rsidR="00212E4A" w:rsidRDefault="00212E4A" w:rsidP="00212E4A">
            <w:pPr>
              <w:jc w:val="center"/>
            </w:pPr>
            <w:r>
              <w:t>3</w:t>
            </w:r>
          </w:p>
        </w:tc>
        <w:tc>
          <w:tcPr>
            <w:tcW w:w="1349" w:type="dxa"/>
          </w:tcPr>
          <w:p w:rsidR="00212E4A" w:rsidRDefault="00212E4A" w:rsidP="00212E4A">
            <w:pPr>
              <w:jc w:val="left"/>
            </w:pPr>
            <w:r>
              <w:t>01347</w:t>
            </w:r>
          </w:p>
        </w:tc>
        <w:tc>
          <w:tcPr>
            <w:tcW w:w="1349" w:type="dxa"/>
          </w:tcPr>
          <w:p w:rsidR="00212E4A" w:rsidRDefault="00212E4A" w:rsidP="00212E4A">
            <w:pPr>
              <w:jc w:val="left"/>
            </w:pPr>
            <w:r>
              <w:rPr>
                <w:rFonts w:hint="eastAsia"/>
              </w:rPr>
              <w:t>华虹半导体</w:t>
            </w:r>
          </w:p>
        </w:tc>
        <w:tc>
          <w:tcPr>
            <w:tcW w:w="1718" w:type="dxa"/>
          </w:tcPr>
          <w:p w:rsidR="00212E4A" w:rsidRDefault="00212E4A" w:rsidP="00212E4A">
            <w:pPr>
              <w:jc w:val="right"/>
            </w:pPr>
            <w:r>
              <w:t>18,000</w:t>
            </w:r>
          </w:p>
        </w:tc>
        <w:tc>
          <w:tcPr>
            <w:tcW w:w="1718" w:type="dxa"/>
          </w:tcPr>
          <w:p w:rsidR="00212E4A" w:rsidRDefault="00212E4A" w:rsidP="00212E4A">
            <w:pPr>
              <w:jc w:val="right"/>
            </w:pPr>
            <w:r>
              <w:t>1,207,966.43</w:t>
            </w:r>
          </w:p>
        </w:tc>
        <w:tc>
          <w:tcPr>
            <w:tcW w:w="1718" w:type="dxa"/>
          </w:tcPr>
          <w:p w:rsidR="00212E4A" w:rsidRDefault="00212E4A" w:rsidP="00212E4A">
            <w:pPr>
              <w:jc w:val="right"/>
            </w:pPr>
            <w:r>
              <w:t>0.51</w:t>
            </w:r>
          </w:p>
        </w:tc>
      </w:tr>
      <w:tr w:rsidR="00212E4A" w:rsidTr="00212E4A">
        <w:tc>
          <w:tcPr>
            <w:tcW w:w="652" w:type="dxa"/>
          </w:tcPr>
          <w:p w:rsidR="00212E4A" w:rsidRDefault="00212E4A" w:rsidP="00212E4A">
            <w:pPr>
              <w:jc w:val="center"/>
            </w:pPr>
            <w:r>
              <w:t>4</w:t>
            </w:r>
          </w:p>
        </w:tc>
        <w:tc>
          <w:tcPr>
            <w:tcW w:w="1349" w:type="dxa"/>
          </w:tcPr>
          <w:p w:rsidR="00212E4A" w:rsidRDefault="00212E4A" w:rsidP="00212E4A">
            <w:pPr>
              <w:jc w:val="left"/>
            </w:pPr>
            <w:r>
              <w:t>688041</w:t>
            </w:r>
          </w:p>
        </w:tc>
        <w:tc>
          <w:tcPr>
            <w:tcW w:w="1349" w:type="dxa"/>
          </w:tcPr>
          <w:p w:rsidR="00212E4A" w:rsidRDefault="00212E4A" w:rsidP="00212E4A">
            <w:pPr>
              <w:jc w:val="left"/>
            </w:pPr>
            <w:r>
              <w:rPr>
                <w:rFonts w:hint="eastAsia"/>
              </w:rPr>
              <w:t>海光信息</w:t>
            </w:r>
          </w:p>
        </w:tc>
        <w:tc>
          <w:tcPr>
            <w:tcW w:w="1718" w:type="dxa"/>
          </w:tcPr>
          <w:p w:rsidR="00212E4A" w:rsidRDefault="00212E4A" w:rsidP="00212E4A">
            <w:pPr>
              <w:jc w:val="right"/>
            </w:pPr>
            <w:r>
              <w:t>5,219</w:t>
            </w:r>
          </w:p>
        </w:tc>
        <w:tc>
          <w:tcPr>
            <w:tcW w:w="1718" w:type="dxa"/>
          </w:tcPr>
          <w:p w:rsidR="00212E4A" w:rsidRDefault="00212E4A" w:rsidP="00212E4A">
            <w:pPr>
              <w:jc w:val="right"/>
            </w:pPr>
            <w:r>
              <w:t>1,171,195.79</w:t>
            </w:r>
          </w:p>
        </w:tc>
        <w:tc>
          <w:tcPr>
            <w:tcW w:w="1718" w:type="dxa"/>
          </w:tcPr>
          <w:p w:rsidR="00212E4A" w:rsidRDefault="00212E4A" w:rsidP="00212E4A">
            <w:pPr>
              <w:jc w:val="right"/>
            </w:pPr>
            <w:r>
              <w:t>0.49</w:t>
            </w:r>
          </w:p>
        </w:tc>
      </w:tr>
      <w:tr w:rsidR="00212E4A" w:rsidTr="00212E4A">
        <w:tc>
          <w:tcPr>
            <w:tcW w:w="652" w:type="dxa"/>
          </w:tcPr>
          <w:p w:rsidR="00212E4A" w:rsidRDefault="00212E4A" w:rsidP="00212E4A">
            <w:pPr>
              <w:jc w:val="center"/>
            </w:pPr>
            <w:r>
              <w:t>5</w:t>
            </w:r>
          </w:p>
        </w:tc>
        <w:tc>
          <w:tcPr>
            <w:tcW w:w="1349" w:type="dxa"/>
          </w:tcPr>
          <w:p w:rsidR="00212E4A" w:rsidRDefault="00212E4A" w:rsidP="00212E4A">
            <w:pPr>
              <w:jc w:val="left"/>
            </w:pPr>
            <w:r>
              <w:t>688361</w:t>
            </w:r>
          </w:p>
        </w:tc>
        <w:tc>
          <w:tcPr>
            <w:tcW w:w="1349" w:type="dxa"/>
          </w:tcPr>
          <w:p w:rsidR="00212E4A" w:rsidRDefault="00212E4A" w:rsidP="00212E4A">
            <w:pPr>
              <w:jc w:val="left"/>
            </w:pPr>
            <w:r>
              <w:rPr>
                <w:rFonts w:hint="eastAsia"/>
              </w:rPr>
              <w:t>中科飞测</w:t>
            </w:r>
          </w:p>
        </w:tc>
        <w:tc>
          <w:tcPr>
            <w:tcW w:w="1718" w:type="dxa"/>
          </w:tcPr>
          <w:p w:rsidR="00212E4A" w:rsidRDefault="00212E4A" w:rsidP="00212E4A">
            <w:pPr>
              <w:jc w:val="right"/>
            </w:pPr>
            <w:r>
              <w:t>6,510</w:t>
            </w:r>
          </w:p>
        </w:tc>
        <w:tc>
          <w:tcPr>
            <w:tcW w:w="1718" w:type="dxa"/>
          </w:tcPr>
          <w:p w:rsidR="00212E4A" w:rsidRDefault="00212E4A" w:rsidP="00212E4A">
            <w:pPr>
              <w:jc w:val="right"/>
            </w:pPr>
            <w:r>
              <w:t>995,964.90</w:t>
            </w:r>
          </w:p>
        </w:tc>
        <w:tc>
          <w:tcPr>
            <w:tcW w:w="1718" w:type="dxa"/>
          </w:tcPr>
          <w:p w:rsidR="00212E4A" w:rsidRDefault="00212E4A" w:rsidP="00212E4A">
            <w:pPr>
              <w:jc w:val="right"/>
            </w:pPr>
            <w:r>
              <w:t>0.42</w:t>
            </w:r>
          </w:p>
        </w:tc>
      </w:tr>
      <w:tr w:rsidR="00212E4A" w:rsidTr="00212E4A">
        <w:tc>
          <w:tcPr>
            <w:tcW w:w="652" w:type="dxa"/>
          </w:tcPr>
          <w:p w:rsidR="00212E4A" w:rsidRDefault="00212E4A" w:rsidP="00212E4A">
            <w:pPr>
              <w:jc w:val="center"/>
            </w:pPr>
            <w:r>
              <w:t>6</w:t>
            </w:r>
          </w:p>
        </w:tc>
        <w:tc>
          <w:tcPr>
            <w:tcW w:w="1349" w:type="dxa"/>
          </w:tcPr>
          <w:p w:rsidR="00212E4A" w:rsidRDefault="00212E4A" w:rsidP="00212E4A">
            <w:pPr>
              <w:jc w:val="left"/>
            </w:pPr>
            <w:r>
              <w:t>601100</w:t>
            </w:r>
          </w:p>
        </w:tc>
        <w:tc>
          <w:tcPr>
            <w:tcW w:w="1349" w:type="dxa"/>
          </w:tcPr>
          <w:p w:rsidR="00212E4A" w:rsidRDefault="00212E4A" w:rsidP="00212E4A">
            <w:pPr>
              <w:jc w:val="left"/>
            </w:pPr>
            <w:r>
              <w:rPr>
                <w:rFonts w:hint="eastAsia"/>
              </w:rPr>
              <w:t>恒立液压</w:t>
            </w:r>
          </w:p>
        </w:tc>
        <w:tc>
          <w:tcPr>
            <w:tcW w:w="1718" w:type="dxa"/>
          </w:tcPr>
          <w:p w:rsidR="00212E4A" w:rsidRDefault="00212E4A" w:rsidP="00212E4A">
            <w:pPr>
              <w:jc w:val="right"/>
            </w:pPr>
            <w:r>
              <w:t>8,300</w:t>
            </w:r>
          </w:p>
        </w:tc>
        <w:tc>
          <w:tcPr>
            <w:tcW w:w="1718" w:type="dxa"/>
          </w:tcPr>
          <w:p w:rsidR="00212E4A" w:rsidRDefault="00212E4A" w:rsidP="00212E4A">
            <w:pPr>
              <w:jc w:val="right"/>
            </w:pPr>
            <w:r>
              <w:t>912,253.00</w:t>
            </w:r>
          </w:p>
        </w:tc>
        <w:tc>
          <w:tcPr>
            <w:tcW w:w="1718" w:type="dxa"/>
          </w:tcPr>
          <w:p w:rsidR="00212E4A" w:rsidRDefault="00212E4A" w:rsidP="00212E4A">
            <w:pPr>
              <w:jc w:val="right"/>
            </w:pPr>
            <w:r>
              <w:t>0.38</w:t>
            </w:r>
          </w:p>
        </w:tc>
      </w:tr>
      <w:tr w:rsidR="00212E4A" w:rsidTr="00212E4A">
        <w:tc>
          <w:tcPr>
            <w:tcW w:w="652" w:type="dxa"/>
          </w:tcPr>
          <w:p w:rsidR="00212E4A" w:rsidRDefault="00212E4A" w:rsidP="00212E4A">
            <w:pPr>
              <w:jc w:val="center"/>
            </w:pPr>
            <w:r>
              <w:lastRenderedPageBreak/>
              <w:t>7</w:t>
            </w:r>
          </w:p>
        </w:tc>
        <w:tc>
          <w:tcPr>
            <w:tcW w:w="1349" w:type="dxa"/>
          </w:tcPr>
          <w:p w:rsidR="00212E4A" w:rsidRDefault="00212E4A" w:rsidP="00212E4A">
            <w:pPr>
              <w:jc w:val="left"/>
            </w:pPr>
            <w:r>
              <w:t>002318</w:t>
            </w:r>
          </w:p>
        </w:tc>
        <w:tc>
          <w:tcPr>
            <w:tcW w:w="1349" w:type="dxa"/>
          </w:tcPr>
          <w:p w:rsidR="00212E4A" w:rsidRDefault="00212E4A" w:rsidP="00212E4A">
            <w:pPr>
              <w:jc w:val="left"/>
            </w:pPr>
            <w:r>
              <w:rPr>
                <w:rFonts w:hint="eastAsia"/>
              </w:rPr>
              <w:t>久立特材</w:t>
            </w:r>
          </w:p>
        </w:tc>
        <w:tc>
          <w:tcPr>
            <w:tcW w:w="1718" w:type="dxa"/>
          </w:tcPr>
          <w:p w:rsidR="00212E4A" w:rsidRDefault="00212E4A" w:rsidP="00212E4A">
            <w:pPr>
              <w:jc w:val="right"/>
            </w:pPr>
            <w:r>
              <w:t>29,100</w:t>
            </w:r>
          </w:p>
        </w:tc>
        <w:tc>
          <w:tcPr>
            <w:tcW w:w="1718" w:type="dxa"/>
          </w:tcPr>
          <w:p w:rsidR="00212E4A" w:rsidRDefault="00212E4A" w:rsidP="00212E4A">
            <w:pPr>
              <w:jc w:val="right"/>
            </w:pPr>
            <w:r>
              <w:t>842,445.00</w:t>
            </w:r>
          </w:p>
        </w:tc>
        <w:tc>
          <w:tcPr>
            <w:tcW w:w="1718" w:type="dxa"/>
          </w:tcPr>
          <w:p w:rsidR="00212E4A" w:rsidRDefault="00212E4A" w:rsidP="00212E4A">
            <w:pPr>
              <w:jc w:val="right"/>
            </w:pPr>
            <w:r>
              <w:t>0.35</w:t>
            </w:r>
          </w:p>
        </w:tc>
      </w:tr>
      <w:tr w:rsidR="00212E4A" w:rsidTr="00212E4A">
        <w:tc>
          <w:tcPr>
            <w:tcW w:w="652" w:type="dxa"/>
          </w:tcPr>
          <w:p w:rsidR="00212E4A" w:rsidRDefault="00212E4A" w:rsidP="00212E4A">
            <w:pPr>
              <w:jc w:val="center"/>
            </w:pPr>
            <w:r>
              <w:t>8</w:t>
            </w:r>
          </w:p>
        </w:tc>
        <w:tc>
          <w:tcPr>
            <w:tcW w:w="1349" w:type="dxa"/>
          </w:tcPr>
          <w:p w:rsidR="00212E4A" w:rsidRDefault="00212E4A" w:rsidP="00212E4A">
            <w:pPr>
              <w:jc w:val="left"/>
            </w:pPr>
            <w:r>
              <w:t>600426</w:t>
            </w:r>
          </w:p>
        </w:tc>
        <w:tc>
          <w:tcPr>
            <w:tcW w:w="1349" w:type="dxa"/>
          </w:tcPr>
          <w:p w:rsidR="00212E4A" w:rsidRDefault="00212E4A" w:rsidP="00212E4A">
            <w:pPr>
              <w:jc w:val="left"/>
            </w:pPr>
            <w:r>
              <w:rPr>
                <w:rFonts w:hint="eastAsia"/>
              </w:rPr>
              <w:t>华鲁恒升</w:t>
            </w:r>
          </w:p>
        </w:tc>
        <w:tc>
          <w:tcPr>
            <w:tcW w:w="1718" w:type="dxa"/>
          </w:tcPr>
          <w:p w:rsidR="00212E4A" w:rsidRDefault="00212E4A" w:rsidP="00212E4A">
            <w:pPr>
              <w:jc w:val="right"/>
            </w:pPr>
            <w:r>
              <w:t>26,400</w:t>
            </w:r>
          </w:p>
        </w:tc>
        <w:tc>
          <w:tcPr>
            <w:tcW w:w="1718" w:type="dxa"/>
          </w:tcPr>
          <w:p w:rsidR="00212E4A" w:rsidRDefault="00212E4A" w:rsidP="00212E4A">
            <w:pPr>
              <w:jc w:val="right"/>
            </w:pPr>
            <w:r>
              <w:t>829,752.00</w:t>
            </w:r>
          </w:p>
        </w:tc>
        <w:tc>
          <w:tcPr>
            <w:tcW w:w="1718" w:type="dxa"/>
          </w:tcPr>
          <w:p w:rsidR="00212E4A" w:rsidRDefault="00212E4A" w:rsidP="00212E4A">
            <w:pPr>
              <w:jc w:val="right"/>
            </w:pPr>
            <w:r>
              <w:t>0.35</w:t>
            </w:r>
          </w:p>
        </w:tc>
      </w:tr>
      <w:tr w:rsidR="00212E4A" w:rsidTr="00212E4A">
        <w:tc>
          <w:tcPr>
            <w:tcW w:w="652" w:type="dxa"/>
          </w:tcPr>
          <w:p w:rsidR="00212E4A" w:rsidRDefault="00212E4A" w:rsidP="00212E4A">
            <w:pPr>
              <w:jc w:val="center"/>
            </w:pPr>
            <w:r>
              <w:t>9</w:t>
            </w:r>
          </w:p>
        </w:tc>
        <w:tc>
          <w:tcPr>
            <w:tcW w:w="1349" w:type="dxa"/>
          </w:tcPr>
          <w:p w:rsidR="00212E4A" w:rsidRDefault="00212E4A" w:rsidP="00212E4A">
            <w:pPr>
              <w:jc w:val="left"/>
            </w:pPr>
            <w:r>
              <w:t>603799</w:t>
            </w:r>
          </w:p>
        </w:tc>
        <w:tc>
          <w:tcPr>
            <w:tcW w:w="1349" w:type="dxa"/>
          </w:tcPr>
          <w:p w:rsidR="00212E4A" w:rsidRDefault="00212E4A" w:rsidP="00212E4A">
            <w:pPr>
              <w:jc w:val="left"/>
            </w:pPr>
            <w:r>
              <w:rPr>
                <w:rFonts w:hint="eastAsia"/>
              </w:rPr>
              <w:t>华友钴业</w:t>
            </w:r>
          </w:p>
        </w:tc>
        <w:tc>
          <w:tcPr>
            <w:tcW w:w="1718" w:type="dxa"/>
          </w:tcPr>
          <w:p w:rsidR="00212E4A" w:rsidRDefault="00212E4A" w:rsidP="00212E4A">
            <w:pPr>
              <w:jc w:val="right"/>
            </w:pPr>
            <w:r>
              <w:t>11,400</w:t>
            </w:r>
          </w:p>
        </w:tc>
        <w:tc>
          <w:tcPr>
            <w:tcW w:w="1718" w:type="dxa"/>
          </w:tcPr>
          <w:p w:rsidR="00212E4A" w:rsidRDefault="00212E4A" w:rsidP="00212E4A">
            <w:pPr>
              <w:jc w:val="right"/>
            </w:pPr>
            <w:r>
              <w:t>778,164.00</w:t>
            </w:r>
          </w:p>
        </w:tc>
        <w:tc>
          <w:tcPr>
            <w:tcW w:w="1718" w:type="dxa"/>
          </w:tcPr>
          <w:p w:rsidR="00212E4A" w:rsidRDefault="00212E4A" w:rsidP="00212E4A">
            <w:pPr>
              <w:jc w:val="right"/>
            </w:pPr>
            <w:r>
              <w:t>0.33</w:t>
            </w:r>
          </w:p>
        </w:tc>
      </w:tr>
      <w:tr w:rsidR="00212E4A" w:rsidTr="00212E4A">
        <w:tc>
          <w:tcPr>
            <w:tcW w:w="652" w:type="dxa"/>
          </w:tcPr>
          <w:p w:rsidR="00212E4A" w:rsidRDefault="00212E4A" w:rsidP="00212E4A">
            <w:pPr>
              <w:jc w:val="center"/>
            </w:pPr>
            <w:r>
              <w:t>10</w:t>
            </w:r>
          </w:p>
        </w:tc>
        <w:tc>
          <w:tcPr>
            <w:tcW w:w="1349" w:type="dxa"/>
          </w:tcPr>
          <w:p w:rsidR="00212E4A" w:rsidRDefault="00212E4A" w:rsidP="00212E4A">
            <w:pPr>
              <w:jc w:val="left"/>
            </w:pPr>
            <w:r>
              <w:t>09988</w:t>
            </w:r>
          </w:p>
        </w:tc>
        <w:tc>
          <w:tcPr>
            <w:tcW w:w="1349" w:type="dxa"/>
          </w:tcPr>
          <w:p w:rsidR="00212E4A" w:rsidRDefault="00212E4A" w:rsidP="00212E4A">
            <w:pPr>
              <w:jc w:val="left"/>
            </w:pPr>
            <w:r>
              <w:rPr>
                <w:rFonts w:hint="eastAsia"/>
              </w:rPr>
              <w:t>阿里巴巴</w:t>
            </w:r>
            <w:r>
              <w:rPr>
                <w:rFonts w:hint="eastAsia"/>
              </w:rPr>
              <w:t>-W</w:t>
            </w:r>
          </w:p>
        </w:tc>
        <w:tc>
          <w:tcPr>
            <w:tcW w:w="1718" w:type="dxa"/>
          </w:tcPr>
          <w:p w:rsidR="00212E4A" w:rsidRDefault="00212E4A" w:rsidP="00212E4A">
            <w:pPr>
              <w:jc w:val="right"/>
            </w:pPr>
            <w:r>
              <w:t>5,700</w:t>
            </w:r>
          </w:p>
        </w:tc>
        <w:tc>
          <w:tcPr>
            <w:tcW w:w="1718" w:type="dxa"/>
          </w:tcPr>
          <w:p w:rsidR="00212E4A" w:rsidRDefault="00212E4A" w:rsidP="00212E4A">
            <w:pPr>
              <w:jc w:val="right"/>
            </w:pPr>
            <w:r>
              <w:t>735,184.95</w:t>
            </w:r>
          </w:p>
        </w:tc>
        <w:tc>
          <w:tcPr>
            <w:tcW w:w="1718" w:type="dxa"/>
          </w:tcPr>
          <w:p w:rsidR="00212E4A" w:rsidRDefault="00212E4A" w:rsidP="00212E4A">
            <w:pPr>
              <w:jc w:val="right"/>
            </w:pPr>
            <w:r>
              <w:t>0.31</w:t>
            </w:r>
          </w:p>
        </w:tc>
      </w:tr>
    </w:tbl>
    <w:p w:rsidR="00212E4A" w:rsidRDefault="00212E4A" w:rsidP="00212E4A">
      <w:pPr>
        <w:pStyle w:val="-8"/>
        <w:rPr>
          <w:rFonts w:hint="eastAsia"/>
        </w:rPr>
      </w:pPr>
      <w:r>
        <w:rPr>
          <w:rFonts w:hint="eastAsia"/>
        </w:rPr>
        <w:t>注：对于同时在A+H股上市的股票，合并计算公允价值参与排序，并按照不同股票分别披露。</w:t>
      </w:r>
    </w:p>
    <w:p w:rsidR="00212E4A" w:rsidRDefault="00212E4A" w:rsidP="00212E4A">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212E4A" w:rsidTr="00212E4A">
        <w:trPr>
          <w:cnfStyle w:val="100000000000" w:firstRow="1" w:lastRow="0" w:firstColumn="0" w:lastColumn="0" w:oddVBand="0" w:evenVBand="0" w:oddHBand="0" w:evenHBand="0" w:firstRowFirstColumn="0" w:firstRowLastColumn="0" w:lastRowFirstColumn="0" w:lastRowLastColumn="0"/>
        </w:trPr>
        <w:tc>
          <w:tcPr>
            <w:tcW w:w="646" w:type="dxa"/>
          </w:tcPr>
          <w:p w:rsidR="00212E4A" w:rsidRPr="00212E4A" w:rsidRDefault="00212E4A" w:rsidP="00212E4A">
            <w:pPr>
              <w:jc w:val="center"/>
              <w:rPr>
                <w:b/>
              </w:rPr>
            </w:pPr>
            <w:r w:rsidRPr="00212E4A">
              <w:rPr>
                <w:rFonts w:hint="eastAsia"/>
                <w:b/>
              </w:rPr>
              <w:t>序号</w:t>
            </w:r>
          </w:p>
        </w:tc>
        <w:tc>
          <w:tcPr>
            <w:tcW w:w="2835" w:type="dxa"/>
          </w:tcPr>
          <w:p w:rsidR="00212E4A" w:rsidRPr="00212E4A" w:rsidRDefault="00212E4A" w:rsidP="00212E4A">
            <w:pPr>
              <w:jc w:val="center"/>
              <w:rPr>
                <w:b/>
              </w:rPr>
            </w:pPr>
            <w:r w:rsidRPr="00212E4A">
              <w:rPr>
                <w:rFonts w:hint="eastAsia"/>
                <w:b/>
              </w:rPr>
              <w:t>债券品种</w:t>
            </w:r>
          </w:p>
        </w:tc>
        <w:tc>
          <w:tcPr>
            <w:tcW w:w="2466" w:type="dxa"/>
          </w:tcPr>
          <w:p w:rsidR="00212E4A" w:rsidRPr="00212E4A" w:rsidRDefault="00212E4A" w:rsidP="00212E4A">
            <w:pPr>
              <w:jc w:val="center"/>
              <w:rPr>
                <w:b/>
              </w:rPr>
            </w:pPr>
            <w:r w:rsidRPr="00212E4A">
              <w:rPr>
                <w:rFonts w:hint="eastAsia"/>
                <w:b/>
              </w:rPr>
              <w:t>公允价值（元）</w:t>
            </w:r>
          </w:p>
        </w:tc>
        <w:tc>
          <w:tcPr>
            <w:tcW w:w="2557" w:type="dxa"/>
          </w:tcPr>
          <w:p w:rsidR="00212E4A" w:rsidRPr="00212E4A" w:rsidRDefault="00212E4A" w:rsidP="00212E4A">
            <w:pPr>
              <w:jc w:val="center"/>
              <w:rPr>
                <w:b/>
              </w:rPr>
            </w:pPr>
            <w:r w:rsidRPr="00212E4A">
              <w:rPr>
                <w:rFonts w:hint="eastAsia"/>
                <w:b/>
              </w:rPr>
              <w:t>占基金资产净值比例（％）</w:t>
            </w:r>
          </w:p>
        </w:tc>
      </w:tr>
      <w:tr w:rsidR="00212E4A" w:rsidTr="00212E4A">
        <w:tc>
          <w:tcPr>
            <w:tcW w:w="646" w:type="dxa"/>
          </w:tcPr>
          <w:p w:rsidR="00212E4A" w:rsidRDefault="00212E4A" w:rsidP="00212E4A">
            <w:pPr>
              <w:jc w:val="center"/>
            </w:pPr>
            <w:r>
              <w:t>1</w:t>
            </w:r>
          </w:p>
        </w:tc>
        <w:tc>
          <w:tcPr>
            <w:tcW w:w="2835" w:type="dxa"/>
          </w:tcPr>
          <w:p w:rsidR="00212E4A" w:rsidRDefault="00212E4A" w:rsidP="00212E4A">
            <w:pPr>
              <w:jc w:val="left"/>
            </w:pPr>
            <w:r>
              <w:rPr>
                <w:rFonts w:hint="eastAsia"/>
              </w:rPr>
              <w:t>国家债券</w:t>
            </w:r>
          </w:p>
        </w:tc>
        <w:tc>
          <w:tcPr>
            <w:tcW w:w="2466" w:type="dxa"/>
          </w:tcPr>
          <w:p w:rsidR="00212E4A" w:rsidRDefault="00212E4A" w:rsidP="00212E4A">
            <w:pPr>
              <w:jc w:val="right"/>
            </w:pPr>
            <w:r>
              <w:t>15,177,206.28</w:t>
            </w:r>
          </w:p>
        </w:tc>
        <w:tc>
          <w:tcPr>
            <w:tcW w:w="2557" w:type="dxa"/>
          </w:tcPr>
          <w:p w:rsidR="00212E4A" w:rsidRDefault="00212E4A" w:rsidP="00212E4A">
            <w:pPr>
              <w:jc w:val="right"/>
            </w:pPr>
            <w:r>
              <w:t>6.37</w:t>
            </w:r>
          </w:p>
        </w:tc>
      </w:tr>
      <w:tr w:rsidR="00212E4A" w:rsidTr="00212E4A">
        <w:tc>
          <w:tcPr>
            <w:tcW w:w="646" w:type="dxa"/>
          </w:tcPr>
          <w:p w:rsidR="00212E4A" w:rsidRDefault="00212E4A" w:rsidP="00212E4A">
            <w:pPr>
              <w:jc w:val="center"/>
            </w:pPr>
            <w:r>
              <w:t>2</w:t>
            </w:r>
          </w:p>
        </w:tc>
        <w:tc>
          <w:tcPr>
            <w:tcW w:w="2835" w:type="dxa"/>
          </w:tcPr>
          <w:p w:rsidR="00212E4A" w:rsidRDefault="00212E4A" w:rsidP="00212E4A">
            <w:pPr>
              <w:jc w:val="left"/>
            </w:pPr>
            <w:r>
              <w:rPr>
                <w:rFonts w:hint="eastAsia"/>
              </w:rPr>
              <w:t>央行票据</w:t>
            </w:r>
          </w:p>
        </w:tc>
        <w:tc>
          <w:tcPr>
            <w:tcW w:w="2466" w:type="dxa"/>
          </w:tcPr>
          <w:p w:rsidR="00212E4A" w:rsidRDefault="00212E4A" w:rsidP="00212E4A">
            <w:pPr>
              <w:jc w:val="right"/>
            </w:pPr>
            <w:r>
              <w:t>-</w:t>
            </w:r>
          </w:p>
        </w:tc>
        <w:tc>
          <w:tcPr>
            <w:tcW w:w="2557" w:type="dxa"/>
          </w:tcPr>
          <w:p w:rsidR="00212E4A" w:rsidRDefault="00212E4A" w:rsidP="00212E4A">
            <w:pPr>
              <w:jc w:val="right"/>
            </w:pPr>
            <w:r>
              <w:t>-</w:t>
            </w:r>
          </w:p>
        </w:tc>
      </w:tr>
      <w:tr w:rsidR="00212E4A" w:rsidTr="00212E4A">
        <w:tc>
          <w:tcPr>
            <w:tcW w:w="646" w:type="dxa"/>
          </w:tcPr>
          <w:p w:rsidR="00212E4A" w:rsidRDefault="00212E4A" w:rsidP="00212E4A">
            <w:pPr>
              <w:jc w:val="center"/>
            </w:pPr>
            <w:r>
              <w:t>3</w:t>
            </w:r>
          </w:p>
        </w:tc>
        <w:tc>
          <w:tcPr>
            <w:tcW w:w="2835" w:type="dxa"/>
          </w:tcPr>
          <w:p w:rsidR="00212E4A" w:rsidRDefault="00212E4A" w:rsidP="00212E4A">
            <w:pPr>
              <w:jc w:val="left"/>
            </w:pPr>
            <w:r>
              <w:rPr>
                <w:rFonts w:hint="eastAsia"/>
              </w:rPr>
              <w:t>金融债券</w:t>
            </w:r>
          </w:p>
        </w:tc>
        <w:tc>
          <w:tcPr>
            <w:tcW w:w="2466" w:type="dxa"/>
          </w:tcPr>
          <w:p w:rsidR="00212E4A" w:rsidRDefault="00212E4A" w:rsidP="00212E4A">
            <w:pPr>
              <w:jc w:val="right"/>
            </w:pPr>
            <w:r>
              <w:t>82,208,100.86</w:t>
            </w:r>
          </w:p>
        </w:tc>
        <w:tc>
          <w:tcPr>
            <w:tcW w:w="2557" w:type="dxa"/>
          </w:tcPr>
          <w:p w:rsidR="00212E4A" w:rsidRDefault="00212E4A" w:rsidP="00212E4A">
            <w:pPr>
              <w:jc w:val="right"/>
            </w:pPr>
            <w:r>
              <w:t>34.53</w:t>
            </w:r>
          </w:p>
        </w:tc>
      </w:tr>
      <w:tr w:rsidR="00212E4A" w:rsidTr="00212E4A">
        <w:tc>
          <w:tcPr>
            <w:tcW w:w="646" w:type="dxa"/>
          </w:tcPr>
          <w:p w:rsidR="00212E4A" w:rsidRDefault="00212E4A" w:rsidP="00212E4A">
            <w:pPr>
              <w:jc w:val="center"/>
            </w:pPr>
          </w:p>
        </w:tc>
        <w:tc>
          <w:tcPr>
            <w:tcW w:w="2835" w:type="dxa"/>
          </w:tcPr>
          <w:p w:rsidR="00212E4A" w:rsidRDefault="00212E4A" w:rsidP="00212E4A">
            <w:pPr>
              <w:jc w:val="left"/>
            </w:pPr>
            <w:r>
              <w:rPr>
                <w:rFonts w:hint="eastAsia"/>
              </w:rPr>
              <w:t>其中：政策性金融债</w:t>
            </w:r>
          </w:p>
        </w:tc>
        <w:tc>
          <w:tcPr>
            <w:tcW w:w="2466" w:type="dxa"/>
          </w:tcPr>
          <w:p w:rsidR="00212E4A" w:rsidRDefault="00212E4A" w:rsidP="00212E4A">
            <w:pPr>
              <w:jc w:val="right"/>
            </w:pPr>
            <w:r>
              <w:t>20,359,432.87</w:t>
            </w:r>
          </w:p>
        </w:tc>
        <w:tc>
          <w:tcPr>
            <w:tcW w:w="2557" w:type="dxa"/>
          </w:tcPr>
          <w:p w:rsidR="00212E4A" w:rsidRDefault="00212E4A" w:rsidP="00212E4A">
            <w:pPr>
              <w:jc w:val="right"/>
            </w:pPr>
            <w:r>
              <w:t>8.55</w:t>
            </w:r>
          </w:p>
        </w:tc>
      </w:tr>
      <w:tr w:rsidR="00212E4A" w:rsidTr="00212E4A">
        <w:tc>
          <w:tcPr>
            <w:tcW w:w="646" w:type="dxa"/>
          </w:tcPr>
          <w:p w:rsidR="00212E4A" w:rsidRDefault="00212E4A" w:rsidP="00212E4A">
            <w:pPr>
              <w:jc w:val="center"/>
            </w:pPr>
            <w:r>
              <w:t>4</w:t>
            </w:r>
          </w:p>
        </w:tc>
        <w:tc>
          <w:tcPr>
            <w:tcW w:w="2835" w:type="dxa"/>
          </w:tcPr>
          <w:p w:rsidR="00212E4A" w:rsidRDefault="00212E4A" w:rsidP="00212E4A">
            <w:pPr>
              <w:jc w:val="left"/>
            </w:pPr>
            <w:r>
              <w:rPr>
                <w:rFonts w:hint="eastAsia"/>
              </w:rPr>
              <w:t>企业债券</w:t>
            </w:r>
          </w:p>
        </w:tc>
        <w:tc>
          <w:tcPr>
            <w:tcW w:w="2466" w:type="dxa"/>
          </w:tcPr>
          <w:p w:rsidR="00212E4A" w:rsidRDefault="00212E4A" w:rsidP="00212E4A">
            <w:pPr>
              <w:jc w:val="right"/>
            </w:pPr>
            <w:r>
              <w:t>10,070,455.34</w:t>
            </w:r>
          </w:p>
        </w:tc>
        <w:tc>
          <w:tcPr>
            <w:tcW w:w="2557" w:type="dxa"/>
          </w:tcPr>
          <w:p w:rsidR="00212E4A" w:rsidRDefault="00212E4A" w:rsidP="00212E4A">
            <w:pPr>
              <w:jc w:val="right"/>
            </w:pPr>
            <w:r>
              <w:t>4.23</w:t>
            </w:r>
          </w:p>
        </w:tc>
      </w:tr>
      <w:tr w:rsidR="00212E4A" w:rsidTr="00212E4A">
        <w:tc>
          <w:tcPr>
            <w:tcW w:w="646" w:type="dxa"/>
          </w:tcPr>
          <w:p w:rsidR="00212E4A" w:rsidRDefault="00212E4A" w:rsidP="00212E4A">
            <w:pPr>
              <w:jc w:val="center"/>
            </w:pPr>
            <w:r>
              <w:t>5</w:t>
            </w:r>
          </w:p>
        </w:tc>
        <w:tc>
          <w:tcPr>
            <w:tcW w:w="2835" w:type="dxa"/>
          </w:tcPr>
          <w:p w:rsidR="00212E4A" w:rsidRDefault="00212E4A" w:rsidP="00212E4A">
            <w:pPr>
              <w:jc w:val="left"/>
            </w:pPr>
            <w:r>
              <w:rPr>
                <w:rFonts w:hint="eastAsia"/>
              </w:rPr>
              <w:t>企业短期融资券</w:t>
            </w:r>
          </w:p>
        </w:tc>
        <w:tc>
          <w:tcPr>
            <w:tcW w:w="2466" w:type="dxa"/>
          </w:tcPr>
          <w:p w:rsidR="00212E4A" w:rsidRDefault="00212E4A" w:rsidP="00212E4A">
            <w:pPr>
              <w:jc w:val="right"/>
            </w:pPr>
            <w:r>
              <w:t>-</w:t>
            </w:r>
          </w:p>
        </w:tc>
        <w:tc>
          <w:tcPr>
            <w:tcW w:w="2557" w:type="dxa"/>
          </w:tcPr>
          <w:p w:rsidR="00212E4A" w:rsidRDefault="00212E4A" w:rsidP="00212E4A">
            <w:pPr>
              <w:jc w:val="right"/>
            </w:pPr>
            <w:r>
              <w:t>-</w:t>
            </w:r>
          </w:p>
        </w:tc>
      </w:tr>
      <w:tr w:rsidR="00212E4A" w:rsidTr="00212E4A">
        <w:tc>
          <w:tcPr>
            <w:tcW w:w="646" w:type="dxa"/>
          </w:tcPr>
          <w:p w:rsidR="00212E4A" w:rsidRDefault="00212E4A" w:rsidP="00212E4A">
            <w:pPr>
              <w:jc w:val="center"/>
            </w:pPr>
            <w:r>
              <w:t>6</w:t>
            </w:r>
          </w:p>
        </w:tc>
        <w:tc>
          <w:tcPr>
            <w:tcW w:w="2835" w:type="dxa"/>
          </w:tcPr>
          <w:p w:rsidR="00212E4A" w:rsidRDefault="00212E4A" w:rsidP="00212E4A">
            <w:pPr>
              <w:jc w:val="left"/>
            </w:pPr>
            <w:r>
              <w:rPr>
                <w:rFonts w:hint="eastAsia"/>
              </w:rPr>
              <w:t>中期票据</w:t>
            </w:r>
          </w:p>
        </w:tc>
        <w:tc>
          <w:tcPr>
            <w:tcW w:w="2466" w:type="dxa"/>
          </w:tcPr>
          <w:p w:rsidR="00212E4A" w:rsidRDefault="00212E4A" w:rsidP="00212E4A">
            <w:pPr>
              <w:jc w:val="right"/>
            </w:pPr>
            <w:r>
              <w:t>117,269,698.89</w:t>
            </w:r>
          </w:p>
        </w:tc>
        <w:tc>
          <w:tcPr>
            <w:tcW w:w="2557" w:type="dxa"/>
          </w:tcPr>
          <w:p w:rsidR="00212E4A" w:rsidRDefault="00212E4A" w:rsidP="00212E4A">
            <w:pPr>
              <w:jc w:val="right"/>
            </w:pPr>
            <w:r>
              <w:t>49.26</w:t>
            </w:r>
          </w:p>
        </w:tc>
      </w:tr>
      <w:tr w:rsidR="00212E4A" w:rsidTr="00212E4A">
        <w:tc>
          <w:tcPr>
            <w:tcW w:w="646" w:type="dxa"/>
          </w:tcPr>
          <w:p w:rsidR="00212E4A" w:rsidRDefault="00212E4A" w:rsidP="00212E4A">
            <w:pPr>
              <w:jc w:val="center"/>
            </w:pPr>
            <w:r>
              <w:t>7</w:t>
            </w:r>
          </w:p>
        </w:tc>
        <w:tc>
          <w:tcPr>
            <w:tcW w:w="2835" w:type="dxa"/>
          </w:tcPr>
          <w:p w:rsidR="00212E4A" w:rsidRDefault="00212E4A" w:rsidP="00212E4A">
            <w:pPr>
              <w:jc w:val="left"/>
            </w:pPr>
            <w:r>
              <w:rPr>
                <w:rFonts w:hint="eastAsia"/>
              </w:rPr>
              <w:t>可转债（可交换债）</w:t>
            </w:r>
          </w:p>
        </w:tc>
        <w:tc>
          <w:tcPr>
            <w:tcW w:w="2466" w:type="dxa"/>
          </w:tcPr>
          <w:p w:rsidR="00212E4A" w:rsidRDefault="00212E4A" w:rsidP="00212E4A">
            <w:pPr>
              <w:jc w:val="right"/>
            </w:pPr>
            <w:r>
              <w:t>1,186,988.29</w:t>
            </w:r>
          </w:p>
        </w:tc>
        <w:tc>
          <w:tcPr>
            <w:tcW w:w="2557" w:type="dxa"/>
          </w:tcPr>
          <w:p w:rsidR="00212E4A" w:rsidRDefault="00212E4A" w:rsidP="00212E4A">
            <w:pPr>
              <w:jc w:val="right"/>
            </w:pPr>
            <w:r>
              <w:t>0.50</w:t>
            </w:r>
          </w:p>
        </w:tc>
      </w:tr>
      <w:tr w:rsidR="00212E4A" w:rsidTr="00212E4A">
        <w:tc>
          <w:tcPr>
            <w:tcW w:w="646" w:type="dxa"/>
          </w:tcPr>
          <w:p w:rsidR="00212E4A" w:rsidRDefault="00212E4A" w:rsidP="00212E4A">
            <w:pPr>
              <w:jc w:val="center"/>
            </w:pPr>
            <w:r>
              <w:t>8</w:t>
            </w:r>
          </w:p>
        </w:tc>
        <w:tc>
          <w:tcPr>
            <w:tcW w:w="2835" w:type="dxa"/>
          </w:tcPr>
          <w:p w:rsidR="00212E4A" w:rsidRDefault="00212E4A" w:rsidP="00212E4A">
            <w:pPr>
              <w:jc w:val="left"/>
            </w:pPr>
            <w:r>
              <w:rPr>
                <w:rFonts w:hint="eastAsia"/>
              </w:rPr>
              <w:t>同业存单</w:t>
            </w:r>
          </w:p>
        </w:tc>
        <w:tc>
          <w:tcPr>
            <w:tcW w:w="2466" w:type="dxa"/>
          </w:tcPr>
          <w:p w:rsidR="00212E4A" w:rsidRDefault="00212E4A" w:rsidP="00212E4A">
            <w:pPr>
              <w:jc w:val="right"/>
            </w:pPr>
            <w:r>
              <w:t>-</w:t>
            </w:r>
          </w:p>
        </w:tc>
        <w:tc>
          <w:tcPr>
            <w:tcW w:w="2557" w:type="dxa"/>
          </w:tcPr>
          <w:p w:rsidR="00212E4A" w:rsidRDefault="00212E4A" w:rsidP="00212E4A">
            <w:pPr>
              <w:jc w:val="right"/>
            </w:pPr>
            <w:r>
              <w:t>-</w:t>
            </w:r>
          </w:p>
        </w:tc>
      </w:tr>
      <w:tr w:rsidR="00212E4A" w:rsidTr="00212E4A">
        <w:tc>
          <w:tcPr>
            <w:tcW w:w="646" w:type="dxa"/>
          </w:tcPr>
          <w:p w:rsidR="00212E4A" w:rsidRDefault="00212E4A" w:rsidP="00212E4A">
            <w:pPr>
              <w:jc w:val="center"/>
            </w:pPr>
            <w:r>
              <w:t>9</w:t>
            </w:r>
          </w:p>
        </w:tc>
        <w:tc>
          <w:tcPr>
            <w:tcW w:w="2835" w:type="dxa"/>
          </w:tcPr>
          <w:p w:rsidR="00212E4A" w:rsidRDefault="00212E4A" w:rsidP="00212E4A">
            <w:pPr>
              <w:jc w:val="left"/>
            </w:pPr>
            <w:r>
              <w:rPr>
                <w:rFonts w:hint="eastAsia"/>
              </w:rPr>
              <w:t>其他</w:t>
            </w:r>
          </w:p>
        </w:tc>
        <w:tc>
          <w:tcPr>
            <w:tcW w:w="2466" w:type="dxa"/>
          </w:tcPr>
          <w:p w:rsidR="00212E4A" w:rsidRDefault="00212E4A" w:rsidP="00212E4A">
            <w:pPr>
              <w:jc w:val="right"/>
            </w:pPr>
            <w:r>
              <w:t>-</w:t>
            </w:r>
          </w:p>
        </w:tc>
        <w:tc>
          <w:tcPr>
            <w:tcW w:w="2557" w:type="dxa"/>
          </w:tcPr>
          <w:p w:rsidR="00212E4A" w:rsidRDefault="00212E4A" w:rsidP="00212E4A">
            <w:pPr>
              <w:jc w:val="right"/>
            </w:pPr>
            <w:r>
              <w:t>-</w:t>
            </w:r>
          </w:p>
        </w:tc>
      </w:tr>
      <w:tr w:rsidR="00212E4A" w:rsidTr="00212E4A">
        <w:tc>
          <w:tcPr>
            <w:tcW w:w="646" w:type="dxa"/>
          </w:tcPr>
          <w:p w:rsidR="00212E4A" w:rsidRDefault="00212E4A" w:rsidP="00212E4A">
            <w:pPr>
              <w:jc w:val="center"/>
            </w:pPr>
            <w:r>
              <w:t>10</w:t>
            </w:r>
          </w:p>
        </w:tc>
        <w:tc>
          <w:tcPr>
            <w:tcW w:w="2835" w:type="dxa"/>
          </w:tcPr>
          <w:p w:rsidR="00212E4A" w:rsidRDefault="00212E4A" w:rsidP="00212E4A">
            <w:pPr>
              <w:jc w:val="left"/>
            </w:pPr>
            <w:r>
              <w:rPr>
                <w:rFonts w:hint="eastAsia"/>
              </w:rPr>
              <w:t>合计</w:t>
            </w:r>
          </w:p>
        </w:tc>
        <w:tc>
          <w:tcPr>
            <w:tcW w:w="2466" w:type="dxa"/>
          </w:tcPr>
          <w:p w:rsidR="00212E4A" w:rsidRDefault="00212E4A" w:rsidP="00212E4A">
            <w:pPr>
              <w:jc w:val="right"/>
            </w:pPr>
            <w:r>
              <w:t>225,912,449.66</w:t>
            </w:r>
          </w:p>
        </w:tc>
        <w:tc>
          <w:tcPr>
            <w:tcW w:w="2557" w:type="dxa"/>
          </w:tcPr>
          <w:p w:rsidR="00212E4A" w:rsidRDefault="00212E4A" w:rsidP="00212E4A">
            <w:pPr>
              <w:jc w:val="right"/>
            </w:pPr>
            <w:r>
              <w:t>94.89</w:t>
            </w:r>
          </w:p>
        </w:tc>
      </w:tr>
    </w:tbl>
    <w:p w:rsidR="00212E4A" w:rsidRDefault="00212E4A" w:rsidP="00212E4A">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212E4A" w:rsidTr="00212E4A">
        <w:trPr>
          <w:cnfStyle w:val="100000000000" w:firstRow="1" w:lastRow="0" w:firstColumn="0" w:lastColumn="0" w:oddVBand="0" w:evenVBand="0" w:oddHBand="0" w:evenHBand="0" w:firstRowFirstColumn="0" w:firstRowLastColumn="0" w:lastRowFirstColumn="0" w:lastRowLastColumn="0"/>
        </w:trPr>
        <w:tc>
          <w:tcPr>
            <w:tcW w:w="646" w:type="dxa"/>
          </w:tcPr>
          <w:p w:rsidR="00212E4A" w:rsidRPr="00212E4A" w:rsidRDefault="00212E4A" w:rsidP="00212E4A">
            <w:pPr>
              <w:jc w:val="center"/>
              <w:rPr>
                <w:b/>
              </w:rPr>
            </w:pPr>
            <w:r w:rsidRPr="00212E4A">
              <w:rPr>
                <w:rFonts w:hint="eastAsia"/>
                <w:b/>
              </w:rPr>
              <w:t>序号</w:t>
            </w:r>
          </w:p>
        </w:tc>
        <w:tc>
          <w:tcPr>
            <w:tcW w:w="1162" w:type="dxa"/>
          </w:tcPr>
          <w:p w:rsidR="00212E4A" w:rsidRPr="00212E4A" w:rsidRDefault="00212E4A" w:rsidP="00212E4A">
            <w:pPr>
              <w:jc w:val="center"/>
              <w:rPr>
                <w:b/>
              </w:rPr>
            </w:pPr>
            <w:r w:rsidRPr="00212E4A">
              <w:rPr>
                <w:rFonts w:hint="eastAsia"/>
                <w:b/>
              </w:rPr>
              <w:t>债券代码</w:t>
            </w:r>
          </w:p>
        </w:tc>
        <w:tc>
          <w:tcPr>
            <w:tcW w:w="1928" w:type="dxa"/>
          </w:tcPr>
          <w:p w:rsidR="00212E4A" w:rsidRPr="00212E4A" w:rsidRDefault="00212E4A" w:rsidP="00212E4A">
            <w:pPr>
              <w:jc w:val="center"/>
              <w:rPr>
                <w:b/>
              </w:rPr>
            </w:pPr>
            <w:r w:rsidRPr="00212E4A">
              <w:rPr>
                <w:rFonts w:hint="eastAsia"/>
                <w:b/>
              </w:rPr>
              <w:t>债券名称</w:t>
            </w:r>
          </w:p>
        </w:tc>
        <w:tc>
          <w:tcPr>
            <w:tcW w:w="1140" w:type="dxa"/>
          </w:tcPr>
          <w:p w:rsidR="00212E4A" w:rsidRPr="00212E4A" w:rsidRDefault="00212E4A" w:rsidP="00212E4A">
            <w:pPr>
              <w:jc w:val="center"/>
              <w:rPr>
                <w:b/>
              </w:rPr>
            </w:pPr>
            <w:r w:rsidRPr="00212E4A">
              <w:rPr>
                <w:rFonts w:hint="eastAsia"/>
                <w:b/>
              </w:rPr>
              <w:t>数量（张）</w:t>
            </w:r>
          </w:p>
        </w:tc>
        <w:tc>
          <w:tcPr>
            <w:tcW w:w="1814" w:type="dxa"/>
          </w:tcPr>
          <w:p w:rsidR="00212E4A" w:rsidRPr="00212E4A" w:rsidRDefault="00212E4A" w:rsidP="00212E4A">
            <w:pPr>
              <w:jc w:val="center"/>
              <w:rPr>
                <w:b/>
              </w:rPr>
            </w:pPr>
            <w:r w:rsidRPr="00212E4A">
              <w:rPr>
                <w:rFonts w:hint="eastAsia"/>
                <w:b/>
              </w:rPr>
              <w:t>公允价值（元）</w:t>
            </w:r>
          </w:p>
        </w:tc>
        <w:tc>
          <w:tcPr>
            <w:tcW w:w="1814" w:type="dxa"/>
          </w:tcPr>
          <w:p w:rsidR="00212E4A" w:rsidRPr="00212E4A" w:rsidRDefault="00212E4A" w:rsidP="00212E4A">
            <w:pPr>
              <w:jc w:val="center"/>
              <w:rPr>
                <w:b/>
              </w:rPr>
            </w:pPr>
            <w:r w:rsidRPr="00212E4A">
              <w:rPr>
                <w:rFonts w:hint="eastAsia"/>
                <w:b/>
              </w:rPr>
              <w:t>占基金资产净值比例（％）</w:t>
            </w:r>
          </w:p>
        </w:tc>
      </w:tr>
      <w:tr w:rsidR="00212E4A" w:rsidTr="00212E4A">
        <w:tc>
          <w:tcPr>
            <w:tcW w:w="646" w:type="dxa"/>
          </w:tcPr>
          <w:p w:rsidR="00212E4A" w:rsidRDefault="00212E4A" w:rsidP="00212E4A">
            <w:pPr>
              <w:jc w:val="center"/>
            </w:pPr>
            <w:r>
              <w:t>1</w:t>
            </w:r>
          </w:p>
        </w:tc>
        <w:tc>
          <w:tcPr>
            <w:tcW w:w="1162" w:type="dxa"/>
          </w:tcPr>
          <w:p w:rsidR="00212E4A" w:rsidRDefault="00212E4A" w:rsidP="00212E4A">
            <w:pPr>
              <w:jc w:val="left"/>
            </w:pPr>
            <w:r>
              <w:t>2228039</w:t>
            </w:r>
          </w:p>
        </w:tc>
        <w:tc>
          <w:tcPr>
            <w:tcW w:w="1928" w:type="dxa"/>
          </w:tcPr>
          <w:p w:rsidR="00212E4A" w:rsidRDefault="00212E4A" w:rsidP="00212E4A">
            <w:pPr>
              <w:jc w:val="left"/>
            </w:pPr>
            <w:r>
              <w:rPr>
                <w:rFonts w:hint="eastAsia"/>
              </w:rPr>
              <w:t>22</w:t>
            </w:r>
            <w:r>
              <w:rPr>
                <w:rFonts w:hint="eastAsia"/>
              </w:rPr>
              <w:t>建设银行二级</w:t>
            </w:r>
            <w:r>
              <w:rPr>
                <w:rFonts w:hint="eastAsia"/>
              </w:rPr>
              <w:t>01</w:t>
            </w:r>
          </w:p>
        </w:tc>
        <w:tc>
          <w:tcPr>
            <w:tcW w:w="1140" w:type="dxa"/>
          </w:tcPr>
          <w:p w:rsidR="00212E4A" w:rsidRDefault="00212E4A" w:rsidP="00212E4A">
            <w:pPr>
              <w:jc w:val="right"/>
            </w:pPr>
            <w:r>
              <w:t>120,000</w:t>
            </w:r>
          </w:p>
        </w:tc>
        <w:tc>
          <w:tcPr>
            <w:tcW w:w="1814" w:type="dxa"/>
          </w:tcPr>
          <w:p w:rsidR="00212E4A" w:rsidRDefault="00212E4A" w:rsidP="00212E4A">
            <w:pPr>
              <w:jc w:val="right"/>
            </w:pPr>
            <w:r>
              <w:t>12,512,064.66</w:t>
            </w:r>
          </w:p>
        </w:tc>
        <w:tc>
          <w:tcPr>
            <w:tcW w:w="1814" w:type="dxa"/>
          </w:tcPr>
          <w:p w:rsidR="00212E4A" w:rsidRDefault="00212E4A" w:rsidP="00212E4A">
            <w:pPr>
              <w:jc w:val="right"/>
            </w:pPr>
            <w:r>
              <w:t>5.26</w:t>
            </w:r>
          </w:p>
        </w:tc>
      </w:tr>
      <w:tr w:rsidR="00212E4A" w:rsidTr="00212E4A">
        <w:tc>
          <w:tcPr>
            <w:tcW w:w="646" w:type="dxa"/>
          </w:tcPr>
          <w:p w:rsidR="00212E4A" w:rsidRDefault="00212E4A" w:rsidP="00212E4A">
            <w:pPr>
              <w:jc w:val="center"/>
            </w:pPr>
            <w:r>
              <w:t>2</w:t>
            </w:r>
          </w:p>
        </w:tc>
        <w:tc>
          <w:tcPr>
            <w:tcW w:w="1162" w:type="dxa"/>
          </w:tcPr>
          <w:p w:rsidR="00212E4A" w:rsidRDefault="00212E4A" w:rsidP="00212E4A">
            <w:pPr>
              <w:jc w:val="left"/>
            </w:pPr>
            <w:r>
              <w:t>102482401</w:t>
            </w:r>
          </w:p>
        </w:tc>
        <w:tc>
          <w:tcPr>
            <w:tcW w:w="1928" w:type="dxa"/>
          </w:tcPr>
          <w:p w:rsidR="00212E4A" w:rsidRDefault="00212E4A" w:rsidP="00212E4A">
            <w:pPr>
              <w:jc w:val="left"/>
            </w:pPr>
            <w:r>
              <w:rPr>
                <w:rFonts w:hint="eastAsia"/>
              </w:rPr>
              <w:t>24</w:t>
            </w:r>
            <w:r>
              <w:rPr>
                <w:rFonts w:hint="eastAsia"/>
              </w:rPr>
              <w:t>中色</w:t>
            </w:r>
            <w:r>
              <w:rPr>
                <w:rFonts w:hint="eastAsia"/>
              </w:rPr>
              <w:t>MTN002</w:t>
            </w:r>
          </w:p>
        </w:tc>
        <w:tc>
          <w:tcPr>
            <w:tcW w:w="1140" w:type="dxa"/>
          </w:tcPr>
          <w:p w:rsidR="00212E4A" w:rsidRDefault="00212E4A" w:rsidP="00212E4A">
            <w:pPr>
              <w:jc w:val="right"/>
            </w:pPr>
            <w:r>
              <w:t>120,000</w:t>
            </w:r>
          </w:p>
        </w:tc>
        <w:tc>
          <w:tcPr>
            <w:tcW w:w="1814" w:type="dxa"/>
          </w:tcPr>
          <w:p w:rsidR="00212E4A" w:rsidRDefault="00212E4A" w:rsidP="00212E4A">
            <w:pPr>
              <w:jc w:val="right"/>
            </w:pPr>
            <w:r>
              <w:t>12,216,805.48</w:t>
            </w:r>
          </w:p>
        </w:tc>
        <w:tc>
          <w:tcPr>
            <w:tcW w:w="1814" w:type="dxa"/>
          </w:tcPr>
          <w:p w:rsidR="00212E4A" w:rsidRDefault="00212E4A" w:rsidP="00212E4A">
            <w:pPr>
              <w:jc w:val="right"/>
            </w:pPr>
            <w:r>
              <w:t>5.13</w:t>
            </w:r>
          </w:p>
        </w:tc>
      </w:tr>
      <w:tr w:rsidR="00212E4A" w:rsidTr="00212E4A">
        <w:tc>
          <w:tcPr>
            <w:tcW w:w="646" w:type="dxa"/>
          </w:tcPr>
          <w:p w:rsidR="00212E4A" w:rsidRDefault="00212E4A" w:rsidP="00212E4A">
            <w:pPr>
              <w:jc w:val="center"/>
            </w:pPr>
            <w:r>
              <w:t>3</w:t>
            </w:r>
          </w:p>
        </w:tc>
        <w:tc>
          <w:tcPr>
            <w:tcW w:w="1162" w:type="dxa"/>
          </w:tcPr>
          <w:p w:rsidR="00212E4A" w:rsidRDefault="00212E4A" w:rsidP="00212E4A">
            <w:pPr>
              <w:jc w:val="left"/>
            </w:pPr>
            <w:r>
              <w:t>019786</w:t>
            </w:r>
          </w:p>
        </w:tc>
        <w:tc>
          <w:tcPr>
            <w:tcW w:w="1928" w:type="dxa"/>
          </w:tcPr>
          <w:p w:rsidR="00212E4A" w:rsidRDefault="00212E4A" w:rsidP="00212E4A">
            <w:pPr>
              <w:jc w:val="left"/>
            </w:pPr>
            <w:r>
              <w:rPr>
                <w:rFonts w:hint="eastAsia"/>
              </w:rPr>
              <w:t>25</w:t>
            </w:r>
            <w:r>
              <w:rPr>
                <w:rFonts w:hint="eastAsia"/>
              </w:rPr>
              <w:t>国债</w:t>
            </w:r>
            <w:r>
              <w:rPr>
                <w:rFonts w:hint="eastAsia"/>
              </w:rPr>
              <w:t>14</w:t>
            </w:r>
          </w:p>
        </w:tc>
        <w:tc>
          <w:tcPr>
            <w:tcW w:w="1140" w:type="dxa"/>
          </w:tcPr>
          <w:p w:rsidR="00212E4A" w:rsidRDefault="00212E4A" w:rsidP="00212E4A">
            <w:pPr>
              <w:jc w:val="right"/>
            </w:pPr>
            <w:r>
              <w:t>120,000</w:t>
            </w:r>
          </w:p>
        </w:tc>
        <w:tc>
          <w:tcPr>
            <w:tcW w:w="1814" w:type="dxa"/>
          </w:tcPr>
          <w:p w:rsidR="00212E4A" w:rsidRDefault="00212E4A" w:rsidP="00212E4A">
            <w:pPr>
              <w:jc w:val="right"/>
            </w:pPr>
            <w:r>
              <w:t>12,067,134.25</w:t>
            </w:r>
          </w:p>
        </w:tc>
        <w:tc>
          <w:tcPr>
            <w:tcW w:w="1814" w:type="dxa"/>
          </w:tcPr>
          <w:p w:rsidR="00212E4A" w:rsidRDefault="00212E4A" w:rsidP="00212E4A">
            <w:pPr>
              <w:jc w:val="right"/>
            </w:pPr>
            <w:r>
              <w:t>5.07</w:t>
            </w:r>
          </w:p>
        </w:tc>
      </w:tr>
      <w:tr w:rsidR="00212E4A" w:rsidTr="00212E4A">
        <w:tc>
          <w:tcPr>
            <w:tcW w:w="646" w:type="dxa"/>
          </w:tcPr>
          <w:p w:rsidR="00212E4A" w:rsidRDefault="00212E4A" w:rsidP="00212E4A">
            <w:pPr>
              <w:jc w:val="center"/>
            </w:pPr>
            <w:r>
              <w:t>4</w:t>
            </w:r>
          </w:p>
        </w:tc>
        <w:tc>
          <w:tcPr>
            <w:tcW w:w="1162" w:type="dxa"/>
          </w:tcPr>
          <w:p w:rsidR="00212E4A" w:rsidRDefault="00212E4A" w:rsidP="00212E4A">
            <w:pPr>
              <w:jc w:val="left"/>
            </w:pPr>
            <w:r>
              <w:t>232380017</w:t>
            </w:r>
          </w:p>
        </w:tc>
        <w:tc>
          <w:tcPr>
            <w:tcW w:w="1928" w:type="dxa"/>
          </w:tcPr>
          <w:p w:rsidR="00212E4A" w:rsidRDefault="00212E4A" w:rsidP="00212E4A">
            <w:pPr>
              <w:jc w:val="left"/>
            </w:pPr>
            <w:r>
              <w:rPr>
                <w:rFonts w:hint="eastAsia"/>
              </w:rPr>
              <w:t>23</w:t>
            </w:r>
            <w:r>
              <w:rPr>
                <w:rFonts w:hint="eastAsia"/>
              </w:rPr>
              <w:t>光大二级资本债</w:t>
            </w:r>
            <w:r>
              <w:rPr>
                <w:rFonts w:hint="eastAsia"/>
              </w:rPr>
              <w:t>01A</w:t>
            </w:r>
          </w:p>
        </w:tc>
        <w:tc>
          <w:tcPr>
            <w:tcW w:w="1140" w:type="dxa"/>
          </w:tcPr>
          <w:p w:rsidR="00212E4A" w:rsidRDefault="00212E4A" w:rsidP="00212E4A">
            <w:pPr>
              <w:jc w:val="right"/>
            </w:pPr>
            <w:r>
              <w:t>100,000</w:t>
            </w:r>
          </w:p>
        </w:tc>
        <w:tc>
          <w:tcPr>
            <w:tcW w:w="1814" w:type="dxa"/>
          </w:tcPr>
          <w:p w:rsidR="00212E4A" w:rsidRDefault="00212E4A" w:rsidP="00212E4A">
            <w:pPr>
              <w:jc w:val="right"/>
            </w:pPr>
            <w:r>
              <w:t>10,627,413.70</w:t>
            </w:r>
          </w:p>
        </w:tc>
        <w:tc>
          <w:tcPr>
            <w:tcW w:w="1814" w:type="dxa"/>
          </w:tcPr>
          <w:p w:rsidR="00212E4A" w:rsidRDefault="00212E4A" w:rsidP="00212E4A">
            <w:pPr>
              <w:jc w:val="right"/>
            </w:pPr>
            <w:r>
              <w:t>4.46</w:t>
            </w:r>
          </w:p>
        </w:tc>
      </w:tr>
      <w:tr w:rsidR="00212E4A" w:rsidTr="00212E4A">
        <w:tc>
          <w:tcPr>
            <w:tcW w:w="646" w:type="dxa"/>
          </w:tcPr>
          <w:p w:rsidR="00212E4A" w:rsidRDefault="00212E4A" w:rsidP="00212E4A">
            <w:pPr>
              <w:jc w:val="center"/>
            </w:pPr>
            <w:r>
              <w:t>5</w:t>
            </w:r>
          </w:p>
        </w:tc>
        <w:tc>
          <w:tcPr>
            <w:tcW w:w="1162" w:type="dxa"/>
          </w:tcPr>
          <w:p w:rsidR="00212E4A" w:rsidRDefault="00212E4A" w:rsidP="00212E4A">
            <w:pPr>
              <w:jc w:val="left"/>
            </w:pPr>
            <w:r>
              <w:t>230415</w:t>
            </w:r>
          </w:p>
        </w:tc>
        <w:tc>
          <w:tcPr>
            <w:tcW w:w="1928" w:type="dxa"/>
          </w:tcPr>
          <w:p w:rsidR="00212E4A" w:rsidRDefault="00212E4A" w:rsidP="00212E4A">
            <w:pPr>
              <w:jc w:val="left"/>
            </w:pPr>
            <w:r>
              <w:rPr>
                <w:rFonts w:hint="eastAsia"/>
              </w:rPr>
              <w:t>23</w:t>
            </w:r>
            <w:r>
              <w:rPr>
                <w:rFonts w:hint="eastAsia"/>
              </w:rPr>
              <w:t>农发</w:t>
            </w:r>
            <w:r>
              <w:rPr>
                <w:rFonts w:hint="eastAsia"/>
              </w:rPr>
              <w:t>15</w:t>
            </w:r>
          </w:p>
        </w:tc>
        <w:tc>
          <w:tcPr>
            <w:tcW w:w="1140" w:type="dxa"/>
          </w:tcPr>
          <w:p w:rsidR="00212E4A" w:rsidRDefault="00212E4A" w:rsidP="00212E4A">
            <w:pPr>
              <w:jc w:val="right"/>
            </w:pPr>
            <w:r>
              <w:t>100,000</w:t>
            </w:r>
          </w:p>
        </w:tc>
        <w:tc>
          <w:tcPr>
            <w:tcW w:w="1814" w:type="dxa"/>
          </w:tcPr>
          <w:p w:rsidR="00212E4A" w:rsidRDefault="00212E4A" w:rsidP="00212E4A">
            <w:pPr>
              <w:jc w:val="right"/>
            </w:pPr>
            <w:r>
              <w:t>10,312,452.05</w:t>
            </w:r>
          </w:p>
        </w:tc>
        <w:tc>
          <w:tcPr>
            <w:tcW w:w="1814" w:type="dxa"/>
          </w:tcPr>
          <w:p w:rsidR="00212E4A" w:rsidRDefault="00212E4A" w:rsidP="00212E4A">
            <w:pPr>
              <w:jc w:val="right"/>
            </w:pPr>
            <w:r>
              <w:t>4.33</w:t>
            </w:r>
          </w:p>
        </w:tc>
      </w:tr>
    </w:tbl>
    <w:p w:rsidR="00212E4A" w:rsidRDefault="00212E4A" w:rsidP="00212E4A">
      <w:pPr>
        <w:pStyle w:val="-2"/>
        <w:spacing w:before="312"/>
        <w:rPr>
          <w:rFonts w:hint="eastAsia"/>
        </w:rPr>
      </w:pPr>
      <w:r>
        <w:rPr>
          <w:rFonts w:hint="eastAsia"/>
        </w:rPr>
        <w:t>报告期末按公允价值占基金资产净值比例大小排名的前十名资产支持证券投资明细</w:t>
      </w:r>
    </w:p>
    <w:p w:rsidR="00212E4A" w:rsidRDefault="00212E4A" w:rsidP="00212E4A">
      <w:pPr>
        <w:pStyle w:val="-"/>
        <w:ind w:firstLine="420"/>
        <w:rPr>
          <w:rFonts w:hint="eastAsia"/>
        </w:rPr>
      </w:pPr>
      <w:r>
        <w:rPr>
          <w:rFonts w:hint="eastAsia"/>
        </w:rPr>
        <w:t>本基金本报告期末未持有资产支持证券。</w:t>
      </w:r>
    </w:p>
    <w:p w:rsidR="00212E4A" w:rsidRDefault="00212E4A" w:rsidP="00212E4A">
      <w:pPr>
        <w:pStyle w:val="-2"/>
        <w:spacing w:before="312"/>
        <w:rPr>
          <w:rFonts w:hint="eastAsia"/>
        </w:rPr>
      </w:pPr>
      <w:r>
        <w:rPr>
          <w:rFonts w:hint="eastAsia"/>
        </w:rPr>
        <w:t>报告期末按公允价值占基金资产净值比例大小排序的前五名贵金属投资明细</w:t>
      </w:r>
    </w:p>
    <w:p w:rsidR="00212E4A" w:rsidRDefault="00212E4A" w:rsidP="00212E4A">
      <w:pPr>
        <w:pStyle w:val="-"/>
        <w:ind w:firstLine="420"/>
        <w:rPr>
          <w:rFonts w:hint="eastAsia"/>
        </w:rPr>
      </w:pPr>
      <w:r>
        <w:rPr>
          <w:rFonts w:hint="eastAsia"/>
        </w:rPr>
        <w:lastRenderedPageBreak/>
        <w:t>无。</w:t>
      </w:r>
    </w:p>
    <w:p w:rsidR="00212E4A" w:rsidRDefault="00212E4A" w:rsidP="00212E4A">
      <w:pPr>
        <w:pStyle w:val="-2"/>
        <w:spacing w:before="312"/>
        <w:rPr>
          <w:rFonts w:hint="eastAsia"/>
        </w:rPr>
      </w:pPr>
      <w:r>
        <w:rPr>
          <w:rFonts w:hint="eastAsia"/>
        </w:rPr>
        <w:t>报告期末按公允价值占基金资产净值比例大小排名的前五名权证投资明细</w:t>
      </w:r>
    </w:p>
    <w:p w:rsidR="00212E4A" w:rsidRDefault="00212E4A" w:rsidP="00212E4A">
      <w:pPr>
        <w:pStyle w:val="-"/>
        <w:ind w:firstLine="420"/>
        <w:rPr>
          <w:rFonts w:hint="eastAsia"/>
        </w:rPr>
      </w:pPr>
      <w:r>
        <w:rPr>
          <w:rFonts w:hint="eastAsia"/>
        </w:rPr>
        <w:t>无。</w:t>
      </w:r>
    </w:p>
    <w:p w:rsidR="00212E4A" w:rsidRDefault="00212E4A" w:rsidP="00212E4A">
      <w:pPr>
        <w:pStyle w:val="-2"/>
        <w:spacing w:before="312"/>
        <w:rPr>
          <w:rFonts w:hint="eastAsia"/>
        </w:rPr>
      </w:pPr>
      <w:r>
        <w:rPr>
          <w:rFonts w:hint="eastAsia"/>
        </w:rPr>
        <w:t>报告期末本基金投资的股指期货交易情况说明</w:t>
      </w:r>
    </w:p>
    <w:p w:rsidR="00212E4A" w:rsidRDefault="00212E4A" w:rsidP="00212E4A">
      <w:pPr>
        <w:pStyle w:val="-3"/>
        <w:spacing w:before="156" w:after="156"/>
        <w:rPr>
          <w:rFonts w:hint="eastAsia"/>
        </w:rPr>
      </w:pPr>
      <w:r>
        <w:rPr>
          <w:rFonts w:hint="eastAsia"/>
        </w:rPr>
        <w:t>报告期末本基金投资的股指期货持仓和损益明细</w:t>
      </w:r>
    </w:p>
    <w:p w:rsidR="00212E4A" w:rsidRDefault="00212E4A" w:rsidP="00212E4A">
      <w:pPr>
        <w:pStyle w:val="-"/>
        <w:ind w:firstLine="420"/>
        <w:rPr>
          <w:rFonts w:hint="eastAsia"/>
        </w:rPr>
      </w:pPr>
      <w:r>
        <w:rPr>
          <w:rFonts w:hint="eastAsia"/>
        </w:rPr>
        <w:t>无。</w:t>
      </w:r>
    </w:p>
    <w:p w:rsidR="00212E4A" w:rsidRDefault="00212E4A" w:rsidP="00212E4A">
      <w:pPr>
        <w:pStyle w:val="-3"/>
        <w:spacing w:before="156" w:after="156"/>
        <w:rPr>
          <w:rFonts w:hint="eastAsia"/>
        </w:rPr>
      </w:pPr>
      <w:r>
        <w:rPr>
          <w:rFonts w:hint="eastAsia"/>
        </w:rPr>
        <w:t>本基金投资股指期货的投资政策</w:t>
      </w:r>
    </w:p>
    <w:p w:rsidR="00212E4A" w:rsidRDefault="00212E4A" w:rsidP="00212E4A">
      <w:pPr>
        <w:pStyle w:val="-"/>
        <w:ind w:firstLine="420"/>
        <w:rPr>
          <w:rFonts w:hint="eastAsia"/>
        </w:rPr>
      </w:pPr>
      <w:r>
        <w:rPr>
          <w:rFonts w:hint="eastAsia"/>
        </w:rPr>
        <w:t>无。</w:t>
      </w:r>
    </w:p>
    <w:p w:rsidR="00212E4A" w:rsidRDefault="00212E4A" w:rsidP="00212E4A">
      <w:pPr>
        <w:pStyle w:val="-2"/>
        <w:spacing w:before="312"/>
        <w:rPr>
          <w:rFonts w:hint="eastAsia"/>
        </w:rPr>
      </w:pPr>
      <w:r>
        <w:rPr>
          <w:rFonts w:hint="eastAsia"/>
        </w:rPr>
        <w:t>报告期末本基金投资的国债期货交易情况说明</w:t>
      </w:r>
    </w:p>
    <w:p w:rsidR="00212E4A" w:rsidRDefault="00212E4A" w:rsidP="00212E4A">
      <w:pPr>
        <w:pStyle w:val="-3"/>
        <w:spacing w:before="156" w:after="156"/>
        <w:rPr>
          <w:rFonts w:hint="eastAsia"/>
        </w:rPr>
      </w:pPr>
      <w:r>
        <w:rPr>
          <w:rFonts w:hint="eastAsia"/>
        </w:rPr>
        <w:t>本期国债期货投资政策</w:t>
      </w:r>
    </w:p>
    <w:p w:rsidR="00212E4A" w:rsidRDefault="00212E4A" w:rsidP="00212E4A">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212E4A" w:rsidRDefault="00212E4A" w:rsidP="00212E4A">
      <w:pPr>
        <w:pStyle w:val="-3"/>
        <w:spacing w:before="156" w:after="156"/>
        <w:rPr>
          <w:rFonts w:hint="eastAsia"/>
        </w:rPr>
      </w:pPr>
      <w:r>
        <w:rPr>
          <w:rFonts w:hint="eastAsia"/>
        </w:rPr>
        <w:t>报告期末本基金投资的国债期货持仓和损益明细</w:t>
      </w:r>
    </w:p>
    <w:p w:rsidR="00212E4A" w:rsidRDefault="00212E4A" w:rsidP="00212E4A">
      <w:pPr>
        <w:pStyle w:val="-"/>
        <w:ind w:firstLine="420"/>
        <w:rPr>
          <w:rFonts w:hint="eastAsia"/>
        </w:rPr>
      </w:pPr>
      <w:r>
        <w:rPr>
          <w:rFonts w:hint="eastAsia"/>
        </w:rPr>
        <w:t>无。</w:t>
      </w:r>
    </w:p>
    <w:p w:rsidR="00212E4A" w:rsidRDefault="00212E4A" w:rsidP="00212E4A">
      <w:pPr>
        <w:pStyle w:val="-3"/>
        <w:spacing w:before="156" w:after="156"/>
        <w:rPr>
          <w:rFonts w:hint="eastAsia"/>
        </w:rPr>
      </w:pPr>
      <w:r>
        <w:rPr>
          <w:rFonts w:hint="eastAsia"/>
        </w:rPr>
        <w:t>本期国债期货投资评价</w:t>
      </w:r>
    </w:p>
    <w:p w:rsidR="00212E4A" w:rsidRDefault="00212E4A" w:rsidP="00212E4A">
      <w:pPr>
        <w:pStyle w:val="-"/>
        <w:ind w:firstLine="420"/>
        <w:rPr>
          <w:rFonts w:hint="eastAsia"/>
        </w:rPr>
      </w:pPr>
      <w:r>
        <w:rPr>
          <w:rFonts w:hint="eastAsia"/>
        </w:rPr>
        <w:t>无。</w:t>
      </w:r>
    </w:p>
    <w:p w:rsidR="00212E4A" w:rsidRDefault="00212E4A" w:rsidP="00212E4A">
      <w:pPr>
        <w:pStyle w:val="-2"/>
        <w:spacing w:before="312"/>
        <w:rPr>
          <w:rFonts w:hint="eastAsia"/>
        </w:rPr>
      </w:pPr>
      <w:r>
        <w:rPr>
          <w:rFonts w:hint="eastAsia"/>
        </w:rPr>
        <w:t>投资组合报告附注</w:t>
      </w:r>
    </w:p>
    <w:p w:rsidR="00212E4A" w:rsidRDefault="00212E4A" w:rsidP="00212E4A">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12E4A" w:rsidRDefault="00212E4A" w:rsidP="00212E4A">
      <w:pPr>
        <w:pStyle w:val="-"/>
        <w:ind w:firstLine="420"/>
        <w:rPr>
          <w:rFonts w:hint="eastAsia"/>
        </w:rPr>
      </w:pPr>
      <w:r>
        <w:rPr>
          <w:rFonts w:hint="eastAsia"/>
        </w:rPr>
        <w:t>本基金投资的前十名证券的发行主体中，中国建设银行股份有限公司在报告编制日前一年内曾受到国家金融监督管理总局、中国人民银行的处罚；中国光大银行股份有限公司在报告编制日前一年内曾受到国家金融监督管理总局、中国人民银行的处罚；中国农业发展银行在报告编制日前一年内曾受到国家金融监督管理总局的处罚；中国工商银行股份有限公司在报告编制日前一年内曾受到中国人民银行的处罚；兴业银行股份有限公司在报告</w:t>
      </w:r>
      <w:r>
        <w:rPr>
          <w:rFonts w:hint="eastAsia"/>
        </w:rPr>
        <w:lastRenderedPageBreak/>
        <w:t>编制日前一年内曾受到国家金融监督管理总局的处罚。除上述证券的发行主体外，本基金投资的前十名证券的发行主体本期未有被监管部门立案调查，不存在报告编制日前一年内受到公开谴责、处罚的情形。</w:t>
      </w:r>
    </w:p>
    <w:p w:rsidR="00212E4A" w:rsidRDefault="00212E4A" w:rsidP="00212E4A">
      <w:pPr>
        <w:pStyle w:val="-"/>
        <w:ind w:firstLine="420"/>
        <w:rPr>
          <w:rFonts w:hint="eastAsia"/>
        </w:rPr>
      </w:pPr>
      <w:r>
        <w:rPr>
          <w:rFonts w:hint="eastAsia"/>
        </w:rPr>
        <w:t>对上述证券的投资决策程序的说明：本基金投资上述证券的投资决策程序符合相关法律法规和公司制度的要求。</w:t>
      </w:r>
    </w:p>
    <w:p w:rsidR="00212E4A" w:rsidRDefault="00212E4A" w:rsidP="00212E4A">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212E4A" w:rsidRDefault="00212E4A" w:rsidP="00212E4A">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12E4A" w:rsidRDefault="00212E4A" w:rsidP="00212E4A">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12E4A" w:rsidTr="00212E4A">
        <w:trPr>
          <w:cnfStyle w:val="100000000000" w:firstRow="1" w:lastRow="0" w:firstColumn="0" w:lastColumn="0" w:oddVBand="0" w:evenVBand="0" w:oddHBand="0" w:evenHBand="0" w:firstRowFirstColumn="0" w:firstRowLastColumn="0" w:lastRowFirstColumn="0" w:lastRowLastColumn="0"/>
        </w:trPr>
        <w:tc>
          <w:tcPr>
            <w:tcW w:w="743" w:type="dxa"/>
          </w:tcPr>
          <w:p w:rsidR="00212E4A" w:rsidRPr="00212E4A" w:rsidRDefault="00212E4A" w:rsidP="00212E4A">
            <w:pPr>
              <w:jc w:val="center"/>
              <w:rPr>
                <w:b/>
              </w:rPr>
            </w:pPr>
            <w:r w:rsidRPr="00212E4A">
              <w:rPr>
                <w:rFonts w:hint="eastAsia"/>
                <w:b/>
              </w:rPr>
              <w:t>序号</w:t>
            </w:r>
          </w:p>
        </w:tc>
        <w:tc>
          <w:tcPr>
            <w:tcW w:w="2977" w:type="dxa"/>
          </w:tcPr>
          <w:p w:rsidR="00212E4A" w:rsidRPr="00212E4A" w:rsidRDefault="00212E4A" w:rsidP="00212E4A">
            <w:pPr>
              <w:jc w:val="center"/>
              <w:rPr>
                <w:b/>
              </w:rPr>
            </w:pPr>
            <w:r w:rsidRPr="00212E4A">
              <w:rPr>
                <w:rFonts w:hint="eastAsia"/>
                <w:b/>
              </w:rPr>
              <w:t>名称</w:t>
            </w:r>
          </w:p>
        </w:tc>
        <w:tc>
          <w:tcPr>
            <w:tcW w:w="4785" w:type="dxa"/>
          </w:tcPr>
          <w:p w:rsidR="00212E4A" w:rsidRPr="00212E4A" w:rsidRDefault="00212E4A" w:rsidP="00212E4A">
            <w:pPr>
              <w:jc w:val="center"/>
              <w:rPr>
                <w:b/>
              </w:rPr>
            </w:pPr>
            <w:r w:rsidRPr="00212E4A">
              <w:rPr>
                <w:rFonts w:hint="eastAsia"/>
                <w:b/>
              </w:rPr>
              <w:t>金额（元）</w:t>
            </w:r>
          </w:p>
        </w:tc>
      </w:tr>
      <w:tr w:rsidR="00212E4A" w:rsidTr="00212E4A">
        <w:tc>
          <w:tcPr>
            <w:tcW w:w="743" w:type="dxa"/>
          </w:tcPr>
          <w:p w:rsidR="00212E4A" w:rsidRDefault="00212E4A" w:rsidP="00212E4A">
            <w:pPr>
              <w:jc w:val="center"/>
            </w:pPr>
            <w:r>
              <w:t>1</w:t>
            </w:r>
          </w:p>
        </w:tc>
        <w:tc>
          <w:tcPr>
            <w:tcW w:w="2977" w:type="dxa"/>
          </w:tcPr>
          <w:p w:rsidR="00212E4A" w:rsidRDefault="00212E4A" w:rsidP="00212E4A">
            <w:pPr>
              <w:jc w:val="left"/>
            </w:pPr>
            <w:r>
              <w:rPr>
                <w:rFonts w:hint="eastAsia"/>
              </w:rPr>
              <w:t>存出保证金</w:t>
            </w:r>
          </w:p>
        </w:tc>
        <w:tc>
          <w:tcPr>
            <w:tcW w:w="4785" w:type="dxa"/>
          </w:tcPr>
          <w:p w:rsidR="00212E4A" w:rsidRDefault="00212E4A" w:rsidP="00212E4A">
            <w:pPr>
              <w:jc w:val="right"/>
            </w:pPr>
            <w:r>
              <w:t>19,112.42</w:t>
            </w:r>
          </w:p>
        </w:tc>
      </w:tr>
      <w:tr w:rsidR="00212E4A" w:rsidTr="00212E4A">
        <w:tc>
          <w:tcPr>
            <w:tcW w:w="743" w:type="dxa"/>
          </w:tcPr>
          <w:p w:rsidR="00212E4A" w:rsidRDefault="00212E4A" w:rsidP="00212E4A">
            <w:pPr>
              <w:jc w:val="center"/>
            </w:pPr>
            <w:r>
              <w:t>2</w:t>
            </w:r>
          </w:p>
        </w:tc>
        <w:tc>
          <w:tcPr>
            <w:tcW w:w="2977" w:type="dxa"/>
          </w:tcPr>
          <w:p w:rsidR="00212E4A" w:rsidRDefault="00212E4A" w:rsidP="00212E4A">
            <w:pPr>
              <w:jc w:val="left"/>
            </w:pPr>
            <w:r>
              <w:rPr>
                <w:rFonts w:hint="eastAsia"/>
              </w:rPr>
              <w:t>应收证券清算款</w:t>
            </w:r>
          </w:p>
        </w:tc>
        <w:tc>
          <w:tcPr>
            <w:tcW w:w="4785" w:type="dxa"/>
          </w:tcPr>
          <w:p w:rsidR="00212E4A" w:rsidRDefault="00212E4A" w:rsidP="00212E4A">
            <w:pPr>
              <w:jc w:val="right"/>
            </w:pPr>
            <w:r>
              <w:t>484,783.56</w:t>
            </w:r>
          </w:p>
        </w:tc>
      </w:tr>
      <w:tr w:rsidR="00212E4A" w:rsidTr="00212E4A">
        <w:tc>
          <w:tcPr>
            <w:tcW w:w="743" w:type="dxa"/>
          </w:tcPr>
          <w:p w:rsidR="00212E4A" w:rsidRDefault="00212E4A" w:rsidP="00212E4A">
            <w:pPr>
              <w:jc w:val="center"/>
            </w:pPr>
            <w:r>
              <w:t>3</w:t>
            </w:r>
          </w:p>
        </w:tc>
        <w:tc>
          <w:tcPr>
            <w:tcW w:w="2977" w:type="dxa"/>
          </w:tcPr>
          <w:p w:rsidR="00212E4A" w:rsidRDefault="00212E4A" w:rsidP="00212E4A">
            <w:pPr>
              <w:jc w:val="left"/>
            </w:pPr>
            <w:r>
              <w:rPr>
                <w:rFonts w:hint="eastAsia"/>
              </w:rPr>
              <w:t>应收股利</w:t>
            </w:r>
          </w:p>
        </w:tc>
        <w:tc>
          <w:tcPr>
            <w:tcW w:w="4785" w:type="dxa"/>
          </w:tcPr>
          <w:p w:rsidR="00212E4A" w:rsidRDefault="00212E4A" w:rsidP="00212E4A">
            <w:pPr>
              <w:jc w:val="right"/>
            </w:pPr>
            <w:r>
              <w:t>-</w:t>
            </w:r>
          </w:p>
        </w:tc>
      </w:tr>
      <w:tr w:rsidR="00212E4A" w:rsidTr="00212E4A">
        <w:tc>
          <w:tcPr>
            <w:tcW w:w="743" w:type="dxa"/>
          </w:tcPr>
          <w:p w:rsidR="00212E4A" w:rsidRDefault="00212E4A" w:rsidP="00212E4A">
            <w:pPr>
              <w:jc w:val="center"/>
            </w:pPr>
            <w:r>
              <w:t>4</w:t>
            </w:r>
          </w:p>
        </w:tc>
        <w:tc>
          <w:tcPr>
            <w:tcW w:w="2977" w:type="dxa"/>
          </w:tcPr>
          <w:p w:rsidR="00212E4A" w:rsidRDefault="00212E4A" w:rsidP="00212E4A">
            <w:pPr>
              <w:jc w:val="left"/>
            </w:pPr>
            <w:r>
              <w:rPr>
                <w:rFonts w:hint="eastAsia"/>
              </w:rPr>
              <w:t>应收利息</w:t>
            </w:r>
          </w:p>
        </w:tc>
        <w:tc>
          <w:tcPr>
            <w:tcW w:w="4785" w:type="dxa"/>
          </w:tcPr>
          <w:p w:rsidR="00212E4A" w:rsidRDefault="00212E4A" w:rsidP="00212E4A">
            <w:pPr>
              <w:jc w:val="right"/>
            </w:pPr>
            <w:r>
              <w:t>-</w:t>
            </w:r>
          </w:p>
        </w:tc>
      </w:tr>
      <w:tr w:rsidR="00212E4A" w:rsidTr="00212E4A">
        <w:tc>
          <w:tcPr>
            <w:tcW w:w="743" w:type="dxa"/>
          </w:tcPr>
          <w:p w:rsidR="00212E4A" w:rsidRDefault="00212E4A" w:rsidP="00212E4A">
            <w:pPr>
              <w:jc w:val="center"/>
            </w:pPr>
            <w:r>
              <w:t>5</w:t>
            </w:r>
          </w:p>
        </w:tc>
        <w:tc>
          <w:tcPr>
            <w:tcW w:w="2977" w:type="dxa"/>
          </w:tcPr>
          <w:p w:rsidR="00212E4A" w:rsidRDefault="00212E4A" w:rsidP="00212E4A">
            <w:pPr>
              <w:jc w:val="left"/>
            </w:pPr>
            <w:r>
              <w:rPr>
                <w:rFonts w:hint="eastAsia"/>
              </w:rPr>
              <w:t>应收申购款</w:t>
            </w:r>
          </w:p>
        </w:tc>
        <w:tc>
          <w:tcPr>
            <w:tcW w:w="4785" w:type="dxa"/>
          </w:tcPr>
          <w:p w:rsidR="00212E4A" w:rsidRDefault="00212E4A" w:rsidP="00212E4A">
            <w:pPr>
              <w:jc w:val="right"/>
            </w:pPr>
            <w:r>
              <w:t>298,686.71</w:t>
            </w:r>
          </w:p>
        </w:tc>
      </w:tr>
      <w:tr w:rsidR="00212E4A" w:rsidTr="00212E4A">
        <w:tc>
          <w:tcPr>
            <w:tcW w:w="743" w:type="dxa"/>
          </w:tcPr>
          <w:p w:rsidR="00212E4A" w:rsidRDefault="00212E4A" w:rsidP="00212E4A">
            <w:pPr>
              <w:jc w:val="center"/>
            </w:pPr>
            <w:r>
              <w:t>6</w:t>
            </w:r>
          </w:p>
        </w:tc>
        <w:tc>
          <w:tcPr>
            <w:tcW w:w="2977" w:type="dxa"/>
          </w:tcPr>
          <w:p w:rsidR="00212E4A" w:rsidRDefault="00212E4A" w:rsidP="00212E4A">
            <w:pPr>
              <w:jc w:val="left"/>
            </w:pPr>
            <w:r>
              <w:rPr>
                <w:rFonts w:hint="eastAsia"/>
              </w:rPr>
              <w:t>其他应收款</w:t>
            </w:r>
          </w:p>
        </w:tc>
        <w:tc>
          <w:tcPr>
            <w:tcW w:w="4785" w:type="dxa"/>
          </w:tcPr>
          <w:p w:rsidR="00212E4A" w:rsidRDefault="00212E4A" w:rsidP="00212E4A">
            <w:pPr>
              <w:jc w:val="right"/>
            </w:pPr>
            <w:r>
              <w:t>-</w:t>
            </w:r>
          </w:p>
        </w:tc>
      </w:tr>
      <w:tr w:rsidR="00212E4A" w:rsidTr="00212E4A">
        <w:tc>
          <w:tcPr>
            <w:tcW w:w="743" w:type="dxa"/>
          </w:tcPr>
          <w:p w:rsidR="00212E4A" w:rsidRDefault="00212E4A" w:rsidP="00212E4A">
            <w:pPr>
              <w:jc w:val="center"/>
            </w:pPr>
            <w:r>
              <w:t>7</w:t>
            </w:r>
          </w:p>
        </w:tc>
        <w:tc>
          <w:tcPr>
            <w:tcW w:w="2977" w:type="dxa"/>
          </w:tcPr>
          <w:p w:rsidR="00212E4A" w:rsidRDefault="00212E4A" w:rsidP="00212E4A">
            <w:pPr>
              <w:jc w:val="left"/>
            </w:pPr>
            <w:r>
              <w:rPr>
                <w:rFonts w:hint="eastAsia"/>
              </w:rPr>
              <w:t>待摊费用</w:t>
            </w:r>
          </w:p>
        </w:tc>
        <w:tc>
          <w:tcPr>
            <w:tcW w:w="4785" w:type="dxa"/>
          </w:tcPr>
          <w:p w:rsidR="00212E4A" w:rsidRDefault="00212E4A" w:rsidP="00212E4A">
            <w:pPr>
              <w:jc w:val="right"/>
            </w:pPr>
            <w:r>
              <w:t>-</w:t>
            </w:r>
          </w:p>
        </w:tc>
      </w:tr>
      <w:tr w:rsidR="00212E4A" w:rsidTr="00212E4A">
        <w:tc>
          <w:tcPr>
            <w:tcW w:w="743" w:type="dxa"/>
          </w:tcPr>
          <w:p w:rsidR="00212E4A" w:rsidRDefault="00212E4A" w:rsidP="00212E4A">
            <w:pPr>
              <w:jc w:val="center"/>
            </w:pPr>
            <w:r>
              <w:t>8</w:t>
            </w:r>
          </w:p>
        </w:tc>
        <w:tc>
          <w:tcPr>
            <w:tcW w:w="2977" w:type="dxa"/>
          </w:tcPr>
          <w:p w:rsidR="00212E4A" w:rsidRDefault="00212E4A" w:rsidP="00212E4A">
            <w:pPr>
              <w:jc w:val="left"/>
            </w:pPr>
            <w:r>
              <w:rPr>
                <w:rFonts w:hint="eastAsia"/>
              </w:rPr>
              <w:t>其他</w:t>
            </w:r>
          </w:p>
        </w:tc>
        <w:tc>
          <w:tcPr>
            <w:tcW w:w="4785" w:type="dxa"/>
          </w:tcPr>
          <w:p w:rsidR="00212E4A" w:rsidRDefault="00212E4A" w:rsidP="00212E4A">
            <w:pPr>
              <w:jc w:val="right"/>
            </w:pPr>
            <w:r>
              <w:t>-</w:t>
            </w:r>
          </w:p>
        </w:tc>
      </w:tr>
      <w:tr w:rsidR="00212E4A" w:rsidTr="00212E4A">
        <w:tc>
          <w:tcPr>
            <w:tcW w:w="743" w:type="dxa"/>
          </w:tcPr>
          <w:p w:rsidR="00212E4A" w:rsidRDefault="00212E4A" w:rsidP="00212E4A">
            <w:pPr>
              <w:jc w:val="center"/>
            </w:pPr>
            <w:r>
              <w:t>9</w:t>
            </w:r>
          </w:p>
        </w:tc>
        <w:tc>
          <w:tcPr>
            <w:tcW w:w="2977" w:type="dxa"/>
          </w:tcPr>
          <w:p w:rsidR="00212E4A" w:rsidRDefault="00212E4A" w:rsidP="00212E4A">
            <w:pPr>
              <w:jc w:val="left"/>
            </w:pPr>
            <w:r>
              <w:rPr>
                <w:rFonts w:hint="eastAsia"/>
              </w:rPr>
              <w:t>合计</w:t>
            </w:r>
          </w:p>
        </w:tc>
        <w:tc>
          <w:tcPr>
            <w:tcW w:w="4785" w:type="dxa"/>
          </w:tcPr>
          <w:p w:rsidR="00212E4A" w:rsidRDefault="00212E4A" w:rsidP="00212E4A">
            <w:pPr>
              <w:jc w:val="right"/>
            </w:pPr>
            <w:r>
              <w:t>802,582.69</w:t>
            </w:r>
          </w:p>
        </w:tc>
      </w:tr>
    </w:tbl>
    <w:p w:rsidR="00212E4A" w:rsidRDefault="00212E4A" w:rsidP="00212E4A">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212E4A" w:rsidTr="00212E4A">
        <w:trPr>
          <w:cnfStyle w:val="100000000000" w:firstRow="1" w:lastRow="0" w:firstColumn="0" w:lastColumn="0" w:oddVBand="0" w:evenVBand="0" w:oddHBand="0" w:evenHBand="0" w:firstRowFirstColumn="0" w:firstRowLastColumn="0" w:lastRowFirstColumn="0" w:lastRowLastColumn="0"/>
        </w:trPr>
        <w:tc>
          <w:tcPr>
            <w:tcW w:w="680" w:type="dxa"/>
          </w:tcPr>
          <w:p w:rsidR="00212E4A" w:rsidRPr="00212E4A" w:rsidRDefault="00212E4A" w:rsidP="00212E4A">
            <w:pPr>
              <w:jc w:val="center"/>
              <w:rPr>
                <w:b/>
              </w:rPr>
            </w:pPr>
            <w:r w:rsidRPr="00212E4A">
              <w:rPr>
                <w:rFonts w:hint="eastAsia"/>
                <w:b/>
              </w:rPr>
              <w:t>序号</w:t>
            </w:r>
          </w:p>
        </w:tc>
        <w:tc>
          <w:tcPr>
            <w:tcW w:w="1644" w:type="dxa"/>
          </w:tcPr>
          <w:p w:rsidR="00212E4A" w:rsidRPr="00212E4A" w:rsidRDefault="00212E4A" w:rsidP="00212E4A">
            <w:pPr>
              <w:jc w:val="center"/>
              <w:rPr>
                <w:b/>
              </w:rPr>
            </w:pPr>
            <w:r w:rsidRPr="00212E4A">
              <w:rPr>
                <w:rFonts w:hint="eastAsia"/>
                <w:b/>
              </w:rPr>
              <w:t>债券代码</w:t>
            </w:r>
          </w:p>
        </w:tc>
        <w:tc>
          <w:tcPr>
            <w:tcW w:w="1814" w:type="dxa"/>
          </w:tcPr>
          <w:p w:rsidR="00212E4A" w:rsidRPr="00212E4A" w:rsidRDefault="00212E4A" w:rsidP="00212E4A">
            <w:pPr>
              <w:jc w:val="center"/>
              <w:rPr>
                <w:b/>
              </w:rPr>
            </w:pPr>
            <w:r w:rsidRPr="00212E4A">
              <w:rPr>
                <w:rFonts w:hint="eastAsia"/>
                <w:b/>
              </w:rPr>
              <w:t>债券名称</w:t>
            </w:r>
          </w:p>
        </w:tc>
        <w:tc>
          <w:tcPr>
            <w:tcW w:w="1814" w:type="dxa"/>
          </w:tcPr>
          <w:p w:rsidR="00212E4A" w:rsidRPr="00212E4A" w:rsidRDefault="00212E4A" w:rsidP="00212E4A">
            <w:pPr>
              <w:jc w:val="center"/>
              <w:rPr>
                <w:b/>
              </w:rPr>
            </w:pPr>
            <w:r w:rsidRPr="00212E4A">
              <w:rPr>
                <w:rFonts w:hint="eastAsia"/>
                <w:b/>
              </w:rPr>
              <w:t>公允价值（元）</w:t>
            </w:r>
          </w:p>
        </w:tc>
        <w:tc>
          <w:tcPr>
            <w:tcW w:w="2552" w:type="dxa"/>
          </w:tcPr>
          <w:p w:rsidR="00212E4A" w:rsidRPr="00212E4A" w:rsidRDefault="00212E4A" w:rsidP="00212E4A">
            <w:pPr>
              <w:jc w:val="center"/>
              <w:rPr>
                <w:b/>
              </w:rPr>
            </w:pPr>
            <w:r w:rsidRPr="00212E4A">
              <w:rPr>
                <w:rFonts w:hint="eastAsia"/>
                <w:b/>
              </w:rPr>
              <w:t>占基金资产净值比例（％）</w:t>
            </w:r>
          </w:p>
        </w:tc>
      </w:tr>
      <w:tr w:rsidR="00212E4A" w:rsidTr="00212E4A">
        <w:tc>
          <w:tcPr>
            <w:tcW w:w="680" w:type="dxa"/>
          </w:tcPr>
          <w:p w:rsidR="00212E4A" w:rsidRDefault="00212E4A" w:rsidP="00212E4A">
            <w:pPr>
              <w:jc w:val="center"/>
            </w:pPr>
            <w:r>
              <w:t>1</w:t>
            </w:r>
          </w:p>
        </w:tc>
        <w:tc>
          <w:tcPr>
            <w:tcW w:w="1644" w:type="dxa"/>
          </w:tcPr>
          <w:p w:rsidR="00212E4A" w:rsidRDefault="00212E4A" w:rsidP="00212E4A">
            <w:pPr>
              <w:jc w:val="left"/>
            </w:pPr>
            <w:r>
              <w:t>110087</w:t>
            </w:r>
          </w:p>
        </w:tc>
        <w:tc>
          <w:tcPr>
            <w:tcW w:w="1814" w:type="dxa"/>
          </w:tcPr>
          <w:p w:rsidR="00212E4A" w:rsidRDefault="00212E4A" w:rsidP="00212E4A">
            <w:pPr>
              <w:jc w:val="left"/>
            </w:pPr>
            <w:r>
              <w:rPr>
                <w:rFonts w:hint="eastAsia"/>
              </w:rPr>
              <w:t>天业转债</w:t>
            </w:r>
          </w:p>
        </w:tc>
        <w:tc>
          <w:tcPr>
            <w:tcW w:w="1814" w:type="dxa"/>
          </w:tcPr>
          <w:p w:rsidR="00212E4A" w:rsidRDefault="00212E4A" w:rsidP="00212E4A">
            <w:pPr>
              <w:jc w:val="right"/>
            </w:pPr>
            <w:r>
              <w:t>331,708.12</w:t>
            </w:r>
          </w:p>
        </w:tc>
        <w:tc>
          <w:tcPr>
            <w:tcW w:w="2552" w:type="dxa"/>
          </w:tcPr>
          <w:p w:rsidR="00212E4A" w:rsidRDefault="00212E4A" w:rsidP="00212E4A">
            <w:pPr>
              <w:jc w:val="right"/>
            </w:pPr>
            <w:r>
              <w:t>0.14</w:t>
            </w:r>
          </w:p>
        </w:tc>
      </w:tr>
      <w:tr w:rsidR="00212E4A" w:rsidTr="00212E4A">
        <w:tc>
          <w:tcPr>
            <w:tcW w:w="680" w:type="dxa"/>
          </w:tcPr>
          <w:p w:rsidR="00212E4A" w:rsidRDefault="00212E4A" w:rsidP="00212E4A">
            <w:pPr>
              <w:jc w:val="center"/>
            </w:pPr>
            <w:r>
              <w:t>2</w:t>
            </w:r>
          </w:p>
        </w:tc>
        <w:tc>
          <w:tcPr>
            <w:tcW w:w="1644" w:type="dxa"/>
          </w:tcPr>
          <w:p w:rsidR="00212E4A" w:rsidRDefault="00212E4A" w:rsidP="00212E4A">
            <w:pPr>
              <w:jc w:val="left"/>
            </w:pPr>
            <w:r>
              <w:t>123124</w:t>
            </w:r>
          </w:p>
        </w:tc>
        <w:tc>
          <w:tcPr>
            <w:tcW w:w="1814" w:type="dxa"/>
          </w:tcPr>
          <w:p w:rsidR="00212E4A" w:rsidRDefault="00212E4A" w:rsidP="00212E4A">
            <w:pPr>
              <w:jc w:val="left"/>
            </w:pPr>
            <w:r>
              <w:rPr>
                <w:rFonts w:hint="eastAsia"/>
              </w:rPr>
              <w:t>晶瑞转</w:t>
            </w:r>
            <w:r>
              <w:rPr>
                <w:rFonts w:hint="eastAsia"/>
              </w:rPr>
              <w:t>2</w:t>
            </w:r>
          </w:p>
        </w:tc>
        <w:tc>
          <w:tcPr>
            <w:tcW w:w="1814" w:type="dxa"/>
          </w:tcPr>
          <w:p w:rsidR="00212E4A" w:rsidRDefault="00212E4A" w:rsidP="00212E4A">
            <w:pPr>
              <w:jc w:val="right"/>
            </w:pPr>
            <w:r>
              <w:t>254,084.26</w:t>
            </w:r>
          </w:p>
        </w:tc>
        <w:tc>
          <w:tcPr>
            <w:tcW w:w="2552" w:type="dxa"/>
          </w:tcPr>
          <w:p w:rsidR="00212E4A" w:rsidRDefault="00212E4A" w:rsidP="00212E4A">
            <w:pPr>
              <w:jc w:val="right"/>
            </w:pPr>
            <w:r>
              <w:t>0.11</w:t>
            </w:r>
          </w:p>
        </w:tc>
      </w:tr>
      <w:tr w:rsidR="00212E4A" w:rsidTr="00212E4A">
        <w:tc>
          <w:tcPr>
            <w:tcW w:w="680" w:type="dxa"/>
          </w:tcPr>
          <w:p w:rsidR="00212E4A" w:rsidRDefault="00212E4A" w:rsidP="00212E4A">
            <w:pPr>
              <w:jc w:val="center"/>
            </w:pPr>
            <w:r>
              <w:t>3</w:t>
            </w:r>
          </w:p>
        </w:tc>
        <w:tc>
          <w:tcPr>
            <w:tcW w:w="1644" w:type="dxa"/>
          </w:tcPr>
          <w:p w:rsidR="00212E4A" w:rsidRDefault="00212E4A" w:rsidP="00212E4A">
            <w:pPr>
              <w:jc w:val="left"/>
            </w:pPr>
            <w:r>
              <w:t>123182</w:t>
            </w:r>
          </w:p>
        </w:tc>
        <w:tc>
          <w:tcPr>
            <w:tcW w:w="1814" w:type="dxa"/>
          </w:tcPr>
          <w:p w:rsidR="00212E4A" w:rsidRDefault="00212E4A" w:rsidP="00212E4A">
            <w:pPr>
              <w:jc w:val="left"/>
            </w:pPr>
            <w:r>
              <w:rPr>
                <w:rFonts w:hint="eastAsia"/>
              </w:rPr>
              <w:t>广联转债</w:t>
            </w:r>
          </w:p>
        </w:tc>
        <w:tc>
          <w:tcPr>
            <w:tcW w:w="1814" w:type="dxa"/>
          </w:tcPr>
          <w:p w:rsidR="00212E4A" w:rsidRDefault="00212E4A" w:rsidP="00212E4A">
            <w:pPr>
              <w:jc w:val="right"/>
            </w:pPr>
            <w:r>
              <w:t>29,092.89</w:t>
            </w:r>
          </w:p>
        </w:tc>
        <w:tc>
          <w:tcPr>
            <w:tcW w:w="2552" w:type="dxa"/>
          </w:tcPr>
          <w:p w:rsidR="00212E4A" w:rsidRDefault="00212E4A" w:rsidP="00212E4A">
            <w:pPr>
              <w:jc w:val="right"/>
            </w:pPr>
            <w:r>
              <w:t>0.01</w:t>
            </w:r>
          </w:p>
        </w:tc>
      </w:tr>
      <w:tr w:rsidR="00212E4A" w:rsidTr="00212E4A">
        <w:tc>
          <w:tcPr>
            <w:tcW w:w="680" w:type="dxa"/>
          </w:tcPr>
          <w:p w:rsidR="00212E4A" w:rsidRDefault="00212E4A" w:rsidP="00212E4A">
            <w:pPr>
              <w:jc w:val="center"/>
            </w:pPr>
            <w:r>
              <w:t>4</w:t>
            </w:r>
          </w:p>
        </w:tc>
        <w:tc>
          <w:tcPr>
            <w:tcW w:w="1644" w:type="dxa"/>
          </w:tcPr>
          <w:p w:rsidR="00212E4A" w:rsidRDefault="00212E4A" w:rsidP="00212E4A">
            <w:pPr>
              <w:jc w:val="left"/>
            </w:pPr>
            <w:r>
              <w:t>123158</w:t>
            </w:r>
          </w:p>
        </w:tc>
        <w:tc>
          <w:tcPr>
            <w:tcW w:w="1814" w:type="dxa"/>
          </w:tcPr>
          <w:p w:rsidR="00212E4A" w:rsidRDefault="00212E4A" w:rsidP="00212E4A">
            <w:pPr>
              <w:jc w:val="left"/>
            </w:pPr>
            <w:r>
              <w:rPr>
                <w:rFonts w:hint="eastAsia"/>
              </w:rPr>
              <w:t>宙邦转债</w:t>
            </w:r>
          </w:p>
        </w:tc>
        <w:tc>
          <w:tcPr>
            <w:tcW w:w="1814" w:type="dxa"/>
          </w:tcPr>
          <w:p w:rsidR="00212E4A" w:rsidRDefault="00212E4A" w:rsidP="00212E4A">
            <w:pPr>
              <w:jc w:val="right"/>
            </w:pPr>
            <w:r>
              <w:t>27,800.59</w:t>
            </w:r>
          </w:p>
        </w:tc>
        <w:tc>
          <w:tcPr>
            <w:tcW w:w="2552" w:type="dxa"/>
          </w:tcPr>
          <w:p w:rsidR="00212E4A" w:rsidRDefault="00212E4A" w:rsidP="00212E4A">
            <w:pPr>
              <w:jc w:val="right"/>
            </w:pPr>
            <w:r>
              <w:t>0.01</w:t>
            </w:r>
          </w:p>
        </w:tc>
      </w:tr>
      <w:tr w:rsidR="00212E4A" w:rsidTr="00212E4A">
        <w:tc>
          <w:tcPr>
            <w:tcW w:w="680" w:type="dxa"/>
          </w:tcPr>
          <w:p w:rsidR="00212E4A" w:rsidRDefault="00212E4A" w:rsidP="00212E4A">
            <w:pPr>
              <w:jc w:val="center"/>
            </w:pPr>
            <w:r>
              <w:t>5</w:t>
            </w:r>
          </w:p>
        </w:tc>
        <w:tc>
          <w:tcPr>
            <w:tcW w:w="1644" w:type="dxa"/>
          </w:tcPr>
          <w:p w:rsidR="00212E4A" w:rsidRDefault="00212E4A" w:rsidP="00212E4A">
            <w:pPr>
              <w:jc w:val="left"/>
            </w:pPr>
            <w:r>
              <w:t>118000</w:t>
            </w:r>
          </w:p>
        </w:tc>
        <w:tc>
          <w:tcPr>
            <w:tcW w:w="1814" w:type="dxa"/>
          </w:tcPr>
          <w:p w:rsidR="00212E4A" w:rsidRDefault="00212E4A" w:rsidP="00212E4A">
            <w:pPr>
              <w:jc w:val="left"/>
            </w:pPr>
            <w:r>
              <w:rPr>
                <w:rFonts w:hint="eastAsia"/>
              </w:rPr>
              <w:t>嘉元转债</w:t>
            </w:r>
          </w:p>
        </w:tc>
        <w:tc>
          <w:tcPr>
            <w:tcW w:w="1814" w:type="dxa"/>
          </w:tcPr>
          <w:p w:rsidR="00212E4A" w:rsidRDefault="00212E4A" w:rsidP="00212E4A">
            <w:pPr>
              <w:jc w:val="right"/>
            </w:pPr>
            <w:r>
              <w:t>27,624.02</w:t>
            </w:r>
          </w:p>
        </w:tc>
        <w:tc>
          <w:tcPr>
            <w:tcW w:w="2552" w:type="dxa"/>
          </w:tcPr>
          <w:p w:rsidR="00212E4A" w:rsidRDefault="00212E4A" w:rsidP="00212E4A">
            <w:pPr>
              <w:jc w:val="right"/>
            </w:pPr>
            <w:r>
              <w:t>0.01</w:t>
            </w:r>
          </w:p>
        </w:tc>
      </w:tr>
      <w:tr w:rsidR="00212E4A" w:rsidTr="00212E4A">
        <w:tc>
          <w:tcPr>
            <w:tcW w:w="680" w:type="dxa"/>
          </w:tcPr>
          <w:p w:rsidR="00212E4A" w:rsidRDefault="00212E4A" w:rsidP="00212E4A">
            <w:pPr>
              <w:jc w:val="center"/>
            </w:pPr>
            <w:r>
              <w:t>6</w:t>
            </w:r>
          </w:p>
        </w:tc>
        <w:tc>
          <w:tcPr>
            <w:tcW w:w="1644" w:type="dxa"/>
          </w:tcPr>
          <w:p w:rsidR="00212E4A" w:rsidRDefault="00212E4A" w:rsidP="00212E4A">
            <w:pPr>
              <w:jc w:val="left"/>
            </w:pPr>
            <w:r>
              <w:t>118029</w:t>
            </w:r>
          </w:p>
        </w:tc>
        <w:tc>
          <w:tcPr>
            <w:tcW w:w="1814" w:type="dxa"/>
          </w:tcPr>
          <w:p w:rsidR="00212E4A" w:rsidRDefault="00212E4A" w:rsidP="00212E4A">
            <w:pPr>
              <w:jc w:val="left"/>
            </w:pPr>
            <w:r>
              <w:rPr>
                <w:rFonts w:hint="eastAsia"/>
              </w:rPr>
              <w:t>富淼转债</w:t>
            </w:r>
          </w:p>
        </w:tc>
        <w:tc>
          <w:tcPr>
            <w:tcW w:w="1814" w:type="dxa"/>
          </w:tcPr>
          <w:p w:rsidR="00212E4A" w:rsidRDefault="00212E4A" w:rsidP="00212E4A">
            <w:pPr>
              <w:jc w:val="right"/>
            </w:pPr>
            <w:r>
              <w:t>27,492.22</w:t>
            </w:r>
          </w:p>
        </w:tc>
        <w:tc>
          <w:tcPr>
            <w:tcW w:w="2552" w:type="dxa"/>
          </w:tcPr>
          <w:p w:rsidR="00212E4A" w:rsidRDefault="00212E4A" w:rsidP="00212E4A">
            <w:pPr>
              <w:jc w:val="right"/>
            </w:pPr>
            <w:r>
              <w:t>0.01</w:t>
            </w:r>
          </w:p>
        </w:tc>
      </w:tr>
      <w:tr w:rsidR="00212E4A" w:rsidTr="00212E4A">
        <w:tc>
          <w:tcPr>
            <w:tcW w:w="680" w:type="dxa"/>
          </w:tcPr>
          <w:p w:rsidR="00212E4A" w:rsidRDefault="00212E4A" w:rsidP="00212E4A">
            <w:pPr>
              <w:jc w:val="center"/>
            </w:pPr>
            <w:r>
              <w:t>7</w:t>
            </w:r>
          </w:p>
        </w:tc>
        <w:tc>
          <w:tcPr>
            <w:tcW w:w="1644" w:type="dxa"/>
          </w:tcPr>
          <w:p w:rsidR="00212E4A" w:rsidRDefault="00212E4A" w:rsidP="00212E4A">
            <w:pPr>
              <w:jc w:val="left"/>
            </w:pPr>
            <w:r>
              <w:t>127067</w:t>
            </w:r>
          </w:p>
        </w:tc>
        <w:tc>
          <w:tcPr>
            <w:tcW w:w="1814" w:type="dxa"/>
          </w:tcPr>
          <w:p w:rsidR="00212E4A" w:rsidRDefault="00212E4A" w:rsidP="00212E4A">
            <w:pPr>
              <w:jc w:val="left"/>
            </w:pPr>
            <w:r>
              <w:rPr>
                <w:rFonts w:hint="eastAsia"/>
              </w:rPr>
              <w:t>恒逸转</w:t>
            </w:r>
            <w:r>
              <w:rPr>
                <w:rFonts w:hint="eastAsia"/>
              </w:rPr>
              <w:t>2</w:t>
            </w:r>
          </w:p>
        </w:tc>
        <w:tc>
          <w:tcPr>
            <w:tcW w:w="1814" w:type="dxa"/>
          </w:tcPr>
          <w:p w:rsidR="00212E4A" w:rsidRDefault="00212E4A" w:rsidP="00212E4A">
            <w:pPr>
              <w:jc w:val="right"/>
            </w:pPr>
            <w:r>
              <w:t>27,478.33</w:t>
            </w:r>
          </w:p>
        </w:tc>
        <w:tc>
          <w:tcPr>
            <w:tcW w:w="2552" w:type="dxa"/>
          </w:tcPr>
          <w:p w:rsidR="00212E4A" w:rsidRDefault="00212E4A" w:rsidP="00212E4A">
            <w:pPr>
              <w:jc w:val="right"/>
            </w:pPr>
            <w:r>
              <w:t>0.01</w:t>
            </w:r>
          </w:p>
        </w:tc>
      </w:tr>
      <w:tr w:rsidR="00212E4A" w:rsidTr="00212E4A">
        <w:tc>
          <w:tcPr>
            <w:tcW w:w="680" w:type="dxa"/>
          </w:tcPr>
          <w:p w:rsidR="00212E4A" w:rsidRDefault="00212E4A" w:rsidP="00212E4A">
            <w:pPr>
              <w:jc w:val="center"/>
            </w:pPr>
            <w:r>
              <w:t>8</w:t>
            </w:r>
          </w:p>
        </w:tc>
        <w:tc>
          <w:tcPr>
            <w:tcW w:w="1644" w:type="dxa"/>
          </w:tcPr>
          <w:p w:rsidR="00212E4A" w:rsidRDefault="00212E4A" w:rsidP="00212E4A">
            <w:pPr>
              <w:jc w:val="left"/>
            </w:pPr>
            <w:r>
              <w:t>127040</w:t>
            </w:r>
          </w:p>
        </w:tc>
        <w:tc>
          <w:tcPr>
            <w:tcW w:w="1814" w:type="dxa"/>
          </w:tcPr>
          <w:p w:rsidR="00212E4A" w:rsidRDefault="00212E4A" w:rsidP="00212E4A">
            <w:pPr>
              <w:jc w:val="left"/>
            </w:pPr>
            <w:r>
              <w:rPr>
                <w:rFonts w:hint="eastAsia"/>
              </w:rPr>
              <w:t>国泰转债</w:t>
            </w:r>
          </w:p>
        </w:tc>
        <w:tc>
          <w:tcPr>
            <w:tcW w:w="1814" w:type="dxa"/>
          </w:tcPr>
          <w:p w:rsidR="00212E4A" w:rsidRDefault="00212E4A" w:rsidP="00212E4A">
            <w:pPr>
              <w:jc w:val="right"/>
            </w:pPr>
            <w:r>
              <w:t>27,460.45</w:t>
            </w:r>
          </w:p>
        </w:tc>
        <w:tc>
          <w:tcPr>
            <w:tcW w:w="2552" w:type="dxa"/>
          </w:tcPr>
          <w:p w:rsidR="00212E4A" w:rsidRDefault="00212E4A" w:rsidP="00212E4A">
            <w:pPr>
              <w:jc w:val="right"/>
            </w:pPr>
            <w:r>
              <w:t>0.01</w:t>
            </w:r>
          </w:p>
        </w:tc>
      </w:tr>
      <w:tr w:rsidR="00212E4A" w:rsidTr="00212E4A">
        <w:tc>
          <w:tcPr>
            <w:tcW w:w="680" w:type="dxa"/>
          </w:tcPr>
          <w:p w:rsidR="00212E4A" w:rsidRDefault="00212E4A" w:rsidP="00212E4A">
            <w:pPr>
              <w:jc w:val="center"/>
            </w:pPr>
            <w:r>
              <w:t>9</w:t>
            </w:r>
          </w:p>
        </w:tc>
        <w:tc>
          <w:tcPr>
            <w:tcW w:w="1644" w:type="dxa"/>
          </w:tcPr>
          <w:p w:rsidR="00212E4A" w:rsidRDefault="00212E4A" w:rsidP="00212E4A">
            <w:pPr>
              <w:jc w:val="left"/>
            </w:pPr>
            <w:r>
              <w:t>127071</w:t>
            </w:r>
          </w:p>
        </w:tc>
        <w:tc>
          <w:tcPr>
            <w:tcW w:w="1814" w:type="dxa"/>
          </w:tcPr>
          <w:p w:rsidR="00212E4A" w:rsidRDefault="00212E4A" w:rsidP="00212E4A">
            <w:pPr>
              <w:jc w:val="left"/>
            </w:pPr>
            <w:r>
              <w:rPr>
                <w:rFonts w:hint="eastAsia"/>
              </w:rPr>
              <w:t>天箭转债</w:t>
            </w:r>
          </w:p>
        </w:tc>
        <w:tc>
          <w:tcPr>
            <w:tcW w:w="1814" w:type="dxa"/>
          </w:tcPr>
          <w:p w:rsidR="00212E4A" w:rsidRDefault="00212E4A" w:rsidP="00212E4A">
            <w:pPr>
              <w:jc w:val="right"/>
            </w:pPr>
            <w:r>
              <w:t>27,362.18</w:t>
            </w:r>
          </w:p>
        </w:tc>
        <w:tc>
          <w:tcPr>
            <w:tcW w:w="2552" w:type="dxa"/>
          </w:tcPr>
          <w:p w:rsidR="00212E4A" w:rsidRDefault="00212E4A" w:rsidP="00212E4A">
            <w:pPr>
              <w:jc w:val="right"/>
            </w:pPr>
            <w:r>
              <w:t>0.01</w:t>
            </w:r>
          </w:p>
        </w:tc>
      </w:tr>
      <w:tr w:rsidR="00212E4A" w:rsidTr="00212E4A">
        <w:tc>
          <w:tcPr>
            <w:tcW w:w="680" w:type="dxa"/>
          </w:tcPr>
          <w:p w:rsidR="00212E4A" w:rsidRDefault="00212E4A" w:rsidP="00212E4A">
            <w:pPr>
              <w:jc w:val="center"/>
            </w:pPr>
            <w:r>
              <w:t>10</w:t>
            </w:r>
          </w:p>
        </w:tc>
        <w:tc>
          <w:tcPr>
            <w:tcW w:w="1644" w:type="dxa"/>
          </w:tcPr>
          <w:p w:rsidR="00212E4A" w:rsidRDefault="00212E4A" w:rsidP="00212E4A">
            <w:pPr>
              <w:jc w:val="left"/>
            </w:pPr>
            <w:r>
              <w:t>113632</w:t>
            </w:r>
          </w:p>
        </w:tc>
        <w:tc>
          <w:tcPr>
            <w:tcW w:w="1814" w:type="dxa"/>
          </w:tcPr>
          <w:p w:rsidR="00212E4A" w:rsidRDefault="00212E4A" w:rsidP="00212E4A">
            <w:pPr>
              <w:jc w:val="left"/>
            </w:pPr>
            <w:r>
              <w:rPr>
                <w:rFonts w:hint="eastAsia"/>
              </w:rPr>
              <w:t>鹤</w:t>
            </w:r>
            <w:r>
              <w:rPr>
                <w:rFonts w:hint="eastAsia"/>
              </w:rPr>
              <w:t>21</w:t>
            </w:r>
            <w:r>
              <w:rPr>
                <w:rFonts w:hint="eastAsia"/>
              </w:rPr>
              <w:t>转债</w:t>
            </w:r>
          </w:p>
        </w:tc>
        <w:tc>
          <w:tcPr>
            <w:tcW w:w="1814" w:type="dxa"/>
          </w:tcPr>
          <w:p w:rsidR="00212E4A" w:rsidRDefault="00212E4A" w:rsidP="00212E4A">
            <w:pPr>
              <w:jc w:val="right"/>
            </w:pPr>
            <w:r>
              <w:t>27,302.53</w:t>
            </w:r>
          </w:p>
        </w:tc>
        <w:tc>
          <w:tcPr>
            <w:tcW w:w="2552" w:type="dxa"/>
          </w:tcPr>
          <w:p w:rsidR="00212E4A" w:rsidRDefault="00212E4A" w:rsidP="00212E4A">
            <w:pPr>
              <w:jc w:val="right"/>
            </w:pPr>
            <w:r>
              <w:t>0.01</w:t>
            </w:r>
          </w:p>
        </w:tc>
      </w:tr>
      <w:tr w:rsidR="00212E4A" w:rsidTr="00212E4A">
        <w:tc>
          <w:tcPr>
            <w:tcW w:w="680" w:type="dxa"/>
          </w:tcPr>
          <w:p w:rsidR="00212E4A" w:rsidRDefault="00212E4A" w:rsidP="00212E4A">
            <w:pPr>
              <w:jc w:val="center"/>
            </w:pPr>
            <w:r>
              <w:t>11</w:t>
            </w:r>
          </w:p>
        </w:tc>
        <w:tc>
          <w:tcPr>
            <w:tcW w:w="1644" w:type="dxa"/>
          </w:tcPr>
          <w:p w:rsidR="00212E4A" w:rsidRDefault="00212E4A" w:rsidP="00212E4A">
            <w:pPr>
              <w:jc w:val="left"/>
            </w:pPr>
            <w:r>
              <w:t>118011</w:t>
            </w:r>
          </w:p>
        </w:tc>
        <w:tc>
          <w:tcPr>
            <w:tcW w:w="1814" w:type="dxa"/>
          </w:tcPr>
          <w:p w:rsidR="00212E4A" w:rsidRDefault="00212E4A" w:rsidP="00212E4A">
            <w:pPr>
              <w:jc w:val="left"/>
            </w:pPr>
            <w:r>
              <w:rPr>
                <w:rFonts w:hint="eastAsia"/>
              </w:rPr>
              <w:t>银微转债</w:t>
            </w:r>
          </w:p>
        </w:tc>
        <w:tc>
          <w:tcPr>
            <w:tcW w:w="1814" w:type="dxa"/>
          </w:tcPr>
          <w:p w:rsidR="00212E4A" w:rsidRDefault="00212E4A" w:rsidP="00212E4A">
            <w:pPr>
              <w:jc w:val="right"/>
            </w:pPr>
            <w:r>
              <w:t>27,275.66</w:t>
            </w:r>
          </w:p>
        </w:tc>
        <w:tc>
          <w:tcPr>
            <w:tcW w:w="2552" w:type="dxa"/>
          </w:tcPr>
          <w:p w:rsidR="00212E4A" w:rsidRDefault="00212E4A" w:rsidP="00212E4A">
            <w:pPr>
              <w:jc w:val="right"/>
            </w:pPr>
            <w:r>
              <w:t>0.01</w:t>
            </w:r>
          </w:p>
        </w:tc>
      </w:tr>
      <w:tr w:rsidR="00212E4A" w:rsidTr="00212E4A">
        <w:tc>
          <w:tcPr>
            <w:tcW w:w="680" w:type="dxa"/>
          </w:tcPr>
          <w:p w:rsidR="00212E4A" w:rsidRDefault="00212E4A" w:rsidP="00212E4A">
            <w:pPr>
              <w:jc w:val="center"/>
            </w:pPr>
            <w:r>
              <w:t>12</w:t>
            </w:r>
          </w:p>
        </w:tc>
        <w:tc>
          <w:tcPr>
            <w:tcW w:w="1644" w:type="dxa"/>
          </w:tcPr>
          <w:p w:rsidR="00212E4A" w:rsidRDefault="00212E4A" w:rsidP="00212E4A">
            <w:pPr>
              <w:jc w:val="left"/>
            </w:pPr>
            <w:r>
              <w:t>127031</w:t>
            </w:r>
          </w:p>
        </w:tc>
        <w:tc>
          <w:tcPr>
            <w:tcW w:w="1814" w:type="dxa"/>
          </w:tcPr>
          <w:p w:rsidR="00212E4A" w:rsidRDefault="00212E4A" w:rsidP="00212E4A">
            <w:pPr>
              <w:jc w:val="left"/>
            </w:pPr>
            <w:r>
              <w:rPr>
                <w:rFonts w:hint="eastAsia"/>
              </w:rPr>
              <w:t>洋丰转债</w:t>
            </w:r>
          </w:p>
        </w:tc>
        <w:tc>
          <w:tcPr>
            <w:tcW w:w="1814" w:type="dxa"/>
          </w:tcPr>
          <w:p w:rsidR="00212E4A" w:rsidRDefault="00212E4A" w:rsidP="00212E4A">
            <w:pPr>
              <w:jc w:val="right"/>
            </w:pPr>
            <w:r>
              <w:t>27,096.84</w:t>
            </w:r>
          </w:p>
        </w:tc>
        <w:tc>
          <w:tcPr>
            <w:tcW w:w="2552" w:type="dxa"/>
          </w:tcPr>
          <w:p w:rsidR="00212E4A" w:rsidRDefault="00212E4A" w:rsidP="00212E4A">
            <w:pPr>
              <w:jc w:val="right"/>
            </w:pPr>
            <w:r>
              <w:t>0.01</w:t>
            </w:r>
          </w:p>
        </w:tc>
      </w:tr>
      <w:tr w:rsidR="00212E4A" w:rsidTr="00212E4A">
        <w:tc>
          <w:tcPr>
            <w:tcW w:w="680" w:type="dxa"/>
          </w:tcPr>
          <w:p w:rsidR="00212E4A" w:rsidRDefault="00212E4A" w:rsidP="00212E4A">
            <w:pPr>
              <w:jc w:val="center"/>
            </w:pPr>
            <w:r>
              <w:t>13</w:t>
            </w:r>
          </w:p>
        </w:tc>
        <w:tc>
          <w:tcPr>
            <w:tcW w:w="1644" w:type="dxa"/>
          </w:tcPr>
          <w:p w:rsidR="00212E4A" w:rsidRDefault="00212E4A" w:rsidP="00212E4A">
            <w:pPr>
              <w:jc w:val="left"/>
            </w:pPr>
            <w:r>
              <w:t>127030</w:t>
            </w:r>
          </w:p>
        </w:tc>
        <w:tc>
          <w:tcPr>
            <w:tcW w:w="1814" w:type="dxa"/>
          </w:tcPr>
          <w:p w:rsidR="00212E4A" w:rsidRDefault="00212E4A" w:rsidP="00212E4A">
            <w:pPr>
              <w:jc w:val="left"/>
            </w:pPr>
            <w:r>
              <w:rPr>
                <w:rFonts w:hint="eastAsia"/>
              </w:rPr>
              <w:t>盛虹转债</w:t>
            </w:r>
          </w:p>
        </w:tc>
        <w:tc>
          <w:tcPr>
            <w:tcW w:w="1814" w:type="dxa"/>
          </w:tcPr>
          <w:p w:rsidR="00212E4A" w:rsidRDefault="00212E4A" w:rsidP="00212E4A">
            <w:pPr>
              <w:jc w:val="right"/>
            </w:pPr>
            <w:r>
              <w:t>27,036.76</w:t>
            </w:r>
          </w:p>
        </w:tc>
        <w:tc>
          <w:tcPr>
            <w:tcW w:w="2552" w:type="dxa"/>
          </w:tcPr>
          <w:p w:rsidR="00212E4A" w:rsidRDefault="00212E4A" w:rsidP="00212E4A">
            <w:pPr>
              <w:jc w:val="right"/>
            </w:pPr>
            <w:r>
              <w:t>0.01</w:t>
            </w:r>
          </w:p>
        </w:tc>
      </w:tr>
      <w:tr w:rsidR="00212E4A" w:rsidTr="00212E4A">
        <w:tc>
          <w:tcPr>
            <w:tcW w:w="680" w:type="dxa"/>
          </w:tcPr>
          <w:p w:rsidR="00212E4A" w:rsidRDefault="00212E4A" w:rsidP="00212E4A">
            <w:pPr>
              <w:jc w:val="center"/>
            </w:pPr>
            <w:r>
              <w:t>14</w:t>
            </w:r>
          </w:p>
        </w:tc>
        <w:tc>
          <w:tcPr>
            <w:tcW w:w="1644" w:type="dxa"/>
          </w:tcPr>
          <w:p w:rsidR="00212E4A" w:rsidRDefault="00212E4A" w:rsidP="00212E4A">
            <w:pPr>
              <w:jc w:val="left"/>
            </w:pPr>
            <w:r>
              <w:t>111021</w:t>
            </w:r>
          </w:p>
        </w:tc>
        <w:tc>
          <w:tcPr>
            <w:tcW w:w="1814" w:type="dxa"/>
          </w:tcPr>
          <w:p w:rsidR="00212E4A" w:rsidRDefault="00212E4A" w:rsidP="00212E4A">
            <w:pPr>
              <w:jc w:val="left"/>
            </w:pPr>
            <w:r>
              <w:rPr>
                <w:rFonts w:hint="eastAsia"/>
              </w:rPr>
              <w:t>奥锐转债</w:t>
            </w:r>
          </w:p>
        </w:tc>
        <w:tc>
          <w:tcPr>
            <w:tcW w:w="1814" w:type="dxa"/>
          </w:tcPr>
          <w:p w:rsidR="00212E4A" w:rsidRDefault="00212E4A" w:rsidP="00212E4A">
            <w:pPr>
              <w:jc w:val="right"/>
            </w:pPr>
            <w:r>
              <w:t>26,875.88</w:t>
            </w:r>
          </w:p>
        </w:tc>
        <w:tc>
          <w:tcPr>
            <w:tcW w:w="2552" w:type="dxa"/>
          </w:tcPr>
          <w:p w:rsidR="00212E4A" w:rsidRDefault="00212E4A" w:rsidP="00212E4A">
            <w:pPr>
              <w:jc w:val="right"/>
            </w:pPr>
            <w:r>
              <w:t>0.01</w:t>
            </w:r>
          </w:p>
        </w:tc>
      </w:tr>
      <w:tr w:rsidR="00212E4A" w:rsidTr="00212E4A">
        <w:tc>
          <w:tcPr>
            <w:tcW w:w="680" w:type="dxa"/>
          </w:tcPr>
          <w:p w:rsidR="00212E4A" w:rsidRDefault="00212E4A" w:rsidP="00212E4A">
            <w:pPr>
              <w:jc w:val="center"/>
            </w:pPr>
            <w:r>
              <w:t>15</w:t>
            </w:r>
          </w:p>
        </w:tc>
        <w:tc>
          <w:tcPr>
            <w:tcW w:w="1644" w:type="dxa"/>
          </w:tcPr>
          <w:p w:rsidR="00212E4A" w:rsidRDefault="00212E4A" w:rsidP="00212E4A">
            <w:pPr>
              <w:jc w:val="left"/>
            </w:pPr>
            <w:r>
              <w:t>113623</w:t>
            </w:r>
          </w:p>
        </w:tc>
        <w:tc>
          <w:tcPr>
            <w:tcW w:w="1814" w:type="dxa"/>
          </w:tcPr>
          <w:p w:rsidR="00212E4A" w:rsidRDefault="00212E4A" w:rsidP="00212E4A">
            <w:pPr>
              <w:jc w:val="left"/>
            </w:pPr>
            <w:r>
              <w:rPr>
                <w:rFonts w:hint="eastAsia"/>
              </w:rPr>
              <w:t>凤</w:t>
            </w:r>
            <w:r>
              <w:rPr>
                <w:rFonts w:hint="eastAsia"/>
              </w:rPr>
              <w:t>21</w:t>
            </w:r>
            <w:r>
              <w:rPr>
                <w:rFonts w:hint="eastAsia"/>
              </w:rPr>
              <w:t>转债</w:t>
            </w:r>
          </w:p>
        </w:tc>
        <w:tc>
          <w:tcPr>
            <w:tcW w:w="1814" w:type="dxa"/>
          </w:tcPr>
          <w:p w:rsidR="00212E4A" w:rsidRDefault="00212E4A" w:rsidP="00212E4A">
            <w:pPr>
              <w:jc w:val="right"/>
            </w:pPr>
            <w:r>
              <w:t>26,836.99</w:t>
            </w:r>
          </w:p>
        </w:tc>
        <w:tc>
          <w:tcPr>
            <w:tcW w:w="2552" w:type="dxa"/>
          </w:tcPr>
          <w:p w:rsidR="00212E4A" w:rsidRDefault="00212E4A" w:rsidP="00212E4A">
            <w:pPr>
              <w:jc w:val="right"/>
            </w:pPr>
            <w:r>
              <w:t>0.01</w:t>
            </w:r>
          </w:p>
        </w:tc>
      </w:tr>
      <w:tr w:rsidR="00212E4A" w:rsidTr="00212E4A">
        <w:tc>
          <w:tcPr>
            <w:tcW w:w="680" w:type="dxa"/>
          </w:tcPr>
          <w:p w:rsidR="00212E4A" w:rsidRDefault="00212E4A" w:rsidP="00212E4A">
            <w:pPr>
              <w:jc w:val="center"/>
            </w:pPr>
            <w:r>
              <w:lastRenderedPageBreak/>
              <w:t>16</w:t>
            </w:r>
          </w:p>
        </w:tc>
        <w:tc>
          <w:tcPr>
            <w:tcW w:w="1644" w:type="dxa"/>
          </w:tcPr>
          <w:p w:rsidR="00212E4A" w:rsidRDefault="00212E4A" w:rsidP="00212E4A">
            <w:pPr>
              <w:jc w:val="left"/>
            </w:pPr>
            <w:r>
              <w:t>127056</w:t>
            </w:r>
          </w:p>
        </w:tc>
        <w:tc>
          <w:tcPr>
            <w:tcW w:w="1814" w:type="dxa"/>
          </w:tcPr>
          <w:p w:rsidR="00212E4A" w:rsidRDefault="00212E4A" w:rsidP="00212E4A">
            <w:pPr>
              <w:jc w:val="left"/>
            </w:pPr>
            <w:r>
              <w:rPr>
                <w:rFonts w:hint="eastAsia"/>
              </w:rPr>
              <w:t>中特转债</w:t>
            </w:r>
          </w:p>
        </w:tc>
        <w:tc>
          <w:tcPr>
            <w:tcW w:w="1814" w:type="dxa"/>
          </w:tcPr>
          <w:p w:rsidR="00212E4A" w:rsidRDefault="00212E4A" w:rsidP="00212E4A">
            <w:pPr>
              <w:jc w:val="right"/>
            </w:pPr>
            <w:r>
              <w:t>26,675.72</w:t>
            </w:r>
          </w:p>
        </w:tc>
        <w:tc>
          <w:tcPr>
            <w:tcW w:w="2552" w:type="dxa"/>
          </w:tcPr>
          <w:p w:rsidR="00212E4A" w:rsidRDefault="00212E4A" w:rsidP="00212E4A">
            <w:pPr>
              <w:jc w:val="right"/>
            </w:pPr>
            <w:r>
              <w:t>0.01</w:t>
            </w:r>
          </w:p>
        </w:tc>
      </w:tr>
      <w:tr w:rsidR="00212E4A" w:rsidTr="00212E4A">
        <w:tc>
          <w:tcPr>
            <w:tcW w:w="680" w:type="dxa"/>
          </w:tcPr>
          <w:p w:rsidR="00212E4A" w:rsidRDefault="00212E4A" w:rsidP="00212E4A">
            <w:pPr>
              <w:jc w:val="center"/>
            </w:pPr>
            <w:r>
              <w:t>17</w:t>
            </w:r>
          </w:p>
        </w:tc>
        <w:tc>
          <w:tcPr>
            <w:tcW w:w="1644" w:type="dxa"/>
          </w:tcPr>
          <w:p w:rsidR="00212E4A" w:rsidRDefault="00212E4A" w:rsidP="00212E4A">
            <w:pPr>
              <w:jc w:val="left"/>
            </w:pPr>
            <w:r>
              <w:t>111002</w:t>
            </w:r>
          </w:p>
        </w:tc>
        <w:tc>
          <w:tcPr>
            <w:tcW w:w="1814" w:type="dxa"/>
          </w:tcPr>
          <w:p w:rsidR="00212E4A" w:rsidRDefault="00212E4A" w:rsidP="00212E4A">
            <w:pPr>
              <w:jc w:val="left"/>
            </w:pPr>
            <w:r>
              <w:rPr>
                <w:rFonts w:hint="eastAsia"/>
              </w:rPr>
              <w:t>特纸转债</w:t>
            </w:r>
          </w:p>
        </w:tc>
        <w:tc>
          <w:tcPr>
            <w:tcW w:w="1814" w:type="dxa"/>
          </w:tcPr>
          <w:p w:rsidR="00212E4A" w:rsidRDefault="00212E4A" w:rsidP="00212E4A">
            <w:pPr>
              <w:jc w:val="right"/>
            </w:pPr>
            <w:r>
              <w:t>26,616.94</w:t>
            </w:r>
          </w:p>
        </w:tc>
        <w:tc>
          <w:tcPr>
            <w:tcW w:w="2552" w:type="dxa"/>
          </w:tcPr>
          <w:p w:rsidR="00212E4A" w:rsidRDefault="00212E4A" w:rsidP="00212E4A">
            <w:pPr>
              <w:jc w:val="right"/>
            </w:pPr>
            <w:r>
              <w:t>0.01</w:t>
            </w:r>
          </w:p>
        </w:tc>
      </w:tr>
      <w:tr w:rsidR="00212E4A" w:rsidTr="00212E4A">
        <w:tc>
          <w:tcPr>
            <w:tcW w:w="680" w:type="dxa"/>
          </w:tcPr>
          <w:p w:rsidR="00212E4A" w:rsidRDefault="00212E4A" w:rsidP="00212E4A">
            <w:pPr>
              <w:jc w:val="center"/>
            </w:pPr>
            <w:r>
              <w:t>18</w:t>
            </w:r>
          </w:p>
        </w:tc>
        <w:tc>
          <w:tcPr>
            <w:tcW w:w="1644" w:type="dxa"/>
          </w:tcPr>
          <w:p w:rsidR="00212E4A" w:rsidRDefault="00212E4A" w:rsidP="00212E4A">
            <w:pPr>
              <w:jc w:val="left"/>
            </w:pPr>
            <w:r>
              <w:t>110098</w:t>
            </w:r>
          </w:p>
        </w:tc>
        <w:tc>
          <w:tcPr>
            <w:tcW w:w="1814" w:type="dxa"/>
          </w:tcPr>
          <w:p w:rsidR="00212E4A" w:rsidRDefault="00212E4A" w:rsidP="00212E4A">
            <w:pPr>
              <w:jc w:val="left"/>
            </w:pPr>
            <w:r>
              <w:rPr>
                <w:rFonts w:hint="eastAsia"/>
              </w:rPr>
              <w:t>南药转债</w:t>
            </w:r>
          </w:p>
        </w:tc>
        <w:tc>
          <w:tcPr>
            <w:tcW w:w="1814" w:type="dxa"/>
          </w:tcPr>
          <w:p w:rsidR="00212E4A" w:rsidRDefault="00212E4A" w:rsidP="00212E4A">
            <w:pPr>
              <w:jc w:val="right"/>
            </w:pPr>
            <w:r>
              <w:t>26,609.23</w:t>
            </w:r>
          </w:p>
        </w:tc>
        <w:tc>
          <w:tcPr>
            <w:tcW w:w="2552" w:type="dxa"/>
          </w:tcPr>
          <w:p w:rsidR="00212E4A" w:rsidRDefault="00212E4A" w:rsidP="00212E4A">
            <w:pPr>
              <w:jc w:val="right"/>
            </w:pPr>
            <w:r>
              <w:t>0.01</w:t>
            </w:r>
          </w:p>
        </w:tc>
      </w:tr>
      <w:tr w:rsidR="00212E4A" w:rsidTr="00212E4A">
        <w:tc>
          <w:tcPr>
            <w:tcW w:w="680" w:type="dxa"/>
          </w:tcPr>
          <w:p w:rsidR="00212E4A" w:rsidRDefault="00212E4A" w:rsidP="00212E4A">
            <w:pPr>
              <w:jc w:val="center"/>
            </w:pPr>
            <w:r>
              <w:t>19</w:t>
            </w:r>
          </w:p>
        </w:tc>
        <w:tc>
          <w:tcPr>
            <w:tcW w:w="1644" w:type="dxa"/>
          </w:tcPr>
          <w:p w:rsidR="00212E4A" w:rsidRDefault="00212E4A" w:rsidP="00212E4A">
            <w:pPr>
              <w:jc w:val="left"/>
            </w:pPr>
            <w:r>
              <w:t>127039</w:t>
            </w:r>
          </w:p>
        </w:tc>
        <w:tc>
          <w:tcPr>
            <w:tcW w:w="1814" w:type="dxa"/>
          </w:tcPr>
          <w:p w:rsidR="00212E4A" w:rsidRDefault="00212E4A" w:rsidP="00212E4A">
            <w:pPr>
              <w:jc w:val="left"/>
            </w:pPr>
            <w:r>
              <w:rPr>
                <w:rFonts w:hint="eastAsia"/>
              </w:rPr>
              <w:t>北港转债</w:t>
            </w:r>
          </w:p>
        </w:tc>
        <w:tc>
          <w:tcPr>
            <w:tcW w:w="1814" w:type="dxa"/>
          </w:tcPr>
          <w:p w:rsidR="00212E4A" w:rsidRDefault="00212E4A" w:rsidP="00212E4A">
            <w:pPr>
              <w:jc w:val="right"/>
            </w:pPr>
            <w:r>
              <w:t>26,372.72</w:t>
            </w:r>
          </w:p>
        </w:tc>
        <w:tc>
          <w:tcPr>
            <w:tcW w:w="2552" w:type="dxa"/>
          </w:tcPr>
          <w:p w:rsidR="00212E4A" w:rsidRDefault="00212E4A" w:rsidP="00212E4A">
            <w:pPr>
              <w:jc w:val="right"/>
            </w:pPr>
            <w:r>
              <w:t>0.01</w:t>
            </w:r>
          </w:p>
        </w:tc>
      </w:tr>
      <w:tr w:rsidR="00212E4A" w:rsidTr="00212E4A">
        <w:tc>
          <w:tcPr>
            <w:tcW w:w="680" w:type="dxa"/>
          </w:tcPr>
          <w:p w:rsidR="00212E4A" w:rsidRDefault="00212E4A" w:rsidP="00212E4A">
            <w:pPr>
              <w:jc w:val="center"/>
            </w:pPr>
            <w:r>
              <w:t>20</w:t>
            </w:r>
          </w:p>
        </w:tc>
        <w:tc>
          <w:tcPr>
            <w:tcW w:w="1644" w:type="dxa"/>
          </w:tcPr>
          <w:p w:rsidR="00212E4A" w:rsidRDefault="00212E4A" w:rsidP="00212E4A">
            <w:pPr>
              <w:jc w:val="left"/>
            </w:pPr>
            <w:r>
              <w:t>123113</w:t>
            </w:r>
          </w:p>
        </w:tc>
        <w:tc>
          <w:tcPr>
            <w:tcW w:w="1814" w:type="dxa"/>
          </w:tcPr>
          <w:p w:rsidR="00212E4A" w:rsidRDefault="00212E4A" w:rsidP="00212E4A">
            <w:pPr>
              <w:jc w:val="left"/>
            </w:pPr>
            <w:r>
              <w:rPr>
                <w:rFonts w:hint="eastAsia"/>
              </w:rPr>
              <w:t>仙乐转债</w:t>
            </w:r>
          </w:p>
        </w:tc>
        <w:tc>
          <w:tcPr>
            <w:tcW w:w="1814" w:type="dxa"/>
          </w:tcPr>
          <w:p w:rsidR="00212E4A" w:rsidRDefault="00212E4A" w:rsidP="00212E4A">
            <w:pPr>
              <w:jc w:val="right"/>
            </w:pPr>
            <w:r>
              <w:t>26,314.38</w:t>
            </w:r>
          </w:p>
        </w:tc>
        <w:tc>
          <w:tcPr>
            <w:tcW w:w="2552" w:type="dxa"/>
          </w:tcPr>
          <w:p w:rsidR="00212E4A" w:rsidRDefault="00212E4A" w:rsidP="00212E4A">
            <w:pPr>
              <w:jc w:val="right"/>
            </w:pPr>
            <w:r>
              <w:t>0.01</w:t>
            </w:r>
          </w:p>
        </w:tc>
      </w:tr>
      <w:tr w:rsidR="00212E4A" w:rsidTr="00212E4A">
        <w:tc>
          <w:tcPr>
            <w:tcW w:w="680" w:type="dxa"/>
          </w:tcPr>
          <w:p w:rsidR="00212E4A" w:rsidRDefault="00212E4A" w:rsidP="00212E4A">
            <w:pPr>
              <w:jc w:val="center"/>
            </w:pPr>
            <w:r>
              <w:t>21</w:t>
            </w:r>
          </w:p>
        </w:tc>
        <w:tc>
          <w:tcPr>
            <w:tcW w:w="1644" w:type="dxa"/>
          </w:tcPr>
          <w:p w:rsidR="00212E4A" w:rsidRDefault="00212E4A" w:rsidP="00212E4A">
            <w:pPr>
              <w:jc w:val="left"/>
            </w:pPr>
            <w:r>
              <w:t>110089</w:t>
            </w:r>
          </w:p>
        </w:tc>
        <w:tc>
          <w:tcPr>
            <w:tcW w:w="1814" w:type="dxa"/>
          </w:tcPr>
          <w:p w:rsidR="00212E4A" w:rsidRDefault="00212E4A" w:rsidP="00212E4A">
            <w:pPr>
              <w:jc w:val="left"/>
            </w:pPr>
            <w:r>
              <w:rPr>
                <w:rFonts w:hint="eastAsia"/>
              </w:rPr>
              <w:t>兴发转债</w:t>
            </w:r>
          </w:p>
        </w:tc>
        <w:tc>
          <w:tcPr>
            <w:tcW w:w="1814" w:type="dxa"/>
          </w:tcPr>
          <w:p w:rsidR="00212E4A" w:rsidRDefault="00212E4A" w:rsidP="00212E4A">
            <w:pPr>
              <w:jc w:val="right"/>
            </w:pPr>
            <w:r>
              <w:t>26,170.57</w:t>
            </w:r>
          </w:p>
        </w:tc>
        <w:tc>
          <w:tcPr>
            <w:tcW w:w="2552" w:type="dxa"/>
          </w:tcPr>
          <w:p w:rsidR="00212E4A" w:rsidRDefault="00212E4A" w:rsidP="00212E4A">
            <w:pPr>
              <w:jc w:val="right"/>
            </w:pPr>
            <w:r>
              <w:t>0.01</w:t>
            </w:r>
          </w:p>
        </w:tc>
      </w:tr>
      <w:tr w:rsidR="00212E4A" w:rsidTr="00212E4A">
        <w:tc>
          <w:tcPr>
            <w:tcW w:w="680" w:type="dxa"/>
          </w:tcPr>
          <w:p w:rsidR="00212E4A" w:rsidRDefault="00212E4A" w:rsidP="00212E4A">
            <w:pPr>
              <w:jc w:val="center"/>
            </w:pPr>
            <w:r>
              <w:t>22</w:t>
            </w:r>
          </w:p>
        </w:tc>
        <w:tc>
          <w:tcPr>
            <w:tcW w:w="1644" w:type="dxa"/>
          </w:tcPr>
          <w:p w:rsidR="00212E4A" w:rsidRDefault="00212E4A" w:rsidP="00212E4A">
            <w:pPr>
              <w:jc w:val="left"/>
            </w:pPr>
            <w:r>
              <w:t>123251</w:t>
            </w:r>
          </w:p>
        </w:tc>
        <w:tc>
          <w:tcPr>
            <w:tcW w:w="1814" w:type="dxa"/>
          </w:tcPr>
          <w:p w:rsidR="00212E4A" w:rsidRDefault="00212E4A" w:rsidP="00212E4A">
            <w:pPr>
              <w:jc w:val="left"/>
            </w:pPr>
            <w:r>
              <w:rPr>
                <w:rFonts w:hint="eastAsia"/>
              </w:rPr>
              <w:t>华医转债</w:t>
            </w:r>
          </w:p>
        </w:tc>
        <w:tc>
          <w:tcPr>
            <w:tcW w:w="1814" w:type="dxa"/>
          </w:tcPr>
          <w:p w:rsidR="00212E4A" w:rsidRDefault="00212E4A" w:rsidP="00212E4A">
            <w:pPr>
              <w:jc w:val="right"/>
            </w:pPr>
            <w:r>
              <w:t>23,826.13</w:t>
            </w:r>
          </w:p>
        </w:tc>
        <w:tc>
          <w:tcPr>
            <w:tcW w:w="2552" w:type="dxa"/>
          </w:tcPr>
          <w:p w:rsidR="00212E4A" w:rsidRDefault="00212E4A" w:rsidP="00212E4A">
            <w:pPr>
              <w:jc w:val="right"/>
            </w:pPr>
            <w:r>
              <w:t>0.01</w:t>
            </w:r>
          </w:p>
        </w:tc>
      </w:tr>
    </w:tbl>
    <w:p w:rsidR="00212E4A" w:rsidRDefault="00212E4A" w:rsidP="00212E4A">
      <w:pPr>
        <w:pStyle w:val="-3"/>
        <w:spacing w:before="156" w:after="156"/>
        <w:rPr>
          <w:rFonts w:hint="eastAsia"/>
        </w:rPr>
      </w:pPr>
      <w:r>
        <w:rPr>
          <w:rFonts w:hint="eastAsia"/>
        </w:rPr>
        <w:t>报告期末前十名股票中存在流通受限情况的说明</w:t>
      </w:r>
    </w:p>
    <w:p w:rsidR="00212E4A" w:rsidRDefault="00212E4A" w:rsidP="00212E4A">
      <w:pPr>
        <w:pStyle w:val="-"/>
        <w:ind w:firstLine="420"/>
        <w:rPr>
          <w:rFonts w:hint="eastAsia"/>
        </w:rPr>
      </w:pPr>
      <w:r>
        <w:rPr>
          <w:rFonts w:hint="eastAsia"/>
        </w:rPr>
        <w:t>无。</w:t>
      </w:r>
    </w:p>
    <w:p w:rsidR="00212E4A" w:rsidRDefault="00212E4A" w:rsidP="00212E4A">
      <w:pPr>
        <w:pStyle w:val="-1"/>
        <w:ind w:left="281" w:hanging="281"/>
        <w:rPr>
          <w:rFonts w:hint="eastAsia"/>
        </w:rPr>
      </w:pPr>
      <w:r>
        <w:rPr>
          <w:rFonts w:hint="eastAsia"/>
        </w:rPr>
        <w:t>开放式基金份额变动</w:t>
      </w:r>
    </w:p>
    <w:p w:rsidR="00212E4A" w:rsidRDefault="00212E4A" w:rsidP="00212E4A">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212E4A" w:rsidTr="00212E4A">
        <w:trPr>
          <w:cnfStyle w:val="100000000000" w:firstRow="1" w:lastRow="0" w:firstColumn="0" w:lastColumn="0" w:oddVBand="0" w:evenVBand="0" w:oddHBand="0" w:evenHBand="0" w:firstRowFirstColumn="0" w:firstRowLastColumn="0" w:lastRowFirstColumn="0" w:lastRowLastColumn="0"/>
        </w:trPr>
        <w:tc>
          <w:tcPr>
            <w:tcW w:w="2768" w:type="dxa"/>
          </w:tcPr>
          <w:p w:rsidR="00212E4A" w:rsidRPr="00212E4A" w:rsidRDefault="00212E4A" w:rsidP="00212E4A">
            <w:pPr>
              <w:jc w:val="center"/>
              <w:rPr>
                <w:b/>
              </w:rPr>
            </w:pPr>
            <w:r w:rsidRPr="00212E4A">
              <w:rPr>
                <w:rFonts w:hint="eastAsia"/>
                <w:b/>
              </w:rPr>
              <w:t>项目</w:t>
            </w:r>
          </w:p>
        </w:tc>
        <w:tc>
          <w:tcPr>
            <w:tcW w:w="2769" w:type="dxa"/>
          </w:tcPr>
          <w:p w:rsidR="00212E4A" w:rsidRPr="00212E4A" w:rsidRDefault="00212E4A" w:rsidP="00212E4A">
            <w:pPr>
              <w:jc w:val="center"/>
              <w:rPr>
                <w:b/>
              </w:rPr>
            </w:pPr>
            <w:r w:rsidRPr="00212E4A">
              <w:rPr>
                <w:rFonts w:hint="eastAsia"/>
                <w:b/>
              </w:rPr>
              <w:t>南方惠享稳健添利债券</w:t>
            </w:r>
            <w:r w:rsidRPr="00212E4A">
              <w:rPr>
                <w:rFonts w:hint="eastAsia"/>
                <w:b/>
              </w:rPr>
              <w:t>A</w:t>
            </w:r>
          </w:p>
        </w:tc>
        <w:tc>
          <w:tcPr>
            <w:tcW w:w="2769" w:type="dxa"/>
          </w:tcPr>
          <w:p w:rsidR="00212E4A" w:rsidRPr="00212E4A" w:rsidRDefault="00212E4A" w:rsidP="00212E4A">
            <w:pPr>
              <w:jc w:val="center"/>
              <w:rPr>
                <w:b/>
              </w:rPr>
            </w:pPr>
            <w:r w:rsidRPr="00212E4A">
              <w:rPr>
                <w:rFonts w:hint="eastAsia"/>
                <w:b/>
              </w:rPr>
              <w:t>南方惠享稳健添利债券</w:t>
            </w:r>
            <w:r w:rsidRPr="00212E4A">
              <w:rPr>
                <w:rFonts w:hint="eastAsia"/>
                <w:b/>
              </w:rPr>
              <w:t>C</w:t>
            </w:r>
          </w:p>
        </w:tc>
      </w:tr>
      <w:tr w:rsidR="00212E4A" w:rsidTr="00212E4A">
        <w:tc>
          <w:tcPr>
            <w:tcW w:w="2768" w:type="dxa"/>
          </w:tcPr>
          <w:p w:rsidR="00212E4A" w:rsidRDefault="00212E4A" w:rsidP="00212E4A">
            <w:pPr>
              <w:jc w:val="left"/>
            </w:pPr>
            <w:r>
              <w:rPr>
                <w:rFonts w:hint="eastAsia"/>
              </w:rPr>
              <w:t>报告期期初基金份额总额</w:t>
            </w:r>
          </w:p>
        </w:tc>
        <w:tc>
          <w:tcPr>
            <w:tcW w:w="2769" w:type="dxa"/>
          </w:tcPr>
          <w:p w:rsidR="00212E4A" w:rsidRDefault="00212E4A" w:rsidP="00212E4A">
            <w:pPr>
              <w:jc w:val="right"/>
            </w:pPr>
            <w:r>
              <w:t>22,881,287.17</w:t>
            </w:r>
          </w:p>
        </w:tc>
        <w:tc>
          <w:tcPr>
            <w:tcW w:w="2769" w:type="dxa"/>
          </w:tcPr>
          <w:p w:rsidR="00212E4A" w:rsidRDefault="00212E4A" w:rsidP="00212E4A">
            <w:pPr>
              <w:jc w:val="right"/>
            </w:pPr>
            <w:r>
              <w:t>69,841,864.12</w:t>
            </w:r>
          </w:p>
        </w:tc>
      </w:tr>
      <w:tr w:rsidR="00212E4A" w:rsidTr="00212E4A">
        <w:tc>
          <w:tcPr>
            <w:tcW w:w="2768" w:type="dxa"/>
          </w:tcPr>
          <w:p w:rsidR="00212E4A" w:rsidRDefault="00212E4A" w:rsidP="00212E4A">
            <w:pPr>
              <w:jc w:val="left"/>
            </w:pPr>
            <w:r>
              <w:rPr>
                <w:rFonts w:hint="eastAsia"/>
              </w:rPr>
              <w:t>报告期期间基金总申购份额</w:t>
            </w:r>
          </w:p>
        </w:tc>
        <w:tc>
          <w:tcPr>
            <w:tcW w:w="2769" w:type="dxa"/>
          </w:tcPr>
          <w:p w:rsidR="00212E4A" w:rsidRDefault="00212E4A" w:rsidP="00212E4A">
            <w:pPr>
              <w:jc w:val="right"/>
            </w:pPr>
            <w:r>
              <w:t>98,217,998.87</w:t>
            </w:r>
          </w:p>
        </w:tc>
        <w:tc>
          <w:tcPr>
            <w:tcW w:w="2769" w:type="dxa"/>
          </w:tcPr>
          <w:p w:rsidR="00212E4A" w:rsidRDefault="00212E4A" w:rsidP="00212E4A">
            <w:pPr>
              <w:jc w:val="right"/>
            </w:pPr>
            <w:r>
              <w:t>76,160,617.84</w:t>
            </w:r>
          </w:p>
        </w:tc>
      </w:tr>
      <w:tr w:rsidR="00212E4A" w:rsidTr="00212E4A">
        <w:tc>
          <w:tcPr>
            <w:tcW w:w="2768" w:type="dxa"/>
          </w:tcPr>
          <w:p w:rsidR="00212E4A" w:rsidRDefault="00212E4A" w:rsidP="00212E4A">
            <w:pPr>
              <w:jc w:val="left"/>
            </w:pPr>
            <w:r>
              <w:rPr>
                <w:rFonts w:hint="eastAsia"/>
              </w:rPr>
              <w:t>减：报告期期间基金总赎回份额</w:t>
            </w:r>
          </w:p>
        </w:tc>
        <w:tc>
          <w:tcPr>
            <w:tcW w:w="2769" w:type="dxa"/>
          </w:tcPr>
          <w:p w:rsidR="00212E4A" w:rsidRDefault="00212E4A" w:rsidP="00212E4A">
            <w:pPr>
              <w:jc w:val="right"/>
            </w:pPr>
            <w:r>
              <w:t>3,836,007.35</w:t>
            </w:r>
          </w:p>
        </w:tc>
        <w:tc>
          <w:tcPr>
            <w:tcW w:w="2769" w:type="dxa"/>
          </w:tcPr>
          <w:p w:rsidR="00212E4A" w:rsidRDefault="00212E4A" w:rsidP="00212E4A">
            <w:pPr>
              <w:jc w:val="right"/>
            </w:pPr>
            <w:r>
              <w:t>54,869,636.89</w:t>
            </w:r>
          </w:p>
        </w:tc>
      </w:tr>
      <w:tr w:rsidR="00212E4A" w:rsidTr="00212E4A">
        <w:tc>
          <w:tcPr>
            <w:tcW w:w="2768" w:type="dxa"/>
          </w:tcPr>
          <w:p w:rsidR="00212E4A" w:rsidRDefault="00212E4A" w:rsidP="00212E4A">
            <w:pPr>
              <w:jc w:val="left"/>
            </w:pPr>
            <w:r>
              <w:rPr>
                <w:rFonts w:hint="eastAsia"/>
              </w:rPr>
              <w:t>报告期期间基金拆分变动份额（份额减少以</w:t>
            </w:r>
            <w:r>
              <w:rPr>
                <w:rFonts w:hint="eastAsia"/>
              </w:rPr>
              <w:t>"-"</w:t>
            </w:r>
            <w:r>
              <w:rPr>
                <w:rFonts w:hint="eastAsia"/>
              </w:rPr>
              <w:t>填列）</w:t>
            </w:r>
          </w:p>
        </w:tc>
        <w:tc>
          <w:tcPr>
            <w:tcW w:w="2769" w:type="dxa"/>
          </w:tcPr>
          <w:p w:rsidR="00212E4A" w:rsidRDefault="00212E4A" w:rsidP="00212E4A">
            <w:pPr>
              <w:jc w:val="right"/>
            </w:pPr>
            <w:r>
              <w:t>-</w:t>
            </w:r>
          </w:p>
        </w:tc>
        <w:tc>
          <w:tcPr>
            <w:tcW w:w="2769" w:type="dxa"/>
          </w:tcPr>
          <w:p w:rsidR="00212E4A" w:rsidRDefault="00212E4A" w:rsidP="00212E4A">
            <w:pPr>
              <w:jc w:val="right"/>
            </w:pPr>
            <w:r>
              <w:t>-</w:t>
            </w:r>
          </w:p>
        </w:tc>
      </w:tr>
      <w:tr w:rsidR="00212E4A" w:rsidTr="00212E4A">
        <w:tc>
          <w:tcPr>
            <w:tcW w:w="2768" w:type="dxa"/>
          </w:tcPr>
          <w:p w:rsidR="00212E4A" w:rsidRDefault="00212E4A" w:rsidP="00212E4A">
            <w:pPr>
              <w:jc w:val="left"/>
            </w:pPr>
            <w:r>
              <w:rPr>
                <w:rFonts w:hint="eastAsia"/>
              </w:rPr>
              <w:t>报告期期末基金份额总额</w:t>
            </w:r>
          </w:p>
        </w:tc>
        <w:tc>
          <w:tcPr>
            <w:tcW w:w="2769" w:type="dxa"/>
          </w:tcPr>
          <w:p w:rsidR="00212E4A" w:rsidRDefault="00212E4A" w:rsidP="00212E4A">
            <w:pPr>
              <w:jc w:val="right"/>
            </w:pPr>
            <w:r>
              <w:t>117,263,278.69</w:t>
            </w:r>
          </w:p>
        </w:tc>
        <w:tc>
          <w:tcPr>
            <w:tcW w:w="2769" w:type="dxa"/>
          </w:tcPr>
          <w:p w:rsidR="00212E4A" w:rsidRDefault="00212E4A" w:rsidP="00212E4A">
            <w:pPr>
              <w:jc w:val="right"/>
            </w:pPr>
            <w:r>
              <w:t>91,132,845.07</w:t>
            </w:r>
          </w:p>
        </w:tc>
      </w:tr>
    </w:tbl>
    <w:p w:rsidR="00212E4A" w:rsidRDefault="00212E4A" w:rsidP="00212E4A">
      <w:pPr>
        <w:pStyle w:val="-1"/>
        <w:ind w:left="281" w:hanging="281"/>
        <w:rPr>
          <w:rFonts w:hint="eastAsia"/>
        </w:rPr>
      </w:pPr>
      <w:r>
        <w:rPr>
          <w:rFonts w:hint="eastAsia"/>
        </w:rPr>
        <w:t>基金管理人运用固有资金投资本基金情况</w:t>
      </w:r>
    </w:p>
    <w:p w:rsidR="00212E4A" w:rsidRDefault="00212E4A" w:rsidP="00212E4A">
      <w:pPr>
        <w:pStyle w:val="-2"/>
        <w:spacing w:before="312"/>
        <w:rPr>
          <w:rFonts w:hint="eastAsia"/>
        </w:rPr>
      </w:pPr>
      <w:r>
        <w:rPr>
          <w:rFonts w:hint="eastAsia"/>
        </w:rPr>
        <w:t>基金管理人持有本基金份额变动情况</w:t>
      </w:r>
    </w:p>
    <w:p w:rsidR="00212E4A" w:rsidRDefault="00212E4A" w:rsidP="00212E4A">
      <w:pPr>
        <w:pStyle w:val="-"/>
        <w:ind w:firstLine="420"/>
        <w:rPr>
          <w:rFonts w:hint="eastAsia"/>
        </w:rPr>
      </w:pPr>
      <w:r>
        <w:rPr>
          <w:rFonts w:hint="eastAsia"/>
        </w:rPr>
        <w:t>本报告期末，基金管理人未持有本基金份额。</w:t>
      </w:r>
    </w:p>
    <w:p w:rsidR="00212E4A" w:rsidRDefault="00212E4A" w:rsidP="00212E4A">
      <w:pPr>
        <w:pStyle w:val="-2"/>
        <w:spacing w:before="312"/>
        <w:rPr>
          <w:rFonts w:hint="eastAsia"/>
        </w:rPr>
      </w:pPr>
      <w:r>
        <w:rPr>
          <w:rFonts w:hint="eastAsia"/>
        </w:rPr>
        <w:t>基金管理人运用固有资金投资本基金交易明细</w:t>
      </w:r>
    </w:p>
    <w:p w:rsidR="00212E4A" w:rsidRDefault="00212E4A" w:rsidP="00212E4A">
      <w:pPr>
        <w:pStyle w:val="-"/>
        <w:ind w:firstLine="420"/>
        <w:rPr>
          <w:rFonts w:hint="eastAsia"/>
        </w:rPr>
      </w:pPr>
      <w:r>
        <w:rPr>
          <w:rFonts w:hint="eastAsia"/>
        </w:rPr>
        <w:t>本报告期内，基金管理人不存在申购、赎回或买卖本基金的情况。</w:t>
      </w:r>
    </w:p>
    <w:p w:rsidR="00212E4A" w:rsidRDefault="00212E4A" w:rsidP="00212E4A">
      <w:pPr>
        <w:pStyle w:val="-1"/>
        <w:ind w:left="281" w:hanging="281"/>
        <w:rPr>
          <w:rFonts w:hint="eastAsia"/>
        </w:rPr>
      </w:pPr>
      <w:r>
        <w:rPr>
          <w:rFonts w:hint="eastAsia"/>
        </w:rPr>
        <w:t>影响投资者决策的其他重要信息</w:t>
      </w:r>
    </w:p>
    <w:p w:rsidR="00212E4A" w:rsidRDefault="00212E4A" w:rsidP="00212E4A">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212E4A" w:rsidTr="00212E4A">
        <w:tc>
          <w:tcPr>
            <w:tcW w:w="1021" w:type="dxa"/>
            <w:vMerge w:val="restart"/>
          </w:tcPr>
          <w:p w:rsidR="00212E4A" w:rsidRDefault="00212E4A" w:rsidP="00212E4A">
            <w:pPr>
              <w:jc w:val="left"/>
            </w:pPr>
            <w:r>
              <w:rPr>
                <w:rFonts w:hint="eastAsia"/>
              </w:rPr>
              <w:t>投资者类别</w:t>
            </w:r>
          </w:p>
        </w:tc>
        <w:tc>
          <w:tcPr>
            <w:tcW w:w="7484" w:type="dxa"/>
            <w:gridSpan w:val="5"/>
          </w:tcPr>
          <w:p w:rsidR="00212E4A" w:rsidRDefault="00212E4A" w:rsidP="00212E4A">
            <w:pPr>
              <w:jc w:val="left"/>
            </w:pPr>
            <w:r>
              <w:rPr>
                <w:rFonts w:hint="eastAsia"/>
              </w:rPr>
              <w:t>报告期内持有基金份额变化情况</w:t>
            </w:r>
          </w:p>
        </w:tc>
        <w:tc>
          <w:tcPr>
            <w:tcW w:w="2778" w:type="dxa"/>
            <w:gridSpan w:val="2"/>
          </w:tcPr>
          <w:p w:rsidR="00212E4A" w:rsidRDefault="00212E4A" w:rsidP="00212E4A">
            <w:pPr>
              <w:jc w:val="left"/>
            </w:pPr>
            <w:r>
              <w:rPr>
                <w:rFonts w:hint="eastAsia"/>
              </w:rPr>
              <w:t>报告期末持有基金情况</w:t>
            </w:r>
          </w:p>
        </w:tc>
      </w:tr>
      <w:tr w:rsidR="00212E4A" w:rsidTr="00212E4A">
        <w:tc>
          <w:tcPr>
            <w:tcW w:w="1021" w:type="dxa"/>
            <w:vMerge/>
          </w:tcPr>
          <w:p w:rsidR="00212E4A" w:rsidRDefault="00212E4A" w:rsidP="00212E4A">
            <w:pPr>
              <w:jc w:val="left"/>
            </w:pPr>
          </w:p>
        </w:tc>
        <w:tc>
          <w:tcPr>
            <w:tcW w:w="680" w:type="dxa"/>
          </w:tcPr>
          <w:p w:rsidR="00212E4A" w:rsidRDefault="00212E4A" w:rsidP="00212E4A">
            <w:pPr>
              <w:jc w:val="left"/>
            </w:pPr>
            <w:r>
              <w:rPr>
                <w:rFonts w:hint="eastAsia"/>
              </w:rPr>
              <w:t>序号</w:t>
            </w:r>
          </w:p>
        </w:tc>
        <w:tc>
          <w:tcPr>
            <w:tcW w:w="1191" w:type="dxa"/>
          </w:tcPr>
          <w:p w:rsidR="00212E4A" w:rsidRDefault="00212E4A" w:rsidP="00212E4A">
            <w:pPr>
              <w:jc w:val="left"/>
            </w:pPr>
            <w:r>
              <w:rPr>
                <w:rFonts w:hint="eastAsia"/>
              </w:rPr>
              <w:t>持有基金份额比例</w:t>
            </w:r>
            <w:r>
              <w:rPr>
                <w:rFonts w:hint="eastAsia"/>
              </w:rPr>
              <w:lastRenderedPageBreak/>
              <w:t>达到或者超过</w:t>
            </w:r>
            <w:r>
              <w:rPr>
                <w:rFonts w:hint="eastAsia"/>
              </w:rPr>
              <w:t>20%</w:t>
            </w:r>
            <w:r>
              <w:rPr>
                <w:rFonts w:hint="eastAsia"/>
              </w:rPr>
              <w:t>的时间区间</w:t>
            </w:r>
          </w:p>
        </w:tc>
        <w:tc>
          <w:tcPr>
            <w:tcW w:w="1871" w:type="dxa"/>
          </w:tcPr>
          <w:p w:rsidR="00212E4A" w:rsidRDefault="00212E4A" w:rsidP="00212E4A">
            <w:pPr>
              <w:jc w:val="left"/>
            </w:pPr>
            <w:r>
              <w:rPr>
                <w:rFonts w:hint="eastAsia"/>
              </w:rPr>
              <w:lastRenderedPageBreak/>
              <w:t>期初份额</w:t>
            </w:r>
          </w:p>
        </w:tc>
        <w:tc>
          <w:tcPr>
            <w:tcW w:w="1871" w:type="dxa"/>
          </w:tcPr>
          <w:p w:rsidR="00212E4A" w:rsidRDefault="00212E4A" w:rsidP="00212E4A">
            <w:pPr>
              <w:jc w:val="left"/>
            </w:pPr>
            <w:r>
              <w:rPr>
                <w:rFonts w:hint="eastAsia"/>
              </w:rPr>
              <w:t>申购份额</w:t>
            </w:r>
          </w:p>
        </w:tc>
        <w:tc>
          <w:tcPr>
            <w:tcW w:w="1871" w:type="dxa"/>
          </w:tcPr>
          <w:p w:rsidR="00212E4A" w:rsidRDefault="00212E4A" w:rsidP="00212E4A">
            <w:pPr>
              <w:jc w:val="left"/>
            </w:pPr>
            <w:r>
              <w:rPr>
                <w:rFonts w:hint="eastAsia"/>
              </w:rPr>
              <w:t>赎回份额</w:t>
            </w:r>
          </w:p>
        </w:tc>
        <w:tc>
          <w:tcPr>
            <w:tcW w:w="1871" w:type="dxa"/>
          </w:tcPr>
          <w:p w:rsidR="00212E4A" w:rsidRDefault="00212E4A" w:rsidP="00212E4A">
            <w:pPr>
              <w:jc w:val="left"/>
            </w:pPr>
            <w:r>
              <w:rPr>
                <w:rFonts w:hint="eastAsia"/>
              </w:rPr>
              <w:t>持有份额</w:t>
            </w:r>
          </w:p>
        </w:tc>
        <w:tc>
          <w:tcPr>
            <w:tcW w:w="907" w:type="dxa"/>
          </w:tcPr>
          <w:p w:rsidR="00212E4A" w:rsidRDefault="00212E4A" w:rsidP="00212E4A">
            <w:pPr>
              <w:jc w:val="left"/>
            </w:pPr>
            <w:r>
              <w:rPr>
                <w:rFonts w:hint="eastAsia"/>
              </w:rPr>
              <w:t>份额占比</w:t>
            </w:r>
          </w:p>
        </w:tc>
      </w:tr>
      <w:tr w:rsidR="00212E4A" w:rsidTr="00212E4A">
        <w:tc>
          <w:tcPr>
            <w:tcW w:w="1021" w:type="dxa"/>
          </w:tcPr>
          <w:p w:rsidR="00212E4A" w:rsidRDefault="00212E4A" w:rsidP="00212E4A">
            <w:pPr>
              <w:jc w:val="left"/>
            </w:pPr>
            <w:r>
              <w:rPr>
                <w:rFonts w:hint="eastAsia"/>
              </w:rPr>
              <w:lastRenderedPageBreak/>
              <w:t>机构</w:t>
            </w:r>
          </w:p>
        </w:tc>
        <w:tc>
          <w:tcPr>
            <w:tcW w:w="680" w:type="dxa"/>
          </w:tcPr>
          <w:p w:rsidR="00212E4A" w:rsidRDefault="00212E4A" w:rsidP="00212E4A">
            <w:pPr>
              <w:jc w:val="right"/>
            </w:pPr>
            <w:r>
              <w:t>1</w:t>
            </w:r>
          </w:p>
        </w:tc>
        <w:tc>
          <w:tcPr>
            <w:tcW w:w="1191" w:type="dxa"/>
          </w:tcPr>
          <w:p w:rsidR="00212E4A" w:rsidRDefault="00212E4A" w:rsidP="00212E4A">
            <w:pPr>
              <w:jc w:val="left"/>
            </w:pPr>
            <w:r>
              <w:t>20251107-20251231</w:t>
            </w:r>
          </w:p>
        </w:tc>
        <w:tc>
          <w:tcPr>
            <w:tcW w:w="1871" w:type="dxa"/>
          </w:tcPr>
          <w:p w:rsidR="00212E4A" w:rsidRDefault="00212E4A" w:rsidP="00212E4A">
            <w:pPr>
              <w:jc w:val="right"/>
            </w:pPr>
            <w:r>
              <w:t>-</w:t>
            </w:r>
          </w:p>
        </w:tc>
        <w:tc>
          <w:tcPr>
            <w:tcW w:w="1871" w:type="dxa"/>
          </w:tcPr>
          <w:p w:rsidR="00212E4A" w:rsidRDefault="00212E4A" w:rsidP="00212E4A">
            <w:pPr>
              <w:jc w:val="right"/>
            </w:pPr>
            <w:r>
              <w:t>77,714,264.71</w:t>
            </w:r>
          </w:p>
        </w:tc>
        <w:tc>
          <w:tcPr>
            <w:tcW w:w="1871" w:type="dxa"/>
          </w:tcPr>
          <w:p w:rsidR="00212E4A" w:rsidRDefault="00212E4A" w:rsidP="00212E4A">
            <w:pPr>
              <w:jc w:val="right"/>
            </w:pPr>
            <w:r>
              <w:t>-</w:t>
            </w:r>
          </w:p>
        </w:tc>
        <w:tc>
          <w:tcPr>
            <w:tcW w:w="1871" w:type="dxa"/>
          </w:tcPr>
          <w:p w:rsidR="00212E4A" w:rsidRDefault="00212E4A" w:rsidP="00212E4A">
            <w:pPr>
              <w:jc w:val="right"/>
            </w:pPr>
            <w:r>
              <w:t>77,714,264.71</w:t>
            </w:r>
          </w:p>
        </w:tc>
        <w:tc>
          <w:tcPr>
            <w:tcW w:w="907" w:type="dxa"/>
          </w:tcPr>
          <w:p w:rsidR="00212E4A" w:rsidRDefault="00212E4A" w:rsidP="00212E4A">
            <w:pPr>
              <w:jc w:val="right"/>
            </w:pPr>
            <w:r>
              <w:t>37.29%</w:t>
            </w:r>
          </w:p>
        </w:tc>
      </w:tr>
      <w:tr w:rsidR="00212E4A" w:rsidTr="00212E4A">
        <w:tc>
          <w:tcPr>
            <w:tcW w:w="11283" w:type="dxa"/>
            <w:gridSpan w:val="8"/>
          </w:tcPr>
          <w:p w:rsidR="00212E4A" w:rsidRDefault="00212E4A" w:rsidP="00212E4A">
            <w:pPr>
              <w:jc w:val="left"/>
            </w:pPr>
            <w:r>
              <w:rPr>
                <w:rFonts w:hint="eastAsia"/>
              </w:rPr>
              <w:t>产品特有风险</w:t>
            </w:r>
          </w:p>
        </w:tc>
      </w:tr>
      <w:tr w:rsidR="00212E4A" w:rsidTr="00212E4A">
        <w:tc>
          <w:tcPr>
            <w:tcW w:w="11283" w:type="dxa"/>
            <w:gridSpan w:val="8"/>
          </w:tcPr>
          <w:p w:rsidR="00212E4A" w:rsidRDefault="00212E4A" w:rsidP="00212E4A">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212E4A" w:rsidRDefault="00212E4A" w:rsidP="00212E4A">
      <w:pPr>
        <w:pStyle w:val="-2"/>
        <w:spacing w:before="312"/>
        <w:rPr>
          <w:rFonts w:hint="eastAsia"/>
        </w:rPr>
      </w:pPr>
      <w:r>
        <w:rPr>
          <w:rFonts w:hint="eastAsia"/>
        </w:rPr>
        <w:t>影响投资者决策的其他重要信息</w:t>
      </w:r>
    </w:p>
    <w:p w:rsidR="00212E4A" w:rsidRDefault="00212E4A" w:rsidP="00212E4A">
      <w:pPr>
        <w:pStyle w:val="-"/>
        <w:ind w:firstLine="420"/>
        <w:rPr>
          <w:rFonts w:hint="eastAsia"/>
        </w:rPr>
      </w:pPr>
      <w:r>
        <w:rPr>
          <w:rFonts w:hint="eastAsia"/>
        </w:rPr>
        <w:t>无。</w:t>
      </w:r>
    </w:p>
    <w:p w:rsidR="00212E4A" w:rsidRDefault="00212E4A" w:rsidP="00212E4A">
      <w:pPr>
        <w:pStyle w:val="-1"/>
        <w:ind w:left="281" w:hanging="281"/>
        <w:rPr>
          <w:rFonts w:hint="eastAsia"/>
        </w:rPr>
      </w:pPr>
      <w:r>
        <w:rPr>
          <w:rFonts w:hint="eastAsia"/>
        </w:rPr>
        <w:t>备查文件目录</w:t>
      </w:r>
    </w:p>
    <w:p w:rsidR="00212E4A" w:rsidRDefault="00212E4A" w:rsidP="00212E4A">
      <w:pPr>
        <w:pStyle w:val="-2"/>
        <w:spacing w:before="312"/>
        <w:rPr>
          <w:rFonts w:hint="eastAsia"/>
        </w:rPr>
      </w:pPr>
      <w:r>
        <w:rPr>
          <w:rFonts w:hint="eastAsia"/>
        </w:rPr>
        <w:t>备查文件目录</w:t>
      </w:r>
    </w:p>
    <w:p w:rsidR="00212E4A" w:rsidRDefault="00212E4A" w:rsidP="00212E4A">
      <w:pPr>
        <w:pStyle w:val="-"/>
        <w:ind w:firstLine="420"/>
        <w:rPr>
          <w:rFonts w:hint="eastAsia"/>
        </w:rPr>
      </w:pPr>
      <w:r>
        <w:rPr>
          <w:rFonts w:hint="eastAsia"/>
        </w:rPr>
        <w:t>1、《南方惠享稳健添利债券型证券投资基金基金合同》；</w:t>
      </w:r>
    </w:p>
    <w:p w:rsidR="00212E4A" w:rsidRDefault="00212E4A" w:rsidP="00212E4A">
      <w:pPr>
        <w:pStyle w:val="-"/>
        <w:ind w:firstLine="420"/>
        <w:rPr>
          <w:rFonts w:hint="eastAsia"/>
        </w:rPr>
      </w:pPr>
      <w:r>
        <w:rPr>
          <w:rFonts w:hint="eastAsia"/>
        </w:rPr>
        <w:t>2、《南方惠享稳健添利债券型证券投资基金托管协议》；</w:t>
      </w:r>
    </w:p>
    <w:p w:rsidR="00212E4A" w:rsidRDefault="00212E4A" w:rsidP="00212E4A">
      <w:pPr>
        <w:pStyle w:val="-"/>
        <w:ind w:firstLine="420"/>
        <w:rPr>
          <w:rFonts w:hint="eastAsia"/>
        </w:rPr>
      </w:pPr>
      <w:r>
        <w:rPr>
          <w:rFonts w:hint="eastAsia"/>
        </w:rPr>
        <w:t>3、南方惠享稳健添利债券型证券投资基金2025年4季度报告原文。</w:t>
      </w:r>
    </w:p>
    <w:p w:rsidR="00212E4A" w:rsidRDefault="00212E4A" w:rsidP="00212E4A">
      <w:pPr>
        <w:pStyle w:val="-2"/>
        <w:spacing w:before="312"/>
        <w:rPr>
          <w:rFonts w:hint="eastAsia"/>
        </w:rPr>
      </w:pPr>
      <w:r>
        <w:rPr>
          <w:rFonts w:hint="eastAsia"/>
        </w:rPr>
        <w:t>存放地点</w:t>
      </w:r>
    </w:p>
    <w:p w:rsidR="00212E4A" w:rsidRDefault="00212E4A" w:rsidP="00212E4A">
      <w:pPr>
        <w:pStyle w:val="-"/>
        <w:ind w:firstLine="420"/>
        <w:rPr>
          <w:rFonts w:hint="eastAsia"/>
        </w:rPr>
      </w:pPr>
      <w:r>
        <w:rPr>
          <w:rFonts w:hint="eastAsia"/>
        </w:rPr>
        <w:t>深圳市福田区莲花街道益田路5999号基金大厦32-42楼。</w:t>
      </w:r>
    </w:p>
    <w:p w:rsidR="00212E4A" w:rsidRDefault="00212E4A" w:rsidP="00212E4A">
      <w:pPr>
        <w:pStyle w:val="-2"/>
        <w:spacing w:before="312"/>
        <w:rPr>
          <w:rFonts w:hint="eastAsia"/>
        </w:rPr>
      </w:pPr>
      <w:r>
        <w:rPr>
          <w:rFonts w:hint="eastAsia"/>
        </w:rPr>
        <w:t>查阅方式</w:t>
      </w:r>
    </w:p>
    <w:p w:rsidR="00212E4A" w:rsidRDefault="00212E4A" w:rsidP="00212E4A">
      <w:pPr>
        <w:pStyle w:val="-"/>
        <w:ind w:firstLine="420"/>
        <w:rPr>
          <w:rFonts w:hint="eastAsia"/>
        </w:rPr>
      </w:pPr>
      <w:r>
        <w:rPr>
          <w:rFonts w:hint="eastAsia"/>
        </w:rPr>
        <w:t>网站：http://www.nffund.com</w:t>
      </w:r>
    </w:p>
    <w:p w:rsidR="003C7DC3" w:rsidRDefault="00212E4A" w:rsidP="00212E4A">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E4A" w:rsidRDefault="00212E4A" w:rsidP="00D17C56">
      <w:r>
        <w:separator/>
      </w:r>
    </w:p>
  </w:endnote>
  <w:endnote w:type="continuationSeparator" w:id="0">
    <w:p w:rsidR="00212E4A" w:rsidRDefault="00212E4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2E4A" w:rsidRDefault="00212E4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12E4A" w:rsidRPr="00212E4A">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12E4A">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12E4A">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2E4A" w:rsidRDefault="00212E4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E4A" w:rsidRDefault="00212E4A" w:rsidP="00D17C56">
      <w:r>
        <w:separator/>
      </w:r>
    </w:p>
  </w:footnote>
  <w:footnote w:type="continuationSeparator" w:id="0">
    <w:p w:rsidR="00212E4A" w:rsidRDefault="00212E4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2E4A" w:rsidRDefault="00212E4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12E4A" w:rsidP="00AE3F5B">
    <w:pPr>
      <w:pStyle w:val="a7"/>
      <w:pBdr>
        <w:bottom w:val="single" w:sz="4" w:space="1" w:color="auto"/>
      </w:pBdr>
      <w:jc w:val="right"/>
    </w:pPr>
    <w:r>
      <w:rPr>
        <w:rFonts w:hint="eastAsia"/>
      </w:rPr>
      <w:t>南方惠享稳健添利债券型证券投资基金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12E4A"/>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41FD4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7093D-86E8-477A-9DF0-EED73095C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1459</Words>
  <Characters>8322</Characters>
  <Application>Microsoft Office Word</Application>
  <DocSecurity>0</DocSecurity>
  <Lines>69</Lines>
  <Paragraphs>19</Paragraphs>
  <ScaleCrop>false</ScaleCrop>
  <Company>MC SYSTEM</Company>
  <LinksUpToDate>false</LinksUpToDate>
  <CharactersWithSpaces>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2026-01-20T07:55:00Z</dcterms:created>
  <dcterms:modified xsi:type="dcterms:W3CDTF">2026-01-20T07:55:00Z</dcterms:modified>
</cp:coreProperties>
</file>