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17469">
        <w:rPr>
          <w:rFonts w:ascii="宋体" w:hAnsi="宋体" w:hint="eastAsia"/>
          <w:b/>
          <w:bCs/>
          <w:sz w:val="48"/>
          <w:szCs w:val="30"/>
        </w:rPr>
        <w:t>南方浩誉稳健</w:t>
      </w:r>
      <w:r w:rsidR="00617469">
        <w:rPr>
          <w:rFonts w:ascii="宋体" w:hAnsi="宋体"/>
          <w:b/>
          <w:bCs/>
          <w:sz w:val="48"/>
          <w:szCs w:val="30"/>
        </w:rPr>
        <w:t>18个月持有期混合型基金中基金（FOF）2025年第4季度报告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1746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1746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17469">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1746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17469" w:rsidRDefault="00617469" w:rsidP="00617469">
      <w:pPr>
        <w:pStyle w:val="-1"/>
        <w:ind w:left="281" w:hanging="281"/>
        <w:rPr>
          <w:rFonts w:hint="eastAsia"/>
        </w:rPr>
      </w:pPr>
      <w:r>
        <w:rPr>
          <w:rFonts w:hint="eastAsia"/>
        </w:rPr>
        <w:lastRenderedPageBreak/>
        <w:t>重要提示</w:t>
      </w:r>
    </w:p>
    <w:p w:rsidR="00617469" w:rsidRDefault="00617469" w:rsidP="0061746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17469" w:rsidRDefault="00617469" w:rsidP="00617469">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617469" w:rsidRDefault="00617469" w:rsidP="00617469">
      <w:pPr>
        <w:pStyle w:val="-"/>
        <w:ind w:firstLine="420"/>
        <w:rPr>
          <w:rFonts w:hint="eastAsia"/>
        </w:rPr>
      </w:pPr>
      <w:r>
        <w:rPr>
          <w:rFonts w:hint="eastAsia"/>
        </w:rPr>
        <w:t>基金管理人承诺以诚实信用、勤勉尽责的原则管理和运用基金资产，但不保证基金一定盈利。</w:t>
      </w:r>
    </w:p>
    <w:p w:rsidR="00617469" w:rsidRDefault="00617469" w:rsidP="00617469">
      <w:pPr>
        <w:pStyle w:val="-"/>
        <w:ind w:firstLine="420"/>
        <w:rPr>
          <w:rFonts w:hint="eastAsia"/>
        </w:rPr>
      </w:pPr>
      <w:r>
        <w:rPr>
          <w:rFonts w:hint="eastAsia"/>
        </w:rPr>
        <w:t>基金的过往业绩并不代表其未来表现。投资有风险，投资者在作出投资决策前应仔细阅读本基金的招募说明书。</w:t>
      </w:r>
    </w:p>
    <w:p w:rsidR="00617469" w:rsidRDefault="00617469" w:rsidP="00617469">
      <w:pPr>
        <w:pStyle w:val="-"/>
        <w:ind w:firstLine="420"/>
        <w:rPr>
          <w:rFonts w:hint="eastAsia"/>
        </w:rPr>
      </w:pPr>
      <w:r>
        <w:rPr>
          <w:rFonts w:hint="eastAsia"/>
        </w:rPr>
        <w:t>本报告中财务资料未经审计。</w:t>
      </w:r>
    </w:p>
    <w:p w:rsidR="00617469" w:rsidRDefault="00617469" w:rsidP="00617469">
      <w:pPr>
        <w:pStyle w:val="-"/>
        <w:ind w:firstLine="420"/>
        <w:rPr>
          <w:rFonts w:hint="eastAsia"/>
        </w:rPr>
      </w:pPr>
      <w:r>
        <w:rPr>
          <w:rFonts w:hint="eastAsia"/>
        </w:rPr>
        <w:t>本报告期自2025年10月1日起至12月31日止。</w:t>
      </w:r>
    </w:p>
    <w:p w:rsidR="00617469" w:rsidRDefault="00617469" w:rsidP="0061746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17469" w:rsidTr="00F4713A">
        <w:tc>
          <w:tcPr>
            <w:tcW w:w="2768" w:type="dxa"/>
          </w:tcPr>
          <w:p w:rsidR="00617469" w:rsidRDefault="00617469" w:rsidP="00617469">
            <w:pPr>
              <w:jc w:val="left"/>
            </w:pPr>
            <w:r>
              <w:rPr>
                <w:rFonts w:hint="eastAsia"/>
              </w:rPr>
              <w:t>基金简称</w:t>
            </w:r>
          </w:p>
        </w:tc>
        <w:tc>
          <w:tcPr>
            <w:tcW w:w="5538" w:type="dxa"/>
            <w:gridSpan w:val="2"/>
          </w:tcPr>
          <w:p w:rsidR="00617469" w:rsidRDefault="00617469" w:rsidP="00617469">
            <w:pPr>
              <w:jc w:val="left"/>
            </w:pPr>
            <w:r>
              <w:rPr>
                <w:rFonts w:hint="eastAsia"/>
              </w:rPr>
              <w:t>南方浩誉稳健</w:t>
            </w:r>
            <w:r>
              <w:rPr>
                <w:rFonts w:hint="eastAsia"/>
              </w:rPr>
              <w:t>18</w:t>
            </w:r>
            <w:r>
              <w:rPr>
                <w:rFonts w:hint="eastAsia"/>
              </w:rPr>
              <w:t>个月持有混合（</w:t>
            </w:r>
            <w:r>
              <w:rPr>
                <w:rFonts w:hint="eastAsia"/>
              </w:rPr>
              <w:t>FOF</w:t>
            </w:r>
            <w:r>
              <w:rPr>
                <w:rFonts w:hint="eastAsia"/>
              </w:rPr>
              <w:t>）</w:t>
            </w:r>
          </w:p>
        </w:tc>
      </w:tr>
      <w:tr w:rsidR="00617469" w:rsidTr="006B2CD3">
        <w:tc>
          <w:tcPr>
            <w:tcW w:w="2768" w:type="dxa"/>
          </w:tcPr>
          <w:p w:rsidR="00617469" w:rsidRDefault="00617469" w:rsidP="00617469">
            <w:pPr>
              <w:jc w:val="left"/>
            </w:pPr>
            <w:r>
              <w:rPr>
                <w:rFonts w:hint="eastAsia"/>
              </w:rPr>
              <w:t>基金主代码</w:t>
            </w:r>
          </w:p>
        </w:tc>
        <w:tc>
          <w:tcPr>
            <w:tcW w:w="5538" w:type="dxa"/>
            <w:gridSpan w:val="2"/>
          </w:tcPr>
          <w:p w:rsidR="00617469" w:rsidRDefault="00617469" w:rsidP="00617469">
            <w:pPr>
              <w:jc w:val="left"/>
            </w:pPr>
            <w:r>
              <w:t>015318</w:t>
            </w:r>
          </w:p>
        </w:tc>
      </w:tr>
      <w:tr w:rsidR="00617469" w:rsidTr="00523DE7">
        <w:tc>
          <w:tcPr>
            <w:tcW w:w="2768" w:type="dxa"/>
          </w:tcPr>
          <w:p w:rsidR="00617469" w:rsidRDefault="00617469" w:rsidP="00617469">
            <w:pPr>
              <w:jc w:val="left"/>
            </w:pPr>
            <w:r>
              <w:rPr>
                <w:rFonts w:hint="eastAsia"/>
              </w:rPr>
              <w:t>交易代码</w:t>
            </w:r>
          </w:p>
        </w:tc>
        <w:tc>
          <w:tcPr>
            <w:tcW w:w="5538" w:type="dxa"/>
            <w:gridSpan w:val="2"/>
          </w:tcPr>
          <w:p w:rsidR="00617469" w:rsidRDefault="00617469" w:rsidP="00617469">
            <w:pPr>
              <w:jc w:val="left"/>
            </w:pPr>
            <w:r>
              <w:t>015318</w:t>
            </w:r>
          </w:p>
        </w:tc>
      </w:tr>
      <w:tr w:rsidR="00617469" w:rsidTr="003E7324">
        <w:tc>
          <w:tcPr>
            <w:tcW w:w="2768" w:type="dxa"/>
          </w:tcPr>
          <w:p w:rsidR="00617469" w:rsidRDefault="00617469" w:rsidP="00617469">
            <w:pPr>
              <w:jc w:val="left"/>
            </w:pPr>
            <w:r>
              <w:rPr>
                <w:rFonts w:hint="eastAsia"/>
              </w:rPr>
              <w:t>基金运作方式</w:t>
            </w:r>
          </w:p>
        </w:tc>
        <w:tc>
          <w:tcPr>
            <w:tcW w:w="5538" w:type="dxa"/>
            <w:gridSpan w:val="2"/>
          </w:tcPr>
          <w:p w:rsidR="00617469" w:rsidRDefault="00617469" w:rsidP="00617469">
            <w:pPr>
              <w:jc w:val="left"/>
            </w:pPr>
            <w:r>
              <w:rPr>
                <w:rFonts w:hint="eastAsia"/>
              </w:rPr>
              <w:t>契约型开放式</w:t>
            </w:r>
          </w:p>
        </w:tc>
      </w:tr>
      <w:tr w:rsidR="00617469" w:rsidTr="00367FD2">
        <w:tc>
          <w:tcPr>
            <w:tcW w:w="2768" w:type="dxa"/>
          </w:tcPr>
          <w:p w:rsidR="00617469" w:rsidRDefault="00617469" w:rsidP="00617469">
            <w:pPr>
              <w:jc w:val="left"/>
            </w:pPr>
            <w:r>
              <w:rPr>
                <w:rFonts w:hint="eastAsia"/>
              </w:rPr>
              <w:t>基金合同生效日</w:t>
            </w:r>
          </w:p>
        </w:tc>
        <w:tc>
          <w:tcPr>
            <w:tcW w:w="5538" w:type="dxa"/>
            <w:gridSpan w:val="2"/>
          </w:tcPr>
          <w:p w:rsidR="00617469" w:rsidRDefault="00617469" w:rsidP="00617469">
            <w:pPr>
              <w:jc w:val="left"/>
            </w:pPr>
            <w:r>
              <w:rPr>
                <w:rFonts w:hint="eastAsia"/>
              </w:rPr>
              <w:t>2022</w:t>
            </w:r>
            <w:r>
              <w:rPr>
                <w:rFonts w:hint="eastAsia"/>
              </w:rPr>
              <w:t>年</w:t>
            </w:r>
            <w:r>
              <w:rPr>
                <w:rFonts w:hint="eastAsia"/>
              </w:rPr>
              <w:t>11</w:t>
            </w:r>
            <w:r>
              <w:rPr>
                <w:rFonts w:hint="eastAsia"/>
              </w:rPr>
              <w:t>月</w:t>
            </w:r>
            <w:r>
              <w:rPr>
                <w:rFonts w:hint="eastAsia"/>
              </w:rPr>
              <w:t>4</w:t>
            </w:r>
            <w:r>
              <w:rPr>
                <w:rFonts w:hint="eastAsia"/>
              </w:rPr>
              <w:t>日</w:t>
            </w:r>
          </w:p>
        </w:tc>
      </w:tr>
      <w:tr w:rsidR="00617469" w:rsidTr="00386525">
        <w:tc>
          <w:tcPr>
            <w:tcW w:w="2768" w:type="dxa"/>
          </w:tcPr>
          <w:p w:rsidR="00617469" w:rsidRDefault="00617469" w:rsidP="00617469">
            <w:pPr>
              <w:jc w:val="left"/>
            </w:pPr>
            <w:r>
              <w:rPr>
                <w:rFonts w:hint="eastAsia"/>
              </w:rPr>
              <w:t>报告期末基金份额总额</w:t>
            </w:r>
          </w:p>
        </w:tc>
        <w:tc>
          <w:tcPr>
            <w:tcW w:w="5538" w:type="dxa"/>
            <w:gridSpan w:val="2"/>
          </w:tcPr>
          <w:p w:rsidR="00617469" w:rsidRDefault="00617469" w:rsidP="00617469">
            <w:pPr>
              <w:jc w:val="left"/>
            </w:pPr>
            <w:r>
              <w:rPr>
                <w:rFonts w:hint="eastAsia"/>
              </w:rPr>
              <w:t>22,102,398.57</w:t>
            </w:r>
            <w:r>
              <w:rPr>
                <w:rFonts w:hint="eastAsia"/>
              </w:rPr>
              <w:t>份</w:t>
            </w:r>
          </w:p>
        </w:tc>
      </w:tr>
      <w:tr w:rsidR="00617469" w:rsidTr="00221F15">
        <w:tc>
          <w:tcPr>
            <w:tcW w:w="2768" w:type="dxa"/>
          </w:tcPr>
          <w:p w:rsidR="00617469" w:rsidRDefault="00617469" w:rsidP="00617469">
            <w:pPr>
              <w:jc w:val="left"/>
            </w:pPr>
            <w:r>
              <w:rPr>
                <w:rFonts w:hint="eastAsia"/>
              </w:rPr>
              <w:t>投资目标</w:t>
            </w:r>
          </w:p>
        </w:tc>
        <w:tc>
          <w:tcPr>
            <w:tcW w:w="5538" w:type="dxa"/>
            <w:gridSpan w:val="2"/>
          </w:tcPr>
          <w:p w:rsidR="00617469" w:rsidRDefault="00617469" w:rsidP="00617469">
            <w:pPr>
              <w:jc w:val="left"/>
            </w:pPr>
            <w:r>
              <w:rPr>
                <w:rFonts w:hint="eastAsia"/>
              </w:rPr>
              <w:t>本基金是基金中基金，优选多种具有不同风险收益特征的基金，寻求基金资产的长期稳健增值。</w:t>
            </w:r>
          </w:p>
        </w:tc>
      </w:tr>
      <w:tr w:rsidR="00617469" w:rsidTr="00DB32A6">
        <w:tc>
          <w:tcPr>
            <w:tcW w:w="2768" w:type="dxa"/>
          </w:tcPr>
          <w:p w:rsidR="00617469" w:rsidRDefault="00617469" w:rsidP="00617469">
            <w:pPr>
              <w:jc w:val="left"/>
            </w:pPr>
            <w:r>
              <w:rPr>
                <w:rFonts w:hint="eastAsia"/>
              </w:rPr>
              <w:t>投资策略</w:t>
            </w:r>
          </w:p>
        </w:tc>
        <w:tc>
          <w:tcPr>
            <w:tcW w:w="5538" w:type="dxa"/>
            <w:gridSpan w:val="2"/>
          </w:tcPr>
          <w:p w:rsidR="00617469" w:rsidRDefault="00617469" w:rsidP="00617469">
            <w:r>
              <w:rPr>
                <w:rFonts w:hint="eastAsia"/>
              </w:rPr>
              <w:t>本基金力争通过合理判断市场走势，合理配置基金、股票、债券等投资工具的比例，通过定量和定性相结合的方法精选具有不同风险收益特征的基金，力争实现基金资产的稳定回报。具体投资策略包括：</w:t>
            </w:r>
            <w:r>
              <w:rPr>
                <w:rFonts w:hint="eastAsia"/>
              </w:rPr>
              <w:t>1</w:t>
            </w:r>
            <w:r>
              <w:rPr>
                <w:rFonts w:hint="eastAsia"/>
              </w:rPr>
              <w:t>、资产配置策略；</w:t>
            </w:r>
            <w:r>
              <w:rPr>
                <w:rFonts w:hint="eastAsia"/>
              </w:rPr>
              <w:t>2</w:t>
            </w:r>
            <w:r>
              <w:rPr>
                <w:rFonts w:hint="eastAsia"/>
              </w:rPr>
              <w:t>、基金投资策略；</w:t>
            </w:r>
            <w:r>
              <w:rPr>
                <w:rFonts w:hint="eastAsia"/>
              </w:rPr>
              <w:t>3</w:t>
            </w:r>
            <w:r>
              <w:rPr>
                <w:rFonts w:hint="eastAsia"/>
              </w:rPr>
              <w:t>、风险控制策略；</w:t>
            </w:r>
            <w:r>
              <w:rPr>
                <w:rFonts w:hint="eastAsia"/>
              </w:rPr>
              <w:t>4</w:t>
            </w:r>
            <w:r>
              <w:rPr>
                <w:rFonts w:hint="eastAsia"/>
              </w:rPr>
              <w:t>、股票投资策略；</w:t>
            </w:r>
            <w:r>
              <w:rPr>
                <w:rFonts w:hint="eastAsia"/>
              </w:rPr>
              <w:t>5</w:t>
            </w:r>
            <w:r>
              <w:rPr>
                <w:rFonts w:hint="eastAsia"/>
              </w:rPr>
              <w:t>、债券投资策略；</w:t>
            </w:r>
            <w:r>
              <w:rPr>
                <w:rFonts w:hint="eastAsia"/>
              </w:rPr>
              <w:t>6</w:t>
            </w:r>
            <w:r>
              <w:rPr>
                <w:rFonts w:hint="eastAsia"/>
              </w:rPr>
              <w:t>、资产支持证券投资策略；</w:t>
            </w:r>
            <w:r>
              <w:rPr>
                <w:rFonts w:hint="eastAsia"/>
              </w:rPr>
              <w:t>7</w:t>
            </w:r>
            <w:r>
              <w:rPr>
                <w:rFonts w:hint="eastAsia"/>
              </w:rPr>
              <w:t>、港股通标的股票投资策略。</w:t>
            </w:r>
          </w:p>
        </w:tc>
      </w:tr>
      <w:tr w:rsidR="00617469" w:rsidTr="00F51E40">
        <w:tc>
          <w:tcPr>
            <w:tcW w:w="2768" w:type="dxa"/>
          </w:tcPr>
          <w:p w:rsidR="00617469" w:rsidRDefault="00617469" w:rsidP="00617469">
            <w:pPr>
              <w:jc w:val="left"/>
            </w:pPr>
            <w:r>
              <w:rPr>
                <w:rFonts w:hint="eastAsia"/>
              </w:rPr>
              <w:t>业绩比较基准</w:t>
            </w:r>
          </w:p>
        </w:tc>
        <w:tc>
          <w:tcPr>
            <w:tcW w:w="5538" w:type="dxa"/>
            <w:gridSpan w:val="2"/>
          </w:tcPr>
          <w:p w:rsidR="00617469" w:rsidRDefault="00617469" w:rsidP="00617469">
            <w:pPr>
              <w:jc w:val="left"/>
            </w:pPr>
            <w:r>
              <w:rPr>
                <w:rFonts w:hint="eastAsia"/>
              </w:rPr>
              <w:t>沪深</w:t>
            </w:r>
            <w:r>
              <w:rPr>
                <w:rFonts w:hint="eastAsia"/>
              </w:rPr>
              <w:t>300</w:t>
            </w:r>
            <w:r>
              <w:rPr>
                <w:rFonts w:hint="eastAsia"/>
              </w:rPr>
              <w:t>指数收益率×</w:t>
            </w:r>
            <w:r>
              <w:rPr>
                <w:rFonts w:hint="eastAsia"/>
              </w:rPr>
              <w:t>25%+</w:t>
            </w:r>
            <w:r>
              <w:rPr>
                <w:rFonts w:hint="eastAsia"/>
              </w:rPr>
              <w:t>中债综合指数收益率×</w:t>
            </w:r>
            <w:r>
              <w:rPr>
                <w:rFonts w:hint="eastAsia"/>
              </w:rPr>
              <w:t>75%</w:t>
            </w:r>
          </w:p>
        </w:tc>
      </w:tr>
      <w:tr w:rsidR="00617469" w:rsidTr="003E1AB9">
        <w:tc>
          <w:tcPr>
            <w:tcW w:w="2768" w:type="dxa"/>
          </w:tcPr>
          <w:p w:rsidR="00617469" w:rsidRDefault="00617469" w:rsidP="00617469">
            <w:pPr>
              <w:jc w:val="left"/>
            </w:pPr>
            <w:r>
              <w:rPr>
                <w:rFonts w:hint="eastAsia"/>
              </w:rPr>
              <w:t>风险收益特征</w:t>
            </w:r>
          </w:p>
        </w:tc>
        <w:tc>
          <w:tcPr>
            <w:tcW w:w="5538" w:type="dxa"/>
            <w:gridSpan w:val="2"/>
          </w:tcPr>
          <w:p w:rsidR="00617469" w:rsidRDefault="00617469" w:rsidP="00617469">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r w:rsidR="00617469" w:rsidTr="00B149F7">
        <w:tc>
          <w:tcPr>
            <w:tcW w:w="2768" w:type="dxa"/>
          </w:tcPr>
          <w:p w:rsidR="00617469" w:rsidRDefault="00617469" w:rsidP="00617469">
            <w:pPr>
              <w:jc w:val="left"/>
            </w:pPr>
            <w:r>
              <w:rPr>
                <w:rFonts w:hint="eastAsia"/>
              </w:rPr>
              <w:lastRenderedPageBreak/>
              <w:t>基金管理人</w:t>
            </w:r>
          </w:p>
        </w:tc>
        <w:tc>
          <w:tcPr>
            <w:tcW w:w="5538" w:type="dxa"/>
            <w:gridSpan w:val="2"/>
          </w:tcPr>
          <w:p w:rsidR="00617469" w:rsidRDefault="00617469" w:rsidP="00617469">
            <w:pPr>
              <w:jc w:val="left"/>
            </w:pPr>
            <w:r>
              <w:rPr>
                <w:rFonts w:hint="eastAsia"/>
              </w:rPr>
              <w:t>南方基金管理股份有限公司</w:t>
            </w:r>
          </w:p>
        </w:tc>
      </w:tr>
      <w:tr w:rsidR="00617469" w:rsidTr="00617469">
        <w:tc>
          <w:tcPr>
            <w:tcW w:w="2768" w:type="dxa"/>
          </w:tcPr>
          <w:p w:rsidR="00617469" w:rsidRDefault="00617469" w:rsidP="00617469">
            <w:pPr>
              <w:jc w:val="left"/>
            </w:pPr>
            <w:r>
              <w:rPr>
                <w:rFonts w:hint="eastAsia"/>
              </w:rPr>
              <w:t>基金托管人</w:t>
            </w:r>
          </w:p>
        </w:tc>
        <w:tc>
          <w:tcPr>
            <w:tcW w:w="5538" w:type="dxa"/>
            <w:gridSpan w:val="2"/>
          </w:tcPr>
          <w:p w:rsidR="00617469" w:rsidRDefault="00617469" w:rsidP="00617469">
            <w:pPr>
              <w:jc w:val="left"/>
            </w:pPr>
            <w:r>
              <w:rPr>
                <w:rFonts w:hint="eastAsia"/>
              </w:rPr>
              <w:t>上海浦东发展银行股份有限公司</w:t>
            </w:r>
          </w:p>
        </w:tc>
      </w:tr>
      <w:tr w:rsidR="00617469" w:rsidTr="00617469">
        <w:tc>
          <w:tcPr>
            <w:tcW w:w="2768" w:type="dxa"/>
          </w:tcPr>
          <w:p w:rsidR="00617469" w:rsidRDefault="00617469" w:rsidP="00617469">
            <w:pPr>
              <w:jc w:val="left"/>
            </w:pPr>
            <w:r>
              <w:rPr>
                <w:rFonts w:hint="eastAsia"/>
              </w:rPr>
              <w:t>下属分级基金的基金简称</w:t>
            </w:r>
          </w:p>
        </w:tc>
        <w:tc>
          <w:tcPr>
            <w:tcW w:w="2769" w:type="dxa"/>
          </w:tcPr>
          <w:p w:rsidR="00617469" w:rsidRDefault="00617469" w:rsidP="00617469">
            <w:pPr>
              <w:jc w:val="left"/>
            </w:pPr>
            <w:r>
              <w:rPr>
                <w:rFonts w:hint="eastAsia"/>
              </w:rPr>
              <w:t>南方浩誉稳健</w:t>
            </w:r>
            <w:r>
              <w:rPr>
                <w:rFonts w:hint="eastAsia"/>
              </w:rPr>
              <w:t>18</w:t>
            </w:r>
            <w:r>
              <w:rPr>
                <w:rFonts w:hint="eastAsia"/>
              </w:rPr>
              <w:t>个月持有混合（</w:t>
            </w:r>
            <w:r>
              <w:rPr>
                <w:rFonts w:hint="eastAsia"/>
              </w:rPr>
              <w:t>FOF</w:t>
            </w:r>
            <w:r>
              <w:rPr>
                <w:rFonts w:hint="eastAsia"/>
              </w:rPr>
              <w:t>）</w:t>
            </w:r>
            <w:r>
              <w:rPr>
                <w:rFonts w:hint="eastAsia"/>
              </w:rPr>
              <w:t>A</w:t>
            </w:r>
          </w:p>
        </w:tc>
        <w:tc>
          <w:tcPr>
            <w:tcW w:w="2769" w:type="dxa"/>
          </w:tcPr>
          <w:p w:rsidR="00617469" w:rsidRDefault="00617469" w:rsidP="00617469">
            <w:pPr>
              <w:jc w:val="left"/>
            </w:pPr>
            <w:r>
              <w:rPr>
                <w:rFonts w:hint="eastAsia"/>
              </w:rPr>
              <w:t>南方浩誉稳健</w:t>
            </w:r>
            <w:r>
              <w:rPr>
                <w:rFonts w:hint="eastAsia"/>
              </w:rPr>
              <w:t>18</w:t>
            </w:r>
            <w:r>
              <w:rPr>
                <w:rFonts w:hint="eastAsia"/>
              </w:rPr>
              <w:t>个月持有混合（</w:t>
            </w:r>
            <w:r>
              <w:rPr>
                <w:rFonts w:hint="eastAsia"/>
              </w:rPr>
              <w:t>FOF</w:t>
            </w:r>
            <w:r>
              <w:rPr>
                <w:rFonts w:hint="eastAsia"/>
              </w:rPr>
              <w:t>）</w:t>
            </w:r>
            <w:r>
              <w:rPr>
                <w:rFonts w:hint="eastAsia"/>
              </w:rPr>
              <w:t>C</w:t>
            </w:r>
          </w:p>
        </w:tc>
      </w:tr>
      <w:tr w:rsidR="00617469" w:rsidTr="00617469">
        <w:tc>
          <w:tcPr>
            <w:tcW w:w="2768" w:type="dxa"/>
          </w:tcPr>
          <w:p w:rsidR="00617469" w:rsidRDefault="00617469" w:rsidP="00617469">
            <w:pPr>
              <w:jc w:val="left"/>
            </w:pPr>
            <w:r>
              <w:rPr>
                <w:rFonts w:hint="eastAsia"/>
              </w:rPr>
              <w:t>下属分级基金的交易代码</w:t>
            </w:r>
          </w:p>
        </w:tc>
        <w:tc>
          <w:tcPr>
            <w:tcW w:w="2769" w:type="dxa"/>
          </w:tcPr>
          <w:p w:rsidR="00617469" w:rsidRDefault="00617469" w:rsidP="00617469">
            <w:pPr>
              <w:jc w:val="left"/>
            </w:pPr>
            <w:r>
              <w:t>015318</w:t>
            </w:r>
          </w:p>
        </w:tc>
        <w:tc>
          <w:tcPr>
            <w:tcW w:w="2769" w:type="dxa"/>
          </w:tcPr>
          <w:p w:rsidR="00617469" w:rsidRDefault="00617469" w:rsidP="00617469">
            <w:pPr>
              <w:jc w:val="left"/>
            </w:pPr>
            <w:r>
              <w:t>015319</w:t>
            </w:r>
          </w:p>
        </w:tc>
      </w:tr>
      <w:tr w:rsidR="00617469" w:rsidTr="00617469">
        <w:tc>
          <w:tcPr>
            <w:tcW w:w="2768" w:type="dxa"/>
          </w:tcPr>
          <w:p w:rsidR="00617469" w:rsidRDefault="00617469" w:rsidP="00617469">
            <w:pPr>
              <w:jc w:val="left"/>
            </w:pPr>
            <w:r>
              <w:rPr>
                <w:rFonts w:hint="eastAsia"/>
              </w:rPr>
              <w:t>报告期末下属分级基金的份额总额</w:t>
            </w:r>
          </w:p>
        </w:tc>
        <w:tc>
          <w:tcPr>
            <w:tcW w:w="2769" w:type="dxa"/>
          </w:tcPr>
          <w:p w:rsidR="00617469" w:rsidRDefault="00617469" w:rsidP="00617469">
            <w:pPr>
              <w:jc w:val="left"/>
            </w:pPr>
            <w:r>
              <w:rPr>
                <w:rFonts w:hint="eastAsia"/>
              </w:rPr>
              <w:t>20,374,208.58</w:t>
            </w:r>
            <w:r>
              <w:rPr>
                <w:rFonts w:hint="eastAsia"/>
              </w:rPr>
              <w:t>份</w:t>
            </w:r>
          </w:p>
        </w:tc>
        <w:tc>
          <w:tcPr>
            <w:tcW w:w="2769" w:type="dxa"/>
          </w:tcPr>
          <w:p w:rsidR="00617469" w:rsidRDefault="00617469" w:rsidP="00617469">
            <w:pPr>
              <w:jc w:val="left"/>
            </w:pPr>
            <w:r>
              <w:rPr>
                <w:rFonts w:hint="eastAsia"/>
              </w:rPr>
              <w:t>1,728,189.99</w:t>
            </w:r>
            <w:r>
              <w:rPr>
                <w:rFonts w:hint="eastAsia"/>
              </w:rPr>
              <w:t>份</w:t>
            </w:r>
          </w:p>
        </w:tc>
      </w:tr>
    </w:tbl>
    <w:p w:rsidR="00617469" w:rsidRDefault="00617469" w:rsidP="00617469">
      <w:pPr>
        <w:pStyle w:val="-1"/>
        <w:ind w:left="281" w:hanging="281"/>
        <w:rPr>
          <w:rFonts w:hint="eastAsia"/>
        </w:rPr>
      </w:pPr>
      <w:r>
        <w:rPr>
          <w:rFonts w:hint="eastAsia"/>
        </w:rPr>
        <w:t>主要财务指标和基金净值表现</w:t>
      </w:r>
    </w:p>
    <w:p w:rsidR="00617469" w:rsidRDefault="00617469" w:rsidP="00617469">
      <w:pPr>
        <w:pStyle w:val="-2"/>
        <w:spacing w:before="312"/>
        <w:rPr>
          <w:rFonts w:hint="eastAsia"/>
        </w:rPr>
      </w:pPr>
      <w:r>
        <w:rPr>
          <w:rFonts w:hint="eastAsia"/>
        </w:rPr>
        <w:t>主要财务指标</w:t>
      </w:r>
    </w:p>
    <w:p w:rsidR="00617469" w:rsidRDefault="00617469" w:rsidP="0061746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17469" w:rsidTr="0061746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17469" w:rsidRPr="00617469" w:rsidRDefault="00617469" w:rsidP="00617469">
            <w:pPr>
              <w:jc w:val="center"/>
              <w:rPr>
                <w:b/>
              </w:rPr>
            </w:pPr>
            <w:r w:rsidRPr="00617469">
              <w:rPr>
                <w:rFonts w:hint="eastAsia"/>
                <w:b/>
              </w:rPr>
              <w:t>主要财务指标</w:t>
            </w:r>
          </w:p>
        </w:tc>
        <w:tc>
          <w:tcPr>
            <w:tcW w:w="5538" w:type="dxa"/>
            <w:gridSpan w:val="2"/>
            <w:tcBorders>
              <w:bottom w:val="single" w:sz="4" w:space="0" w:color="auto"/>
            </w:tcBorders>
          </w:tcPr>
          <w:p w:rsidR="00617469" w:rsidRPr="00617469" w:rsidRDefault="00617469" w:rsidP="00617469">
            <w:pPr>
              <w:jc w:val="center"/>
              <w:rPr>
                <w:b/>
              </w:rPr>
            </w:pPr>
            <w:r w:rsidRPr="00617469">
              <w:rPr>
                <w:rFonts w:hint="eastAsia"/>
                <w:b/>
              </w:rPr>
              <w:t>报告期（</w:t>
            </w:r>
            <w:r w:rsidRPr="00617469">
              <w:rPr>
                <w:rFonts w:hint="eastAsia"/>
                <w:b/>
              </w:rPr>
              <w:t>2025</w:t>
            </w:r>
            <w:r w:rsidRPr="00617469">
              <w:rPr>
                <w:rFonts w:hint="eastAsia"/>
                <w:b/>
              </w:rPr>
              <w:t>年</w:t>
            </w:r>
            <w:r w:rsidRPr="00617469">
              <w:rPr>
                <w:rFonts w:hint="eastAsia"/>
                <w:b/>
              </w:rPr>
              <w:t>10</w:t>
            </w:r>
            <w:r w:rsidRPr="00617469">
              <w:rPr>
                <w:rFonts w:hint="eastAsia"/>
                <w:b/>
              </w:rPr>
              <w:t>月</w:t>
            </w:r>
            <w:r w:rsidRPr="00617469">
              <w:rPr>
                <w:rFonts w:hint="eastAsia"/>
                <w:b/>
              </w:rPr>
              <w:t>1</w:t>
            </w:r>
            <w:r w:rsidRPr="00617469">
              <w:rPr>
                <w:rFonts w:hint="eastAsia"/>
                <w:b/>
              </w:rPr>
              <w:t>日－</w:t>
            </w:r>
            <w:r w:rsidRPr="00617469">
              <w:rPr>
                <w:rFonts w:hint="eastAsia"/>
                <w:b/>
              </w:rPr>
              <w:t>2025</w:t>
            </w:r>
            <w:r w:rsidRPr="00617469">
              <w:rPr>
                <w:rFonts w:hint="eastAsia"/>
                <w:b/>
              </w:rPr>
              <w:t>年</w:t>
            </w:r>
            <w:r w:rsidRPr="00617469">
              <w:rPr>
                <w:rFonts w:hint="eastAsia"/>
                <w:b/>
              </w:rPr>
              <w:t>12</w:t>
            </w:r>
            <w:r w:rsidRPr="00617469">
              <w:rPr>
                <w:rFonts w:hint="eastAsia"/>
                <w:b/>
              </w:rPr>
              <w:t>月</w:t>
            </w:r>
            <w:r w:rsidRPr="00617469">
              <w:rPr>
                <w:rFonts w:hint="eastAsia"/>
                <w:b/>
              </w:rPr>
              <w:t>31</w:t>
            </w:r>
            <w:r w:rsidRPr="00617469">
              <w:rPr>
                <w:rFonts w:hint="eastAsia"/>
                <w:b/>
              </w:rPr>
              <w:t>日）</w:t>
            </w:r>
          </w:p>
        </w:tc>
      </w:tr>
      <w:tr w:rsidR="00617469" w:rsidTr="00617469">
        <w:tc>
          <w:tcPr>
            <w:tcW w:w="2768" w:type="dxa"/>
            <w:vMerge/>
          </w:tcPr>
          <w:p w:rsidR="00617469" w:rsidRDefault="00617469" w:rsidP="00617469">
            <w:pPr>
              <w:jc w:val="left"/>
            </w:pPr>
          </w:p>
        </w:tc>
        <w:tc>
          <w:tcPr>
            <w:tcW w:w="2769" w:type="dxa"/>
            <w:shd w:val="clear" w:color="auto" w:fill="BFBFBF"/>
          </w:tcPr>
          <w:p w:rsidR="00617469" w:rsidRPr="00617469" w:rsidRDefault="00617469" w:rsidP="00617469">
            <w:pPr>
              <w:jc w:val="center"/>
              <w:rPr>
                <w:b/>
              </w:rPr>
            </w:pPr>
            <w:r w:rsidRPr="00617469">
              <w:rPr>
                <w:rFonts w:hint="eastAsia"/>
                <w:b/>
              </w:rPr>
              <w:t>南方浩誉稳健</w:t>
            </w:r>
            <w:r w:rsidRPr="00617469">
              <w:rPr>
                <w:rFonts w:hint="eastAsia"/>
                <w:b/>
              </w:rPr>
              <w:t>18</w:t>
            </w:r>
            <w:r w:rsidRPr="00617469">
              <w:rPr>
                <w:rFonts w:hint="eastAsia"/>
                <w:b/>
              </w:rPr>
              <w:t>个月持有混合（</w:t>
            </w:r>
            <w:r w:rsidRPr="00617469">
              <w:rPr>
                <w:rFonts w:hint="eastAsia"/>
                <w:b/>
              </w:rPr>
              <w:t>FOF</w:t>
            </w:r>
            <w:r w:rsidRPr="00617469">
              <w:rPr>
                <w:rFonts w:hint="eastAsia"/>
                <w:b/>
              </w:rPr>
              <w:t>）</w:t>
            </w:r>
            <w:r w:rsidRPr="00617469">
              <w:rPr>
                <w:rFonts w:hint="eastAsia"/>
                <w:b/>
              </w:rPr>
              <w:t>A</w:t>
            </w:r>
          </w:p>
        </w:tc>
        <w:tc>
          <w:tcPr>
            <w:tcW w:w="2769" w:type="dxa"/>
            <w:shd w:val="clear" w:color="auto" w:fill="BFBFBF"/>
          </w:tcPr>
          <w:p w:rsidR="00617469" w:rsidRPr="00617469" w:rsidRDefault="00617469" w:rsidP="00617469">
            <w:pPr>
              <w:jc w:val="center"/>
              <w:rPr>
                <w:b/>
              </w:rPr>
            </w:pPr>
            <w:r w:rsidRPr="00617469">
              <w:rPr>
                <w:rFonts w:hint="eastAsia"/>
                <w:b/>
              </w:rPr>
              <w:t>南方浩誉稳健</w:t>
            </w:r>
            <w:r w:rsidRPr="00617469">
              <w:rPr>
                <w:rFonts w:hint="eastAsia"/>
                <w:b/>
              </w:rPr>
              <w:t>18</w:t>
            </w:r>
            <w:r w:rsidRPr="00617469">
              <w:rPr>
                <w:rFonts w:hint="eastAsia"/>
                <w:b/>
              </w:rPr>
              <w:t>个月持有混合（</w:t>
            </w:r>
            <w:r w:rsidRPr="00617469">
              <w:rPr>
                <w:rFonts w:hint="eastAsia"/>
                <w:b/>
              </w:rPr>
              <w:t>FOF</w:t>
            </w:r>
            <w:r w:rsidRPr="00617469">
              <w:rPr>
                <w:rFonts w:hint="eastAsia"/>
                <w:b/>
              </w:rPr>
              <w:t>）</w:t>
            </w:r>
            <w:r w:rsidRPr="00617469">
              <w:rPr>
                <w:rFonts w:hint="eastAsia"/>
                <w:b/>
              </w:rPr>
              <w:t>C</w:t>
            </w:r>
          </w:p>
        </w:tc>
      </w:tr>
      <w:tr w:rsidR="00617469" w:rsidTr="00617469">
        <w:tc>
          <w:tcPr>
            <w:tcW w:w="2768" w:type="dxa"/>
          </w:tcPr>
          <w:p w:rsidR="00617469" w:rsidRDefault="00617469" w:rsidP="00617469">
            <w:pPr>
              <w:jc w:val="left"/>
            </w:pPr>
            <w:r>
              <w:rPr>
                <w:rFonts w:hint="eastAsia"/>
              </w:rPr>
              <w:t>1.</w:t>
            </w:r>
            <w:r>
              <w:rPr>
                <w:rFonts w:hint="eastAsia"/>
              </w:rPr>
              <w:t>本期已实现收益</w:t>
            </w:r>
          </w:p>
        </w:tc>
        <w:tc>
          <w:tcPr>
            <w:tcW w:w="2769" w:type="dxa"/>
          </w:tcPr>
          <w:p w:rsidR="00617469" w:rsidRDefault="00617469" w:rsidP="00617469">
            <w:pPr>
              <w:jc w:val="right"/>
            </w:pPr>
            <w:r>
              <w:t>815,863.33</w:t>
            </w:r>
          </w:p>
        </w:tc>
        <w:tc>
          <w:tcPr>
            <w:tcW w:w="2769" w:type="dxa"/>
          </w:tcPr>
          <w:p w:rsidR="00617469" w:rsidRDefault="00617469" w:rsidP="00617469">
            <w:pPr>
              <w:jc w:val="right"/>
            </w:pPr>
            <w:r>
              <w:t>95,480.34</w:t>
            </w:r>
          </w:p>
        </w:tc>
      </w:tr>
      <w:tr w:rsidR="00617469" w:rsidTr="00617469">
        <w:tc>
          <w:tcPr>
            <w:tcW w:w="2768" w:type="dxa"/>
          </w:tcPr>
          <w:p w:rsidR="00617469" w:rsidRDefault="00617469" w:rsidP="00617469">
            <w:pPr>
              <w:jc w:val="left"/>
            </w:pPr>
            <w:r>
              <w:rPr>
                <w:rFonts w:hint="eastAsia"/>
              </w:rPr>
              <w:t>2.</w:t>
            </w:r>
            <w:r>
              <w:rPr>
                <w:rFonts w:hint="eastAsia"/>
              </w:rPr>
              <w:t>本期利润</w:t>
            </w:r>
          </w:p>
        </w:tc>
        <w:tc>
          <w:tcPr>
            <w:tcW w:w="2769" w:type="dxa"/>
          </w:tcPr>
          <w:p w:rsidR="00617469" w:rsidRDefault="00617469" w:rsidP="00617469">
            <w:pPr>
              <w:jc w:val="right"/>
            </w:pPr>
            <w:r>
              <w:t>185,923.42</w:t>
            </w:r>
          </w:p>
        </w:tc>
        <w:tc>
          <w:tcPr>
            <w:tcW w:w="2769" w:type="dxa"/>
          </w:tcPr>
          <w:p w:rsidR="00617469" w:rsidRDefault="00617469" w:rsidP="00617469">
            <w:pPr>
              <w:jc w:val="right"/>
            </w:pPr>
            <w:r>
              <w:t>9,721.39</w:t>
            </w:r>
          </w:p>
        </w:tc>
      </w:tr>
      <w:tr w:rsidR="00617469" w:rsidTr="00617469">
        <w:tc>
          <w:tcPr>
            <w:tcW w:w="2768" w:type="dxa"/>
          </w:tcPr>
          <w:p w:rsidR="00617469" w:rsidRDefault="00617469" w:rsidP="00617469">
            <w:pPr>
              <w:jc w:val="left"/>
            </w:pPr>
            <w:r>
              <w:rPr>
                <w:rFonts w:hint="eastAsia"/>
              </w:rPr>
              <w:t>3.</w:t>
            </w:r>
            <w:r>
              <w:rPr>
                <w:rFonts w:hint="eastAsia"/>
              </w:rPr>
              <w:t>加权平均基金份额本期利润</w:t>
            </w:r>
          </w:p>
        </w:tc>
        <w:tc>
          <w:tcPr>
            <w:tcW w:w="2769" w:type="dxa"/>
          </w:tcPr>
          <w:p w:rsidR="00617469" w:rsidRDefault="00617469" w:rsidP="00617469">
            <w:pPr>
              <w:jc w:val="right"/>
            </w:pPr>
            <w:r>
              <w:t>0.0094</w:t>
            </w:r>
          </w:p>
        </w:tc>
        <w:tc>
          <w:tcPr>
            <w:tcW w:w="2769" w:type="dxa"/>
          </w:tcPr>
          <w:p w:rsidR="00617469" w:rsidRDefault="00617469" w:rsidP="00617469">
            <w:pPr>
              <w:jc w:val="right"/>
            </w:pPr>
            <w:r>
              <w:t>0.0042</w:t>
            </w:r>
          </w:p>
        </w:tc>
      </w:tr>
      <w:tr w:rsidR="00617469" w:rsidTr="00617469">
        <w:tc>
          <w:tcPr>
            <w:tcW w:w="2768" w:type="dxa"/>
          </w:tcPr>
          <w:p w:rsidR="00617469" w:rsidRDefault="00617469" w:rsidP="00617469">
            <w:pPr>
              <w:jc w:val="left"/>
            </w:pPr>
            <w:r>
              <w:rPr>
                <w:rFonts w:hint="eastAsia"/>
              </w:rPr>
              <w:t>4.</w:t>
            </w:r>
            <w:r>
              <w:rPr>
                <w:rFonts w:hint="eastAsia"/>
              </w:rPr>
              <w:t>期末基金资产净值</w:t>
            </w:r>
          </w:p>
        </w:tc>
        <w:tc>
          <w:tcPr>
            <w:tcW w:w="2769" w:type="dxa"/>
          </w:tcPr>
          <w:p w:rsidR="00617469" w:rsidRDefault="00617469" w:rsidP="00617469">
            <w:pPr>
              <w:jc w:val="right"/>
            </w:pPr>
            <w:r>
              <w:t>22,814,958.92</w:t>
            </w:r>
          </w:p>
        </w:tc>
        <w:tc>
          <w:tcPr>
            <w:tcW w:w="2769" w:type="dxa"/>
          </w:tcPr>
          <w:p w:rsidR="00617469" w:rsidRDefault="00617469" w:rsidP="00617469">
            <w:pPr>
              <w:jc w:val="right"/>
            </w:pPr>
            <w:r>
              <w:t>1,910,718.47</w:t>
            </w:r>
          </w:p>
        </w:tc>
      </w:tr>
      <w:tr w:rsidR="00617469" w:rsidTr="00617469">
        <w:tc>
          <w:tcPr>
            <w:tcW w:w="2768" w:type="dxa"/>
          </w:tcPr>
          <w:p w:rsidR="00617469" w:rsidRDefault="00617469" w:rsidP="00617469">
            <w:pPr>
              <w:jc w:val="left"/>
            </w:pPr>
            <w:r>
              <w:rPr>
                <w:rFonts w:hint="eastAsia"/>
              </w:rPr>
              <w:t>5.</w:t>
            </w:r>
            <w:r>
              <w:rPr>
                <w:rFonts w:hint="eastAsia"/>
              </w:rPr>
              <w:t>期末基金份额净值</w:t>
            </w:r>
          </w:p>
        </w:tc>
        <w:tc>
          <w:tcPr>
            <w:tcW w:w="2769" w:type="dxa"/>
          </w:tcPr>
          <w:p w:rsidR="00617469" w:rsidRDefault="00617469" w:rsidP="00617469">
            <w:pPr>
              <w:jc w:val="right"/>
            </w:pPr>
            <w:r>
              <w:t>1.1198</w:t>
            </w:r>
          </w:p>
        </w:tc>
        <w:tc>
          <w:tcPr>
            <w:tcW w:w="2769" w:type="dxa"/>
          </w:tcPr>
          <w:p w:rsidR="00617469" w:rsidRDefault="00617469" w:rsidP="00617469">
            <w:pPr>
              <w:jc w:val="right"/>
            </w:pPr>
            <w:r>
              <w:t>1.1056</w:t>
            </w:r>
          </w:p>
        </w:tc>
      </w:tr>
    </w:tbl>
    <w:p w:rsidR="00617469" w:rsidRDefault="00617469" w:rsidP="00617469">
      <w:pPr>
        <w:pStyle w:val="-8"/>
        <w:rPr>
          <w:rFonts w:hint="eastAsia"/>
        </w:rPr>
      </w:pPr>
      <w:r>
        <w:rPr>
          <w:rFonts w:hint="eastAsia"/>
        </w:rPr>
        <w:t>注：1、基金业绩指标不包括持有人认（申）购或交易基金的各项费用，计入费用后实际收益水平要低于所列数字；</w:t>
      </w:r>
    </w:p>
    <w:p w:rsidR="00617469" w:rsidRDefault="00617469" w:rsidP="0061746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17469" w:rsidRDefault="00617469" w:rsidP="00617469">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617469" w:rsidRDefault="00617469" w:rsidP="00617469">
      <w:pPr>
        <w:pStyle w:val="-2"/>
        <w:spacing w:before="312"/>
        <w:rPr>
          <w:rFonts w:hint="eastAsia"/>
        </w:rPr>
      </w:pPr>
      <w:r>
        <w:rPr>
          <w:rFonts w:hint="eastAsia"/>
        </w:rPr>
        <w:t>基金净值表现</w:t>
      </w:r>
    </w:p>
    <w:p w:rsidR="00617469" w:rsidRDefault="00617469" w:rsidP="00617469">
      <w:pPr>
        <w:pStyle w:val="-3"/>
        <w:spacing w:before="156" w:after="156"/>
        <w:rPr>
          <w:rFonts w:hint="eastAsia"/>
        </w:rPr>
      </w:pPr>
      <w:r>
        <w:rPr>
          <w:rFonts w:hint="eastAsia"/>
        </w:rPr>
        <w:t>本报告期基金份额净值增长率及其与同期业绩比较基准收益率的比较</w:t>
      </w:r>
    </w:p>
    <w:p w:rsidR="00617469" w:rsidRDefault="00617469" w:rsidP="00617469">
      <w:pPr>
        <w:pStyle w:val="-"/>
        <w:ind w:firstLine="420"/>
        <w:rPr>
          <w:rFonts w:hint="eastAsia"/>
        </w:rPr>
      </w:pPr>
      <w:r>
        <w:rPr>
          <w:rFonts w:hint="eastAsia"/>
        </w:rPr>
        <w:t>南方浩誉稳健18个月持有混合（FOF）A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17469" w:rsidTr="00617469">
        <w:trPr>
          <w:cnfStyle w:val="100000000000" w:firstRow="1" w:lastRow="0" w:firstColumn="0" w:lastColumn="0" w:oddVBand="0" w:evenVBand="0" w:oddHBand="0" w:evenHBand="0" w:firstRowFirstColumn="0" w:firstRowLastColumn="0" w:lastRowFirstColumn="0" w:lastRowLastColumn="0"/>
        </w:trPr>
        <w:tc>
          <w:tcPr>
            <w:tcW w:w="1429" w:type="dxa"/>
          </w:tcPr>
          <w:p w:rsidR="00617469" w:rsidRPr="00617469" w:rsidRDefault="00617469" w:rsidP="00617469">
            <w:pPr>
              <w:jc w:val="center"/>
              <w:rPr>
                <w:b/>
              </w:rPr>
            </w:pPr>
            <w:r w:rsidRPr="00617469">
              <w:rPr>
                <w:rFonts w:hint="eastAsia"/>
                <w:b/>
              </w:rPr>
              <w:t>阶段</w:t>
            </w:r>
          </w:p>
        </w:tc>
        <w:tc>
          <w:tcPr>
            <w:tcW w:w="1315" w:type="dxa"/>
          </w:tcPr>
          <w:p w:rsidR="00617469" w:rsidRPr="00617469" w:rsidRDefault="00617469" w:rsidP="00617469">
            <w:pPr>
              <w:jc w:val="center"/>
              <w:rPr>
                <w:b/>
              </w:rPr>
            </w:pPr>
            <w:r w:rsidRPr="00617469">
              <w:rPr>
                <w:rFonts w:hint="eastAsia"/>
                <w:b/>
              </w:rPr>
              <w:t>净值增长率①</w:t>
            </w:r>
          </w:p>
        </w:tc>
        <w:tc>
          <w:tcPr>
            <w:tcW w:w="1315" w:type="dxa"/>
          </w:tcPr>
          <w:p w:rsidR="00617469" w:rsidRPr="00617469" w:rsidRDefault="00617469" w:rsidP="00617469">
            <w:pPr>
              <w:jc w:val="center"/>
              <w:rPr>
                <w:b/>
              </w:rPr>
            </w:pPr>
            <w:r w:rsidRPr="00617469">
              <w:rPr>
                <w:rFonts w:hint="eastAsia"/>
                <w:b/>
              </w:rPr>
              <w:t>净值增长率标准差②</w:t>
            </w:r>
          </w:p>
        </w:tc>
        <w:tc>
          <w:tcPr>
            <w:tcW w:w="1315" w:type="dxa"/>
          </w:tcPr>
          <w:p w:rsidR="00617469" w:rsidRPr="00617469" w:rsidRDefault="00617469" w:rsidP="00617469">
            <w:pPr>
              <w:jc w:val="center"/>
              <w:rPr>
                <w:b/>
              </w:rPr>
            </w:pPr>
            <w:r w:rsidRPr="00617469">
              <w:rPr>
                <w:rFonts w:hint="eastAsia"/>
                <w:b/>
              </w:rPr>
              <w:t>业绩比较基准收益率③</w:t>
            </w:r>
          </w:p>
        </w:tc>
        <w:tc>
          <w:tcPr>
            <w:tcW w:w="1315" w:type="dxa"/>
          </w:tcPr>
          <w:p w:rsidR="00617469" w:rsidRPr="00617469" w:rsidRDefault="00617469" w:rsidP="00617469">
            <w:pPr>
              <w:jc w:val="center"/>
              <w:rPr>
                <w:b/>
              </w:rPr>
            </w:pPr>
            <w:r w:rsidRPr="00617469">
              <w:rPr>
                <w:rFonts w:hint="eastAsia"/>
                <w:b/>
              </w:rPr>
              <w:t>业绩比较基准收益率标准差④</w:t>
            </w:r>
          </w:p>
        </w:tc>
        <w:tc>
          <w:tcPr>
            <w:tcW w:w="907" w:type="dxa"/>
          </w:tcPr>
          <w:p w:rsidR="00617469" w:rsidRPr="00617469" w:rsidRDefault="00617469" w:rsidP="00617469">
            <w:pPr>
              <w:jc w:val="center"/>
              <w:rPr>
                <w:b/>
              </w:rPr>
            </w:pPr>
            <w:r w:rsidRPr="00617469">
              <w:rPr>
                <w:rFonts w:hint="eastAsia"/>
                <w:b/>
              </w:rPr>
              <w:t>①</w:t>
            </w:r>
            <w:r w:rsidRPr="00617469">
              <w:rPr>
                <w:rFonts w:hint="eastAsia"/>
                <w:b/>
              </w:rPr>
              <w:t>-</w:t>
            </w:r>
            <w:r w:rsidRPr="00617469">
              <w:rPr>
                <w:rFonts w:hint="eastAsia"/>
                <w:b/>
              </w:rPr>
              <w:t>③</w:t>
            </w:r>
          </w:p>
        </w:tc>
        <w:tc>
          <w:tcPr>
            <w:tcW w:w="907" w:type="dxa"/>
          </w:tcPr>
          <w:p w:rsidR="00617469" w:rsidRPr="00617469" w:rsidRDefault="00617469" w:rsidP="00617469">
            <w:pPr>
              <w:jc w:val="center"/>
              <w:rPr>
                <w:b/>
              </w:rPr>
            </w:pPr>
            <w:r w:rsidRPr="00617469">
              <w:rPr>
                <w:rFonts w:hint="eastAsia"/>
                <w:b/>
              </w:rPr>
              <w:t>②</w:t>
            </w:r>
            <w:r w:rsidRPr="00617469">
              <w:rPr>
                <w:rFonts w:hint="eastAsia"/>
                <w:b/>
              </w:rPr>
              <w:t>-</w:t>
            </w:r>
            <w:r w:rsidRPr="00617469">
              <w:rPr>
                <w:rFonts w:hint="eastAsia"/>
                <w:b/>
              </w:rPr>
              <w:t>④</w:t>
            </w:r>
          </w:p>
        </w:tc>
      </w:tr>
      <w:tr w:rsidR="00617469" w:rsidTr="00617469">
        <w:tc>
          <w:tcPr>
            <w:tcW w:w="1429" w:type="dxa"/>
          </w:tcPr>
          <w:p w:rsidR="00617469" w:rsidRDefault="00617469" w:rsidP="00617469">
            <w:pPr>
              <w:jc w:val="left"/>
            </w:pPr>
            <w:r>
              <w:rPr>
                <w:rFonts w:hint="eastAsia"/>
              </w:rPr>
              <w:t>过去三个月</w:t>
            </w:r>
          </w:p>
        </w:tc>
        <w:tc>
          <w:tcPr>
            <w:tcW w:w="1315" w:type="dxa"/>
          </w:tcPr>
          <w:p w:rsidR="00617469" w:rsidRDefault="00617469" w:rsidP="00617469">
            <w:pPr>
              <w:jc w:val="right"/>
            </w:pPr>
            <w:r>
              <w:t>0.84%</w:t>
            </w:r>
          </w:p>
        </w:tc>
        <w:tc>
          <w:tcPr>
            <w:tcW w:w="1315" w:type="dxa"/>
          </w:tcPr>
          <w:p w:rsidR="00617469" w:rsidRDefault="00617469" w:rsidP="00617469">
            <w:pPr>
              <w:jc w:val="right"/>
            </w:pPr>
            <w:r>
              <w:t>0.32%</w:t>
            </w:r>
          </w:p>
        </w:tc>
        <w:tc>
          <w:tcPr>
            <w:tcW w:w="1315" w:type="dxa"/>
          </w:tcPr>
          <w:p w:rsidR="00617469" w:rsidRDefault="00617469" w:rsidP="00617469">
            <w:pPr>
              <w:jc w:val="right"/>
            </w:pPr>
            <w:r>
              <w:t>0.02%</w:t>
            </w:r>
          </w:p>
        </w:tc>
        <w:tc>
          <w:tcPr>
            <w:tcW w:w="1315" w:type="dxa"/>
          </w:tcPr>
          <w:p w:rsidR="00617469" w:rsidRDefault="00617469" w:rsidP="00617469">
            <w:pPr>
              <w:jc w:val="right"/>
            </w:pPr>
            <w:r>
              <w:t>0.24%</w:t>
            </w:r>
          </w:p>
        </w:tc>
        <w:tc>
          <w:tcPr>
            <w:tcW w:w="907" w:type="dxa"/>
          </w:tcPr>
          <w:p w:rsidR="00617469" w:rsidRDefault="00617469" w:rsidP="00617469">
            <w:pPr>
              <w:jc w:val="right"/>
            </w:pPr>
            <w:r>
              <w:t>0.82%</w:t>
            </w:r>
          </w:p>
        </w:tc>
        <w:tc>
          <w:tcPr>
            <w:tcW w:w="907" w:type="dxa"/>
          </w:tcPr>
          <w:p w:rsidR="00617469" w:rsidRDefault="00617469" w:rsidP="00617469">
            <w:pPr>
              <w:jc w:val="right"/>
            </w:pPr>
            <w:r>
              <w:t>0.08%</w:t>
            </w:r>
          </w:p>
        </w:tc>
      </w:tr>
      <w:tr w:rsidR="00617469" w:rsidTr="00617469">
        <w:tc>
          <w:tcPr>
            <w:tcW w:w="1429" w:type="dxa"/>
          </w:tcPr>
          <w:p w:rsidR="00617469" w:rsidRDefault="00617469" w:rsidP="00617469">
            <w:pPr>
              <w:jc w:val="left"/>
            </w:pPr>
            <w:r>
              <w:rPr>
                <w:rFonts w:hint="eastAsia"/>
              </w:rPr>
              <w:t>过去六个月</w:t>
            </w:r>
          </w:p>
        </w:tc>
        <w:tc>
          <w:tcPr>
            <w:tcW w:w="1315" w:type="dxa"/>
          </w:tcPr>
          <w:p w:rsidR="00617469" w:rsidRDefault="00617469" w:rsidP="00617469">
            <w:pPr>
              <w:jc w:val="right"/>
            </w:pPr>
            <w:r>
              <w:t>6.82%</w:t>
            </w:r>
          </w:p>
        </w:tc>
        <w:tc>
          <w:tcPr>
            <w:tcW w:w="1315" w:type="dxa"/>
          </w:tcPr>
          <w:p w:rsidR="00617469" w:rsidRDefault="00617469" w:rsidP="00617469">
            <w:pPr>
              <w:jc w:val="right"/>
            </w:pPr>
            <w:r>
              <w:t>0.29%</w:t>
            </w:r>
          </w:p>
        </w:tc>
        <w:tc>
          <w:tcPr>
            <w:tcW w:w="1315" w:type="dxa"/>
          </w:tcPr>
          <w:p w:rsidR="00617469" w:rsidRDefault="00617469" w:rsidP="00617469">
            <w:pPr>
              <w:jc w:val="right"/>
            </w:pPr>
            <w:r>
              <w:t>3.11%</w:t>
            </w:r>
          </w:p>
        </w:tc>
        <w:tc>
          <w:tcPr>
            <w:tcW w:w="1315" w:type="dxa"/>
          </w:tcPr>
          <w:p w:rsidR="00617469" w:rsidRDefault="00617469" w:rsidP="00617469">
            <w:pPr>
              <w:jc w:val="right"/>
            </w:pPr>
            <w:r>
              <w:t>0.22%</w:t>
            </w:r>
          </w:p>
        </w:tc>
        <w:tc>
          <w:tcPr>
            <w:tcW w:w="907" w:type="dxa"/>
          </w:tcPr>
          <w:p w:rsidR="00617469" w:rsidRDefault="00617469" w:rsidP="00617469">
            <w:pPr>
              <w:jc w:val="right"/>
            </w:pPr>
            <w:r>
              <w:t>3.71%</w:t>
            </w:r>
          </w:p>
        </w:tc>
        <w:tc>
          <w:tcPr>
            <w:tcW w:w="907" w:type="dxa"/>
          </w:tcPr>
          <w:p w:rsidR="00617469" w:rsidRDefault="00617469" w:rsidP="00617469">
            <w:pPr>
              <w:jc w:val="right"/>
            </w:pPr>
            <w:r>
              <w:t>0.07%</w:t>
            </w:r>
          </w:p>
        </w:tc>
      </w:tr>
      <w:tr w:rsidR="00617469" w:rsidTr="00617469">
        <w:tc>
          <w:tcPr>
            <w:tcW w:w="1429" w:type="dxa"/>
          </w:tcPr>
          <w:p w:rsidR="00617469" w:rsidRDefault="00617469" w:rsidP="00617469">
            <w:pPr>
              <w:jc w:val="left"/>
            </w:pPr>
            <w:r>
              <w:rPr>
                <w:rFonts w:hint="eastAsia"/>
              </w:rPr>
              <w:t>过去一年</w:t>
            </w:r>
          </w:p>
        </w:tc>
        <w:tc>
          <w:tcPr>
            <w:tcW w:w="1315" w:type="dxa"/>
          </w:tcPr>
          <w:p w:rsidR="00617469" w:rsidRDefault="00617469" w:rsidP="00617469">
            <w:pPr>
              <w:jc w:val="right"/>
            </w:pPr>
            <w:r>
              <w:t>10.35%</w:t>
            </w:r>
          </w:p>
        </w:tc>
        <w:tc>
          <w:tcPr>
            <w:tcW w:w="1315" w:type="dxa"/>
          </w:tcPr>
          <w:p w:rsidR="00617469" w:rsidRDefault="00617469" w:rsidP="00617469">
            <w:pPr>
              <w:jc w:val="right"/>
            </w:pPr>
            <w:r>
              <w:t>0.27%</w:t>
            </w:r>
          </w:p>
        </w:tc>
        <w:tc>
          <w:tcPr>
            <w:tcW w:w="1315" w:type="dxa"/>
          </w:tcPr>
          <w:p w:rsidR="00617469" w:rsidRDefault="00617469" w:rsidP="00617469">
            <w:pPr>
              <w:jc w:val="right"/>
            </w:pPr>
            <w:r>
              <w:t>3.14%</w:t>
            </w:r>
          </w:p>
        </w:tc>
        <w:tc>
          <w:tcPr>
            <w:tcW w:w="1315" w:type="dxa"/>
          </w:tcPr>
          <w:p w:rsidR="00617469" w:rsidRDefault="00617469" w:rsidP="00617469">
            <w:pPr>
              <w:jc w:val="right"/>
            </w:pPr>
            <w:r>
              <w:t>0.22%</w:t>
            </w:r>
          </w:p>
        </w:tc>
        <w:tc>
          <w:tcPr>
            <w:tcW w:w="907" w:type="dxa"/>
          </w:tcPr>
          <w:p w:rsidR="00617469" w:rsidRDefault="00617469" w:rsidP="00617469">
            <w:pPr>
              <w:jc w:val="right"/>
            </w:pPr>
            <w:r>
              <w:t>7.21%</w:t>
            </w:r>
          </w:p>
        </w:tc>
        <w:tc>
          <w:tcPr>
            <w:tcW w:w="907" w:type="dxa"/>
          </w:tcPr>
          <w:p w:rsidR="00617469" w:rsidRDefault="00617469" w:rsidP="00617469">
            <w:pPr>
              <w:jc w:val="right"/>
            </w:pPr>
            <w:r>
              <w:t>0.05%</w:t>
            </w:r>
          </w:p>
        </w:tc>
      </w:tr>
      <w:tr w:rsidR="00617469" w:rsidTr="00617469">
        <w:tc>
          <w:tcPr>
            <w:tcW w:w="1429" w:type="dxa"/>
          </w:tcPr>
          <w:p w:rsidR="00617469" w:rsidRDefault="00617469" w:rsidP="00617469">
            <w:pPr>
              <w:jc w:val="left"/>
            </w:pPr>
            <w:r>
              <w:rPr>
                <w:rFonts w:hint="eastAsia"/>
              </w:rPr>
              <w:lastRenderedPageBreak/>
              <w:t>过去三年</w:t>
            </w:r>
          </w:p>
        </w:tc>
        <w:tc>
          <w:tcPr>
            <w:tcW w:w="1315" w:type="dxa"/>
          </w:tcPr>
          <w:p w:rsidR="00617469" w:rsidRDefault="00617469" w:rsidP="00617469">
            <w:pPr>
              <w:jc w:val="right"/>
            </w:pPr>
            <w:r>
              <w:t>13.23%</w:t>
            </w:r>
          </w:p>
        </w:tc>
        <w:tc>
          <w:tcPr>
            <w:tcW w:w="1315" w:type="dxa"/>
          </w:tcPr>
          <w:p w:rsidR="00617469" w:rsidRDefault="00617469" w:rsidP="00617469">
            <w:pPr>
              <w:jc w:val="right"/>
            </w:pPr>
            <w:r>
              <w:t>0.31%</w:t>
            </w:r>
          </w:p>
        </w:tc>
        <w:tc>
          <w:tcPr>
            <w:tcW w:w="1315" w:type="dxa"/>
          </w:tcPr>
          <w:p w:rsidR="00617469" w:rsidRDefault="00617469" w:rsidP="00617469">
            <w:pPr>
              <w:jc w:val="right"/>
            </w:pPr>
            <w:r>
              <w:t>9.70%</w:t>
            </w:r>
          </w:p>
        </w:tc>
        <w:tc>
          <w:tcPr>
            <w:tcW w:w="1315" w:type="dxa"/>
          </w:tcPr>
          <w:p w:rsidR="00617469" w:rsidRDefault="00617469" w:rsidP="00617469">
            <w:pPr>
              <w:jc w:val="right"/>
            </w:pPr>
            <w:r>
              <w:t>0.26%</w:t>
            </w:r>
          </w:p>
        </w:tc>
        <w:tc>
          <w:tcPr>
            <w:tcW w:w="907" w:type="dxa"/>
          </w:tcPr>
          <w:p w:rsidR="00617469" w:rsidRDefault="00617469" w:rsidP="00617469">
            <w:pPr>
              <w:jc w:val="right"/>
            </w:pPr>
            <w:r>
              <w:t>3.53%</w:t>
            </w:r>
          </w:p>
        </w:tc>
        <w:tc>
          <w:tcPr>
            <w:tcW w:w="907" w:type="dxa"/>
          </w:tcPr>
          <w:p w:rsidR="00617469" w:rsidRDefault="00617469" w:rsidP="00617469">
            <w:pPr>
              <w:jc w:val="right"/>
            </w:pPr>
            <w:r>
              <w:t>0.05%</w:t>
            </w:r>
          </w:p>
        </w:tc>
      </w:tr>
      <w:tr w:rsidR="00617469" w:rsidTr="00617469">
        <w:tc>
          <w:tcPr>
            <w:tcW w:w="1429" w:type="dxa"/>
          </w:tcPr>
          <w:p w:rsidR="00617469" w:rsidRDefault="00617469" w:rsidP="00617469">
            <w:pPr>
              <w:jc w:val="left"/>
            </w:pPr>
            <w:r>
              <w:rPr>
                <w:rFonts w:hint="eastAsia"/>
              </w:rPr>
              <w:t>自基金合同生效起至今</w:t>
            </w:r>
          </w:p>
        </w:tc>
        <w:tc>
          <w:tcPr>
            <w:tcW w:w="1315" w:type="dxa"/>
          </w:tcPr>
          <w:p w:rsidR="00617469" w:rsidRDefault="00617469" w:rsidP="00617469">
            <w:pPr>
              <w:jc w:val="right"/>
            </w:pPr>
            <w:r>
              <w:t>11.98%</w:t>
            </w:r>
          </w:p>
        </w:tc>
        <w:tc>
          <w:tcPr>
            <w:tcW w:w="1315" w:type="dxa"/>
          </w:tcPr>
          <w:p w:rsidR="00617469" w:rsidRDefault="00617469" w:rsidP="00617469">
            <w:pPr>
              <w:jc w:val="right"/>
            </w:pPr>
            <w:r>
              <w:t>0.31%</w:t>
            </w:r>
          </w:p>
        </w:tc>
        <w:tc>
          <w:tcPr>
            <w:tcW w:w="1315" w:type="dxa"/>
          </w:tcPr>
          <w:p w:rsidR="00617469" w:rsidRDefault="00617469" w:rsidP="00617469">
            <w:pPr>
              <w:jc w:val="right"/>
            </w:pPr>
            <w:r>
              <w:t>9.80%</w:t>
            </w:r>
          </w:p>
        </w:tc>
        <w:tc>
          <w:tcPr>
            <w:tcW w:w="1315" w:type="dxa"/>
          </w:tcPr>
          <w:p w:rsidR="00617469" w:rsidRDefault="00617469" w:rsidP="00617469">
            <w:pPr>
              <w:jc w:val="right"/>
            </w:pPr>
            <w:r>
              <w:t>0.25%</w:t>
            </w:r>
          </w:p>
        </w:tc>
        <w:tc>
          <w:tcPr>
            <w:tcW w:w="907" w:type="dxa"/>
          </w:tcPr>
          <w:p w:rsidR="00617469" w:rsidRDefault="00617469" w:rsidP="00617469">
            <w:pPr>
              <w:jc w:val="right"/>
            </w:pPr>
            <w:r>
              <w:t>2.18%</w:t>
            </w:r>
          </w:p>
        </w:tc>
        <w:tc>
          <w:tcPr>
            <w:tcW w:w="907" w:type="dxa"/>
          </w:tcPr>
          <w:p w:rsidR="00617469" w:rsidRDefault="00617469" w:rsidP="00617469">
            <w:pPr>
              <w:jc w:val="right"/>
            </w:pPr>
            <w:r>
              <w:t>0.06%</w:t>
            </w:r>
          </w:p>
        </w:tc>
      </w:tr>
    </w:tbl>
    <w:p w:rsidR="00617469" w:rsidRDefault="00617469" w:rsidP="00617469">
      <w:pPr>
        <w:pStyle w:val="-"/>
        <w:ind w:firstLine="420"/>
        <w:rPr>
          <w:rFonts w:hint="eastAsia"/>
        </w:rPr>
      </w:pPr>
      <w:r>
        <w:rPr>
          <w:rFonts w:hint="eastAsia"/>
        </w:rPr>
        <w:t>南方浩誉稳健18个月持有混合（FOF）C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17469" w:rsidTr="00617469">
        <w:trPr>
          <w:cnfStyle w:val="100000000000" w:firstRow="1" w:lastRow="0" w:firstColumn="0" w:lastColumn="0" w:oddVBand="0" w:evenVBand="0" w:oddHBand="0" w:evenHBand="0" w:firstRowFirstColumn="0" w:firstRowLastColumn="0" w:lastRowFirstColumn="0" w:lastRowLastColumn="0"/>
        </w:trPr>
        <w:tc>
          <w:tcPr>
            <w:tcW w:w="1429" w:type="dxa"/>
          </w:tcPr>
          <w:p w:rsidR="00617469" w:rsidRPr="00617469" w:rsidRDefault="00617469" w:rsidP="00617469">
            <w:pPr>
              <w:jc w:val="center"/>
              <w:rPr>
                <w:b/>
              </w:rPr>
            </w:pPr>
            <w:r w:rsidRPr="00617469">
              <w:rPr>
                <w:rFonts w:hint="eastAsia"/>
                <w:b/>
              </w:rPr>
              <w:t>阶段</w:t>
            </w:r>
          </w:p>
        </w:tc>
        <w:tc>
          <w:tcPr>
            <w:tcW w:w="1315" w:type="dxa"/>
          </w:tcPr>
          <w:p w:rsidR="00617469" w:rsidRPr="00617469" w:rsidRDefault="00617469" w:rsidP="00617469">
            <w:pPr>
              <w:jc w:val="center"/>
              <w:rPr>
                <w:b/>
              </w:rPr>
            </w:pPr>
            <w:r w:rsidRPr="00617469">
              <w:rPr>
                <w:rFonts w:hint="eastAsia"/>
                <w:b/>
              </w:rPr>
              <w:t>净值增长率①</w:t>
            </w:r>
          </w:p>
        </w:tc>
        <w:tc>
          <w:tcPr>
            <w:tcW w:w="1315" w:type="dxa"/>
          </w:tcPr>
          <w:p w:rsidR="00617469" w:rsidRPr="00617469" w:rsidRDefault="00617469" w:rsidP="00617469">
            <w:pPr>
              <w:jc w:val="center"/>
              <w:rPr>
                <w:b/>
              </w:rPr>
            </w:pPr>
            <w:r w:rsidRPr="00617469">
              <w:rPr>
                <w:rFonts w:hint="eastAsia"/>
                <w:b/>
              </w:rPr>
              <w:t>净值增长率标准差②</w:t>
            </w:r>
          </w:p>
        </w:tc>
        <w:tc>
          <w:tcPr>
            <w:tcW w:w="1315" w:type="dxa"/>
          </w:tcPr>
          <w:p w:rsidR="00617469" w:rsidRPr="00617469" w:rsidRDefault="00617469" w:rsidP="00617469">
            <w:pPr>
              <w:jc w:val="center"/>
              <w:rPr>
                <w:b/>
              </w:rPr>
            </w:pPr>
            <w:r w:rsidRPr="00617469">
              <w:rPr>
                <w:rFonts w:hint="eastAsia"/>
                <w:b/>
              </w:rPr>
              <w:t>业绩比较基准收益率③</w:t>
            </w:r>
          </w:p>
        </w:tc>
        <w:tc>
          <w:tcPr>
            <w:tcW w:w="1315" w:type="dxa"/>
          </w:tcPr>
          <w:p w:rsidR="00617469" w:rsidRPr="00617469" w:rsidRDefault="00617469" w:rsidP="00617469">
            <w:pPr>
              <w:jc w:val="center"/>
              <w:rPr>
                <w:b/>
              </w:rPr>
            </w:pPr>
            <w:r w:rsidRPr="00617469">
              <w:rPr>
                <w:rFonts w:hint="eastAsia"/>
                <w:b/>
              </w:rPr>
              <w:t>业绩比较基准收益率标准差④</w:t>
            </w:r>
          </w:p>
        </w:tc>
        <w:tc>
          <w:tcPr>
            <w:tcW w:w="907" w:type="dxa"/>
          </w:tcPr>
          <w:p w:rsidR="00617469" w:rsidRPr="00617469" w:rsidRDefault="00617469" w:rsidP="00617469">
            <w:pPr>
              <w:jc w:val="center"/>
              <w:rPr>
                <w:b/>
              </w:rPr>
            </w:pPr>
            <w:r w:rsidRPr="00617469">
              <w:rPr>
                <w:rFonts w:hint="eastAsia"/>
                <w:b/>
              </w:rPr>
              <w:t>①</w:t>
            </w:r>
            <w:r w:rsidRPr="00617469">
              <w:rPr>
                <w:rFonts w:hint="eastAsia"/>
                <w:b/>
              </w:rPr>
              <w:t>-</w:t>
            </w:r>
            <w:r w:rsidRPr="00617469">
              <w:rPr>
                <w:rFonts w:hint="eastAsia"/>
                <w:b/>
              </w:rPr>
              <w:t>③</w:t>
            </w:r>
          </w:p>
        </w:tc>
        <w:tc>
          <w:tcPr>
            <w:tcW w:w="907" w:type="dxa"/>
          </w:tcPr>
          <w:p w:rsidR="00617469" w:rsidRPr="00617469" w:rsidRDefault="00617469" w:rsidP="00617469">
            <w:pPr>
              <w:jc w:val="center"/>
              <w:rPr>
                <w:b/>
              </w:rPr>
            </w:pPr>
            <w:r w:rsidRPr="00617469">
              <w:rPr>
                <w:rFonts w:hint="eastAsia"/>
                <w:b/>
              </w:rPr>
              <w:t>②</w:t>
            </w:r>
            <w:r w:rsidRPr="00617469">
              <w:rPr>
                <w:rFonts w:hint="eastAsia"/>
                <w:b/>
              </w:rPr>
              <w:t>-</w:t>
            </w:r>
            <w:r w:rsidRPr="00617469">
              <w:rPr>
                <w:rFonts w:hint="eastAsia"/>
                <w:b/>
              </w:rPr>
              <w:t>④</w:t>
            </w:r>
          </w:p>
        </w:tc>
      </w:tr>
      <w:tr w:rsidR="00617469" w:rsidTr="00617469">
        <w:tc>
          <w:tcPr>
            <w:tcW w:w="1429" w:type="dxa"/>
          </w:tcPr>
          <w:p w:rsidR="00617469" w:rsidRDefault="00617469" w:rsidP="00617469">
            <w:pPr>
              <w:jc w:val="left"/>
            </w:pPr>
            <w:r>
              <w:rPr>
                <w:rFonts w:hint="eastAsia"/>
              </w:rPr>
              <w:t>过去三个月</w:t>
            </w:r>
          </w:p>
        </w:tc>
        <w:tc>
          <w:tcPr>
            <w:tcW w:w="1315" w:type="dxa"/>
          </w:tcPr>
          <w:p w:rsidR="00617469" w:rsidRDefault="00617469" w:rsidP="00617469">
            <w:pPr>
              <w:jc w:val="right"/>
            </w:pPr>
            <w:r>
              <w:t>0.74%</w:t>
            </w:r>
          </w:p>
        </w:tc>
        <w:tc>
          <w:tcPr>
            <w:tcW w:w="1315" w:type="dxa"/>
          </w:tcPr>
          <w:p w:rsidR="00617469" w:rsidRDefault="00617469" w:rsidP="00617469">
            <w:pPr>
              <w:jc w:val="right"/>
            </w:pPr>
            <w:r>
              <w:t>0.33%</w:t>
            </w:r>
          </w:p>
        </w:tc>
        <w:tc>
          <w:tcPr>
            <w:tcW w:w="1315" w:type="dxa"/>
          </w:tcPr>
          <w:p w:rsidR="00617469" w:rsidRDefault="00617469" w:rsidP="00617469">
            <w:pPr>
              <w:jc w:val="right"/>
            </w:pPr>
            <w:r>
              <w:t>0.02%</w:t>
            </w:r>
          </w:p>
        </w:tc>
        <w:tc>
          <w:tcPr>
            <w:tcW w:w="1315" w:type="dxa"/>
          </w:tcPr>
          <w:p w:rsidR="00617469" w:rsidRDefault="00617469" w:rsidP="00617469">
            <w:pPr>
              <w:jc w:val="right"/>
            </w:pPr>
            <w:r>
              <w:t>0.24%</w:t>
            </w:r>
          </w:p>
        </w:tc>
        <w:tc>
          <w:tcPr>
            <w:tcW w:w="907" w:type="dxa"/>
          </w:tcPr>
          <w:p w:rsidR="00617469" w:rsidRDefault="00617469" w:rsidP="00617469">
            <w:pPr>
              <w:jc w:val="right"/>
            </w:pPr>
            <w:r>
              <w:t>0.72%</w:t>
            </w:r>
          </w:p>
        </w:tc>
        <w:tc>
          <w:tcPr>
            <w:tcW w:w="907" w:type="dxa"/>
          </w:tcPr>
          <w:p w:rsidR="00617469" w:rsidRDefault="00617469" w:rsidP="00617469">
            <w:pPr>
              <w:jc w:val="right"/>
            </w:pPr>
            <w:r>
              <w:t>0.09%</w:t>
            </w:r>
          </w:p>
        </w:tc>
      </w:tr>
      <w:tr w:rsidR="00617469" w:rsidTr="00617469">
        <w:tc>
          <w:tcPr>
            <w:tcW w:w="1429" w:type="dxa"/>
          </w:tcPr>
          <w:p w:rsidR="00617469" w:rsidRDefault="00617469" w:rsidP="00617469">
            <w:pPr>
              <w:jc w:val="left"/>
            </w:pPr>
            <w:r>
              <w:rPr>
                <w:rFonts w:hint="eastAsia"/>
              </w:rPr>
              <w:t>过去六个月</w:t>
            </w:r>
          </w:p>
        </w:tc>
        <w:tc>
          <w:tcPr>
            <w:tcW w:w="1315" w:type="dxa"/>
          </w:tcPr>
          <w:p w:rsidR="00617469" w:rsidRDefault="00617469" w:rsidP="00617469">
            <w:pPr>
              <w:jc w:val="right"/>
            </w:pPr>
            <w:r>
              <w:t>6.60%</w:t>
            </w:r>
          </w:p>
        </w:tc>
        <w:tc>
          <w:tcPr>
            <w:tcW w:w="1315" w:type="dxa"/>
          </w:tcPr>
          <w:p w:rsidR="00617469" w:rsidRDefault="00617469" w:rsidP="00617469">
            <w:pPr>
              <w:jc w:val="right"/>
            </w:pPr>
            <w:r>
              <w:t>0.29%</w:t>
            </w:r>
          </w:p>
        </w:tc>
        <w:tc>
          <w:tcPr>
            <w:tcW w:w="1315" w:type="dxa"/>
          </w:tcPr>
          <w:p w:rsidR="00617469" w:rsidRDefault="00617469" w:rsidP="00617469">
            <w:pPr>
              <w:jc w:val="right"/>
            </w:pPr>
            <w:r>
              <w:t>3.11%</w:t>
            </w:r>
          </w:p>
        </w:tc>
        <w:tc>
          <w:tcPr>
            <w:tcW w:w="1315" w:type="dxa"/>
          </w:tcPr>
          <w:p w:rsidR="00617469" w:rsidRDefault="00617469" w:rsidP="00617469">
            <w:pPr>
              <w:jc w:val="right"/>
            </w:pPr>
            <w:r>
              <w:t>0.22%</w:t>
            </w:r>
          </w:p>
        </w:tc>
        <w:tc>
          <w:tcPr>
            <w:tcW w:w="907" w:type="dxa"/>
          </w:tcPr>
          <w:p w:rsidR="00617469" w:rsidRDefault="00617469" w:rsidP="00617469">
            <w:pPr>
              <w:jc w:val="right"/>
            </w:pPr>
            <w:r>
              <w:t>3.49%</w:t>
            </w:r>
          </w:p>
        </w:tc>
        <w:tc>
          <w:tcPr>
            <w:tcW w:w="907" w:type="dxa"/>
          </w:tcPr>
          <w:p w:rsidR="00617469" w:rsidRDefault="00617469" w:rsidP="00617469">
            <w:pPr>
              <w:jc w:val="right"/>
            </w:pPr>
            <w:r>
              <w:t>0.07%</w:t>
            </w:r>
          </w:p>
        </w:tc>
      </w:tr>
      <w:tr w:rsidR="00617469" w:rsidTr="00617469">
        <w:tc>
          <w:tcPr>
            <w:tcW w:w="1429" w:type="dxa"/>
          </w:tcPr>
          <w:p w:rsidR="00617469" w:rsidRDefault="00617469" w:rsidP="00617469">
            <w:pPr>
              <w:jc w:val="left"/>
            </w:pPr>
            <w:r>
              <w:rPr>
                <w:rFonts w:hint="eastAsia"/>
              </w:rPr>
              <w:t>过去一年</w:t>
            </w:r>
          </w:p>
        </w:tc>
        <w:tc>
          <w:tcPr>
            <w:tcW w:w="1315" w:type="dxa"/>
          </w:tcPr>
          <w:p w:rsidR="00617469" w:rsidRDefault="00617469" w:rsidP="00617469">
            <w:pPr>
              <w:jc w:val="right"/>
            </w:pPr>
            <w:r>
              <w:t>9.90%</w:t>
            </w:r>
          </w:p>
        </w:tc>
        <w:tc>
          <w:tcPr>
            <w:tcW w:w="1315" w:type="dxa"/>
          </w:tcPr>
          <w:p w:rsidR="00617469" w:rsidRDefault="00617469" w:rsidP="00617469">
            <w:pPr>
              <w:jc w:val="right"/>
            </w:pPr>
            <w:r>
              <w:t>0.27%</w:t>
            </w:r>
          </w:p>
        </w:tc>
        <w:tc>
          <w:tcPr>
            <w:tcW w:w="1315" w:type="dxa"/>
          </w:tcPr>
          <w:p w:rsidR="00617469" w:rsidRDefault="00617469" w:rsidP="00617469">
            <w:pPr>
              <w:jc w:val="right"/>
            </w:pPr>
            <w:r>
              <w:t>3.14%</w:t>
            </w:r>
          </w:p>
        </w:tc>
        <w:tc>
          <w:tcPr>
            <w:tcW w:w="1315" w:type="dxa"/>
          </w:tcPr>
          <w:p w:rsidR="00617469" w:rsidRDefault="00617469" w:rsidP="00617469">
            <w:pPr>
              <w:jc w:val="right"/>
            </w:pPr>
            <w:r>
              <w:t>0.22%</w:t>
            </w:r>
          </w:p>
        </w:tc>
        <w:tc>
          <w:tcPr>
            <w:tcW w:w="907" w:type="dxa"/>
          </w:tcPr>
          <w:p w:rsidR="00617469" w:rsidRDefault="00617469" w:rsidP="00617469">
            <w:pPr>
              <w:jc w:val="right"/>
            </w:pPr>
            <w:r>
              <w:t>6.76%</w:t>
            </w:r>
          </w:p>
        </w:tc>
        <w:tc>
          <w:tcPr>
            <w:tcW w:w="907" w:type="dxa"/>
          </w:tcPr>
          <w:p w:rsidR="00617469" w:rsidRDefault="00617469" w:rsidP="00617469">
            <w:pPr>
              <w:jc w:val="right"/>
            </w:pPr>
            <w:r>
              <w:t>0.05%</w:t>
            </w:r>
          </w:p>
        </w:tc>
      </w:tr>
      <w:tr w:rsidR="00617469" w:rsidTr="00617469">
        <w:tc>
          <w:tcPr>
            <w:tcW w:w="1429" w:type="dxa"/>
          </w:tcPr>
          <w:p w:rsidR="00617469" w:rsidRDefault="00617469" w:rsidP="00617469">
            <w:pPr>
              <w:jc w:val="left"/>
            </w:pPr>
            <w:r>
              <w:rPr>
                <w:rFonts w:hint="eastAsia"/>
              </w:rPr>
              <w:t>过去三年</w:t>
            </w:r>
          </w:p>
        </w:tc>
        <w:tc>
          <w:tcPr>
            <w:tcW w:w="1315" w:type="dxa"/>
          </w:tcPr>
          <w:p w:rsidR="00617469" w:rsidRDefault="00617469" w:rsidP="00617469">
            <w:pPr>
              <w:jc w:val="right"/>
            </w:pPr>
            <w:r>
              <w:t>11.86%</w:t>
            </w:r>
          </w:p>
        </w:tc>
        <w:tc>
          <w:tcPr>
            <w:tcW w:w="1315" w:type="dxa"/>
          </w:tcPr>
          <w:p w:rsidR="00617469" w:rsidRDefault="00617469" w:rsidP="00617469">
            <w:pPr>
              <w:jc w:val="right"/>
            </w:pPr>
            <w:r>
              <w:t>0.31%</w:t>
            </w:r>
          </w:p>
        </w:tc>
        <w:tc>
          <w:tcPr>
            <w:tcW w:w="1315" w:type="dxa"/>
          </w:tcPr>
          <w:p w:rsidR="00617469" w:rsidRDefault="00617469" w:rsidP="00617469">
            <w:pPr>
              <w:jc w:val="right"/>
            </w:pPr>
            <w:r>
              <w:t>9.70%</w:t>
            </w:r>
          </w:p>
        </w:tc>
        <w:tc>
          <w:tcPr>
            <w:tcW w:w="1315" w:type="dxa"/>
          </w:tcPr>
          <w:p w:rsidR="00617469" w:rsidRDefault="00617469" w:rsidP="00617469">
            <w:pPr>
              <w:jc w:val="right"/>
            </w:pPr>
            <w:r>
              <w:t>0.26%</w:t>
            </w:r>
          </w:p>
        </w:tc>
        <w:tc>
          <w:tcPr>
            <w:tcW w:w="907" w:type="dxa"/>
          </w:tcPr>
          <w:p w:rsidR="00617469" w:rsidRDefault="00617469" w:rsidP="00617469">
            <w:pPr>
              <w:jc w:val="right"/>
            </w:pPr>
            <w:r>
              <w:t>2.16%</w:t>
            </w:r>
          </w:p>
        </w:tc>
        <w:tc>
          <w:tcPr>
            <w:tcW w:w="907" w:type="dxa"/>
          </w:tcPr>
          <w:p w:rsidR="00617469" w:rsidRDefault="00617469" w:rsidP="00617469">
            <w:pPr>
              <w:jc w:val="right"/>
            </w:pPr>
            <w:r>
              <w:t>0.05%</w:t>
            </w:r>
          </w:p>
        </w:tc>
      </w:tr>
      <w:tr w:rsidR="00617469" w:rsidTr="00617469">
        <w:tc>
          <w:tcPr>
            <w:tcW w:w="1429" w:type="dxa"/>
          </w:tcPr>
          <w:p w:rsidR="00617469" w:rsidRDefault="00617469" w:rsidP="00617469">
            <w:pPr>
              <w:jc w:val="left"/>
            </w:pPr>
            <w:r>
              <w:rPr>
                <w:rFonts w:hint="eastAsia"/>
              </w:rPr>
              <w:t>自基金合同生效起至今</w:t>
            </w:r>
          </w:p>
        </w:tc>
        <w:tc>
          <w:tcPr>
            <w:tcW w:w="1315" w:type="dxa"/>
          </w:tcPr>
          <w:p w:rsidR="00617469" w:rsidRDefault="00617469" w:rsidP="00617469">
            <w:pPr>
              <w:jc w:val="right"/>
            </w:pPr>
            <w:r>
              <w:t>10.56%</w:t>
            </w:r>
          </w:p>
        </w:tc>
        <w:tc>
          <w:tcPr>
            <w:tcW w:w="1315" w:type="dxa"/>
          </w:tcPr>
          <w:p w:rsidR="00617469" w:rsidRDefault="00617469" w:rsidP="00617469">
            <w:pPr>
              <w:jc w:val="right"/>
            </w:pPr>
            <w:r>
              <w:t>0.31%</w:t>
            </w:r>
          </w:p>
        </w:tc>
        <w:tc>
          <w:tcPr>
            <w:tcW w:w="1315" w:type="dxa"/>
          </w:tcPr>
          <w:p w:rsidR="00617469" w:rsidRDefault="00617469" w:rsidP="00617469">
            <w:pPr>
              <w:jc w:val="right"/>
            </w:pPr>
            <w:r>
              <w:t>9.80%</w:t>
            </w:r>
          </w:p>
        </w:tc>
        <w:tc>
          <w:tcPr>
            <w:tcW w:w="1315" w:type="dxa"/>
          </w:tcPr>
          <w:p w:rsidR="00617469" w:rsidRDefault="00617469" w:rsidP="00617469">
            <w:pPr>
              <w:jc w:val="right"/>
            </w:pPr>
            <w:r>
              <w:t>0.25%</w:t>
            </w:r>
          </w:p>
        </w:tc>
        <w:tc>
          <w:tcPr>
            <w:tcW w:w="907" w:type="dxa"/>
          </w:tcPr>
          <w:p w:rsidR="00617469" w:rsidRDefault="00617469" w:rsidP="00617469">
            <w:pPr>
              <w:jc w:val="right"/>
            </w:pPr>
            <w:r>
              <w:t>0.76%</w:t>
            </w:r>
          </w:p>
        </w:tc>
        <w:tc>
          <w:tcPr>
            <w:tcW w:w="907" w:type="dxa"/>
          </w:tcPr>
          <w:p w:rsidR="00617469" w:rsidRDefault="00617469" w:rsidP="00617469">
            <w:pPr>
              <w:jc w:val="right"/>
            </w:pPr>
            <w:r>
              <w:t>0.06%</w:t>
            </w:r>
          </w:p>
        </w:tc>
      </w:tr>
    </w:tbl>
    <w:p w:rsidR="00617469" w:rsidRDefault="00617469" w:rsidP="00617469">
      <w:pPr>
        <w:pStyle w:val="-3"/>
        <w:spacing w:before="156" w:after="156"/>
        <w:rPr>
          <w:rFonts w:hint="eastAsia"/>
        </w:rPr>
      </w:pPr>
      <w:r>
        <w:rPr>
          <w:rFonts w:hint="eastAsia"/>
        </w:rPr>
        <w:t>自基金合同生效以来基金累计净值增长率变动及其与同期业绩比较基准收益率变动的比较</w:t>
      </w:r>
    </w:p>
    <w:p w:rsidR="00617469" w:rsidRDefault="00617469" w:rsidP="00617469">
      <w:r>
        <w:rPr>
          <w:noProof/>
        </w:rPr>
        <w:drawing>
          <wp:inline distT="0" distB="0" distL="0" distR="0">
            <wp:extent cx="5274310" cy="3229610"/>
            <wp:effectExtent l="0" t="0" r="2540" b="889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229610"/>
                    </a:xfrm>
                    <a:prstGeom prst="rect">
                      <a:avLst/>
                    </a:prstGeom>
                  </pic:spPr>
                </pic:pic>
              </a:graphicData>
            </a:graphic>
          </wp:inline>
        </w:drawing>
      </w:r>
    </w:p>
    <w:p w:rsidR="00617469" w:rsidRDefault="00617469" w:rsidP="00617469">
      <w:r>
        <w:rPr>
          <w:noProof/>
        </w:rPr>
        <w:lastRenderedPageBreak/>
        <w:drawing>
          <wp:inline distT="0" distB="0" distL="0" distR="0">
            <wp:extent cx="5274310" cy="3229610"/>
            <wp:effectExtent l="0" t="0" r="2540" b="889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229610"/>
                    </a:xfrm>
                    <a:prstGeom prst="rect">
                      <a:avLst/>
                    </a:prstGeom>
                  </pic:spPr>
                </pic:pic>
              </a:graphicData>
            </a:graphic>
          </wp:inline>
        </w:drawing>
      </w:r>
    </w:p>
    <w:p w:rsidR="00617469" w:rsidRDefault="00617469" w:rsidP="00617469">
      <w:pPr>
        <w:pStyle w:val="-1"/>
        <w:ind w:left="281" w:hanging="281"/>
        <w:rPr>
          <w:rFonts w:hint="eastAsia"/>
        </w:rPr>
      </w:pPr>
      <w:r>
        <w:rPr>
          <w:rFonts w:hint="eastAsia"/>
        </w:rPr>
        <w:t>管理人报告</w:t>
      </w:r>
    </w:p>
    <w:p w:rsidR="00617469" w:rsidRDefault="00617469" w:rsidP="0061746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17469" w:rsidTr="00BA1D8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17469" w:rsidRPr="00617469" w:rsidRDefault="00617469" w:rsidP="00617469">
            <w:pPr>
              <w:jc w:val="center"/>
              <w:rPr>
                <w:b/>
              </w:rPr>
            </w:pPr>
            <w:r w:rsidRPr="00617469">
              <w:rPr>
                <w:rFonts w:hint="eastAsia"/>
                <w:b/>
              </w:rPr>
              <w:t>姓名</w:t>
            </w:r>
          </w:p>
        </w:tc>
        <w:tc>
          <w:tcPr>
            <w:tcW w:w="851" w:type="dxa"/>
            <w:vMerge w:val="restart"/>
          </w:tcPr>
          <w:p w:rsidR="00617469" w:rsidRPr="00617469" w:rsidRDefault="00617469" w:rsidP="00617469">
            <w:pPr>
              <w:jc w:val="center"/>
              <w:rPr>
                <w:b/>
              </w:rPr>
            </w:pPr>
            <w:r w:rsidRPr="00617469">
              <w:rPr>
                <w:rFonts w:hint="eastAsia"/>
                <w:b/>
              </w:rPr>
              <w:t>职务</w:t>
            </w:r>
          </w:p>
        </w:tc>
        <w:tc>
          <w:tcPr>
            <w:tcW w:w="2234" w:type="dxa"/>
            <w:gridSpan w:val="2"/>
            <w:tcBorders>
              <w:bottom w:val="single" w:sz="4" w:space="0" w:color="auto"/>
            </w:tcBorders>
          </w:tcPr>
          <w:p w:rsidR="00617469" w:rsidRPr="00617469" w:rsidRDefault="00617469" w:rsidP="00617469">
            <w:pPr>
              <w:jc w:val="center"/>
              <w:rPr>
                <w:b/>
              </w:rPr>
            </w:pPr>
            <w:r w:rsidRPr="00617469">
              <w:rPr>
                <w:rFonts w:hint="eastAsia"/>
                <w:b/>
              </w:rPr>
              <w:t>任本基金的基金经理期限</w:t>
            </w:r>
          </w:p>
        </w:tc>
        <w:tc>
          <w:tcPr>
            <w:tcW w:w="703" w:type="dxa"/>
            <w:vMerge w:val="restart"/>
          </w:tcPr>
          <w:p w:rsidR="00617469" w:rsidRPr="00617469" w:rsidRDefault="00617469" w:rsidP="00617469">
            <w:pPr>
              <w:jc w:val="center"/>
              <w:rPr>
                <w:b/>
              </w:rPr>
            </w:pPr>
            <w:r w:rsidRPr="00617469">
              <w:rPr>
                <w:rFonts w:hint="eastAsia"/>
                <w:b/>
              </w:rPr>
              <w:t>证券从业年限</w:t>
            </w:r>
          </w:p>
        </w:tc>
        <w:tc>
          <w:tcPr>
            <w:tcW w:w="3856" w:type="dxa"/>
            <w:vMerge w:val="restart"/>
          </w:tcPr>
          <w:p w:rsidR="00617469" w:rsidRPr="00617469" w:rsidRDefault="00617469" w:rsidP="00617469">
            <w:pPr>
              <w:jc w:val="center"/>
              <w:rPr>
                <w:b/>
              </w:rPr>
            </w:pPr>
            <w:r w:rsidRPr="00617469">
              <w:rPr>
                <w:rFonts w:hint="eastAsia"/>
                <w:b/>
              </w:rPr>
              <w:t>说明</w:t>
            </w:r>
          </w:p>
        </w:tc>
      </w:tr>
      <w:tr w:rsidR="00617469" w:rsidTr="00617469">
        <w:tc>
          <w:tcPr>
            <w:tcW w:w="862" w:type="dxa"/>
            <w:vMerge/>
          </w:tcPr>
          <w:p w:rsidR="00617469" w:rsidRDefault="00617469" w:rsidP="00617469">
            <w:pPr>
              <w:jc w:val="left"/>
            </w:pPr>
          </w:p>
        </w:tc>
        <w:tc>
          <w:tcPr>
            <w:tcW w:w="851" w:type="dxa"/>
            <w:vMerge/>
          </w:tcPr>
          <w:p w:rsidR="00617469" w:rsidRDefault="00617469" w:rsidP="00617469">
            <w:pPr>
              <w:jc w:val="left"/>
            </w:pPr>
          </w:p>
        </w:tc>
        <w:tc>
          <w:tcPr>
            <w:tcW w:w="1117" w:type="dxa"/>
            <w:shd w:val="clear" w:color="auto" w:fill="BFBFBF"/>
          </w:tcPr>
          <w:p w:rsidR="00617469" w:rsidRPr="00617469" w:rsidRDefault="00617469" w:rsidP="00617469">
            <w:pPr>
              <w:jc w:val="center"/>
              <w:rPr>
                <w:b/>
              </w:rPr>
            </w:pPr>
            <w:r w:rsidRPr="00617469">
              <w:rPr>
                <w:rFonts w:hint="eastAsia"/>
                <w:b/>
              </w:rPr>
              <w:t>任职日期</w:t>
            </w:r>
          </w:p>
        </w:tc>
        <w:tc>
          <w:tcPr>
            <w:tcW w:w="1117" w:type="dxa"/>
            <w:shd w:val="clear" w:color="auto" w:fill="BFBFBF"/>
          </w:tcPr>
          <w:p w:rsidR="00617469" w:rsidRPr="00617469" w:rsidRDefault="00617469" w:rsidP="00617469">
            <w:pPr>
              <w:jc w:val="center"/>
              <w:rPr>
                <w:b/>
              </w:rPr>
            </w:pPr>
            <w:r w:rsidRPr="00617469">
              <w:rPr>
                <w:rFonts w:hint="eastAsia"/>
                <w:b/>
              </w:rPr>
              <w:t>离任日期</w:t>
            </w:r>
          </w:p>
        </w:tc>
        <w:tc>
          <w:tcPr>
            <w:tcW w:w="703" w:type="dxa"/>
            <w:vMerge/>
          </w:tcPr>
          <w:p w:rsidR="00617469" w:rsidRDefault="00617469" w:rsidP="00617469">
            <w:pPr>
              <w:jc w:val="left"/>
            </w:pPr>
          </w:p>
        </w:tc>
        <w:tc>
          <w:tcPr>
            <w:tcW w:w="3856" w:type="dxa"/>
            <w:vMerge/>
          </w:tcPr>
          <w:p w:rsidR="00617469" w:rsidRDefault="00617469" w:rsidP="00617469">
            <w:pPr>
              <w:jc w:val="left"/>
            </w:pPr>
          </w:p>
        </w:tc>
      </w:tr>
      <w:tr w:rsidR="00617469" w:rsidTr="00617469">
        <w:tc>
          <w:tcPr>
            <w:tcW w:w="862" w:type="dxa"/>
          </w:tcPr>
          <w:p w:rsidR="00617469" w:rsidRDefault="00617469" w:rsidP="00617469">
            <w:pPr>
              <w:jc w:val="left"/>
            </w:pPr>
            <w:r>
              <w:rPr>
                <w:rFonts w:hint="eastAsia"/>
              </w:rPr>
              <w:t>李文良</w:t>
            </w:r>
          </w:p>
        </w:tc>
        <w:tc>
          <w:tcPr>
            <w:tcW w:w="851" w:type="dxa"/>
          </w:tcPr>
          <w:p w:rsidR="00617469" w:rsidRDefault="00617469" w:rsidP="00617469">
            <w:pPr>
              <w:jc w:val="left"/>
            </w:pPr>
            <w:r>
              <w:rPr>
                <w:rFonts w:hint="eastAsia"/>
              </w:rPr>
              <w:t>本基金基金经理</w:t>
            </w:r>
          </w:p>
        </w:tc>
        <w:tc>
          <w:tcPr>
            <w:tcW w:w="1117" w:type="dxa"/>
          </w:tcPr>
          <w:p w:rsidR="00617469" w:rsidRDefault="00617469" w:rsidP="00617469">
            <w:pPr>
              <w:jc w:val="left"/>
            </w:pPr>
            <w:r>
              <w:rPr>
                <w:rFonts w:hint="eastAsia"/>
              </w:rPr>
              <w:t>2022</w:t>
            </w:r>
            <w:r>
              <w:rPr>
                <w:rFonts w:hint="eastAsia"/>
              </w:rPr>
              <w:t>年</w:t>
            </w:r>
            <w:r>
              <w:rPr>
                <w:rFonts w:hint="eastAsia"/>
              </w:rPr>
              <w:t>11</w:t>
            </w:r>
            <w:r>
              <w:rPr>
                <w:rFonts w:hint="eastAsia"/>
              </w:rPr>
              <w:t>月</w:t>
            </w:r>
            <w:r>
              <w:rPr>
                <w:rFonts w:hint="eastAsia"/>
              </w:rPr>
              <w:t>4</w:t>
            </w:r>
            <w:r>
              <w:rPr>
                <w:rFonts w:hint="eastAsia"/>
              </w:rPr>
              <w:t>日</w:t>
            </w:r>
          </w:p>
        </w:tc>
        <w:tc>
          <w:tcPr>
            <w:tcW w:w="1117" w:type="dxa"/>
          </w:tcPr>
          <w:p w:rsidR="00617469" w:rsidRDefault="00617469" w:rsidP="00617469">
            <w:pPr>
              <w:jc w:val="right"/>
            </w:pPr>
            <w:r>
              <w:t>-</w:t>
            </w:r>
          </w:p>
        </w:tc>
        <w:tc>
          <w:tcPr>
            <w:tcW w:w="703" w:type="dxa"/>
          </w:tcPr>
          <w:p w:rsidR="00617469" w:rsidRDefault="00617469" w:rsidP="00617469">
            <w:pPr>
              <w:jc w:val="left"/>
            </w:pPr>
            <w:r>
              <w:rPr>
                <w:rFonts w:hint="eastAsia"/>
              </w:rPr>
              <w:t>16</w:t>
            </w:r>
            <w:r>
              <w:rPr>
                <w:rFonts w:hint="eastAsia"/>
              </w:rPr>
              <w:t>年</w:t>
            </w:r>
          </w:p>
        </w:tc>
        <w:tc>
          <w:tcPr>
            <w:tcW w:w="3856" w:type="dxa"/>
          </w:tcPr>
          <w:p w:rsidR="00617469" w:rsidRDefault="00617469" w:rsidP="00617469">
            <w:r>
              <w:rPr>
                <w:rFonts w:hint="eastAsia"/>
              </w:rPr>
              <w:t>四川大学经济学学士，具有基金从业资格。曾先后就职于富士康集团财务部、晨星资讯全球基金及养老金管理部、招商银行总行基金团队，历任财务报表分析员、基金数据分析员、投资分析与组合构建组长、基金产品规划经理。</w:t>
            </w:r>
            <w:r>
              <w:rPr>
                <w:rFonts w:hint="eastAsia"/>
              </w:rPr>
              <w:t>2017</w:t>
            </w:r>
            <w:r>
              <w:rPr>
                <w:rFonts w:hint="eastAsia"/>
              </w:rPr>
              <w:t>年</w:t>
            </w:r>
            <w:r>
              <w:rPr>
                <w:rFonts w:hint="eastAsia"/>
              </w:rPr>
              <w:t>10</w:t>
            </w:r>
            <w:r>
              <w:rPr>
                <w:rFonts w:hint="eastAsia"/>
              </w:rPr>
              <w:t>月加入南方基金，曾任宏观研究与资产配置部研究员、</w:t>
            </w:r>
            <w:r>
              <w:rPr>
                <w:rFonts w:hint="eastAsia"/>
              </w:rPr>
              <w:t>FOF</w:t>
            </w:r>
            <w:r>
              <w:rPr>
                <w:rFonts w:hint="eastAsia"/>
              </w:rPr>
              <w:t>投资部负责人，现任</w:t>
            </w:r>
            <w:r>
              <w:rPr>
                <w:rFonts w:hint="eastAsia"/>
              </w:rPr>
              <w:t>FOF</w:t>
            </w:r>
            <w:r>
              <w:rPr>
                <w:rFonts w:hint="eastAsia"/>
              </w:rPr>
              <w:t>投资部总经理；</w:t>
            </w:r>
            <w:r>
              <w:rPr>
                <w:rFonts w:hint="eastAsia"/>
              </w:rPr>
              <w:t>2022</w:t>
            </w:r>
            <w:r>
              <w:rPr>
                <w:rFonts w:hint="eastAsia"/>
              </w:rPr>
              <w:t>年</w:t>
            </w:r>
            <w:r>
              <w:rPr>
                <w:rFonts w:hint="eastAsia"/>
              </w:rPr>
              <w:t>6</w:t>
            </w:r>
            <w:r>
              <w:rPr>
                <w:rFonts w:hint="eastAsia"/>
              </w:rPr>
              <w:t>月</w:t>
            </w:r>
            <w:r>
              <w:rPr>
                <w:rFonts w:hint="eastAsia"/>
              </w:rPr>
              <w:t>2</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2018</w:t>
            </w:r>
            <w:r>
              <w:rPr>
                <w:rFonts w:hint="eastAsia"/>
              </w:rPr>
              <w:t>年</w:t>
            </w:r>
            <w:r>
              <w:rPr>
                <w:rFonts w:hint="eastAsia"/>
              </w:rPr>
              <w:t>3</w:t>
            </w:r>
            <w:r>
              <w:rPr>
                <w:rFonts w:hint="eastAsia"/>
              </w:rPr>
              <w:t>月</w:t>
            </w:r>
            <w:r>
              <w:rPr>
                <w:rFonts w:hint="eastAsia"/>
              </w:rPr>
              <w:t>8</w:t>
            </w:r>
            <w:r>
              <w:rPr>
                <w:rFonts w:hint="eastAsia"/>
              </w:rPr>
              <w:t>日至今，任南方全天候策略基金经理；</w:t>
            </w:r>
            <w:r>
              <w:rPr>
                <w:rFonts w:hint="eastAsia"/>
              </w:rPr>
              <w:t>2021</w:t>
            </w:r>
            <w:r>
              <w:rPr>
                <w:rFonts w:hint="eastAsia"/>
              </w:rPr>
              <w:t>年</w:t>
            </w:r>
            <w:r>
              <w:rPr>
                <w:rFonts w:hint="eastAsia"/>
              </w:rPr>
              <w:t>7</w:t>
            </w:r>
            <w:r>
              <w:rPr>
                <w:rFonts w:hint="eastAsia"/>
              </w:rPr>
              <w:t>月</w:t>
            </w:r>
            <w:r>
              <w:rPr>
                <w:rFonts w:hint="eastAsia"/>
              </w:rPr>
              <w:t>27</w:t>
            </w:r>
            <w:r>
              <w:rPr>
                <w:rFonts w:hint="eastAsia"/>
              </w:rPr>
              <w:t>日至今，任南方富瑞稳健养老（</w:t>
            </w:r>
            <w:r>
              <w:rPr>
                <w:rFonts w:hint="eastAsia"/>
              </w:rPr>
              <w:t>FOF</w:t>
            </w:r>
            <w:r>
              <w:rPr>
                <w:rFonts w:hint="eastAsia"/>
              </w:rPr>
              <w:t>）基金经理；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日至今，任南方富誉稳健养老目标一年持有混合（</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26</w:t>
            </w:r>
            <w:r>
              <w:rPr>
                <w:rFonts w:hint="eastAsia"/>
              </w:rPr>
              <w:t>日至今，任南方浩益进取聚申</w:t>
            </w:r>
            <w:r>
              <w:rPr>
                <w:rFonts w:hint="eastAsia"/>
              </w:rPr>
              <w:t>3</w:t>
            </w:r>
            <w:r>
              <w:rPr>
                <w:rFonts w:hint="eastAsia"/>
              </w:rPr>
              <w:t>个月持有混合（</w:t>
            </w:r>
            <w:r>
              <w:rPr>
                <w:rFonts w:hint="eastAsia"/>
              </w:rPr>
              <w:t>FOF</w:t>
            </w:r>
            <w:r>
              <w:rPr>
                <w:rFonts w:hint="eastAsia"/>
              </w:rPr>
              <w:t>）基金经理；</w:t>
            </w:r>
            <w:r>
              <w:rPr>
                <w:rFonts w:hint="eastAsia"/>
              </w:rPr>
              <w:t>2022</w:t>
            </w:r>
            <w:r>
              <w:rPr>
                <w:rFonts w:hint="eastAsia"/>
              </w:rPr>
              <w:lastRenderedPageBreak/>
              <w:t>年</w:t>
            </w:r>
            <w:r>
              <w:rPr>
                <w:rFonts w:hint="eastAsia"/>
              </w:rPr>
              <w:t>10</w:t>
            </w:r>
            <w:r>
              <w:rPr>
                <w:rFonts w:hint="eastAsia"/>
              </w:rPr>
              <w:t>月</w:t>
            </w:r>
            <w:r>
              <w:rPr>
                <w:rFonts w:hint="eastAsia"/>
              </w:rPr>
              <w:t>31</w:t>
            </w:r>
            <w:r>
              <w:rPr>
                <w:rFonts w:hint="eastAsia"/>
              </w:rPr>
              <w:t>日至今，任南方浩鑫稳健优选</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4</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7</w:t>
            </w:r>
            <w:r>
              <w:rPr>
                <w:rFonts w:hint="eastAsia"/>
              </w:rPr>
              <w:t>日至今，任南方浩恒稳健优选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18</w:t>
            </w:r>
            <w:r>
              <w:rPr>
                <w:rFonts w:hint="eastAsia"/>
              </w:rPr>
              <w:t>日至今，任南方浩升稳健优选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23</w:t>
            </w:r>
            <w:r>
              <w:rPr>
                <w:rFonts w:hint="eastAsia"/>
              </w:rPr>
              <w:t>日至今，任南方浩达稳健优选一年持有混合（</w:t>
            </w:r>
            <w:r>
              <w:rPr>
                <w:rFonts w:hint="eastAsia"/>
              </w:rPr>
              <w:t>FOF</w:t>
            </w:r>
            <w:r>
              <w:rPr>
                <w:rFonts w:hint="eastAsia"/>
              </w:rPr>
              <w:t>）基金经理。</w:t>
            </w:r>
          </w:p>
        </w:tc>
      </w:tr>
      <w:tr w:rsidR="00617469" w:rsidTr="00617469">
        <w:tc>
          <w:tcPr>
            <w:tcW w:w="862" w:type="dxa"/>
          </w:tcPr>
          <w:p w:rsidR="00617469" w:rsidRDefault="00617469" w:rsidP="00617469">
            <w:pPr>
              <w:jc w:val="left"/>
            </w:pPr>
            <w:r>
              <w:rPr>
                <w:rFonts w:hint="eastAsia"/>
              </w:rPr>
              <w:lastRenderedPageBreak/>
              <w:t>戴明洋</w:t>
            </w:r>
          </w:p>
        </w:tc>
        <w:tc>
          <w:tcPr>
            <w:tcW w:w="851" w:type="dxa"/>
          </w:tcPr>
          <w:p w:rsidR="00617469" w:rsidRDefault="00617469" w:rsidP="00617469">
            <w:pPr>
              <w:jc w:val="left"/>
            </w:pPr>
            <w:r>
              <w:rPr>
                <w:rFonts w:hint="eastAsia"/>
              </w:rPr>
              <w:t>本基金基金经理</w:t>
            </w:r>
          </w:p>
        </w:tc>
        <w:tc>
          <w:tcPr>
            <w:tcW w:w="1117" w:type="dxa"/>
          </w:tcPr>
          <w:p w:rsidR="00617469" w:rsidRDefault="00617469" w:rsidP="00617469">
            <w:pPr>
              <w:jc w:val="left"/>
            </w:pPr>
            <w:r>
              <w:rPr>
                <w:rFonts w:hint="eastAsia"/>
              </w:rPr>
              <w:t>2023</w:t>
            </w:r>
            <w:r>
              <w:rPr>
                <w:rFonts w:hint="eastAsia"/>
              </w:rPr>
              <w:t>年</w:t>
            </w:r>
            <w:r>
              <w:rPr>
                <w:rFonts w:hint="eastAsia"/>
              </w:rPr>
              <w:t>4</w:t>
            </w:r>
            <w:r>
              <w:rPr>
                <w:rFonts w:hint="eastAsia"/>
              </w:rPr>
              <w:t>月</w:t>
            </w:r>
            <w:r>
              <w:rPr>
                <w:rFonts w:hint="eastAsia"/>
              </w:rPr>
              <w:t>21</w:t>
            </w:r>
            <w:r>
              <w:rPr>
                <w:rFonts w:hint="eastAsia"/>
              </w:rPr>
              <w:t>日</w:t>
            </w:r>
          </w:p>
        </w:tc>
        <w:tc>
          <w:tcPr>
            <w:tcW w:w="1117" w:type="dxa"/>
          </w:tcPr>
          <w:p w:rsidR="00617469" w:rsidRDefault="00617469" w:rsidP="00617469">
            <w:pPr>
              <w:jc w:val="right"/>
            </w:pPr>
            <w:r>
              <w:t>-</w:t>
            </w:r>
          </w:p>
        </w:tc>
        <w:tc>
          <w:tcPr>
            <w:tcW w:w="703" w:type="dxa"/>
          </w:tcPr>
          <w:p w:rsidR="00617469" w:rsidRDefault="00617469" w:rsidP="00617469">
            <w:pPr>
              <w:jc w:val="left"/>
            </w:pPr>
            <w:r>
              <w:rPr>
                <w:rFonts w:hint="eastAsia"/>
              </w:rPr>
              <w:t>11</w:t>
            </w:r>
            <w:r>
              <w:rPr>
                <w:rFonts w:hint="eastAsia"/>
              </w:rPr>
              <w:t>年</w:t>
            </w:r>
          </w:p>
        </w:tc>
        <w:tc>
          <w:tcPr>
            <w:tcW w:w="3856" w:type="dxa"/>
          </w:tcPr>
          <w:p w:rsidR="00617469" w:rsidRDefault="00617469" w:rsidP="00617469">
            <w:r>
              <w:rPr>
                <w:rFonts w:hint="eastAsia"/>
              </w:rPr>
              <w:t>香港中文大学工商管理硕士，具有基金从业资格。曾就职于招商银行北京分行，历任客户经理、财富管理部产品经理、基金业务负责人、公募产品室主管。</w:t>
            </w:r>
            <w:r>
              <w:rPr>
                <w:rFonts w:hint="eastAsia"/>
              </w:rPr>
              <w:t>2022</w:t>
            </w:r>
            <w:r>
              <w:rPr>
                <w:rFonts w:hint="eastAsia"/>
              </w:rPr>
              <w:t>年</w:t>
            </w:r>
            <w:r>
              <w:rPr>
                <w:rFonts w:hint="eastAsia"/>
              </w:rPr>
              <w:t>1</w:t>
            </w:r>
            <w:r>
              <w:rPr>
                <w:rFonts w:hint="eastAsia"/>
              </w:rPr>
              <w:t>月加入南方基金</w:t>
            </w:r>
            <w:r>
              <w:rPr>
                <w:rFonts w:hint="eastAsia"/>
              </w:rPr>
              <w:t>FOF</w:t>
            </w:r>
            <w:r>
              <w:rPr>
                <w:rFonts w:hint="eastAsia"/>
              </w:rPr>
              <w:t>投资部；</w:t>
            </w:r>
            <w:r>
              <w:rPr>
                <w:rFonts w:hint="eastAsia"/>
              </w:rPr>
              <w:t>2025</w:t>
            </w:r>
            <w:r>
              <w:rPr>
                <w:rFonts w:hint="eastAsia"/>
              </w:rPr>
              <w:t>年</w:t>
            </w:r>
            <w:r>
              <w:rPr>
                <w:rFonts w:hint="eastAsia"/>
              </w:rPr>
              <w:t>4</w:t>
            </w:r>
            <w:r>
              <w:rPr>
                <w:rFonts w:hint="eastAsia"/>
              </w:rPr>
              <w:t>月</w:t>
            </w:r>
            <w:r>
              <w:rPr>
                <w:rFonts w:hint="eastAsia"/>
              </w:rPr>
              <w:t>25</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日至今，任南方合顺多资产基金经理；</w:t>
            </w:r>
            <w:r>
              <w:rPr>
                <w:rFonts w:hint="eastAsia"/>
              </w:rPr>
              <w:t>2023</w:t>
            </w:r>
            <w:r>
              <w:rPr>
                <w:rFonts w:hint="eastAsia"/>
              </w:rPr>
              <w:t>年</w:t>
            </w:r>
            <w:r>
              <w:rPr>
                <w:rFonts w:hint="eastAsia"/>
              </w:rPr>
              <w:t>4</w:t>
            </w:r>
            <w:r>
              <w:rPr>
                <w:rFonts w:hint="eastAsia"/>
              </w:rPr>
              <w:t>月</w:t>
            </w:r>
            <w:r>
              <w:rPr>
                <w:rFonts w:hint="eastAsia"/>
              </w:rPr>
              <w:t>21</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25</w:t>
            </w:r>
            <w:r>
              <w:rPr>
                <w:rFonts w:hint="eastAsia"/>
              </w:rPr>
              <w:t>日至今，南方浩升稳健优选</w:t>
            </w:r>
            <w:r>
              <w:rPr>
                <w:rFonts w:hint="eastAsia"/>
              </w:rPr>
              <w:t>6</w:t>
            </w:r>
            <w:r>
              <w:rPr>
                <w:rFonts w:hint="eastAsia"/>
              </w:rPr>
              <w:t>个月持有混合（</w:t>
            </w:r>
            <w:r>
              <w:rPr>
                <w:rFonts w:hint="eastAsia"/>
              </w:rPr>
              <w:t>FOF</w:t>
            </w:r>
            <w:r>
              <w:rPr>
                <w:rFonts w:hint="eastAsia"/>
              </w:rPr>
              <w:t>）基金经理。</w:t>
            </w:r>
          </w:p>
        </w:tc>
      </w:tr>
    </w:tbl>
    <w:p w:rsidR="00617469" w:rsidRDefault="00617469" w:rsidP="0061746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617469" w:rsidRDefault="00617469" w:rsidP="0061746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17469" w:rsidRDefault="00617469" w:rsidP="00617469">
      <w:pPr>
        <w:pStyle w:val="-2"/>
        <w:spacing w:before="312"/>
        <w:rPr>
          <w:rFonts w:hint="eastAsia"/>
        </w:rPr>
      </w:pPr>
      <w:r>
        <w:rPr>
          <w:rFonts w:hint="eastAsia"/>
        </w:rPr>
        <w:t>管理人对报告期内本基金运作遵规守信情况的说明</w:t>
      </w:r>
    </w:p>
    <w:p w:rsidR="00617469" w:rsidRDefault="00617469" w:rsidP="0061746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17469" w:rsidRDefault="00617469" w:rsidP="00617469">
      <w:pPr>
        <w:pStyle w:val="-2"/>
        <w:spacing w:before="312"/>
        <w:rPr>
          <w:rFonts w:hint="eastAsia"/>
        </w:rPr>
      </w:pPr>
      <w:r>
        <w:rPr>
          <w:rFonts w:hint="eastAsia"/>
        </w:rPr>
        <w:t>公平交易专项说明</w:t>
      </w:r>
    </w:p>
    <w:p w:rsidR="00617469" w:rsidRDefault="00617469" w:rsidP="00617469">
      <w:pPr>
        <w:pStyle w:val="-3"/>
        <w:spacing w:before="156" w:after="156"/>
        <w:rPr>
          <w:rFonts w:hint="eastAsia"/>
        </w:rPr>
      </w:pPr>
      <w:r>
        <w:rPr>
          <w:rFonts w:hint="eastAsia"/>
        </w:rPr>
        <w:t>公平交易制度的执行情况</w:t>
      </w:r>
    </w:p>
    <w:p w:rsidR="00617469" w:rsidRDefault="00617469" w:rsidP="00617469">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17469" w:rsidRDefault="00617469" w:rsidP="00617469">
      <w:pPr>
        <w:pStyle w:val="-3"/>
        <w:spacing w:before="156" w:after="156"/>
        <w:rPr>
          <w:rFonts w:hint="eastAsia"/>
        </w:rPr>
      </w:pPr>
      <w:r>
        <w:rPr>
          <w:rFonts w:hint="eastAsia"/>
        </w:rPr>
        <w:t>异常交易行为的专项说明</w:t>
      </w:r>
    </w:p>
    <w:p w:rsidR="00617469" w:rsidRDefault="00617469" w:rsidP="0061746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17469" w:rsidRDefault="00617469" w:rsidP="00617469">
      <w:pPr>
        <w:pStyle w:val="-2"/>
        <w:spacing w:before="312"/>
        <w:rPr>
          <w:rFonts w:hint="eastAsia"/>
        </w:rPr>
      </w:pPr>
      <w:r>
        <w:rPr>
          <w:rFonts w:hint="eastAsia"/>
        </w:rPr>
        <w:t>报告期内基金投资策略和运作分析</w:t>
      </w:r>
    </w:p>
    <w:p w:rsidR="00617469" w:rsidRDefault="00617469" w:rsidP="00617469">
      <w:pPr>
        <w:pStyle w:val="-"/>
        <w:ind w:firstLine="420"/>
        <w:rPr>
          <w:rFonts w:hint="eastAsia"/>
        </w:rPr>
      </w:pPr>
      <w:r>
        <w:rPr>
          <w:rFonts w:hint="eastAsia"/>
        </w:rPr>
        <w:t>浩誉组合在四季度保持多元资产配置的积极风格偏债混合型产品，风险资产配置中枢稳定，利用多元化的资产配置、策略配置方式，力争构建一个具有相对较高夏普比率的投资组合。在季度中期，组合一度受到美元流动性担忧、AI泡沫讨论等因素的影响，净值阶段性出现波动，随后伴随着美股与黄金的率先企稳，以及年末A股市场的稳步修复，组合净值得以修复。</w:t>
      </w:r>
    </w:p>
    <w:p w:rsidR="00617469" w:rsidRDefault="00617469" w:rsidP="00617469">
      <w:pPr>
        <w:pStyle w:val="-"/>
        <w:ind w:firstLine="420"/>
        <w:rPr>
          <w:rFonts w:hint="eastAsia"/>
        </w:rPr>
      </w:pPr>
      <w:r>
        <w:rPr>
          <w:rFonts w:hint="eastAsia"/>
        </w:rPr>
        <w:t>我们当前将继续坚持多资产、多策略的方式将部分风险资产仓位分散配置到海外与商品资产中，通过多元分散避免将资产过度押注于单一资产造成组合过大的波动。</w:t>
      </w:r>
    </w:p>
    <w:p w:rsidR="00617469" w:rsidRDefault="00617469" w:rsidP="00617469">
      <w:pPr>
        <w:pStyle w:val="-"/>
        <w:ind w:firstLine="420"/>
        <w:rPr>
          <w:rFonts w:hint="eastAsia"/>
        </w:rPr>
      </w:pPr>
      <w:r>
        <w:rPr>
          <w:rFonts w:hint="eastAsia"/>
        </w:rPr>
        <w:t>展望2026年，我们认为境内权益资产随着在25年末的估值回落，其相对海外A股、港股的配置性价比再起，一方面A股的估值水平相对于海外主要权益市场来说，仍然处于相对便宜的历史分位数，另一方面国内当前的经济周期正处于底部复苏初期，未来的基本面修复空间更值得期待。虽然近期宏观数据再次下滑让市场对明年的复苏力度产生担忧，但我们认为结构性的复苏机会依然有望带来部分行业的股价上行。在结构性机会中，我们相对看好25年整体涨幅偏落后且存在涨价预期的方向，随着明年GDP平减指数的修复，有望带来相关行业的戴维斯双击。这个方向既包括产能出清相对彻底的中游制造业，也包括受益于潜在利率中枢阶段性抬升的大金融板块。同时随着中央经济工作会议进一步强调了扩大内需的定位，且当前消费板块普遍处于估值低位，因此我们也将在未来考虑适度增配。对于今年组合获利较多的科技与有色板块，我们近期做了适度减仓，主要在于资金的过度拥挤，在康波周期末期，我们依然长期看好这两个方向可能存在持续的投资机会。但随着海外AI叙事的持续发酵与资金关注度的提升，预计这两个方向波动也将双向加剧。因此我们对科技板块保留了底仓，降低了有色基金的配置。等待未来波动放大后带来更好的反击机会。对于商品资产，我们与科技板块类似，同样希望抱着”防守反击“的心态调整组合的配置比例。近期美联储的议息会议继续降息25个bp，且总体上联储发声略偏鸽。但我们也看到无论是点阵图还是CME对于明年与后年的降息预测都仅仅剩下1-2次。且本轮降息自开始以来基准利率降低幅度已达到175个bps，然而受制于长期通胀的担忧与美债配置力</w:t>
      </w:r>
      <w:r>
        <w:rPr>
          <w:rFonts w:hint="eastAsia"/>
        </w:rPr>
        <w:lastRenderedPageBreak/>
        <w:t>量的减弱，长端美债利率不降反升。近期美元流动性问题的担忧也不断加剧着市场的波动。在这一背景下，过去几年持续受益于美元流动性推动的资产波动均可能较此前有所放大。但并未改变我们中长期看好商品资产的逻辑，若未来商品资产持续上涨，我们将择机适度下调商品资产仓位，对抗波动的潜在放大。</w:t>
      </w:r>
    </w:p>
    <w:p w:rsidR="00617469" w:rsidRDefault="00617469" w:rsidP="00617469">
      <w:pPr>
        <w:pStyle w:val="-2"/>
        <w:spacing w:before="312"/>
        <w:rPr>
          <w:rFonts w:hint="eastAsia"/>
        </w:rPr>
      </w:pPr>
      <w:r>
        <w:rPr>
          <w:rFonts w:hint="eastAsia"/>
        </w:rPr>
        <w:t>报告期内基金的业绩表现</w:t>
      </w:r>
    </w:p>
    <w:p w:rsidR="00617469" w:rsidRDefault="00617469" w:rsidP="00617469">
      <w:pPr>
        <w:pStyle w:val="-"/>
        <w:ind w:firstLine="420"/>
        <w:rPr>
          <w:rFonts w:hint="eastAsia"/>
        </w:rPr>
      </w:pPr>
      <w:r>
        <w:rPr>
          <w:rFonts w:hint="eastAsia"/>
        </w:rPr>
        <w:t>截至报告期末，本基金A份额净值为1.1198元，报告期内，份额净值增长率为0.84%，同期业绩基准增长率为0.02%；本基金C份额净值为1.1056元，报告期内，份额净值增长率为0.74%，同期业绩基准增长率为0.02%。</w:t>
      </w:r>
    </w:p>
    <w:p w:rsidR="00617469" w:rsidRDefault="00617469" w:rsidP="00617469">
      <w:pPr>
        <w:pStyle w:val="-2"/>
        <w:spacing w:before="312"/>
        <w:rPr>
          <w:rFonts w:hint="eastAsia"/>
        </w:rPr>
      </w:pPr>
      <w:r>
        <w:rPr>
          <w:rFonts w:hint="eastAsia"/>
        </w:rPr>
        <w:t>报告期内基金持有人数或基金资产净值预警说明</w:t>
      </w:r>
    </w:p>
    <w:p w:rsidR="00617469" w:rsidRDefault="00617469" w:rsidP="00617469">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617469" w:rsidRDefault="00617469" w:rsidP="00617469">
      <w:pPr>
        <w:pStyle w:val="-"/>
        <w:ind w:firstLine="420"/>
        <w:rPr>
          <w:rFonts w:hint="eastAsia"/>
        </w:rPr>
      </w:pPr>
      <w:r>
        <w:rPr>
          <w:rFonts w:hint="eastAsia"/>
        </w:rPr>
        <w:t>2025年10月01日至2025年12月31日</w:t>
      </w:r>
    </w:p>
    <w:p w:rsidR="00617469" w:rsidRDefault="00617469" w:rsidP="00617469">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617469" w:rsidRDefault="00617469" w:rsidP="00617469">
      <w:pPr>
        <w:pStyle w:val="-"/>
        <w:ind w:firstLine="420"/>
        <w:rPr>
          <w:rFonts w:hint="eastAsia"/>
        </w:rPr>
      </w:pPr>
      <w:r>
        <w:rPr>
          <w:rFonts w:hint="eastAsia"/>
        </w:rPr>
        <w:t>本报告期内，基金管理人在下列期间自主承担本基金的信息披露费、审计费等固定费用：</w:t>
      </w:r>
    </w:p>
    <w:p w:rsidR="00617469" w:rsidRDefault="00617469" w:rsidP="00617469">
      <w:pPr>
        <w:pStyle w:val="-"/>
        <w:ind w:firstLine="420"/>
        <w:rPr>
          <w:rFonts w:hint="eastAsia"/>
        </w:rPr>
      </w:pPr>
      <w:r>
        <w:rPr>
          <w:rFonts w:hint="eastAsia"/>
        </w:rPr>
        <w:t>2025年10月01日-2025年12月31日</w:t>
      </w:r>
    </w:p>
    <w:p w:rsidR="00617469" w:rsidRDefault="00617469" w:rsidP="00617469">
      <w:pPr>
        <w:pStyle w:val="-1"/>
        <w:ind w:left="281" w:hanging="281"/>
        <w:rPr>
          <w:rFonts w:hint="eastAsia"/>
        </w:rPr>
      </w:pPr>
      <w:r>
        <w:rPr>
          <w:rFonts w:hint="eastAsia"/>
        </w:rPr>
        <w:t>投资组合报告</w:t>
      </w:r>
    </w:p>
    <w:p w:rsidR="00617469" w:rsidRDefault="00617469" w:rsidP="00617469">
      <w:pPr>
        <w:pStyle w:val="-2"/>
        <w:spacing w:before="312"/>
        <w:rPr>
          <w:rFonts w:hint="eastAsia"/>
        </w:rPr>
      </w:pPr>
      <w:r>
        <w:rPr>
          <w:rFonts w:hint="eastAsia"/>
        </w:rPr>
        <w:t>报告期末基金资产组合情况</w:t>
      </w:r>
    </w:p>
    <w:p w:rsidR="00617469" w:rsidRDefault="00617469" w:rsidP="0061746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17469" w:rsidTr="00617469">
        <w:trPr>
          <w:cnfStyle w:val="100000000000" w:firstRow="1" w:lastRow="0" w:firstColumn="0" w:lastColumn="0" w:oddVBand="0" w:evenVBand="0" w:oddHBand="0" w:evenHBand="0" w:firstRowFirstColumn="0" w:firstRowLastColumn="0" w:lastRowFirstColumn="0" w:lastRowLastColumn="0"/>
        </w:trPr>
        <w:tc>
          <w:tcPr>
            <w:tcW w:w="646" w:type="dxa"/>
          </w:tcPr>
          <w:p w:rsidR="00617469" w:rsidRPr="00617469" w:rsidRDefault="00617469" w:rsidP="00617469">
            <w:pPr>
              <w:jc w:val="center"/>
              <w:rPr>
                <w:b/>
              </w:rPr>
            </w:pPr>
            <w:r w:rsidRPr="00617469">
              <w:rPr>
                <w:rFonts w:hint="eastAsia"/>
                <w:b/>
              </w:rPr>
              <w:t>序号</w:t>
            </w:r>
          </w:p>
        </w:tc>
        <w:tc>
          <w:tcPr>
            <w:tcW w:w="2971" w:type="dxa"/>
          </w:tcPr>
          <w:p w:rsidR="00617469" w:rsidRPr="00617469" w:rsidRDefault="00617469" w:rsidP="00617469">
            <w:pPr>
              <w:jc w:val="center"/>
              <w:rPr>
                <w:b/>
              </w:rPr>
            </w:pPr>
            <w:r w:rsidRPr="00617469">
              <w:rPr>
                <w:rFonts w:hint="eastAsia"/>
                <w:b/>
              </w:rPr>
              <w:t>项目</w:t>
            </w:r>
          </w:p>
        </w:tc>
        <w:tc>
          <w:tcPr>
            <w:tcW w:w="2381" w:type="dxa"/>
          </w:tcPr>
          <w:p w:rsidR="00617469" w:rsidRPr="00617469" w:rsidRDefault="00617469" w:rsidP="00617469">
            <w:pPr>
              <w:jc w:val="center"/>
              <w:rPr>
                <w:b/>
              </w:rPr>
            </w:pPr>
            <w:r w:rsidRPr="00617469">
              <w:rPr>
                <w:rFonts w:hint="eastAsia"/>
                <w:b/>
              </w:rPr>
              <w:t>金额（元）</w:t>
            </w:r>
          </w:p>
        </w:tc>
        <w:tc>
          <w:tcPr>
            <w:tcW w:w="2506" w:type="dxa"/>
          </w:tcPr>
          <w:p w:rsidR="00617469" w:rsidRPr="00617469" w:rsidRDefault="00617469" w:rsidP="00617469">
            <w:pPr>
              <w:jc w:val="center"/>
              <w:rPr>
                <w:b/>
              </w:rPr>
            </w:pPr>
            <w:r w:rsidRPr="00617469">
              <w:rPr>
                <w:rFonts w:hint="eastAsia"/>
                <w:b/>
              </w:rPr>
              <w:t>占基金总资产的比例（</w:t>
            </w:r>
            <w:r w:rsidRPr="00617469">
              <w:rPr>
                <w:rFonts w:hint="eastAsia"/>
                <w:b/>
              </w:rPr>
              <w:t>%</w:t>
            </w:r>
            <w:r w:rsidRPr="00617469">
              <w:rPr>
                <w:rFonts w:hint="eastAsia"/>
                <w:b/>
              </w:rPr>
              <w:t>）</w:t>
            </w:r>
          </w:p>
        </w:tc>
      </w:tr>
      <w:tr w:rsidR="00617469" w:rsidTr="00617469">
        <w:tc>
          <w:tcPr>
            <w:tcW w:w="646" w:type="dxa"/>
          </w:tcPr>
          <w:p w:rsidR="00617469" w:rsidRDefault="00617469" w:rsidP="00617469">
            <w:pPr>
              <w:jc w:val="center"/>
            </w:pPr>
            <w:r>
              <w:t>1</w:t>
            </w:r>
          </w:p>
        </w:tc>
        <w:tc>
          <w:tcPr>
            <w:tcW w:w="2971" w:type="dxa"/>
          </w:tcPr>
          <w:p w:rsidR="00617469" w:rsidRDefault="00617469" w:rsidP="00617469">
            <w:pPr>
              <w:jc w:val="left"/>
            </w:pPr>
            <w:r>
              <w:rPr>
                <w:rFonts w:hint="eastAsia"/>
              </w:rPr>
              <w:t>权益投资</w:t>
            </w:r>
          </w:p>
        </w:tc>
        <w:tc>
          <w:tcPr>
            <w:tcW w:w="2381" w:type="dxa"/>
          </w:tcPr>
          <w:p w:rsidR="00617469" w:rsidRDefault="00617469" w:rsidP="00617469">
            <w:pPr>
              <w:jc w:val="right"/>
            </w:pPr>
            <w:r>
              <w:t>387,505.70</w:t>
            </w:r>
          </w:p>
        </w:tc>
        <w:tc>
          <w:tcPr>
            <w:tcW w:w="2506" w:type="dxa"/>
          </w:tcPr>
          <w:p w:rsidR="00617469" w:rsidRDefault="00617469" w:rsidP="00617469">
            <w:pPr>
              <w:jc w:val="right"/>
            </w:pPr>
            <w:r>
              <w:t>1.53</w:t>
            </w:r>
          </w:p>
        </w:tc>
      </w:tr>
      <w:tr w:rsidR="00617469" w:rsidTr="00617469">
        <w:tc>
          <w:tcPr>
            <w:tcW w:w="646" w:type="dxa"/>
          </w:tcPr>
          <w:p w:rsidR="00617469" w:rsidRDefault="00617469" w:rsidP="00617469">
            <w:pPr>
              <w:jc w:val="center"/>
            </w:pPr>
          </w:p>
        </w:tc>
        <w:tc>
          <w:tcPr>
            <w:tcW w:w="2971" w:type="dxa"/>
          </w:tcPr>
          <w:p w:rsidR="00617469" w:rsidRDefault="00617469" w:rsidP="00617469">
            <w:pPr>
              <w:jc w:val="left"/>
            </w:pPr>
            <w:r>
              <w:rPr>
                <w:rFonts w:hint="eastAsia"/>
              </w:rPr>
              <w:t>其中：股票</w:t>
            </w:r>
          </w:p>
        </w:tc>
        <w:tc>
          <w:tcPr>
            <w:tcW w:w="2381" w:type="dxa"/>
          </w:tcPr>
          <w:p w:rsidR="00617469" w:rsidRDefault="00617469" w:rsidP="00617469">
            <w:pPr>
              <w:jc w:val="right"/>
            </w:pPr>
            <w:r>
              <w:t>387,505.70</w:t>
            </w:r>
          </w:p>
        </w:tc>
        <w:tc>
          <w:tcPr>
            <w:tcW w:w="2506" w:type="dxa"/>
          </w:tcPr>
          <w:p w:rsidR="00617469" w:rsidRDefault="00617469" w:rsidP="00617469">
            <w:pPr>
              <w:jc w:val="right"/>
            </w:pPr>
            <w:r>
              <w:t>1.53</w:t>
            </w:r>
          </w:p>
        </w:tc>
      </w:tr>
      <w:tr w:rsidR="00617469" w:rsidTr="00617469">
        <w:tc>
          <w:tcPr>
            <w:tcW w:w="646" w:type="dxa"/>
          </w:tcPr>
          <w:p w:rsidR="00617469" w:rsidRDefault="00617469" w:rsidP="00617469">
            <w:pPr>
              <w:jc w:val="center"/>
            </w:pPr>
            <w:r>
              <w:t>2</w:t>
            </w:r>
          </w:p>
        </w:tc>
        <w:tc>
          <w:tcPr>
            <w:tcW w:w="2971" w:type="dxa"/>
          </w:tcPr>
          <w:p w:rsidR="00617469" w:rsidRDefault="00617469" w:rsidP="00617469">
            <w:pPr>
              <w:jc w:val="left"/>
            </w:pPr>
            <w:r>
              <w:rPr>
                <w:rFonts w:hint="eastAsia"/>
              </w:rPr>
              <w:t>基金投资</w:t>
            </w:r>
          </w:p>
        </w:tc>
        <w:tc>
          <w:tcPr>
            <w:tcW w:w="2381" w:type="dxa"/>
          </w:tcPr>
          <w:p w:rsidR="00617469" w:rsidRDefault="00617469" w:rsidP="00617469">
            <w:pPr>
              <w:jc w:val="right"/>
            </w:pPr>
            <w:r>
              <w:t>21,995,084.76</w:t>
            </w:r>
          </w:p>
        </w:tc>
        <w:tc>
          <w:tcPr>
            <w:tcW w:w="2506" w:type="dxa"/>
          </w:tcPr>
          <w:p w:rsidR="00617469" w:rsidRDefault="00617469" w:rsidP="00617469">
            <w:pPr>
              <w:jc w:val="right"/>
            </w:pPr>
            <w:r>
              <w:t>86.99</w:t>
            </w:r>
          </w:p>
        </w:tc>
      </w:tr>
      <w:tr w:rsidR="00617469" w:rsidTr="00617469">
        <w:tc>
          <w:tcPr>
            <w:tcW w:w="646" w:type="dxa"/>
          </w:tcPr>
          <w:p w:rsidR="00617469" w:rsidRDefault="00617469" w:rsidP="00617469">
            <w:pPr>
              <w:jc w:val="center"/>
            </w:pPr>
            <w:r>
              <w:t>3</w:t>
            </w:r>
          </w:p>
        </w:tc>
        <w:tc>
          <w:tcPr>
            <w:tcW w:w="2971" w:type="dxa"/>
          </w:tcPr>
          <w:p w:rsidR="00617469" w:rsidRDefault="00617469" w:rsidP="00617469">
            <w:pPr>
              <w:jc w:val="left"/>
            </w:pPr>
            <w:r>
              <w:rPr>
                <w:rFonts w:hint="eastAsia"/>
              </w:rPr>
              <w:t>固定收益投资</w:t>
            </w:r>
          </w:p>
        </w:tc>
        <w:tc>
          <w:tcPr>
            <w:tcW w:w="2381" w:type="dxa"/>
          </w:tcPr>
          <w:p w:rsidR="00617469" w:rsidRDefault="00617469" w:rsidP="00617469">
            <w:pPr>
              <w:jc w:val="right"/>
            </w:pPr>
            <w:r>
              <w:t>1,314,501.59</w:t>
            </w:r>
          </w:p>
        </w:tc>
        <w:tc>
          <w:tcPr>
            <w:tcW w:w="2506" w:type="dxa"/>
          </w:tcPr>
          <w:p w:rsidR="00617469" w:rsidRDefault="00617469" w:rsidP="00617469">
            <w:pPr>
              <w:jc w:val="right"/>
            </w:pPr>
            <w:r>
              <w:t>5.20</w:t>
            </w:r>
          </w:p>
        </w:tc>
      </w:tr>
      <w:tr w:rsidR="00617469" w:rsidTr="00617469">
        <w:tc>
          <w:tcPr>
            <w:tcW w:w="646" w:type="dxa"/>
          </w:tcPr>
          <w:p w:rsidR="00617469" w:rsidRDefault="00617469" w:rsidP="00617469">
            <w:pPr>
              <w:jc w:val="center"/>
            </w:pPr>
          </w:p>
        </w:tc>
        <w:tc>
          <w:tcPr>
            <w:tcW w:w="2971" w:type="dxa"/>
          </w:tcPr>
          <w:p w:rsidR="00617469" w:rsidRDefault="00617469" w:rsidP="00617469">
            <w:pPr>
              <w:jc w:val="left"/>
            </w:pPr>
            <w:r>
              <w:rPr>
                <w:rFonts w:hint="eastAsia"/>
              </w:rPr>
              <w:t>其中：债券</w:t>
            </w:r>
          </w:p>
        </w:tc>
        <w:tc>
          <w:tcPr>
            <w:tcW w:w="2381" w:type="dxa"/>
          </w:tcPr>
          <w:p w:rsidR="00617469" w:rsidRDefault="00617469" w:rsidP="00617469">
            <w:pPr>
              <w:jc w:val="right"/>
            </w:pPr>
            <w:r>
              <w:t>1,314,501.59</w:t>
            </w:r>
          </w:p>
        </w:tc>
        <w:tc>
          <w:tcPr>
            <w:tcW w:w="2506" w:type="dxa"/>
          </w:tcPr>
          <w:p w:rsidR="00617469" w:rsidRDefault="00617469" w:rsidP="00617469">
            <w:pPr>
              <w:jc w:val="right"/>
            </w:pPr>
            <w:r>
              <w:t>5.20</w:t>
            </w:r>
          </w:p>
        </w:tc>
      </w:tr>
      <w:tr w:rsidR="00617469" w:rsidTr="00617469">
        <w:tc>
          <w:tcPr>
            <w:tcW w:w="646" w:type="dxa"/>
          </w:tcPr>
          <w:p w:rsidR="00617469" w:rsidRDefault="00617469" w:rsidP="00617469">
            <w:pPr>
              <w:jc w:val="center"/>
            </w:pPr>
          </w:p>
        </w:tc>
        <w:tc>
          <w:tcPr>
            <w:tcW w:w="2971" w:type="dxa"/>
          </w:tcPr>
          <w:p w:rsidR="00617469" w:rsidRDefault="00617469" w:rsidP="00617469">
            <w:pPr>
              <w:jc w:val="left"/>
            </w:pPr>
            <w:r>
              <w:rPr>
                <w:rFonts w:hint="eastAsia"/>
              </w:rPr>
              <w:t xml:space="preserve">      </w:t>
            </w:r>
            <w:r>
              <w:rPr>
                <w:rFonts w:hint="eastAsia"/>
              </w:rPr>
              <w:t>资产支持证券</w:t>
            </w:r>
          </w:p>
        </w:tc>
        <w:tc>
          <w:tcPr>
            <w:tcW w:w="2381" w:type="dxa"/>
          </w:tcPr>
          <w:p w:rsidR="00617469" w:rsidRDefault="00617469" w:rsidP="00617469">
            <w:pPr>
              <w:jc w:val="right"/>
            </w:pPr>
            <w:r>
              <w:t>-</w:t>
            </w:r>
          </w:p>
        </w:tc>
        <w:tc>
          <w:tcPr>
            <w:tcW w:w="2506" w:type="dxa"/>
          </w:tcPr>
          <w:p w:rsidR="00617469" w:rsidRDefault="00617469" w:rsidP="00617469">
            <w:pPr>
              <w:jc w:val="right"/>
            </w:pPr>
            <w:r>
              <w:t>-</w:t>
            </w:r>
          </w:p>
        </w:tc>
      </w:tr>
      <w:tr w:rsidR="00617469" w:rsidTr="00617469">
        <w:tc>
          <w:tcPr>
            <w:tcW w:w="646" w:type="dxa"/>
          </w:tcPr>
          <w:p w:rsidR="00617469" w:rsidRDefault="00617469" w:rsidP="00617469">
            <w:pPr>
              <w:jc w:val="center"/>
            </w:pPr>
            <w:r>
              <w:t>4</w:t>
            </w:r>
          </w:p>
        </w:tc>
        <w:tc>
          <w:tcPr>
            <w:tcW w:w="2971" w:type="dxa"/>
          </w:tcPr>
          <w:p w:rsidR="00617469" w:rsidRDefault="00617469" w:rsidP="00617469">
            <w:pPr>
              <w:jc w:val="left"/>
            </w:pPr>
            <w:r>
              <w:rPr>
                <w:rFonts w:hint="eastAsia"/>
              </w:rPr>
              <w:t>贵金属投资</w:t>
            </w:r>
          </w:p>
        </w:tc>
        <w:tc>
          <w:tcPr>
            <w:tcW w:w="2381" w:type="dxa"/>
          </w:tcPr>
          <w:p w:rsidR="00617469" w:rsidRDefault="00617469" w:rsidP="00617469">
            <w:pPr>
              <w:jc w:val="right"/>
            </w:pPr>
            <w:r>
              <w:t>-</w:t>
            </w:r>
          </w:p>
        </w:tc>
        <w:tc>
          <w:tcPr>
            <w:tcW w:w="2506" w:type="dxa"/>
          </w:tcPr>
          <w:p w:rsidR="00617469" w:rsidRDefault="00617469" w:rsidP="00617469">
            <w:pPr>
              <w:jc w:val="right"/>
            </w:pPr>
            <w:r>
              <w:t>-</w:t>
            </w:r>
          </w:p>
        </w:tc>
      </w:tr>
      <w:tr w:rsidR="00617469" w:rsidTr="00617469">
        <w:tc>
          <w:tcPr>
            <w:tcW w:w="646" w:type="dxa"/>
          </w:tcPr>
          <w:p w:rsidR="00617469" w:rsidRDefault="00617469" w:rsidP="00617469">
            <w:pPr>
              <w:jc w:val="center"/>
            </w:pPr>
            <w:r>
              <w:t>5</w:t>
            </w:r>
          </w:p>
        </w:tc>
        <w:tc>
          <w:tcPr>
            <w:tcW w:w="2971" w:type="dxa"/>
          </w:tcPr>
          <w:p w:rsidR="00617469" w:rsidRDefault="00617469" w:rsidP="00617469">
            <w:pPr>
              <w:jc w:val="left"/>
            </w:pPr>
            <w:r>
              <w:rPr>
                <w:rFonts w:hint="eastAsia"/>
              </w:rPr>
              <w:t>金融衍生品投资</w:t>
            </w:r>
          </w:p>
        </w:tc>
        <w:tc>
          <w:tcPr>
            <w:tcW w:w="2381" w:type="dxa"/>
          </w:tcPr>
          <w:p w:rsidR="00617469" w:rsidRDefault="00617469" w:rsidP="00617469">
            <w:pPr>
              <w:jc w:val="right"/>
            </w:pPr>
            <w:r>
              <w:t>-</w:t>
            </w:r>
          </w:p>
        </w:tc>
        <w:tc>
          <w:tcPr>
            <w:tcW w:w="2506" w:type="dxa"/>
          </w:tcPr>
          <w:p w:rsidR="00617469" w:rsidRDefault="00617469" w:rsidP="00617469">
            <w:pPr>
              <w:jc w:val="right"/>
            </w:pPr>
            <w:r>
              <w:t>-</w:t>
            </w:r>
          </w:p>
        </w:tc>
      </w:tr>
      <w:tr w:rsidR="00617469" w:rsidTr="00617469">
        <w:tc>
          <w:tcPr>
            <w:tcW w:w="646" w:type="dxa"/>
          </w:tcPr>
          <w:p w:rsidR="00617469" w:rsidRDefault="00617469" w:rsidP="00617469">
            <w:pPr>
              <w:jc w:val="center"/>
            </w:pPr>
            <w:r>
              <w:t>6</w:t>
            </w:r>
          </w:p>
        </w:tc>
        <w:tc>
          <w:tcPr>
            <w:tcW w:w="2971" w:type="dxa"/>
          </w:tcPr>
          <w:p w:rsidR="00617469" w:rsidRDefault="00617469" w:rsidP="00617469">
            <w:pPr>
              <w:jc w:val="left"/>
            </w:pPr>
            <w:r>
              <w:rPr>
                <w:rFonts w:hint="eastAsia"/>
              </w:rPr>
              <w:t>买入返售金融资产</w:t>
            </w:r>
          </w:p>
        </w:tc>
        <w:tc>
          <w:tcPr>
            <w:tcW w:w="2381" w:type="dxa"/>
          </w:tcPr>
          <w:p w:rsidR="00617469" w:rsidRDefault="00617469" w:rsidP="00617469">
            <w:pPr>
              <w:jc w:val="right"/>
            </w:pPr>
            <w:r>
              <w:t>-86.51</w:t>
            </w:r>
          </w:p>
        </w:tc>
        <w:tc>
          <w:tcPr>
            <w:tcW w:w="2506" w:type="dxa"/>
          </w:tcPr>
          <w:p w:rsidR="00617469" w:rsidRDefault="00617469" w:rsidP="00617469">
            <w:pPr>
              <w:jc w:val="right"/>
            </w:pPr>
            <w:r>
              <w:t>0.00</w:t>
            </w:r>
          </w:p>
        </w:tc>
      </w:tr>
      <w:tr w:rsidR="00617469" w:rsidTr="00617469">
        <w:tc>
          <w:tcPr>
            <w:tcW w:w="646" w:type="dxa"/>
          </w:tcPr>
          <w:p w:rsidR="00617469" w:rsidRDefault="00617469" w:rsidP="00617469">
            <w:pPr>
              <w:jc w:val="center"/>
            </w:pPr>
          </w:p>
        </w:tc>
        <w:tc>
          <w:tcPr>
            <w:tcW w:w="2971" w:type="dxa"/>
          </w:tcPr>
          <w:p w:rsidR="00617469" w:rsidRDefault="00617469" w:rsidP="00617469">
            <w:pPr>
              <w:jc w:val="left"/>
            </w:pPr>
            <w:r>
              <w:rPr>
                <w:rFonts w:hint="eastAsia"/>
              </w:rPr>
              <w:t>其中：买断式回购的买入返售</w:t>
            </w:r>
            <w:r>
              <w:rPr>
                <w:rFonts w:hint="eastAsia"/>
              </w:rPr>
              <w:lastRenderedPageBreak/>
              <w:t>金融资产</w:t>
            </w:r>
          </w:p>
        </w:tc>
        <w:tc>
          <w:tcPr>
            <w:tcW w:w="2381" w:type="dxa"/>
          </w:tcPr>
          <w:p w:rsidR="00617469" w:rsidRDefault="00617469" w:rsidP="00617469">
            <w:pPr>
              <w:jc w:val="right"/>
            </w:pPr>
            <w:r>
              <w:lastRenderedPageBreak/>
              <w:t>-</w:t>
            </w:r>
          </w:p>
        </w:tc>
        <w:tc>
          <w:tcPr>
            <w:tcW w:w="2506" w:type="dxa"/>
          </w:tcPr>
          <w:p w:rsidR="00617469" w:rsidRDefault="00617469" w:rsidP="00617469">
            <w:pPr>
              <w:jc w:val="right"/>
            </w:pPr>
            <w:r>
              <w:t>-</w:t>
            </w:r>
          </w:p>
        </w:tc>
      </w:tr>
      <w:tr w:rsidR="00617469" w:rsidTr="00617469">
        <w:tc>
          <w:tcPr>
            <w:tcW w:w="646" w:type="dxa"/>
          </w:tcPr>
          <w:p w:rsidR="00617469" w:rsidRDefault="00617469" w:rsidP="00617469">
            <w:pPr>
              <w:jc w:val="center"/>
            </w:pPr>
            <w:r>
              <w:lastRenderedPageBreak/>
              <w:t>7</w:t>
            </w:r>
          </w:p>
        </w:tc>
        <w:tc>
          <w:tcPr>
            <w:tcW w:w="2971" w:type="dxa"/>
          </w:tcPr>
          <w:p w:rsidR="00617469" w:rsidRDefault="00617469" w:rsidP="00617469">
            <w:pPr>
              <w:jc w:val="left"/>
            </w:pPr>
            <w:r>
              <w:rPr>
                <w:rFonts w:hint="eastAsia"/>
              </w:rPr>
              <w:t>银行存款和结算备付金合计</w:t>
            </w:r>
          </w:p>
        </w:tc>
        <w:tc>
          <w:tcPr>
            <w:tcW w:w="2381" w:type="dxa"/>
          </w:tcPr>
          <w:p w:rsidR="00617469" w:rsidRDefault="00617469" w:rsidP="00617469">
            <w:pPr>
              <w:jc w:val="right"/>
            </w:pPr>
            <w:r>
              <w:t>133,721.88</w:t>
            </w:r>
          </w:p>
        </w:tc>
        <w:tc>
          <w:tcPr>
            <w:tcW w:w="2506" w:type="dxa"/>
          </w:tcPr>
          <w:p w:rsidR="00617469" w:rsidRDefault="00617469" w:rsidP="00617469">
            <w:pPr>
              <w:jc w:val="right"/>
            </w:pPr>
            <w:r>
              <w:t>0.53</w:t>
            </w:r>
          </w:p>
        </w:tc>
      </w:tr>
      <w:tr w:rsidR="00617469" w:rsidTr="00617469">
        <w:tc>
          <w:tcPr>
            <w:tcW w:w="646" w:type="dxa"/>
          </w:tcPr>
          <w:p w:rsidR="00617469" w:rsidRDefault="00617469" w:rsidP="00617469">
            <w:pPr>
              <w:jc w:val="center"/>
            </w:pPr>
            <w:r>
              <w:t>8</w:t>
            </w:r>
          </w:p>
        </w:tc>
        <w:tc>
          <w:tcPr>
            <w:tcW w:w="2971" w:type="dxa"/>
          </w:tcPr>
          <w:p w:rsidR="00617469" w:rsidRDefault="00617469" w:rsidP="00617469">
            <w:pPr>
              <w:jc w:val="left"/>
            </w:pPr>
            <w:r>
              <w:rPr>
                <w:rFonts w:hint="eastAsia"/>
              </w:rPr>
              <w:t>其他资产</w:t>
            </w:r>
          </w:p>
        </w:tc>
        <w:tc>
          <w:tcPr>
            <w:tcW w:w="2381" w:type="dxa"/>
          </w:tcPr>
          <w:p w:rsidR="00617469" w:rsidRDefault="00617469" w:rsidP="00617469">
            <w:pPr>
              <w:jc w:val="right"/>
            </w:pPr>
            <w:r>
              <w:t>1,453,332.45</w:t>
            </w:r>
          </w:p>
        </w:tc>
        <w:tc>
          <w:tcPr>
            <w:tcW w:w="2506" w:type="dxa"/>
          </w:tcPr>
          <w:p w:rsidR="00617469" w:rsidRDefault="00617469" w:rsidP="00617469">
            <w:pPr>
              <w:jc w:val="right"/>
            </w:pPr>
            <w:r>
              <w:t>5.75</w:t>
            </w:r>
          </w:p>
        </w:tc>
      </w:tr>
      <w:tr w:rsidR="00617469" w:rsidTr="00617469">
        <w:tc>
          <w:tcPr>
            <w:tcW w:w="646" w:type="dxa"/>
          </w:tcPr>
          <w:p w:rsidR="00617469" w:rsidRDefault="00617469" w:rsidP="00617469">
            <w:pPr>
              <w:jc w:val="center"/>
            </w:pPr>
            <w:r>
              <w:t>9</w:t>
            </w:r>
          </w:p>
        </w:tc>
        <w:tc>
          <w:tcPr>
            <w:tcW w:w="2971" w:type="dxa"/>
          </w:tcPr>
          <w:p w:rsidR="00617469" w:rsidRDefault="00617469" w:rsidP="00617469">
            <w:pPr>
              <w:jc w:val="left"/>
            </w:pPr>
            <w:r>
              <w:rPr>
                <w:rFonts w:hint="eastAsia"/>
              </w:rPr>
              <w:t>合计</w:t>
            </w:r>
          </w:p>
        </w:tc>
        <w:tc>
          <w:tcPr>
            <w:tcW w:w="2381" w:type="dxa"/>
          </w:tcPr>
          <w:p w:rsidR="00617469" w:rsidRDefault="00617469" w:rsidP="00617469">
            <w:pPr>
              <w:jc w:val="right"/>
            </w:pPr>
            <w:r>
              <w:t>25,284,059.87</w:t>
            </w:r>
          </w:p>
        </w:tc>
        <w:tc>
          <w:tcPr>
            <w:tcW w:w="2506" w:type="dxa"/>
          </w:tcPr>
          <w:p w:rsidR="00617469" w:rsidRDefault="00617469" w:rsidP="00617469">
            <w:pPr>
              <w:jc w:val="right"/>
            </w:pPr>
            <w:r>
              <w:t>100.00</w:t>
            </w:r>
          </w:p>
        </w:tc>
      </w:tr>
    </w:tbl>
    <w:p w:rsidR="00617469" w:rsidRDefault="00617469" w:rsidP="00617469">
      <w:pPr>
        <w:pStyle w:val="-8"/>
        <w:rPr>
          <w:rFonts w:hint="eastAsia"/>
        </w:rPr>
      </w:pPr>
      <w:r>
        <w:rPr>
          <w:rFonts w:hint="eastAsia"/>
        </w:rPr>
        <w:t>注：本基金本报告期末通过深港通交易机制投资的港股市值为人民币162,046.70元，占基金资产净值比例0.66%。</w:t>
      </w:r>
    </w:p>
    <w:p w:rsidR="00617469" w:rsidRDefault="00617469" w:rsidP="00617469">
      <w:pPr>
        <w:pStyle w:val="-2"/>
        <w:spacing w:before="312"/>
        <w:rPr>
          <w:rFonts w:hint="eastAsia"/>
        </w:rPr>
      </w:pPr>
      <w:r>
        <w:rPr>
          <w:rFonts w:hint="eastAsia"/>
        </w:rPr>
        <w:t>报告期末按行业分类的股票投资组合</w:t>
      </w:r>
    </w:p>
    <w:p w:rsidR="00617469" w:rsidRDefault="00617469" w:rsidP="0061746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617469" w:rsidTr="00617469">
        <w:trPr>
          <w:cnfStyle w:val="100000000000" w:firstRow="1" w:lastRow="0" w:firstColumn="0" w:lastColumn="0" w:oddVBand="0" w:evenVBand="0" w:oddHBand="0" w:evenHBand="0" w:firstRowFirstColumn="0" w:firstRowLastColumn="0" w:lastRowFirstColumn="0" w:lastRowLastColumn="0"/>
        </w:trPr>
        <w:tc>
          <w:tcPr>
            <w:tcW w:w="646" w:type="dxa"/>
          </w:tcPr>
          <w:p w:rsidR="00617469" w:rsidRPr="00617469" w:rsidRDefault="00617469" w:rsidP="00617469">
            <w:pPr>
              <w:jc w:val="center"/>
              <w:rPr>
                <w:b/>
              </w:rPr>
            </w:pPr>
            <w:r w:rsidRPr="00617469">
              <w:rPr>
                <w:rFonts w:hint="eastAsia"/>
                <w:b/>
              </w:rPr>
              <w:t>代码</w:t>
            </w:r>
          </w:p>
        </w:tc>
        <w:tc>
          <w:tcPr>
            <w:tcW w:w="3595" w:type="dxa"/>
          </w:tcPr>
          <w:p w:rsidR="00617469" w:rsidRPr="00617469" w:rsidRDefault="00617469" w:rsidP="00617469">
            <w:pPr>
              <w:jc w:val="center"/>
              <w:rPr>
                <w:b/>
              </w:rPr>
            </w:pPr>
            <w:r w:rsidRPr="00617469">
              <w:rPr>
                <w:rFonts w:hint="eastAsia"/>
                <w:b/>
              </w:rPr>
              <w:t>行业类别</w:t>
            </w:r>
          </w:p>
        </w:tc>
        <w:tc>
          <w:tcPr>
            <w:tcW w:w="1769" w:type="dxa"/>
          </w:tcPr>
          <w:p w:rsidR="00617469" w:rsidRPr="00617469" w:rsidRDefault="00617469" w:rsidP="00617469">
            <w:pPr>
              <w:jc w:val="center"/>
              <w:rPr>
                <w:b/>
              </w:rPr>
            </w:pPr>
            <w:r w:rsidRPr="00617469">
              <w:rPr>
                <w:rFonts w:hint="eastAsia"/>
                <w:b/>
              </w:rPr>
              <w:t>公允价值（元）</w:t>
            </w:r>
          </w:p>
        </w:tc>
        <w:tc>
          <w:tcPr>
            <w:tcW w:w="2495" w:type="dxa"/>
          </w:tcPr>
          <w:p w:rsidR="00617469" w:rsidRPr="00617469" w:rsidRDefault="00617469" w:rsidP="00617469">
            <w:pPr>
              <w:jc w:val="center"/>
              <w:rPr>
                <w:b/>
              </w:rPr>
            </w:pPr>
            <w:r w:rsidRPr="00617469">
              <w:rPr>
                <w:rFonts w:hint="eastAsia"/>
                <w:b/>
              </w:rPr>
              <w:t>占基金资产净值比例（％）</w:t>
            </w:r>
          </w:p>
        </w:tc>
      </w:tr>
      <w:tr w:rsidR="00617469" w:rsidTr="00617469">
        <w:tc>
          <w:tcPr>
            <w:tcW w:w="646" w:type="dxa"/>
          </w:tcPr>
          <w:p w:rsidR="00617469" w:rsidRDefault="00617469" w:rsidP="00617469">
            <w:pPr>
              <w:jc w:val="left"/>
            </w:pPr>
            <w:r>
              <w:t>A</w:t>
            </w:r>
          </w:p>
        </w:tc>
        <w:tc>
          <w:tcPr>
            <w:tcW w:w="3595" w:type="dxa"/>
          </w:tcPr>
          <w:p w:rsidR="00617469" w:rsidRDefault="00617469" w:rsidP="00617469">
            <w:pPr>
              <w:jc w:val="left"/>
            </w:pPr>
            <w:r>
              <w:rPr>
                <w:rFonts w:hint="eastAsia"/>
              </w:rPr>
              <w:t>农、林、牧、渔业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B</w:t>
            </w:r>
          </w:p>
        </w:tc>
        <w:tc>
          <w:tcPr>
            <w:tcW w:w="3595" w:type="dxa"/>
          </w:tcPr>
          <w:p w:rsidR="00617469" w:rsidRDefault="00617469" w:rsidP="00617469">
            <w:pPr>
              <w:jc w:val="left"/>
            </w:pPr>
            <w:r>
              <w:rPr>
                <w:rFonts w:hint="eastAsia"/>
              </w:rPr>
              <w:t>采矿业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C</w:t>
            </w:r>
          </w:p>
        </w:tc>
        <w:tc>
          <w:tcPr>
            <w:tcW w:w="3595" w:type="dxa"/>
          </w:tcPr>
          <w:p w:rsidR="00617469" w:rsidRDefault="00617469" w:rsidP="00617469">
            <w:pPr>
              <w:jc w:val="left"/>
            </w:pPr>
            <w:r>
              <w:rPr>
                <w:rFonts w:hint="eastAsia"/>
              </w:rPr>
              <w:t>制造业</w:t>
            </w:r>
          </w:p>
        </w:tc>
        <w:tc>
          <w:tcPr>
            <w:tcW w:w="1769" w:type="dxa"/>
          </w:tcPr>
          <w:p w:rsidR="00617469" w:rsidRDefault="00617469" w:rsidP="00617469">
            <w:pPr>
              <w:jc w:val="right"/>
            </w:pPr>
            <w:r>
              <w:t>225,459.00</w:t>
            </w:r>
          </w:p>
        </w:tc>
        <w:tc>
          <w:tcPr>
            <w:tcW w:w="2495" w:type="dxa"/>
          </w:tcPr>
          <w:p w:rsidR="00617469" w:rsidRDefault="00617469" w:rsidP="00617469">
            <w:pPr>
              <w:jc w:val="right"/>
            </w:pPr>
            <w:r>
              <w:t>0.91</w:t>
            </w:r>
          </w:p>
        </w:tc>
      </w:tr>
      <w:tr w:rsidR="00617469" w:rsidTr="00617469">
        <w:tc>
          <w:tcPr>
            <w:tcW w:w="646" w:type="dxa"/>
          </w:tcPr>
          <w:p w:rsidR="00617469" w:rsidRDefault="00617469" w:rsidP="00617469">
            <w:pPr>
              <w:jc w:val="left"/>
            </w:pPr>
            <w:r>
              <w:t>D</w:t>
            </w:r>
          </w:p>
        </w:tc>
        <w:tc>
          <w:tcPr>
            <w:tcW w:w="3595" w:type="dxa"/>
          </w:tcPr>
          <w:p w:rsidR="00617469" w:rsidRDefault="00617469" w:rsidP="00617469">
            <w:pPr>
              <w:jc w:val="left"/>
            </w:pPr>
            <w:r>
              <w:rPr>
                <w:rFonts w:hint="eastAsia"/>
              </w:rPr>
              <w:t>电力、热力、燃气及水生产和供应业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E</w:t>
            </w:r>
          </w:p>
        </w:tc>
        <w:tc>
          <w:tcPr>
            <w:tcW w:w="3595" w:type="dxa"/>
          </w:tcPr>
          <w:p w:rsidR="00617469" w:rsidRDefault="00617469" w:rsidP="00617469">
            <w:pPr>
              <w:jc w:val="left"/>
            </w:pPr>
            <w:r>
              <w:rPr>
                <w:rFonts w:hint="eastAsia"/>
              </w:rPr>
              <w:t>建筑业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F</w:t>
            </w:r>
          </w:p>
        </w:tc>
        <w:tc>
          <w:tcPr>
            <w:tcW w:w="3595" w:type="dxa"/>
          </w:tcPr>
          <w:p w:rsidR="00617469" w:rsidRDefault="00617469" w:rsidP="00617469">
            <w:pPr>
              <w:jc w:val="left"/>
            </w:pPr>
            <w:r>
              <w:rPr>
                <w:rFonts w:hint="eastAsia"/>
              </w:rPr>
              <w:t>批发和零售业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G</w:t>
            </w:r>
          </w:p>
        </w:tc>
        <w:tc>
          <w:tcPr>
            <w:tcW w:w="3595" w:type="dxa"/>
          </w:tcPr>
          <w:p w:rsidR="00617469" w:rsidRDefault="00617469" w:rsidP="00617469">
            <w:pPr>
              <w:jc w:val="left"/>
            </w:pPr>
            <w:r>
              <w:rPr>
                <w:rFonts w:hint="eastAsia"/>
              </w:rPr>
              <w:t>交通运输、仓储和邮政业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H</w:t>
            </w:r>
          </w:p>
        </w:tc>
        <w:tc>
          <w:tcPr>
            <w:tcW w:w="3595" w:type="dxa"/>
          </w:tcPr>
          <w:p w:rsidR="00617469" w:rsidRDefault="00617469" w:rsidP="00617469">
            <w:pPr>
              <w:jc w:val="left"/>
            </w:pPr>
            <w:r>
              <w:rPr>
                <w:rFonts w:hint="eastAsia"/>
              </w:rPr>
              <w:t>住宿和餐饮业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I</w:t>
            </w:r>
          </w:p>
        </w:tc>
        <w:tc>
          <w:tcPr>
            <w:tcW w:w="3595" w:type="dxa"/>
          </w:tcPr>
          <w:p w:rsidR="00617469" w:rsidRDefault="00617469" w:rsidP="00617469">
            <w:pPr>
              <w:jc w:val="left"/>
            </w:pPr>
            <w:r>
              <w:rPr>
                <w:rFonts w:hint="eastAsia"/>
              </w:rPr>
              <w:t>信息传输、软件和信息技术服务业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J</w:t>
            </w:r>
          </w:p>
        </w:tc>
        <w:tc>
          <w:tcPr>
            <w:tcW w:w="3595" w:type="dxa"/>
          </w:tcPr>
          <w:p w:rsidR="00617469" w:rsidRDefault="00617469" w:rsidP="00617469">
            <w:pPr>
              <w:jc w:val="left"/>
            </w:pPr>
            <w:r>
              <w:rPr>
                <w:rFonts w:hint="eastAsia"/>
              </w:rPr>
              <w:t>金融业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K</w:t>
            </w:r>
          </w:p>
        </w:tc>
        <w:tc>
          <w:tcPr>
            <w:tcW w:w="3595" w:type="dxa"/>
          </w:tcPr>
          <w:p w:rsidR="00617469" w:rsidRDefault="00617469" w:rsidP="00617469">
            <w:pPr>
              <w:jc w:val="left"/>
            </w:pPr>
            <w:r>
              <w:rPr>
                <w:rFonts w:hint="eastAsia"/>
              </w:rPr>
              <w:t>房地产业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L</w:t>
            </w:r>
          </w:p>
        </w:tc>
        <w:tc>
          <w:tcPr>
            <w:tcW w:w="3595" w:type="dxa"/>
          </w:tcPr>
          <w:p w:rsidR="00617469" w:rsidRDefault="00617469" w:rsidP="00617469">
            <w:pPr>
              <w:jc w:val="left"/>
            </w:pPr>
            <w:r>
              <w:rPr>
                <w:rFonts w:hint="eastAsia"/>
              </w:rPr>
              <w:t>租赁和商务服务业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M</w:t>
            </w:r>
          </w:p>
        </w:tc>
        <w:tc>
          <w:tcPr>
            <w:tcW w:w="3595" w:type="dxa"/>
          </w:tcPr>
          <w:p w:rsidR="00617469" w:rsidRDefault="00617469" w:rsidP="00617469">
            <w:pPr>
              <w:jc w:val="left"/>
            </w:pPr>
            <w:r>
              <w:rPr>
                <w:rFonts w:hint="eastAsia"/>
              </w:rPr>
              <w:t>科学研究和技术服务业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N</w:t>
            </w:r>
          </w:p>
        </w:tc>
        <w:tc>
          <w:tcPr>
            <w:tcW w:w="3595" w:type="dxa"/>
          </w:tcPr>
          <w:p w:rsidR="00617469" w:rsidRDefault="00617469" w:rsidP="00617469">
            <w:pPr>
              <w:jc w:val="left"/>
            </w:pPr>
            <w:r>
              <w:rPr>
                <w:rFonts w:hint="eastAsia"/>
              </w:rPr>
              <w:t>水利、环境和公共设施管理业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O</w:t>
            </w:r>
          </w:p>
        </w:tc>
        <w:tc>
          <w:tcPr>
            <w:tcW w:w="3595" w:type="dxa"/>
          </w:tcPr>
          <w:p w:rsidR="00617469" w:rsidRDefault="00617469" w:rsidP="00617469">
            <w:pPr>
              <w:jc w:val="left"/>
            </w:pPr>
            <w:r>
              <w:rPr>
                <w:rFonts w:hint="eastAsia"/>
              </w:rPr>
              <w:t>居民服务、修理和其他服务业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P</w:t>
            </w:r>
          </w:p>
        </w:tc>
        <w:tc>
          <w:tcPr>
            <w:tcW w:w="3595" w:type="dxa"/>
          </w:tcPr>
          <w:p w:rsidR="00617469" w:rsidRDefault="00617469" w:rsidP="00617469">
            <w:pPr>
              <w:jc w:val="left"/>
            </w:pPr>
            <w:r>
              <w:rPr>
                <w:rFonts w:hint="eastAsia"/>
              </w:rPr>
              <w:t>教育</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Q</w:t>
            </w:r>
          </w:p>
        </w:tc>
        <w:tc>
          <w:tcPr>
            <w:tcW w:w="3595" w:type="dxa"/>
          </w:tcPr>
          <w:p w:rsidR="00617469" w:rsidRDefault="00617469" w:rsidP="00617469">
            <w:pPr>
              <w:jc w:val="left"/>
            </w:pPr>
            <w:r>
              <w:rPr>
                <w:rFonts w:hint="eastAsia"/>
              </w:rPr>
              <w:t>卫生和社会工作</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R</w:t>
            </w:r>
          </w:p>
        </w:tc>
        <w:tc>
          <w:tcPr>
            <w:tcW w:w="3595" w:type="dxa"/>
          </w:tcPr>
          <w:p w:rsidR="00617469" w:rsidRDefault="00617469" w:rsidP="00617469">
            <w:pPr>
              <w:jc w:val="left"/>
            </w:pPr>
            <w:r>
              <w:rPr>
                <w:rFonts w:hint="eastAsia"/>
              </w:rPr>
              <w:t>文化、体育和娱乐业</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r>
              <w:t>S</w:t>
            </w:r>
          </w:p>
        </w:tc>
        <w:tc>
          <w:tcPr>
            <w:tcW w:w="3595" w:type="dxa"/>
          </w:tcPr>
          <w:p w:rsidR="00617469" w:rsidRDefault="00617469" w:rsidP="00617469">
            <w:pPr>
              <w:jc w:val="left"/>
            </w:pPr>
            <w:r>
              <w:rPr>
                <w:rFonts w:hint="eastAsia"/>
              </w:rPr>
              <w:t>综合</w:t>
            </w:r>
          </w:p>
        </w:tc>
        <w:tc>
          <w:tcPr>
            <w:tcW w:w="1769" w:type="dxa"/>
          </w:tcPr>
          <w:p w:rsidR="00617469" w:rsidRDefault="00617469" w:rsidP="00617469">
            <w:pPr>
              <w:jc w:val="right"/>
            </w:pPr>
            <w:r>
              <w:t>-</w:t>
            </w:r>
          </w:p>
        </w:tc>
        <w:tc>
          <w:tcPr>
            <w:tcW w:w="2495" w:type="dxa"/>
          </w:tcPr>
          <w:p w:rsidR="00617469" w:rsidRDefault="00617469" w:rsidP="00617469">
            <w:pPr>
              <w:jc w:val="right"/>
            </w:pPr>
            <w:r>
              <w:t>-</w:t>
            </w:r>
          </w:p>
        </w:tc>
      </w:tr>
      <w:tr w:rsidR="00617469" w:rsidTr="00617469">
        <w:tc>
          <w:tcPr>
            <w:tcW w:w="646" w:type="dxa"/>
          </w:tcPr>
          <w:p w:rsidR="00617469" w:rsidRDefault="00617469" w:rsidP="00617469">
            <w:pPr>
              <w:jc w:val="left"/>
            </w:pPr>
          </w:p>
        </w:tc>
        <w:tc>
          <w:tcPr>
            <w:tcW w:w="3595" w:type="dxa"/>
          </w:tcPr>
          <w:p w:rsidR="00617469" w:rsidRDefault="00617469" w:rsidP="00617469">
            <w:pPr>
              <w:jc w:val="left"/>
            </w:pPr>
            <w:r>
              <w:rPr>
                <w:rFonts w:hint="eastAsia"/>
              </w:rPr>
              <w:t>合计</w:t>
            </w:r>
          </w:p>
        </w:tc>
        <w:tc>
          <w:tcPr>
            <w:tcW w:w="1769" w:type="dxa"/>
          </w:tcPr>
          <w:p w:rsidR="00617469" w:rsidRDefault="00617469" w:rsidP="00617469">
            <w:pPr>
              <w:jc w:val="right"/>
            </w:pPr>
            <w:r>
              <w:t>225,459.00</w:t>
            </w:r>
          </w:p>
        </w:tc>
        <w:tc>
          <w:tcPr>
            <w:tcW w:w="2495" w:type="dxa"/>
          </w:tcPr>
          <w:p w:rsidR="00617469" w:rsidRDefault="00617469" w:rsidP="00617469">
            <w:pPr>
              <w:jc w:val="right"/>
            </w:pPr>
            <w:r>
              <w:t>0.91</w:t>
            </w:r>
          </w:p>
        </w:tc>
      </w:tr>
    </w:tbl>
    <w:p w:rsidR="00617469" w:rsidRDefault="00617469" w:rsidP="0061746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617469" w:rsidTr="00617469">
        <w:trPr>
          <w:cnfStyle w:val="100000000000" w:firstRow="1" w:lastRow="0" w:firstColumn="0" w:lastColumn="0" w:oddVBand="0" w:evenVBand="0" w:oddHBand="0" w:evenHBand="0" w:firstRowFirstColumn="0" w:firstRowLastColumn="0" w:lastRowFirstColumn="0" w:lastRowLastColumn="0"/>
        </w:trPr>
        <w:tc>
          <w:tcPr>
            <w:tcW w:w="2768" w:type="dxa"/>
          </w:tcPr>
          <w:p w:rsidR="00617469" w:rsidRPr="00617469" w:rsidRDefault="00617469" w:rsidP="00617469">
            <w:pPr>
              <w:jc w:val="center"/>
              <w:rPr>
                <w:b/>
              </w:rPr>
            </w:pPr>
            <w:r w:rsidRPr="00617469">
              <w:rPr>
                <w:rFonts w:hint="eastAsia"/>
                <w:b/>
              </w:rPr>
              <w:t>行业类别</w:t>
            </w:r>
          </w:p>
        </w:tc>
        <w:tc>
          <w:tcPr>
            <w:tcW w:w="2769" w:type="dxa"/>
          </w:tcPr>
          <w:p w:rsidR="00617469" w:rsidRPr="00617469" w:rsidRDefault="00617469" w:rsidP="00617469">
            <w:pPr>
              <w:jc w:val="center"/>
              <w:rPr>
                <w:b/>
              </w:rPr>
            </w:pPr>
            <w:r w:rsidRPr="00617469">
              <w:rPr>
                <w:rFonts w:hint="eastAsia"/>
                <w:b/>
              </w:rPr>
              <w:t>公允价值（人民币）</w:t>
            </w:r>
          </w:p>
        </w:tc>
        <w:tc>
          <w:tcPr>
            <w:tcW w:w="2769" w:type="dxa"/>
          </w:tcPr>
          <w:p w:rsidR="00617469" w:rsidRPr="00617469" w:rsidRDefault="00617469" w:rsidP="00617469">
            <w:pPr>
              <w:jc w:val="center"/>
              <w:rPr>
                <w:b/>
              </w:rPr>
            </w:pPr>
            <w:r w:rsidRPr="00617469">
              <w:rPr>
                <w:rFonts w:hint="eastAsia"/>
                <w:b/>
              </w:rPr>
              <w:t>占基金资产净值比例（</w:t>
            </w:r>
            <w:r w:rsidRPr="00617469">
              <w:rPr>
                <w:rFonts w:hint="eastAsia"/>
                <w:b/>
              </w:rPr>
              <w:t>%</w:t>
            </w:r>
            <w:r w:rsidRPr="00617469">
              <w:rPr>
                <w:rFonts w:hint="eastAsia"/>
                <w:b/>
              </w:rPr>
              <w:t>）</w:t>
            </w:r>
          </w:p>
        </w:tc>
      </w:tr>
      <w:tr w:rsidR="00617469" w:rsidTr="00617469">
        <w:tc>
          <w:tcPr>
            <w:tcW w:w="2768" w:type="dxa"/>
          </w:tcPr>
          <w:p w:rsidR="00617469" w:rsidRDefault="00617469" w:rsidP="00617469">
            <w:pPr>
              <w:jc w:val="left"/>
            </w:pPr>
            <w:r>
              <w:rPr>
                <w:rFonts w:hint="eastAsia"/>
              </w:rPr>
              <w:t>能源</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材料</w:t>
            </w:r>
          </w:p>
        </w:tc>
        <w:tc>
          <w:tcPr>
            <w:tcW w:w="2769" w:type="dxa"/>
          </w:tcPr>
          <w:p w:rsidR="00617469" w:rsidRDefault="00617469" w:rsidP="00617469">
            <w:pPr>
              <w:jc w:val="right"/>
            </w:pPr>
            <w:r>
              <w:t>162,046.70</w:t>
            </w:r>
          </w:p>
        </w:tc>
        <w:tc>
          <w:tcPr>
            <w:tcW w:w="2769" w:type="dxa"/>
          </w:tcPr>
          <w:p w:rsidR="00617469" w:rsidRDefault="00617469" w:rsidP="00617469">
            <w:pPr>
              <w:jc w:val="right"/>
            </w:pPr>
            <w:r>
              <w:t>0.66</w:t>
            </w:r>
          </w:p>
        </w:tc>
      </w:tr>
      <w:tr w:rsidR="00617469" w:rsidTr="00617469">
        <w:tc>
          <w:tcPr>
            <w:tcW w:w="2768" w:type="dxa"/>
          </w:tcPr>
          <w:p w:rsidR="00617469" w:rsidRDefault="00617469" w:rsidP="00617469">
            <w:pPr>
              <w:jc w:val="left"/>
            </w:pPr>
            <w:r>
              <w:rPr>
                <w:rFonts w:hint="eastAsia"/>
              </w:rPr>
              <w:t>工业</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非必需消费品</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必需消费品</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医疗保健</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金融</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lastRenderedPageBreak/>
              <w:t>科技</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通讯</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公用事业</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房地产</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政府</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合计</w:t>
            </w:r>
          </w:p>
        </w:tc>
        <w:tc>
          <w:tcPr>
            <w:tcW w:w="2769" w:type="dxa"/>
          </w:tcPr>
          <w:p w:rsidR="00617469" w:rsidRDefault="00617469" w:rsidP="00617469">
            <w:pPr>
              <w:jc w:val="right"/>
            </w:pPr>
            <w:r>
              <w:t>162,046.70</w:t>
            </w:r>
          </w:p>
        </w:tc>
        <w:tc>
          <w:tcPr>
            <w:tcW w:w="2769" w:type="dxa"/>
          </w:tcPr>
          <w:p w:rsidR="00617469" w:rsidRDefault="00617469" w:rsidP="00617469">
            <w:pPr>
              <w:jc w:val="right"/>
            </w:pPr>
            <w:r>
              <w:t>0.66</w:t>
            </w:r>
          </w:p>
        </w:tc>
      </w:tr>
    </w:tbl>
    <w:p w:rsidR="00617469" w:rsidRDefault="00617469" w:rsidP="00617469">
      <w:pPr>
        <w:pStyle w:val="-8"/>
        <w:rPr>
          <w:rFonts w:hint="eastAsia"/>
        </w:rPr>
      </w:pPr>
      <w:r>
        <w:rPr>
          <w:rFonts w:hint="eastAsia"/>
        </w:rPr>
        <w:t>注：以上分类采用彭博行业分类标准（BICS）。</w:t>
      </w:r>
    </w:p>
    <w:p w:rsidR="00617469" w:rsidRDefault="00617469" w:rsidP="00617469">
      <w:pPr>
        <w:pStyle w:val="-2"/>
        <w:spacing w:before="312"/>
        <w:rPr>
          <w:rFonts w:hint="eastAsia"/>
        </w:rPr>
      </w:pPr>
      <w:r>
        <w:rPr>
          <w:rFonts w:hint="eastAsia"/>
        </w:rPr>
        <w:t>期末按公允价值占基金资产净值比例大小排序的股票投资明细</w:t>
      </w:r>
    </w:p>
    <w:p w:rsidR="00617469" w:rsidRDefault="00617469" w:rsidP="0061746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17469" w:rsidTr="00617469">
        <w:trPr>
          <w:cnfStyle w:val="100000000000" w:firstRow="1" w:lastRow="0" w:firstColumn="0" w:lastColumn="0" w:oddVBand="0" w:evenVBand="0" w:oddHBand="0" w:evenHBand="0" w:firstRowFirstColumn="0" w:firstRowLastColumn="0" w:lastRowFirstColumn="0" w:lastRowLastColumn="0"/>
        </w:trPr>
        <w:tc>
          <w:tcPr>
            <w:tcW w:w="652" w:type="dxa"/>
          </w:tcPr>
          <w:p w:rsidR="00617469" w:rsidRPr="00617469" w:rsidRDefault="00617469" w:rsidP="00617469">
            <w:pPr>
              <w:jc w:val="center"/>
              <w:rPr>
                <w:b/>
              </w:rPr>
            </w:pPr>
            <w:r w:rsidRPr="00617469">
              <w:rPr>
                <w:rFonts w:hint="eastAsia"/>
                <w:b/>
              </w:rPr>
              <w:t>序号</w:t>
            </w:r>
          </w:p>
        </w:tc>
        <w:tc>
          <w:tcPr>
            <w:tcW w:w="1349" w:type="dxa"/>
          </w:tcPr>
          <w:p w:rsidR="00617469" w:rsidRPr="00617469" w:rsidRDefault="00617469" w:rsidP="00617469">
            <w:pPr>
              <w:jc w:val="center"/>
              <w:rPr>
                <w:b/>
              </w:rPr>
            </w:pPr>
            <w:r w:rsidRPr="00617469">
              <w:rPr>
                <w:rFonts w:hint="eastAsia"/>
                <w:b/>
              </w:rPr>
              <w:t>股票代码</w:t>
            </w:r>
          </w:p>
        </w:tc>
        <w:tc>
          <w:tcPr>
            <w:tcW w:w="1349" w:type="dxa"/>
          </w:tcPr>
          <w:p w:rsidR="00617469" w:rsidRPr="00617469" w:rsidRDefault="00617469" w:rsidP="00617469">
            <w:pPr>
              <w:jc w:val="center"/>
              <w:rPr>
                <w:b/>
              </w:rPr>
            </w:pPr>
            <w:r w:rsidRPr="00617469">
              <w:rPr>
                <w:rFonts w:hint="eastAsia"/>
                <w:b/>
              </w:rPr>
              <w:t>股票名称</w:t>
            </w:r>
          </w:p>
        </w:tc>
        <w:tc>
          <w:tcPr>
            <w:tcW w:w="1718" w:type="dxa"/>
          </w:tcPr>
          <w:p w:rsidR="00617469" w:rsidRPr="00617469" w:rsidRDefault="00617469" w:rsidP="00617469">
            <w:pPr>
              <w:jc w:val="center"/>
              <w:rPr>
                <w:b/>
              </w:rPr>
            </w:pPr>
            <w:r w:rsidRPr="00617469">
              <w:rPr>
                <w:rFonts w:hint="eastAsia"/>
                <w:b/>
              </w:rPr>
              <w:t>数量（股）</w:t>
            </w:r>
          </w:p>
        </w:tc>
        <w:tc>
          <w:tcPr>
            <w:tcW w:w="1718" w:type="dxa"/>
          </w:tcPr>
          <w:p w:rsidR="00617469" w:rsidRPr="00617469" w:rsidRDefault="00617469" w:rsidP="00617469">
            <w:pPr>
              <w:jc w:val="center"/>
              <w:rPr>
                <w:b/>
              </w:rPr>
            </w:pPr>
            <w:r w:rsidRPr="00617469">
              <w:rPr>
                <w:rFonts w:hint="eastAsia"/>
                <w:b/>
              </w:rPr>
              <w:t>公允价值（元）</w:t>
            </w:r>
          </w:p>
        </w:tc>
        <w:tc>
          <w:tcPr>
            <w:tcW w:w="1718" w:type="dxa"/>
          </w:tcPr>
          <w:p w:rsidR="00617469" w:rsidRPr="00617469" w:rsidRDefault="00617469" w:rsidP="00617469">
            <w:pPr>
              <w:jc w:val="center"/>
              <w:rPr>
                <w:b/>
              </w:rPr>
            </w:pPr>
            <w:r w:rsidRPr="00617469">
              <w:rPr>
                <w:rFonts w:hint="eastAsia"/>
                <w:b/>
              </w:rPr>
              <w:t>占基金资产净值比例（％）</w:t>
            </w:r>
          </w:p>
        </w:tc>
      </w:tr>
      <w:tr w:rsidR="00617469" w:rsidTr="00617469">
        <w:tc>
          <w:tcPr>
            <w:tcW w:w="652" w:type="dxa"/>
          </w:tcPr>
          <w:p w:rsidR="00617469" w:rsidRDefault="00617469" w:rsidP="00617469">
            <w:pPr>
              <w:jc w:val="center"/>
            </w:pPr>
            <w:r>
              <w:t>1</w:t>
            </w:r>
          </w:p>
        </w:tc>
        <w:tc>
          <w:tcPr>
            <w:tcW w:w="1349" w:type="dxa"/>
          </w:tcPr>
          <w:p w:rsidR="00617469" w:rsidRDefault="00617469" w:rsidP="00617469">
            <w:pPr>
              <w:jc w:val="left"/>
            </w:pPr>
            <w:r>
              <w:t>000893</w:t>
            </w:r>
          </w:p>
        </w:tc>
        <w:tc>
          <w:tcPr>
            <w:tcW w:w="1349" w:type="dxa"/>
          </w:tcPr>
          <w:p w:rsidR="00617469" w:rsidRDefault="00617469" w:rsidP="00617469">
            <w:pPr>
              <w:jc w:val="left"/>
            </w:pPr>
            <w:r>
              <w:rPr>
                <w:rFonts w:hint="eastAsia"/>
              </w:rPr>
              <w:t>亚钾国际</w:t>
            </w:r>
          </w:p>
        </w:tc>
        <w:tc>
          <w:tcPr>
            <w:tcW w:w="1718" w:type="dxa"/>
          </w:tcPr>
          <w:p w:rsidR="00617469" w:rsidRDefault="00617469" w:rsidP="00617469">
            <w:pPr>
              <w:jc w:val="right"/>
            </w:pPr>
            <w:r>
              <w:t>4,700</w:t>
            </w:r>
          </w:p>
        </w:tc>
        <w:tc>
          <w:tcPr>
            <w:tcW w:w="1718" w:type="dxa"/>
          </w:tcPr>
          <w:p w:rsidR="00617469" w:rsidRDefault="00617469" w:rsidP="00617469">
            <w:pPr>
              <w:jc w:val="right"/>
            </w:pPr>
            <w:r>
              <w:t>225,459.00</w:t>
            </w:r>
          </w:p>
        </w:tc>
        <w:tc>
          <w:tcPr>
            <w:tcW w:w="1718" w:type="dxa"/>
          </w:tcPr>
          <w:p w:rsidR="00617469" w:rsidRDefault="00617469" w:rsidP="00617469">
            <w:pPr>
              <w:jc w:val="right"/>
            </w:pPr>
            <w:r>
              <w:t>0.91</w:t>
            </w:r>
          </w:p>
        </w:tc>
      </w:tr>
      <w:tr w:rsidR="00617469" w:rsidTr="00617469">
        <w:tc>
          <w:tcPr>
            <w:tcW w:w="652" w:type="dxa"/>
          </w:tcPr>
          <w:p w:rsidR="00617469" w:rsidRDefault="00617469" w:rsidP="00617469">
            <w:pPr>
              <w:jc w:val="center"/>
            </w:pPr>
            <w:r>
              <w:t>2</w:t>
            </w:r>
          </w:p>
        </w:tc>
        <w:tc>
          <w:tcPr>
            <w:tcW w:w="1349" w:type="dxa"/>
          </w:tcPr>
          <w:p w:rsidR="00617469" w:rsidRDefault="00617469" w:rsidP="00617469">
            <w:pPr>
              <w:jc w:val="left"/>
            </w:pPr>
            <w:r>
              <w:t>01378</w:t>
            </w:r>
          </w:p>
        </w:tc>
        <w:tc>
          <w:tcPr>
            <w:tcW w:w="1349" w:type="dxa"/>
          </w:tcPr>
          <w:p w:rsidR="00617469" w:rsidRDefault="00617469" w:rsidP="00617469">
            <w:pPr>
              <w:jc w:val="left"/>
            </w:pPr>
            <w:r>
              <w:rPr>
                <w:rFonts w:hint="eastAsia"/>
              </w:rPr>
              <w:t>中国宏桥</w:t>
            </w:r>
          </w:p>
        </w:tc>
        <w:tc>
          <w:tcPr>
            <w:tcW w:w="1718" w:type="dxa"/>
          </w:tcPr>
          <w:p w:rsidR="00617469" w:rsidRDefault="00617469" w:rsidP="00617469">
            <w:pPr>
              <w:jc w:val="right"/>
            </w:pPr>
            <w:r>
              <w:t>5,500</w:t>
            </w:r>
          </w:p>
        </w:tc>
        <w:tc>
          <w:tcPr>
            <w:tcW w:w="1718" w:type="dxa"/>
          </w:tcPr>
          <w:p w:rsidR="00617469" w:rsidRDefault="00617469" w:rsidP="00617469">
            <w:pPr>
              <w:jc w:val="right"/>
            </w:pPr>
            <w:r>
              <w:t>162,046.70</w:t>
            </w:r>
          </w:p>
        </w:tc>
        <w:tc>
          <w:tcPr>
            <w:tcW w:w="1718" w:type="dxa"/>
          </w:tcPr>
          <w:p w:rsidR="00617469" w:rsidRDefault="00617469" w:rsidP="00617469">
            <w:pPr>
              <w:jc w:val="right"/>
            </w:pPr>
            <w:r>
              <w:t>0.66</w:t>
            </w:r>
          </w:p>
        </w:tc>
      </w:tr>
    </w:tbl>
    <w:p w:rsidR="00617469" w:rsidRDefault="00617469" w:rsidP="00617469">
      <w:pPr>
        <w:pStyle w:val="-8"/>
        <w:rPr>
          <w:rFonts w:hint="eastAsia"/>
        </w:rPr>
      </w:pPr>
      <w:r>
        <w:rPr>
          <w:rFonts w:hint="eastAsia"/>
        </w:rPr>
        <w:t>注：对于同时在A+H股上市的股票，合并计算公允价值参与排序，并按照不同股票分别披露。</w:t>
      </w:r>
    </w:p>
    <w:p w:rsidR="00617469" w:rsidRDefault="00617469" w:rsidP="0061746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17469" w:rsidTr="00617469">
        <w:trPr>
          <w:cnfStyle w:val="100000000000" w:firstRow="1" w:lastRow="0" w:firstColumn="0" w:lastColumn="0" w:oddVBand="0" w:evenVBand="0" w:oddHBand="0" w:evenHBand="0" w:firstRowFirstColumn="0" w:firstRowLastColumn="0" w:lastRowFirstColumn="0" w:lastRowLastColumn="0"/>
        </w:trPr>
        <w:tc>
          <w:tcPr>
            <w:tcW w:w="646" w:type="dxa"/>
          </w:tcPr>
          <w:p w:rsidR="00617469" w:rsidRPr="00617469" w:rsidRDefault="00617469" w:rsidP="00617469">
            <w:pPr>
              <w:jc w:val="center"/>
              <w:rPr>
                <w:b/>
              </w:rPr>
            </w:pPr>
            <w:r w:rsidRPr="00617469">
              <w:rPr>
                <w:rFonts w:hint="eastAsia"/>
                <w:b/>
              </w:rPr>
              <w:t>序号</w:t>
            </w:r>
          </w:p>
        </w:tc>
        <w:tc>
          <w:tcPr>
            <w:tcW w:w="2835" w:type="dxa"/>
          </w:tcPr>
          <w:p w:rsidR="00617469" w:rsidRPr="00617469" w:rsidRDefault="00617469" w:rsidP="00617469">
            <w:pPr>
              <w:jc w:val="center"/>
              <w:rPr>
                <w:b/>
              </w:rPr>
            </w:pPr>
            <w:r w:rsidRPr="00617469">
              <w:rPr>
                <w:rFonts w:hint="eastAsia"/>
                <w:b/>
              </w:rPr>
              <w:t>债券品种</w:t>
            </w:r>
          </w:p>
        </w:tc>
        <w:tc>
          <w:tcPr>
            <w:tcW w:w="2466" w:type="dxa"/>
          </w:tcPr>
          <w:p w:rsidR="00617469" w:rsidRPr="00617469" w:rsidRDefault="00617469" w:rsidP="00617469">
            <w:pPr>
              <w:jc w:val="center"/>
              <w:rPr>
                <w:b/>
              </w:rPr>
            </w:pPr>
            <w:r w:rsidRPr="00617469">
              <w:rPr>
                <w:rFonts w:hint="eastAsia"/>
                <w:b/>
              </w:rPr>
              <w:t>公允价值（元）</w:t>
            </w:r>
          </w:p>
        </w:tc>
        <w:tc>
          <w:tcPr>
            <w:tcW w:w="2557" w:type="dxa"/>
          </w:tcPr>
          <w:p w:rsidR="00617469" w:rsidRPr="00617469" w:rsidRDefault="00617469" w:rsidP="00617469">
            <w:pPr>
              <w:jc w:val="center"/>
              <w:rPr>
                <w:b/>
              </w:rPr>
            </w:pPr>
            <w:r w:rsidRPr="00617469">
              <w:rPr>
                <w:rFonts w:hint="eastAsia"/>
                <w:b/>
              </w:rPr>
              <w:t>占基金资产净值比例（％）</w:t>
            </w:r>
          </w:p>
        </w:tc>
      </w:tr>
      <w:tr w:rsidR="00617469" w:rsidTr="00617469">
        <w:tc>
          <w:tcPr>
            <w:tcW w:w="646" w:type="dxa"/>
          </w:tcPr>
          <w:p w:rsidR="00617469" w:rsidRDefault="00617469" w:rsidP="00617469">
            <w:pPr>
              <w:jc w:val="center"/>
            </w:pPr>
            <w:r>
              <w:t>1</w:t>
            </w:r>
          </w:p>
        </w:tc>
        <w:tc>
          <w:tcPr>
            <w:tcW w:w="2835" w:type="dxa"/>
          </w:tcPr>
          <w:p w:rsidR="00617469" w:rsidRDefault="00617469" w:rsidP="00617469">
            <w:pPr>
              <w:jc w:val="left"/>
            </w:pPr>
            <w:r>
              <w:rPr>
                <w:rFonts w:hint="eastAsia"/>
              </w:rPr>
              <w:t>国家债券</w:t>
            </w:r>
          </w:p>
        </w:tc>
        <w:tc>
          <w:tcPr>
            <w:tcW w:w="2466" w:type="dxa"/>
          </w:tcPr>
          <w:p w:rsidR="00617469" w:rsidRDefault="00617469" w:rsidP="00617469">
            <w:pPr>
              <w:jc w:val="right"/>
            </w:pPr>
            <w:r>
              <w:t>1,314,501.59</w:t>
            </w:r>
          </w:p>
        </w:tc>
        <w:tc>
          <w:tcPr>
            <w:tcW w:w="2557" w:type="dxa"/>
          </w:tcPr>
          <w:p w:rsidR="00617469" w:rsidRDefault="00617469" w:rsidP="00617469">
            <w:pPr>
              <w:jc w:val="right"/>
            </w:pPr>
            <w:r>
              <w:t>5.32</w:t>
            </w:r>
          </w:p>
        </w:tc>
      </w:tr>
      <w:tr w:rsidR="00617469" w:rsidTr="00617469">
        <w:tc>
          <w:tcPr>
            <w:tcW w:w="646" w:type="dxa"/>
          </w:tcPr>
          <w:p w:rsidR="00617469" w:rsidRDefault="00617469" w:rsidP="00617469">
            <w:pPr>
              <w:jc w:val="center"/>
            </w:pPr>
            <w:r>
              <w:t>2</w:t>
            </w:r>
          </w:p>
        </w:tc>
        <w:tc>
          <w:tcPr>
            <w:tcW w:w="2835" w:type="dxa"/>
          </w:tcPr>
          <w:p w:rsidR="00617469" w:rsidRDefault="00617469" w:rsidP="00617469">
            <w:pPr>
              <w:jc w:val="left"/>
            </w:pPr>
            <w:r>
              <w:rPr>
                <w:rFonts w:hint="eastAsia"/>
              </w:rPr>
              <w:t>央行票据</w:t>
            </w:r>
          </w:p>
        </w:tc>
        <w:tc>
          <w:tcPr>
            <w:tcW w:w="2466" w:type="dxa"/>
          </w:tcPr>
          <w:p w:rsidR="00617469" w:rsidRDefault="00617469" w:rsidP="00617469">
            <w:pPr>
              <w:jc w:val="right"/>
            </w:pPr>
            <w:r>
              <w:t>-</w:t>
            </w:r>
          </w:p>
        </w:tc>
        <w:tc>
          <w:tcPr>
            <w:tcW w:w="2557" w:type="dxa"/>
          </w:tcPr>
          <w:p w:rsidR="00617469" w:rsidRDefault="00617469" w:rsidP="00617469">
            <w:pPr>
              <w:jc w:val="right"/>
            </w:pPr>
            <w:r>
              <w:t>-</w:t>
            </w:r>
          </w:p>
        </w:tc>
      </w:tr>
      <w:tr w:rsidR="00617469" w:rsidTr="00617469">
        <w:tc>
          <w:tcPr>
            <w:tcW w:w="646" w:type="dxa"/>
          </w:tcPr>
          <w:p w:rsidR="00617469" w:rsidRDefault="00617469" w:rsidP="00617469">
            <w:pPr>
              <w:jc w:val="center"/>
            </w:pPr>
            <w:r>
              <w:t>3</w:t>
            </w:r>
          </w:p>
        </w:tc>
        <w:tc>
          <w:tcPr>
            <w:tcW w:w="2835" w:type="dxa"/>
          </w:tcPr>
          <w:p w:rsidR="00617469" w:rsidRDefault="00617469" w:rsidP="00617469">
            <w:pPr>
              <w:jc w:val="left"/>
            </w:pPr>
            <w:r>
              <w:rPr>
                <w:rFonts w:hint="eastAsia"/>
              </w:rPr>
              <w:t>金融债券</w:t>
            </w:r>
          </w:p>
        </w:tc>
        <w:tc>
          <w:tcPr>
            <w:tcW w:w="2466" w:type="dxa"/>
          </w:tcPr>
          <w:p w:rsidR="00617469" w:rsidRDefault="00617469" w:rsidP="00617469">
            <w:pPr>
              <w:jc w:val="right"/>
            </w:pPr>
            <w:r>
              <w:t>-</w:t>
            </w:r>
          </w:p>
        </w:tc>
        <w:tc>
          <w:tcPr>
            <w:tcW w:w="2557" w:type="dxa"/>
          </w:tcPr>
          <w:p w:rsidR="00617469" w:rsidRDefault="00617469" w:rsidP="00617469">
            <w:pPr>
              <w:jc w:val="right"/>
            </w:pPr>
            <w:r>
              <w:t>-</w:t>
            </w:r>
          </w:p>
        </w:tc>
      </w:tr>
      <w:tr w:rsidR="00617469" w:rsidTr="00617469">
        <w:tc>
          <w:tcPr>
            <w:tcW w:w="646" w:type="dxa"/>
          </w:tcPr>
          <w:p w:rsidR="00617469" w:rsidRDefault="00617469" w:rsidP="00617469">
            <w:pPr>
              <w:jc w:val="center"/>
            </w:pPr>
          </w:p>
        </w:tc>
        <w:tc>
          <w:tcPr>
            <w:tcW w:w="2835" w:type="dxa"/>
          </w:tcPr>
          <w:p w:rsidR="00617469" w:rsidRDefault="00617469" w:rsidP="00617469">
            <w:pPr>
              <w:jc w:val="left"/>
            </w:pPr>
            <w:r>
              <w:rPr>
                <w:rFonts w:hint="eastAsia"/>
              </w:rPr>
              <w:t>其中：政策性金融债</w:t>
            </w:r>
          </w:p>
        </w:tc>
        <w:tc>
          <w:tcPr>
            <w:tcW w:w="2466" w:type="dxa"/>
          </w:tcPr>
          <w:p w:rsidR="00617469" w:rsidRDefault="00617469" w:rsidP="00617469">
            <w:pPr>
              <w:jc w:val="right"/>
            </w:pPr>
            <w:r>
              <w:t>-</w:t>
            </w:r>
          </w:p>
        </w:tc>
        <w:tc>
          <w:tcPr>
            <w:tcW w:w="2557" w:type="dxa"/>
          </w:tcPr>
          <w:p w:rsidR="00617469" w:rsidRDefault="00617469" w:rsidP="00617469">
            <w:pPr>
              <w:jc w:val="right"/>
            </w:pPr>
            <w:r>
              <w:t>-</w:t>
            </w:r>
          </w:p>
        </w:tc>
      </w:tr>
      <w:tr w:rsidR="00617469" w:rsidTr="00617469">
        <w:tc>
          <w:tcPr>
            <w:tcW w:w="646" w:type="dxa"/>
          </w:tcPr>
          <w:p w:rsidR="00617469" w:rsidRDefault="00617469" w:rsidP="00617469">
            <w:pPr>
              <w:jc w:val="center"/>
            </w:pPr>
            <w:r>
              <w:t>4</w:t>
            </w:r>
          </w:p>
        </w:tc>
        <w:tc>
          <w:tcPr>
            <w:tcW w:w="2835" w:type="dxa"/>
          </w:tcPr>
          <w:p w:rsidR="00617469" w:rsidRDefault="00617469" w:rsidP="00617469">
            <w:pPr>
              <w:jc w:val="left"/>
            </w:pPr>
            <w:r>
              <w:rPr>
                <w:rFonts w:hint="eastAsia"/>
              </w:rPr>
              <w:t>企业债券</w:t>
            </w:r>
          </w:p>
        </w:tc>
        <w:tc>
          <w:tcPr>
            <w:tcW w:w="2466" w:type="dxa"/>
          </w:tcPr>
          <w:p w:rsidR="00617469" w:rsidRDefault="00617469" w:rsidP="00617469">
            <w:pPr>
              <w:jc w:val="right"/>
            </w:pPr>
            <w:r>
              <w:t>-</w:t>
            </w:r>
          </w:p>
        </w:tc>
        <w:tc>
          <w:tcPr>
            <w:tcW w:w="2557" w:type="dxa"/>
          </w:tcPr>
          <w:p w:rsidR="00617469" w:rsidRDefault="00617469" w:rsidP="00617469">
            <w:pPr>
              <w:jc w:val="right"/>
            </w:pPr>
            <w:r>
              <w:t>-</w:t>
            </w:r>
          </w:p>
        </w:tc>
      </w:tr>
      <w:tr w:rsidR="00617469" w:rsidTr="00617469">
        <w:tc>
          <w:tcPr>
            <w:tcW w:w="646" w:type="dxa"/>
          </w:tcPr>
          <w:p w:rsidR="00617469" w:rsidRDefault="00617469" w:rsidP="00617469">
            <w:pPr>
              <w:jc w:val="center"/>
            </w:pPr>
            <w:r>
              <w:t>5</w:t>
            </w:r>
          </w:p>
        </w:tc>
        <w:tc>
          <w:tcPr>
            <w:tcW w:w="2835" w:type="dxa"/>
          </w:tcPr>
          <w:p w:rsidR="00617469" w:rsidRDefault="00617469" w:rsidP="00617469">
            <w:pPr>
              <w:jc w:val="left"/>
            </w:pPr>
            <w:r>
              <w:rPr>
                <w:rFonts w:hint="eastAsia"/>
              </w:rPr>
              <w:t>企业短期融资券</w:t>
            </w:r>
          </w:p>
        </w:tc>
        <w:tc>
          <w:tcPr>
            <w:tcW w:w="2466" w:type="dxa"/>
          </w:tcPr>
          <w:p w:rsidR="00617469" w:rsidRDefault="00617469" w:rsidP="00617469">
            <w:pPr>
              <w:jc w:val="right"/>
            </w:pPr>
            <w:r>
              <w:t>-</w:t>
            </w:r>
          </w:p>
        </w:tc>
        <w:tc>
          <w:tcPr>
            <w:tcW w:w="2557" w:type="dxa"/>
          </w:tcPr>
          <w:p w:rsidR="00617469" w:rsidRDefault="00617469" w:rsidP="00617469">
            <w:pPr>
              <w:jc w:val="right"/>
            </w:pPr>
            <w:r>
              <w:t>-</w:t>
            </w:r>
          </w:p>
        </w:tc>
      </w:tr>
      <w:tr w:rsidR="00617469" w:rsidTr="00617469">
        <w:tc>
          <w:tcPr>
            <w:tcW w:w="646" w:type="dxa"/>
          </w:tcPr>
          <w:p w:rsidR="00617469" w:rsidRDefault="00617469" w:rsidP="00617469">
            <w:pPr>
              <w:jc w:val="center"/>
            </w:pPr>
            <w:r>
              <w:t>6</w:t>
            </w:r>
          </w:p>
        </w:tc>
        <w:tc>
          <w:tcPr>
            <w:tcW w:w="2835" w:type="dxa"/>
          </w:tcPr>
          <w:p w:rsidR="00617469" w:rsidRDefault="00617469" w:rsidP="00617469">
            <w:pPr>
              <w:jc w:val="left"/>
            </w:pPr>
            <w:r>
              <w:rPr>
                <w:rFonts w:hint="eastAsia"/>
              </w:rPr>
              <w:t>中期票据</w:t>
            </w:r>
          </w:p>
        </w:tc>
        <w:tc>
          <w:tcPr>
            <w:tcW w:w="2466" w:type="dxa"/>
          </w:tcPr>
          <w:p w:rsidR="00617469" w:rsidRDefault="00617469" w:rsidP="00617469">
            <w:pPr>
              <w:jc w:val="right"/>
            </w:pPr>
            <w:r>
              <w:t>-</w:t>
            </w:r>
          </w:p>
        </w:tc>
        <w:tc>
          <w:tcPr>
            <w:tcW w:w="2557" w:type="dxa"/>
          </w:tcPr>
          <w:p w:rsidR="00617469" w:rsidRDefault="00617469" w:rsidP="00617469">
            <w:pPr>
              <w:jc w:val="right"/>
            </w:pPr>
            <w:r>
              <w:t>-</w:t>
            </w:r>
          </w:p>
        </w:tc>
      </w:tr>
      <w:tr w:rsidR="00617469" w:rsidTr="00617469">
        <w:tc>
          <w:tcPr>
            <w:tcW w:w="646" w:type="dxa"/>
          </w:tcPr>
          <w:p w:rsidR="00617469" w:rsidRDefault="00617469" w:rsidP="00617469">
            <w:pPr>
              <w:jc w:val="center"/>
            </w:pPr>
            <w:r>
              <w:t>7</w:t>
            </w:r>
          </w:p>
        </w:tc>
        <w:tc>
          <w:tcPr>
            <w:tcW w:w="2835" w:type="dxa"/>
          </w:tcPr>
          <w:p w:rsidR="00617469" w:rsidRDefault="00617469" w:rsidP="00617469">
            <w:pPr>
              <w:jc w:val="left"/>
            </w:pPr>
            <w:r>
              <w:rPr>
                <w:rFonts w:hint="eastAsia"/>
              </w:rPr>
              <w:t>可转债（可交换债）</w:t>
            </w:r>
          </w:p>
        </w:tc>
        <w:tc>
          <w:tcPr>
            <w:tcW w:w="2466" w:type="dxa"/>
          </w:tcPr>
          <w:p w:rsidR="00617469" w:rsidRDefault="00617469" w:rsidP="00617469">
            <w:pPr>
              <w:jc w:val="right"/>
            </w:pPr>
            <w:r>
              <w:t>-</w:t>
            </w:r>
          </w:p>
        </w:tc>
        <w:tc>
          <w:tcPr>
            <w:tcW w:w="2557" w:type="dxa"/>
          </w:tcPr>
          <w:p w:rsidR="00617469" w:rsidRDefault="00617469" w:rsidP="00617469">
            <w:pPr>
              <w:jc w:val="right"/>
            </w:pPr>
            <w:r>
              <w:t>-</w:t>
            </w:r>
          </w:p>
        </w:tc>
      </w:tr>
      <w:tr w:rsidR="00617469" w:rsidTr="00617469">
        <w:tc>
          <w:tcPr>
            <w:tcW w:w="646" w:type="dxa"/>
          </w:tcPr>
          <w:p w:rsidR="00617469" w:rsidRDefault="00617469" w:rsidP="00617469">
            <w:pPr>
              <w:jc w:val="center"/>
            </w:pPr>
            <w:r>
              <w:t>8</w:t>
            </w:r>
          </w:p>
        </w:tc>
        <w:tc>
          <w:tcPr>
            <w:tcW w:w="2835" w:type="dxa"/>
          </w:tcPr>
          <w:p w:rsidR="00617469" w:rsidRDefault="00617469" w:rsidP="00617469">
            <w:pPr>
              <w:jc w:val="left"/>
            </w:pPr>
            <w:r>
              <w:rPr>
                <w:rFonts w:hint="eastAsia"/>
              </w:rPr>
              <w:t>同业存单</w:t>
            </w:r>
          </w:p>
        </w:tc>
        <w:tc>
          <w:tcPr>
            <w:tcW w:w="2466" w:type="dxa"/>
          </w:tcPr>
          <w:p w:rsidR="00617469" w:rsidRDefault="00617469" w:rsidP="00617469">
            <w:pPr>
              <w:jc w:val="right"/>
            </w:pPr>
            <w:r>
              <w:t>-</w:t>
            </w:r>
          </w:p>
        </w:tc>
        <w:tc>
          <w:tcPr>
            <w:tcW w:w="2557" w:type="dxa"/>
          </w:tcPr>
          <w:p w:rsidR="00617469" w:rsidRDefault="00617469" w:rsidP="00617469">
            <w:pPr>
              <w:jc w:val="right"/>
            </w:pPr>
            <w:r>
              <w:t>-</w:t>
            </w:r>
          </w:p>
        </w:tc>
      </w:tr>
      <w:tr w:rsidR="00617469" w:rsidTr="00617469">
        <w:tc>
          <w:tcPr>
            <w:tcW w:w="646" w:type="dxa"/>
          </w:tcPr>
          <w:p w:rsidR="00617469" w:rsidRDefault="00617469" w:rsidP="00617469">
            <w:pPr>
              <w:jc w:val="center"/>
            </w:pPr>
            <w:r>
              <w:t>9</w:t>
            </w:r>
          </w:p>
        </w:tc>
        <w:tc>
          <w:tcPr>
            <w:tcW w:w="2835" w:type="dxa"/>
          </w:tcPr>
          <w:p w:rsidR="00617469" w:rsidRDefault="00617469" w:rsidP="00617469">
            <w:pPr>
              <w:jc w:val="left"/>
            </w:pPr>
            <w:r>
              <w:rPr>
                <w:rFonts w:hint="eastAsia"/>
              </w:rPr>
              <w:t>其他</w:t>
            </w:r>
          </w:p>
        </w:tc>
        <w:tc>
          <w:tcPr>
            <w:tcW w:w="2466" w:type="dxa"/>
          </w:tcPr>
          <w:p w:rsidR="00617469" w:rsidRDefault="00617469" w:rsidP="00617469">
            <w:pPr>
              <w:jc w:val="right"/>
            </w:pPr>
            <w:r>
              <w:t>-</w:t>
            </w:r>
          </w:p>
        </w:tc>
        <w:tc>
          <w:tcPr>
            <w:tcW w:w="2557" w:type="dxa"/>
          </w:tcPr>
          <w:p w:rsidR="00617469" w:rsidRDefault="00617469" w:rsidP="00617469">
            <w:pPr>
              <w:jc w:val="right"/>
            </w:pPr>
            <w:r>
              <w:t>-</w:t>
            </w:r>
          </w:p>
        </w:tc>
      </w:tr>
      <w:tr w:rsidR="00617469" w:rsidTr="00617469">
        <w:tc>
          <w:tcPr>
            <w:tcW w:w="646" w:type="dxa"/>
          </w:tcPr>
          <w:p w:rsidR="00617469" w:rsidRDefault="00617469" w:rsidP="00617469">
            <w:pPr>
              <w:jc w:val="center"/>
            </w:pPr>
            <w:r>
              <w:t>10</w:t>
            </w:r>
          </w:p>
        </w:tc>
        <w:tc>
          <w:tcPr>
            <w:tcW w:w="2835" w:type="dxa"/>
          </w:tcPr>
          <w:p w:rsidR="00617469" w:rsidRDefault="00617469" w:rsidP="00617469">
            <w:pPr>
              <w:jc w:val="left"/>
            </w:pPr>
            <w:r>
              <w:rPr>
                <w:rFonts w:hint="eastAsia"/>
              </w:rPr>
              <w:t>合计</w:t>
            </w:r>
          </w:p>
        </w:tc>
        <w:tc>
          <w:tcPr>
            <w:tcW w:w="2466" w:type="dxa"/>
          </w:tcPr>
          <w:p w:rsidR="00617469" w:rsidRDefault="00617469" w:rsidP="00617469">
            <w:pPr>
              <w:jc w:val="right"/>
            </w:pPr>
            <w:r>
              <w:t>1,314,501.59</w:t>
            </w:r>
          </w:p>
        </w:tc>
        <w:tc>
          <w:tcPr>
            <w:tcW w:w="2557" w:type="dxa"/>
          </w:tcPr>
          <w:p w:rsidR="00617469" w:rsidRDefault="00617469" w:rsidP="00617469">
            <w:pPr>
              <w:jc w:val="right"/>
            </w:pPr>
            <w:r>
              <w:t>5.32</w:t>
            </w:r>
          </w:p>
        </w:tc>
      </w:tr>
    </w:tbl>
    <w:p w:rsidR="00617469" w:rsidRDefault="00617469" w:rsidP="0061746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17469" w:rsidTr="00617469">
        <w:trPr>
          <w:cnfStyle w:val="100000000000" w:firstRow="1" w:lastRow="0" w:firstColumn="0" w:lastColumn="0" w:oddVBand="0" w:evenVBand="0" w:oddHBand="0" w:evenHBand="0" w:firstRowFirstColumn="0" w:firstRowLastColumn="0" w:lastRowFirstColumn="0" w:lastRowLastColumn="0"/>
        </w:trPr>
        <w:tc>
          <w:tcPr>
            <w:tcW w:w="646" w:type="dxa"/>
          </w:tcPr>
          <w:p w:rsidR="00617469" w:rsidRPr="00617469" w:rsidRDefault="00617469" w:rsidP="00617469">
            <w:pPr>
              <w:jc w:val="center"/>
              <w:rPr>
                <w:b/>
              </w:rPr>
            </w:pPr>
            <w:r w:rsidRPr="00617469">
              <w:rPr>
                <w:rFonts w:hint="eastAsia"/>
                <w:b/>
              </w:rPr>
              <w:t>序号</w:t>
            </w:r>
          </w:p>
        </w:tc>
        <w:tc>
          <w:tcPr>
            <w:tcW w:w="1162" w:type="dxa"/>
          </w:tcPr>
          <w:p w:rsidR="00617469" w:rsidRPr="00617469" w:rsidRDefault="00617469" w:rsidP="00617469">
            <w:pPr>
              <w:jc w:val="center"/>
              <w:rPr>
                <w:b/>
              </w:rPr>
            </w:pPr>
            <w:r w:rsidRPr="00617469">
              <w:rPr>
                <w:rFonts w:hint="eastAsia"/>
                <w:b/>
              </w:rPr>
              <w:t>债券代码</w:t>
            </w:r>
          </w:p>
        </w:tc>
        <w:tc>
          <w:tcPr>
            <w:tcW w:w="1928" w:type="dxa"/>
          </w:tcPr>
          <w:p w:rsidR="00617469" w:rsidRPr="00617469" w:rsidRDefault="00617469" w:rsidP="00617469">
            <w:pPr>
              <w:jc w:val="center"/>
              <w:rPr>
                <w:b/>
              </w:rPr>
            </w:pPr>
            <w:r w:rsidRPr="00617469">
              <w:rPr>
                <w:rFonts w:hint="eastAsia"/>
                <w:b/>
              </w:rPr>
              <w:t>债券名称</w:t>
            </w:r>
          </w:p>
        </w:tc>
        <w:tc>
          <w:tcPr>
            <w:tcW w:w="1140" w:type="dxa"/>
          </w:tcPr>
          <w:p w:rsidR="00617469" w:rsidRPr="00617469" w:rsidRDefault="00617469" w:rsidP="00617469">
            <w:pPr>
              <w:jc w:val="center"/>
              <w:rPr>
                <w:b/>
              </w:rPr>
            </w:pPr>
            <w:r w:rsidRPr="00617469">
              <w:rPr>
                <w:rFonts w:hint="eastAsia"/>
                <w:b/>
              </w:rPr>
              <w:t>数量（张）</w:t>
            </w:r>
          </w:p>
        </w:tc>
        <w:tc>
          <w:tcPr>
            <w:tcW w:w="1814" w:type="dxa"/>
          </w:tcPr>
          <w:p w:rsidR="00617469" w:rsidRPr="00617469" w:rsidRDefault="00617469" w:rsidP="00617469">
            <w:pPr>
              <w:jc w:val="center"/>
              <w:rPr>
                <w:b/>
              </w:rPr>
            </w:pPr>
            <w:r w:rsidRPr="00617469">
              <w:rPr>
                <w:rFonts w:hint="eastAsia"/>
                <w:b/>
              </w:rPr>
              <w:t>公允价值（元）</w:t>
            </w:r>
          </w:p>
        </w:tc>
        <w:tc>
          <w:tcPr>
            <w:tcW w:w="1814" w:type="dxa"/>
          </w:tcPr>
          <w:p w:rsidR="00617469" w:rsidRPr="00617469" w:rsidRDefault="00617469" w:rsidP="00617469">
            <w:pPr>
              <w:jc w:val="center"/>
              <w:rPr>
                <w:b/>
              </w:rPr>
            </w:pPr>
            <w:r w:rsidRPr="00617469">
              <w:rPr>
                <w:rFonts w:hint="eastAsia"/>
                <w:b/>
              </w:rPr>
              <w:t>占基金资产净值比例（％）</w:t>
            </w:r>
          </w:p>
        </w:tc>
      </w:tr>
      <w:tr w:rsidR="00617469" w:rsidTr="00617469">
        <w:tc>
          <w:tcPr>
            <w:tcW w:w="646" w:type="dxa"/>
          </w:tcPr>
          <w:p w:rsidR="00617469" w:rsidRDefault="00617469" w:rsidP="00617469">
            <w:pPr>
              <w:jc w:val="center"/>
            </w:pPr>
            <w:r>
              <w:t>1</w:t>
            </w:r>
          </w:p>
        </w:tc>
        <w:tc>
          <w:tcPr>
            <w:tcW w:w="1162" w:type="dxa"/>
          </w:tcPr>
          <w:p w:rsidR="00617469" w:rsidRDefault="00617469" w:rsidP="00617469">
            <w:pPr>
              <w:jc w:val="left"/>
            </w:pPr>
            <w:r>
              <w:t>019766</w:t>
            </w:r>
          </w:p>
        </w:tc>
        <w:tc>
          <w:tcPr>
            <w:tcW w:w="1928" w:type="dxa"/>
          </w:tcPr>
          <w:p w:rsidR="00617469" w:rsidRDefault="00617469" w:rsidP="00617469">
            <w:pPr>
              <w:jc w:val="left"/>
            </w:pPr>
            <w:r>
              <w:rPr>
                <w:rFonts w:hint="eastAsia"/>
              </w:rPr>
              <w:t>25</w:t>
            </w:r>
            <w:r>
              <w:rPr>
                <w:rFonts w:hint="eastAsia"/>
              </w:rPr>
              <w:t>国债</w:t>
            </w:r>
            <w:r>
              <w:rPr>
                <w:rFonts w:hint="eastAsia"/>
              </w:rPr>
              <w:t>01</w:t>
            </w:r>
          </w:p>
        </w:tc>
        <w:tc>
          <w:tcPr>
            <w:tcW w:w="1140" w:type="dxa"/>
          </w:tcPr>
          <w:p w:rsidR="00617469" w:rsidRDefault="00617469" w:rsidP="00617469">
            <w:pPr>
              <w:jc w:val="right"/>
            </w:pPr>
            <w:r>
              <w:t>13,000</w:t>
            </w:r>
          </w:p>
        </w:tc>
        <w:tc>
          <w:tcPr>
            <w:tcW w:w="1814" w:type="dxa"/>
          </w:tcPr>
          <w:p w:rsidR="00617469" w:rsidRDefault="00617469" w:rsidP="00617469">
            <w:pPr>
              <w:jc w:val="right"/>
            </w:pPr>
            <w:r>
              <w:t>1,314,501.59</w:t>
            </w:r>
          </w:p>
        </w:tc>
        <w:tc>
          <w:tcPr>
            <w:tcW w:w="1814" w:type="dxa"/>
          </w:tcPr>
          <w:p w:rsidR="00617469" w:rsidRDefault="00617469" w:rsidP="00617469">
            <w:pPr>
              <w:jc w:val="right"/>
            </w:pPr>
            <w:r>
              <w:t>5.32</w:t>
            </w:r>
          </w:p>
        </w:tc>
      </w:tr>
    </w:tbl>
    <w:p w:rsidR="00617469" w:rsidRDefault="00617469" w:rsidP="00617469">
      <w:pPr>
        <w:pStyle w:val="-2"/>
        <w:spacing w:before="312"/>
        <w:rPr>
          <w:rFonts w:hint="eastAsia"/>
        </w:rPr>
      </w:pPr>
      <w:r>
        <w:rPr>
          <w:rFonts w:hint="eastAsia"/>
        </w:rPr>
        <w:t>报告期末按公允价值占基金资产净值比例大小排名的前十名资产支持证券投资明细</w:t>
      </w:r>
    </w:p>
    <w:p w:rsidR="00617469" w:rsidRDefault="00617469" w:rsidP="00617469">
      <w:pPr>
        <w:pStyle w:val="-"/>
        <w:ind w:firstLine="420"/>
        <w:rPr>
          <w:rFonts w:hint="eastAsia"/>
        </w:rPr>
      </w:pPr>
      <w:r>
        <w:rPr>
          <w:rFonts w:hint="eastAsia"/>
        </w:rPr>
        <w:lastRenderedPageBreak/>
        <w:t>本基金本报告期末未持有资产支持证券。</w:t>
      </w:r>
    </w:p>
    <w:p w:rsidR="00617469" w:rsidRDefault="00617469" w:rsidP="00617469">
      <w:pPr>
        <w:pStyle w:val="-2"/>
        <w:spacing w:before="312"/>
        <w:rPr>
          <w:rFonts w:hint="eastAsia"/>
        </w:rPr>
      </w:pPr>
      <w:r>
        <w:rPr>
          <w:rFonts w:hint="eastAsia"/>
        </w:rPr>
        <w:t>报告期末按公允价值占基金资产净值比例大小排序的前五名贵金属投资明细</w:t>
      </w:r>
    </w:p>
    <w:p w:rsidR="00617469" w:rsidRDefault="00617469" w:rsidP="00617469">
      <w:pPr>
        <w:pStyle w:val="-"/>
        <w:ind w:firstLine="420"/>
        <w:rPr>
          <w:rFonts w:hint="eastAsia"/>
        </w:rPr>
      </w:pPr>
      <w:r>
        <w:rPr>
          <w:rFonts w:hint="eastAsia"/>
        </w:rPr>
        <w:t>无。</w:t>
      </w:r>
    </w:p>
    <w:p w:rsidR="00617469" w:rsidRDefault="00617469" w:rsidP="00617469">
      <w:pPr>
        <w:pStyle w:val="-2"/>
        <w:spacing w:before="312"/>
        <w:rPr>
          <w:rFonts w:hint="eastAsia"/>
        </w:rPr>
      </w:pPr>
      <w:r>
        <w:rPr>
          <w:rFonts w:hint="eastAsia"/>
        </w:rPr>
        <w:t>报告期末按公允价值占基金资产净值比例大小排名的前五名权证投资明细</w:t>
      </w:r>
    </w:p>
    <w:p w:rsidR="00617469" w:rsidRDefault="00617469" w:rsidP="00617469">
      <w:pPr>
        <w:pStyle w:val="-"/>
        <w:ind w:firstLine="420"/>
        <w:rPr>
          <w:rFonts w:hint="eastAsia"/>
        </w:rPr>
      </w:pPr>
      <w:r>
        <w:rPr>
          <w:rFonts w:hint="eastAsia"/>
        </w:rPr>
        <w:t>无。</w:t>
      </w:r>
    </w:p>
    <w:p w:rsidR="00617469" w:rsidRDefault="00617469" w:rsidP="00617469">
      <w:pPr>
        <w:pStyle w:val="-2"/>
        <w:spacing w:before="312"/>
        <w:rPr>
          <w:rFonts w:hint="eastAsia"/>
        </w:rPr>
      </w:pPr>
      <w:r>
        <w:rPr>
          <w:rFonts w:hint="eastAsia"/>
        </w:rPr>
        <w:t>报告期末本基金投资的股指期货交易情况说明</w:t>
      </w:r>
    </w:p>
    <w:p w:rsidR="00617469" w:rsidRDefault="00617469" w:rsidP="00617469">
      <w:pPr>
        <w:pStyle w:val="-3"/>
        <w:spacing w:before="156" w:after="156"/>
        <w:rPr>
          <w:rFonts w:hint="eastAsia"/>
        </w:rPr>
      </w:pPr>
      <w:r>
        <w:rPr>
          <w:rFonts w:hint="eastAsia"/>
        </w:rPr>
        <w:t>报告期末本基金投资的股指期货持仓和损益明细</w:t>
      </w:r>
    </w:p>
    <w:p w:rsidR="00617469" w:rsidRDefault="00617469" w:rsidP="00617469">
      <w:pPr>
        <w:pStyle w:val="-"/>
        <w:ind w:firstLine="420"/>
        <w:rPr>
          <w:rFonts w:hint="eastAsia"/>
        </w:rPr>
      </w:pPr>
      <w:r>
        <w:rPr>
          <w:rFonts w:hint="eastAsia"/>
        </w:rPr>
        <w:t>无。</w:t>
      </w:r>
    </w:p>
    <w:p w:rsidR="00617469" w:rsidRDefault="00617469" w:rsidP="00617469">
      <w:pPr>
        <w:pStyle w:val="-3"/>
        <w:spacing w:before="156" w:after="156"/>
        <w:rPr>
          <w:rFonts w:hint="eastAsia"/>
        </w:rPr>
      </w:pPr>
      <w:r>
        <w:rPr>
          <w:rFonts w:hint="eastAsia"/>
        </w:rPr>
        <w:t>本基金投资股指期货的投资政策</w:t>
      </w:r>
    </w:p>
    <w:p w:rsidR="00617469" w:rsidRDefault="00617469" w:rsidP="00617469">
      <w:pPr>
        <w:pStyle w:val="-"/>
        <w:ind w:firstLine="420"/>
        <w:rPr>
          <w:rFonts w:hint="eastAsia"/>
        </w:rPr>
      </w:pPr>
      <w:r>
        <w:rPr>
          <w:rFonts w:hint="eastAsia"/>
        </w:rPr>
        <w:t>无。</w:t>
      </w:r>
    </w:p>
    <w:p w:rsidR="00617469" w:rsidRDefault="00617469" w:rsidP="00617469">
      <w:pPr>
        <w:pStyle w:val="-2"/>
        <w:spacing w:before="312"/>
        <w:rPr>
          <w:rFonts w:hint="eastAsia"/>
        </w:rPr>
      </w:pPr>
      <w:r>
        <w:rPr>
          <w:rFonts w:hint="eastAsia"/>
        </w:rPr>
        <w:t>报告期末本基金投资的国债期货交易情况说明</w:t>
      </w:r>
    </w:p>
    <w:p w:rsidR="00617469" w:rsidRDefault="00617469" w:rsidP="00617469">
      <w:pPr>
        <w:pStyle w:val="-3"/>
        <w:spacing w:before="156" w:after="156"/>
        <w:rPr>
          <w:rFonts w:hint="eastAsia"/>
        </w:rPr>
      </w:pPr>
      <w:r>
        <w:rPr>
          <w:rFonts w:hint="eastAsia"/>
        </w:rPr>
        <w:t>本期国债期货投资政策</w:t>
      </w:r>
    </w:p>
    <w:p w:rsidR="00617469" w:rsidRDefault="00617469" w:rsidP="00617469">
      <w:pPr>
        <w:pStyle w:val="-"/>
        <w:ind w:firstLine="420"/>
        <w:rPr>
          <w:rFonts w:hint="eastAsia"/>
        </w:rPr>
      </w:pPr>
      <w:r>
        <w:rPr>
          <w:rFonts w:hint="eastAsia"/>
        </w:rPr>
        <w:t>无。</w:t>
      </w:r>
    </w:p>
    <w:p w:rsidR="00617469" w:rsidRDefault="00617469" w:rsidP="00617469">
      <w:pPr>
        <w:pStyle w:val="-3"/>
        <w:spacing w:before="156" w:after="156"/>
        <w:rPr>
          <w:rFonts w:hint="eastAsia"/>
        </w:rPr>
      </w:pPr>
      <w:r>
        <w:rPr>
          <w:rFonts w:hint="eastAsia"/>
        </w:rPr>
        <w:t>报告期末本基金投资的国债期货持仓和损益明细</w:t>
      </w:r>
    </w:p>
    <w:p w:rsidR="00617469" w:rsidRDefault="00617469" w:rsidP="00617469">
      <w:pPr>
        <w:pStyle w:val="-"/>
        <w:ind w:firstLine="420"/>
        <w:rPr>
          <w:rFonts w:hint="eastAsia"/>
        </w:rPr>
      </w:pPr>
      <w:r>
        <w:rPr>
          <w:rFonts w:hint="eastAsia"/>
        </w:rPr>
        <w:t>无。</w:t>
      </w:r>
    </w:p>
    <w:p w:rsidR="00617469" w:rsidRDefault="00617469" w:rsidP="00617469">
      <w:pPr>
        <w:pStyle w:val="-3"/>
        <w:spacing w:before="156" w:after="156"/>
        <w:rPr>
          <w:rFonts w:hint="eastAsia"/>
        </w:rPr>
      </w:pPr>
      <w:r>
        <w:rPr>
          <w:rFonts w:hint="eastAsia"/>
        </w:rPr>
        <w:t>本期国债期货投资评价</w:t>
      </w:r>
    </w:p>
    <w:p w:rsidR="00617469" w:rsidRDefault="00617469" w:rsidP="00617469">
      <w:pPr>
        <w:pStyle w:val="-"/>
        <w:ind w:firstLine="420"/>
        <w:rPr>
          <w:rFonts w:hint="eastAsia"/>
        </w:rPr>
      </w:pPr>
      <w:r>
        <w:rPr>
          <w:rFonts w:hint="eastAsia"/>
        </w:rPr>
        <w:t>无。</w:t>
      </w:r>
    </w:p>
    <w:p w:rsidR="00617469" w:rsidRDefault="00617469" w:rsidP="00617469">
      <w:pPr>
        <w:pStyle w:val="-2"/>
        <w:spacing w:before="312"/>
        <w:rPr>
          <w:rFonts w:hint="eastAsia"/>
        </w:rPr>
      </w:pPr>
      <w:r>
        <w:rPr>
          <w:rFonts w:hint="eastAsia"/>
        </w:rPr>
        <w:t>投资组合报告附注</w:t>
      </w:r>
    </w:p>
    <w:p w:rsidR="00617469" w:rsidRDefault="00617469" w:rsidP="0061746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17469" w:rsidRDefault="00617469" w:rsidP="0061746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617469" w:rsidRDefault="00617469" w:rsidP="00617469">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617469" w:rsidRDefault="00617469" w:rsidP="00617469">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617469" w:rsidRDefault="00617469" w:rsidP="0061746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17469" w:rsidTr="00617469">
        <w:trPr>
          <w:cnfStyle w:val="100000000000" w:firstRow="1" w:lastRow="0" w:firstColumn="0" w:lastColumn="0" w:oddVBand="0" w:evenVBand="0" w:oddHBand="0" w:evenHBand="0" w:firstRowFirstColumn="0" w:firstRowLastColumn="0" w:lastRowFirstColumn="0" w:lastRowLastColumn="0"/>
        </w:trPr>
        <w:tc>
          <w:tcPr>
            <w:tcW w:w="743" w:type="dxa"/>
          </w:tcPr>
          <w:p w:rsidR="00617469" w:rsidRPr="00617469" w:rsidRDefault="00617469" w:rsidP="00617469">
            <w:pPr>
              <w:jc w:val="center"/>
              <w:rPr>
                <w:b/>
              </w:rPr>
            </w:pPr>
            <w:r w:rsidRPr="00617469">
              <w:rPr>
                <w:rFonts w:hint="eastAsia"/>
                <w:b/>
              </w:rPr>
              <w:t>序号</w:t>
            </w:r>
          </w:p>
        </w:tc>
        <w:tc>
          <w:tcPr>
            <w:tcW w:w="2977" w:type="dxa"/>
          </w:tcPr>
          <w:p w:rsidR="00617469" w:rsidRPr="00617469" w:rsidRDefault="00617469" w:rsidP="00617469">
            <w:pPr>
              <w:jc w:val="center"/>
              <w:rPr>
                <w:b/>
              </w:rPr>
            </w:pPr>
            <w:r w:rsidRPr="00617469">
              <w:rPr>
                <w:rFonts w:hint="eastAsia"/>
                <w:b/>
              </w:rPr>
              <w:t>名称</w:t>
            </w:r>
          </w:p>
        </w:tc>
        <w:tc>
          <w:tcPr>
            <w:tcW w:w="4785" w:type="dxa"/>
          </w:tcPr>
          <w:p w:rsidR="00617469" w:rsidRPr="00617469" w:rsidRDefault="00617469" w:rsidP="00617469">
            <w:pPr>
              <w:jc w:val="center"/>
              <w:rPr>
                <w:b/>
              </w:rPr>
            </w:pPr>
            <w:r w:rsidRPr="00617469">
              <w:rPr>
                <w:rFonts w:hint="eastAsia"/>
                <w:b/>
              </w:rPr>
              <w:t>金额（元）</w:t>
            </w:r>
          </w:p>
        </w:tc>
      </w:tr>
      <w:tr w:rsidR="00617469" w:rsidTr="00617469">
        <w:tc>
          <w:tcPr>
            <w:tcW w:w="743" w:type="dxa"/>
          </w:tcPr>
          <w:p w:rsidR="00617469" w:rsidRDefault="00617469" w:rsidP="00617469">
            <w:pPr>
              <w:jc w:val="center"/>
            </w:pPr>
            <w:r>
              <w:t>1</w:t>
            </w:r>
          </w:p>
        </w:tc>
        <w:tc>
          <w:tcPr>
            <w:tcW w:w="2977" w:type="dxa"/>
          </w:tcPr>
          <w:p w:rsidR="00617469" w:rsidRDefault="00617469" w:rsidP="00617469">
            <w:pPr>
              <w:jc w:val="left"/>
            </w:pPr>
            <w:r>
              <w:rPr>
                <w:rFonts w:hint="eastAsia"/>
              </w:rPr>
              <w:t>存出保证金</w:t>
            </w:r>
          </w:p>
        </w:tc>
        <w:tc>
          <w:tcPr>
            <w:tcW w:w="4785" w:type="dxa"/>
          </w:tcPr>
          <w:p w:rsidR="00617469" w:rsidRDefault="00617469" w:rsidP="00617469">
            <w:pPr>
              <w:jc w:val="right"/>
            </w:pPr>
            <w:r>
              <w:t>5,903.38</w:t>
            </w:r>
          </w:p>
        </w:tc>
      </w:tr>
      <w:tr w:rsidR="00617469" w:rsidTr="00617469">
        <w:tc>
          <w:tcPr>
            <w:tcW w:w="743" w:type="dxa"/>
          </w:tcPr>
          <w:p w:rsidR="00617469" w:rsidRDefault="00617469" w:rsidP="00617469">
            <w:pPr>
              <w:jc w:val="center"/>
            </w:pPr>
            <w:r>
              <w:t>2</w:t>
            </w:r>
          </w:p>
        </w:tc>
        <w:tc>
          <w:tcPr>
            <w:tcW w:w="2977" w:type="dxa"/>
          </w:tcPr>
          <w:p w:rsidR="00617469" w:rsidRDefault="00617469" w:rsidP="00617469">
            <w:pPr>
              <w:jc w:val="left"/>
            </w:pPr>
            <w:r>
              <w:rPr>
                <w:rFonts w:hint="eastAsia"/>
              </w:rPr>
              <w:t>应收证券清算款</w:t>
            </w:r>
          </w:p>
        </w:tc>
        <w:tc>
          <w:tcPr>
            <w:tcW w:w="4785" w:type="dxa"/>
          </w:tcPr>
          <w:p w:rsidR="00617469" w:rsidRDefault="00617469" w:rsidP="00617469">
            <w:pPr>
              <w:jc w:val="right"/>
            </w:pPr>
            <w:r>
              <w:t>445,658.29</w:t>
            </w:r>
          </w:p>
        </w:tc>
      </w:tr>
      <w:tr w:rsidR="00617469" w:rsidTr="00617469">
        <w:tc>
          <w:tcPr>
            <w:tcW w:w="743" w:type="dxa"/>
          </w:tcPr>
          <w:p w:rsidR="00617469" w:rsidRDefault="00617469" w:rsidP="00617469">
            <w:pPr>
              <w:jc w:val="center"/>
            </w:pPr>
            <w:r>
              <w:t>3</w:t>
            </w:r>
          </w:p>
        </w:tc>
        <w:tc>
          <w:tcPr>
            <w:tcW w:w="2977" w:type="dxa"/>
          </w:tcPr>
          <w:p w:rsidR="00617469" w:rsidRDefault="00617469" w:rsidP="00617469">
            <w:pPr>
              <w:jc w:val="left"/>
            </w:pPr>
            <w:r>
              <w:rPr>
                <w:rFonts w:hint="eastAsia"/>
              </w:rPr>
              <w:t>应收股利</w:t>
            </w:r>
          </w:p>
        </w:tc>
        <w:tc>
          <w:tcPr>
            <w:tcW w:w="4785" w:type="dxa"/>
          </w:tcPr>
          <w:p w:rsidR="00617469" w:rsidRDefault="00617469" w:rsidP="00617469">
            <w:pPr>
              <w:jc w:val="right"/>
            </w:pPr>
            <w:r>
              <w:t>-</w:t>
            </w:r>
          </w:p>
        </w:tc>
      </w:tr>
      <w:tr w:rsidR="00617469" w:rsidTr="00617469">
        <w:tc>
          <w:tcPr>
            <w:tcW w:w="743" w:type="dxa"/>
          </w:tcPr>
          <w:p w:rsidR="00617469" w:rsidRDefault="00617469" w:rsidP="00617469">
            <w:pPr>
              <w:jc w:val="center"/>
            </w:pPr>
            <w:r>
              <w:t>4</w:t>
            </w:r>
          </w:p>
        </w:tc>
        <w:tc>
          <w:tcPr>
            <w:tcW w:w="2977" w:type="dxa"/>
          </w:tcPr>
          <w:p w:rsidR="00617469" w:rsidRDefault="00617469" w:rsidP="00617469">
            <w:pPr>
              <w:jc w:val="left"/>
            </w:pPr>
            <w:r>
              <w:rPr>
                <w:rFonts w:hint="eastAsia"/>
              </w:rPr>
              <w:t>应收利息</w:t>
            </w:r>
          </w:p>
        </w:tc>
        <w:tc>
          <w:tcPr>
            <w:tcW w:w="4785" w:type="dxa"/>
          </w:tcPr>
          <w:p w:rsidR="00617469" w:rsidRDefault="00617469" w:rsidP="00617469">
            <w:pPr>
              <w:jc w:val="right"/>
            </w:pPr>
            <w:r>
              <w:t>-</w:t>
            </w:r>
          </w:p>
        </w:tc>
      </w:tr>
      <w:tr w:rsidR="00617469" w:rsidTr="00617469">
        <w:tc>
          <w:tcPr>
            <w:tcW w:w="743" w:type="dxa"/>
          </w:tcPr>
          <w:p w:rsidR="00617469" w:rsidRDefault="00617469" w:rsidP="00617469">
            <w:pPr>
              <w:jc w:val="center"/>
            </w:pPr>
            <w:r>
              <w:t>5</w:t>
            </w:r>
          </w:p>
        </w:tc>
        <w:tc>
          <w:tcPr>
            <w:tcW w:w="2977" w:type="dxa"/>
          </w:tcPr>
          <w:p w:rsidR="00617469" w:rsidRDefault="00617469" w:rsidP="00617469">
            <w:pPr>
              <w:jc w:val="left"/>
            </w:pPr>
            <w:r>
              <w:rPr>
                <w:rFonts w:hint="eastAsia"/>
              </w:rPr>
              <w:t>应收申购款</w:t>
            </w:r>
          </w:p>
        </w:tc>
        <w:tc>
          <w:tcPr>
            <w:tcW w:w="4785" w:type="dxa"/>
          </w:tcPr>
          <w:p w:rsidR="00617469" w:rsidRDefault="00617469" w:rsidP="00617469">
            <w:pPr>
              <w:jc w:val="right"/>
            </w:pPr>
            <w:r>
              <w:t>1,000,143.92</w:t>
            </w:r>
          </w:p>
        </w:tc>
      </w:tr>
      <w:tr w:rsidR="00617469" w:rsidTr="00617469">
        <w:tc>
          <w:tcPr>
            <w:tcW w:w="743" w:type="dxa"/>
          </w:tcPr>
          <w:p w:rsidR="00617469" w:rsidRDefault="00617469" w:rsidP="00617469">
            <w:pPr>
              <w:jc w:val="center"/>
            </w:pPr>
            <w:r>
              <w:t>6</w:t>
            </w:r>
          </w:p>
        </w:tc>
        <w:tc>
          <w:tcPr>
            <w:tcW w:w="2977" w:type="dxa"/>
          </w:tcPr>
          <w:p w:rsidR="00617469" w:rsidRDefault="00617469" w:rsidP="00617469">
            <w:pPr>
              <w:jc w:val="left"/>
            </w:pPr>
            <w:r>
              <w:rPr>
                <w:rFonts w:hint="eastAsia"/>
              </w:rPr>
              <w:t>其他应收款</w:t>
            </w:r>
          </w:p>
        </w:tc>
        <w:tc>
          <w:tcPr>
            <w:tcW w:w="4785" w:type="dxa"/>
          </w:tcPr>
          <w:p w:rsidR="00617469" w:rsidRDefault="00617469" w:rsidP="00617469">
            <w:pPr>
              <w:jc w:val="right"/>
            </w:pPr>
            <w:r>
              <w:t>1,626.86</w:t>
            </w:r>
          </w:p>
        </w:tc>
      </w:tr>
      <w:tr w:rsidR="00617469" w:rsidTr="00617469">
        <w:tc>
          <w:tcPr>
            <w:tcW w:w="743" w:type="dxa"/>
          </w:tcPr>
          <w:p w:rsidR="00617469" w:rsidRDefault="00617469" w:rsidP="00617469">
            <w:pPr>
              <w:jc w:val="center"/>
            </w:pPr>
            <w:r>
              <w:t>7</w:t>
            </w:r>
          </w:p>
        </w:tc>
        <w:tc>
          <w:tcPr>
            <w:tcW w:w="2977" w:type="dxa"/>
          </w:tcPr>
          <w:p w:rsidR="00617469" w:rsidRDefault="00617469" w:rsidP="00617469">
            <w:pPr>
              <w:jc w:val="left"/>
            </w:pPr>
            <w:r>
              <w:rPr>
                <w:rFonts w:hint="eastAsia"/>
              </w:rPr>
              <w:t>待摊费用</w:t>
            </w:r>
          </w:p>
        </w:tc>
        <w:tc>
          <w:tcPr>
            <w:tcW w:w="4785" w:type="dxa"/>
          </w:tcPr>
          <w:p w:rsidR="00617469" w:rsidRDefault="00617469" w:rsidP="00617469">
            <w:pPr>
              <w:jc w:val="right"/>
            </w:pPr>
            <w:r>
              <w:t>-</w:t>
            </w:r>
          </w:p>
        </w:tc>
      </w:tr>
      <w:tr w:rsidR="00617469" w:rsidTr="00617469">
        <w:tc>
          <w:tcPr>
            <w:tcW w:w="743" w:type="dxa"/>
          </w:tcPr>
          <w:p w:rsidR="00617469" w:rsidRDefault="00617469" w:rsidP="00617469">
            <w:pPr>
              <w:jc w:val="center"/>
            </w:pPr>
            <w:r>
              <w:t>8</w:t>
            </w:r>
          </w:p>
        </w:tc>
        <w:tc>
          <w:tcPr>
            <w:tcW w:w="2977" w:type="dxa"/>
          </w:tcPr>
          <w:p w:rsidR="00617469" w:rsidRDefault="00617469" w:rsidP="00617469">
            <w:pPr>
              <w:jc w:val="left"/>
            </w:pPr>
            <w:r>
              <w:rPr>
                <w:rFonts w:hint="eastAsia"/>
              </w:rPr>
              <w:t>其他</w:t>
            </w:r>
          </w:p>
        </w:tc>
        <w:tc>
          <w:tcPr>
            <w:tcW w:w="4785" w:type="dxa"/>
          </w:tcPr>
          <w:p w:rsidR="00617469" w:rsidRDefault="00617469" w:rsidP="00617469">
            <w:pPr>
              <w:jc w:val="right"/>
            </w:pPr>
            <w:r>
              <w:t>-</w:t>
            </w:r>
          </w:p>
        </w:tc>
      </w:tr>
      <w:tr w:rsidR="00617469" w:rsidTr="00617469">
        <w:tc>
          <w:tcPr>
            <w:tcW w:w="743" w:type="dxa"/>
          </w:tcPr>
          <w:p w:rsidR="00617469" w:rsidRDefault="00617469" w:rsidP="00617469">
            <w:pPr>
              <w:jc w:val="center"/>
            </w:pPr>
            <w:r>
              <w:t>9</w:t>
            </w:r>
          </w:p>
        </w:tc>
        <w:tc>
          <w:tcPr>
            <w:tcW w:w="2977" w:type="dxa"/>
          </w:tcPr>
          <w:p w:rsidR="00617469" w:rsidRDefault="00617469" w:rsidP="00617469">
            <w:pPr>
              <w:jc w:val="left"/>
            </w:pPr>
            <w:r>
              <w:rPr>
                <w:rFonts w:hint="eastAsia"/>
              </w:rPr>
              <w:t>合计</w:t>
            </w:r>
          </w:p>
        </w:tc>
        <w:tc>
          <w:tcPr>
            <w:tcW w:w="4785" w:type="dxa"/>
          </w:tcPr>
          <w:p w:rsidR="00617469" w:rsidRDefault="00617469" w:rsidP="00617469">
            <w:pPr>
              <w:jc w:val="right"/>
            </w:pPr>
            <w:r>
              <w:t>1,453,332.45</w:t>
            </w:r>
          </w:p>
        </w:tc>
      </w:tr>
    </w:tbl>
    <w:p w:rsidR="00617469" w:rsidRDefault="00617469" w:rsidP="00617469">
      <w:pPr>
        <w:pStyle w:val="-3"/>
        <w:spacing w:before="156" w:after="156"/>
        <w:rPr>
          <w:rFonts w:hint="eastAsia"/>
        </w:rPr>
      </w:pPr>
      <w:r>
        <w:rPr>
          <w:rFonts w:hint="eastAsia"/>
        </w:rPr>
        <w:t>报告期末持有的处于转股期的可转换债券明细</w:t>
      </w:r>
    </w:p>
    <w:p w:rsidR="00617469" w:rsidRDefault="00617469" w:rsidP="00617469">
      <w:pPr>
        <w:pStyle w:val="-"/>
        <w:ind w:firstLine="420"/>
        <w:rPr>
          <w:rFonts w:hint="eastAsia"/>
        </w:rPr>
      </w:pPr>
      <w:r>
        <w:rPr>
          <w:rFonts w:hint="eastAsia"/>
        </w:rPr>
        <w:t>本基金本报告期末未持有处于转股期的可转换债券。</w:t>
      </w:r>
    </w:p>
    <w:p w:rsidR="00617469" w:rsidRDefault="00617469" w:rsidP="00617469">
      <w:pPr>
        <w:pStyle w:val="-3"/>
        <w:spacing w:before="156" w:after="156"/>
        <w:rPr>
          <w:rFonts w:hint="eastAsia"/>
        </w:rPr>
      </w:pPr>
      <w:r>
        <w:rPr>
          <w:rFonts w:hint="eastAsia"/>
        </w:rPr>
        <w:t>报告期末前十名股票中存在流通受限情况的说明</w:t>
      </w:r>
    </w:p>
    <w:p w:rsidR="00617469" w:rsidRDefault="00617469" w:rsidP="00617469">
      <w:pPr>
        <w:pStyle w:val="-"/>
        <w:ind w:firstLine="420"/>
        <w:rPr>
          <w:rFonts w:hint="eastAsia"/>
        </w:rPr>
      </w:pPr>
      <w:r>
        <w:rPr>
          <w:rFonts w:hint="eastAsia"/>
        </w:rPr>
        <w:t>无。</w:t>
      </w:r>
    </w:p>
    <w:p w:rsidR="00617469" w:rsidRDefault="00617469" w:rsidP="00617469">
      <w:pPr>
        <w:pStyle w:val="-1"/>
        <w:ind w:left="281" w:hanging="281"/>
        <w:rPr>
          <w:rFonts w:hint="eastAsia"/>
        </w:rPr>
      </w:pPr>
      <w:r>
        <w:rPr>
          <w:rFonts w:hint="eastAsia"/>
        </w:rPr>
        <w:t>基金中基金</w:t>
      </w:r>
    </w:p>
    <w:p w:rsidR="00617469" w:rsidRDefault="00617469" w:rsidP="00617469">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617469" w:rsidTr="00617469">
        <w:trPr>
          <w:cnfStyle w:val="100000000000" w:firstRow="1" w:lastRow="0" w:firstColumn="0" w:lastColumn="0" w:oddVBand="0" w:evenVBand="0" w:oddHBand="0" w:evenHBand="0" w:firstRowFirstColumn="0" w:firstRowLastColumn="0" w:lastRowFirstColumn="0" w:lastRowLastColumn="0"/>
        </w:trPr>
        <w:tc>
          <w:tcPr>
            <w:tcW w:w="1038" w:type="dxa"/>
          </w:tcPr>
          <w:p w:rsidR="00617469" w:rsidRPr="00617469" w:rsidRDefault="00617469" w:rsidP="00617469">
            <w:pPr>
              <w:jc w:val="center"/>
              <w:rPr>
                <w:b/>
              </w:rPr>
            </w:pPr>
            <w:r w:rsidRPr="00617469">
              <w:rPr>
                <w:rFonts w:hint="eastAsia"/>
                <w:b/>
              </w:rPr>
              <w:t>序号</w:t>
            </w:r>
          </w:p>
        </w:tc>
        <w:tc>
          <w:tcPr>
            <w:tcW w:w="1038" w:type="dxa"/>
          </w:tcPr>
          <w:p w:rsidR="00617469" w:rsidRPr="00617469" w:rsidRDefault="00617469" w:rsidP="00617469">
            <w:pPr>
              <w:jc w:val="center"/>
              <w:rPr>
                <w:b/>
              </w:rPr>
            </w:pPr>
            <w:r w:rsidRPr="00617469">
              <w:rPr>
                <w:rFonts w:hint="eastAsia"/>
                <w:b/>
              </w:rPr>
              <w:t>基金代码</w:t>
            </w:r>
          </w:p>
        </w:tc>
        <w:tc>
          <w:tcPr>
            <w:tcW w:w="1038" w:type="dxa"/>
          </w:tcPr>
          <w:p w:rsidR="00617469" w:rsidRPr="00617469" w:rsidRDefault="00617469" w:rsidP="00617469">
            <w:pPr>
              <w:jc w:val="center"/>
              <w:rPr>
                <w:b/>
              </w:rPr>
            </w:pPr>
            <w:r w:rsidRPr="00617469">
              <w:rPr>
                <w:rFonts w:hint="eastAsia"/>
                <w:b/>
              </w:rPr>
              <w:t>基金名称</w:t>
            </w:r>
          </w:p>
        </w:tc>
        <w:tc>
          <w:tcPr>
            <w:tcW w:w="1038" w:type="dxa"/>
          </w:tcPr>
          <w:p w:rsidR="00617469" w:rsidRPr="00617469" w:rsidRDefault="00617469" w:rsidP="00617469">
            <w:pPr>
              <w:jc w:val="center"/>
              <w:rPr>
                <w:b/>
              </w:rPr>
            </w:pPr>
            <w:r w:rsidRPr="00617469">
              <w:rPr>
                <w:rFonts w:hint="eastAsia"/>
                <w:b/>
              </w:rPr>
              <w:t>运作方式</w:t>
            </w:r>
          </w:p>
        </w:tc>
        <w:tc>
          <w:tcPr>
            <w:tcW w:w="1038" w:type="dxa"/>
          </w:tcPr>
          <w:p w:rsidR="00617469" w:rsidRPr="00617469" w:rsidRDefault="00617469" w:rsidP="00617469">
            <w:pPr>
              <w:jc w:val="center"/>
              <w:rPr>
                <w:b/>
              </w:rPr>
            </w:pPr>
            <w:r w:rsidRPr="00617469">
              <w:rPr>
                <w:rFonts w:hint="eastAsia"/>
                <w:b/>
              </w:rPr>
              <w:t>持有份额（份）</w:t>
            </w:r>
          </w:p>
        </w:tc>
        <w:tc>
          <w:tcPr>
            <w:tcW w:w="1038" w:type="dxa"/>
          </w:tcPr>
          <w:p w:rsidR="00617469" w:rsidRPr="00617469" w:rsidRDefault="00617469" w:rsidP="00617469">
            <w:pPr>
              <w:jc w:val="center"/>
              <w:rPr>
                <w:b/>
              </w:rPr>
            </w:pPr>
            <w:r w:rsidRPr="00617469">
              <w:rPr>
                <w:rFonts w:hint="eastAsia"/>
                <w:b/>
              </w:rPr>
              <w:t>公允价值（元）</w:t>
            </w:r>
          </w:p>
        </w:tc>
        <w:tc>
          <w:tcPr>
            <w:tcW w:w="1039" w:type="dxa"/>
          </w:tcPr>
          <w:p w:rsidR="00617469" w:rsidRPr="00617469" w:rsidRDefault="00617469" w:rsidP="00617469">
            <w:pPr>
              <w:jc w:val="center"/>
              <w:rPr>
                <w:b/>
              </w:rPr>
            </w:pPr>
            <w:r w:rsidRPr="00617469">
              <w:rPr>
                <w:rFonts w:hint="eastAsia"/>
                <w:b/>
              </w:rPr>
              <w:t>占基金资产净值比例（</w:t>
            </w:r>
            <w:r w:rsidRPr="00617469">
              <w:rPr>
                <w:rFonts w:hint="eastAsia"/>
                <w:b/>
              </w:rPr>
              <w:t>%</w:t>
            </w:r>
            <w:r w:rsidRPr="00617469">
              <w:rPr>
                <w:rFonts w:hint="eastAsia"/>
                <w:b/>
              </w:rPr>
              <w:t>）</w:t>
            </w:r>
          </w:p>
        </w:tc>
        <w:tc>
          <w:tcPr>
            <w:tcW w:w="1039" w:type="dxa"/>
          </w:tcPr>
          <w:p w:rsidR="00617469" w:rsidRPr="00617469" w:rsidRDefault="00617469" w:rsidP="00617469">
            <w:pPr>
              <w:jc w:val="center"/>
              <w:rPr>
                <w:b/>
              </w:rPr>
            </w:pPr>
            <w:r w:rsidRPr="00617469">
              <w:rPr>
                <w:rFonts w:hint="eastAsia"/>
                <w:b/>
              </w:rPr>
              <w:t>是否属于基金管理人及管理人关联方所管理的基金</w:t>
            </w:r>
          </w:p>
        </w:tc>
      </w:tr>
      <w:tr w:rsidR="00617469" w:rsidTr="00617469">
        <w:tc>
          <w:tcPr>
            <w:tcW w:w="1038" w:type="dxa"/>
          </w:tcPr>
          <w:p w:rsidR="00617469" w:rsidRDefault="00617469" w:rsidP="00617469">
            <w:pPr>
              <w:jc w:val="center"/>
            </w:pPr>
            <w:r>
              <w:t>1</w:t>
            </w:r>
          </w:p>
        </w:tc>
        <w:tc>
          <w:tcPr>
            <w:tcW w:w="1038" w:type="dxa"/>
          </w:tcPr>
          <w:p w:rsidR="00617469" w:rsidRDefault="00617469" w:rsidP="00617469">
            <w:pPr>
              <w:jc w:val="left"/>
            </w:pPr>
            <w:r>
              <w:t>202108</w:t>
            </w:r>
          </w:p>
        </w:tc>
        <w:tc>
          <w:tcPr>
            <w:tcW w:w="1038" w:type="dxa"/>
          </w:tcPr>
          <w:p w:rsidR="00617469" w:rsidRDefault="00617469" w:rsidP="00617469">
            <w:pPr>
              <w:jc w:val="left"/>
            </w:pPr>
            <w:r>
              <w:rPr>
                <w:rFonts w:hint="eastAsia"/>
              </w:rPr>
              <w:t>南方润元纯债债券</w:t>
            </w:r>
            <w:r>
              <w:rPr>
                <w:rFonts w:hint="eastAsia"/>
              </w:rPr>
              <w:t>A/B</w:t>
            </w:r>
          </w:p>
        </w:tc>
        <w:tc>
          <w:tcPr>
            <w:tcW w:w="1038" w:type="dxa"/>
          </w:tcPr>
          <w:p w:rsidR="00617469" w:rsidRDefault="00617469" w:rsidP="00617469">
            <w:pPr>
              <w:jc w:val="left"/>
            </w:pPr>
            <w:r>
              <w:rPr>
                <w:rFonts w:hint="eastAsia"/>
              </w:rPr>
              <w:t>契约型开放式</w:t>
            </w:r>
          </w:p>
        </w:tc>
        <w:tc>
          <w:tcPr>
            <w:tcW w:w="1038" w:type="dxa"/>
          </w:tcPr>
          <w:p w:rsidR="00617469" w:rsidRDefault="00617469" w:rsidP="00617469">
            <w:pPr>
              <w:jc w:val="right"/>
            </w:pPr>
            <w:r>
              <w:t>1,448,016.43</w:t>
            </w:r>
          </w:p>
        </w:tc>
        <w:tc>
          <w:tcPr>
            <w:tcW w:w="1038" w:type="dxa"/>
          </w:tcPr>
          <w:p w:rsidR="00617469" w:rsidRDefault="00617469" w:rsidP="00617469">
            <w:pPr>
              <w:jc w:val="right"/>
            </w:pPr>
            <w:r>
              <w:t>1,871,126.83</w:t>
            </w:r>
          </w:p>
        </w:tc>
        <w:tc>
          <w:tcPr>
            <w:tcW w:w="1039" w:type="dxa"/>
          </w:tcPr>
          <w:p w:rsidR="00617469" w:rsidRDefault="00617469" w:rsidP="00617469">
            <w:pPr>
              <w:jc w:val="right"/>
            </w:pPr>
            <w:r>
              <w:t>7.57</w:t>
            </w:r>
          </w:p>
        </w:tc>
        <w:tc>
          <w:tcPr>
            <w:tcW w:w="1039" w:type="dxa"/>
          </w:tcPr>
          <w:p w:rsidR="00617469" w:rsidRDefault="00617469" w:rsidP="00617469">
            <w:pPr>
              <w:jc w:val="left"/>
            </w:pPr>
            <w:r>
              <w:rPr>
                <w:rFonts w:hint="eastAsia"/>
              </w:rPr>
              <w:t>是</w:t>
            </w:r>
          </w:p>
        </w:tc>
      </w:tr>
      <w:tr w:rsidR="00617469" w:rsidTr="00617469">
        <w:tc>
          <w:tcPr>
            <w:tcW w:w="1038" w:type="dxa"/>
          </w:tcPr>
          <w:p w:rsidR="00617469" w:rsidRDefault="00617469" w:rsidP="00617469">
            <w:pPr>
              <w:jc w:val="center"/>
            </w:pPr>
            <w:r>
              <w:t>2</w:t>
            </w:r>
          </w:p>
        </w:tc>
        <w:tc>
          <w:tcPr>
            <w:tcW w:w="1038" w:type="dxa"/>
          </w:tcPr>
          <w:p w:rsidR="00617469" w:rsidRDefault="00617469" w:rsidP="00617469">
            <w:pPr>
              <w:jc w:val="left"/>
            </w:pPr>
            <w:r>
              <w:t>015948</w:t>
            </w:r>
          </w:p>
        </w:tc>
        <w:tc>
          <w:tcPr>
            <w:tcW w:w="1038" w:type="dxa"/>
          </w:tcPr>
          <w:p w:rsidR="00617469" w:rsidRDefault="00617469" w:rsidP="00617469">
            <w:pPr>
              <w:jc w:val="left"/>
            </w:pPr>
            <w:r>
              <w:rPr>
                <w:rFonts w:hint="eastAsia"/>
              </w:rPr>
              <w:t>南方光元债券</w:t>
            </w:r>
          </w:p>
        </w:tc>
        <w:tc>
          <w:tcPr>
            <w:tcW w:w="1038" w:type="dxa"/>
          </w:tcPr>
          <w:p w:rsidR="00617469" w:rsidRDefault="00617469" w:rsidP="00617469">
            <w:pPr>
              <w:jc w:val="left"/>
            </w:pPr>
            <w:r>
              <w:rPr>
                <w:rFonts w:hint="eastAsia"/>
              </w:rPr>
              <w:t>契约型开放式</w:t>
            </w:r>
          </w:p>
        </w:tc>
        <w:tc>
          <w:tcPr>
            <w:tcW w:w="1038" w:type="dxa"/>
          </w:tcPr>
          <w:p w:rsidR="00617469" w:rsidRDefault="00617469" w:rsidP="00617469">
            <w:pPr>
              <w:jc w:val="right"/>
            </w:pPr>
            <w:r>
              <w:t>1,481,079.82</w:t>
            </w:r>
          </w:p>
        </w:tc>
        <w:tc>
          <w:tcPr>
            <w:tcW w:w="1038" w:type="dxa"/>
          </w:tcPr>
          <w:p w:rsidR="00617469" w:rsidRDefault="00617469" w:rsidP="00617469">
            <w:pPr>
              <w:jc w:val="right"/>
            </w:pPr>
            <w:r>
              <w:t>1,553,504.62</w:t>
            </w:r>
          </w:p>
        </w:tc>
        <w:tc>
          <w:tcPr>
            <w:tcW w:w="1039" w:type="dxa"/>
          </w:tcPr>
          <w:p w:rsidR="00617469" w:rsidRDefault="00617469" w:rsidP="00617469">
            <w:pPr>
              <w:jc w:val="right"/>
            </w:pPr>
            <w:r>
              <w:t>6.28</w:t>
            </w:r>
          </w:p>
        </w:tc>
        <w:tc>
          <w:tcPr>
            <w:tcW w:w="1039" w:type="dxa"/>
          </w:tcPr>
          <w:p w:rsidR="00617469" w:rsidRDefault="00617469" w:rsidP="00617469">
            <w:pPr>
              <w:jc w:val="left"/>
            </w:pPr>
            <w:r>
              <w:rPr>
                <w:rFonts w:hint="eastAsia"/>
              </w:rPr>
              <w:t>是</w:t>
            </w:r>
          </w:p>
        </w:tc>
      </w:tr>
      <w:tr w:rsidR="00617469" w:rsidTr="00617469">
        <w:tc>
          <w:tcPr>
            <w:tcW w:w="1038" w:type="dxa"/>
          </w:tcPr>
          <w:p w:rsidR="00617469" w:rsidRDefault="00617469" w:rsidP="00617469">
            <w:pPr>
              <w:jc w:val="center"/>
            </w:pPr>
            <w:r>
              <w:t>3</w:t>
            </w:r>
          </w:p>
        </w:tc>
        <w:tc>
          <w:tcPr>
            <w:tcW w:w="1038" w:type="dxa"/>
          </w:tcPr>
          <w:p w:rsidR="00617469" w:rsidRDefault="00617469" w:rsidP="00617469">
            <w:pPr>
              <w:jc w:val="left"/>
            </w:pPr>
            <w:r>
              <w:t>002401</w:t>
            </w:r>
          </w:p>
        </w:tc>
        <w:tc>
          <w:tcPr>
            <w:tcW w:w="1038" w:type="dxa"/>
          </w:tcPr>
          <w:p w:rsidR="00617469" w:rsidRDefault="00617469" w:rsidP="00617469">
            <w:pPr>
              <w:jc w:val="left"/>
            </w:pPr>
            <w:r>
              <w:rPr>
                <w:rFonts w:hint="eastAsia"/>
              </w:rPr>
              <w:t>南方亚洲美元收益债</w:t>
            </w:r>
            <w:r>
              <w:rPr>
                <w:rFonts w:hint="eastAsia"/>
              </w:rPr>
              <w:lastRenderedPageBreak/>
              <w:t>券</w:t>
            </w:r>
            <w:r>
              <w:rPr>
                <w:rFonts w:hint="eastAsia"/>
              </w:rPr>
              <w:t>(QDII)C(</w:t>
            </w:r>
            <w:r>
              <w:rPr>
                <w:rFonts w:hint="eastAsia"/>
              </w:rPr>
              <w:t>人民币</w:t>
            </w:r>
            <w:r>
              <w:rPr>
                <w:rFonts w:hint="eastAsia"/>
              </w:rPr>
              <w:t>)</w:t>
            </w:r>
          </w:p>
        </w:tc>
        <w:tc>
          <w:tcPr>
            <w:tcW w:w="1038" w:type="dxa"/>
          </w:tcPr>
          <w:p w:rsidR="00617469" w:rsidRDefault="00617469" w:rsidP="00617469">
            <w:pPr>
              <w:jc w:val="left"/>
            </w:pPr>
            <w:r>
              <w:rPr>
                <w:rFonts w:hint="eastAsia"/>
              </w:rPr>
              <w:lastRenderedPageBreak/>
              <w:t>契约型开放式</w:t>
            </w:r>
          </w:p>
        </w:tc>
        <w:tc>
          <w:tcPr>
            <w:tcW w:w="1038" w:type="dxa"/>
          </w:tcPr>
          <w:p w:rsidR="00617469" w:rsidRDefault="00617469" w:rsidP="00617469">
            <w:pPr>
              <w:jc w:val="right"/>
            </w:pPr>
            <w:r>
              <w:t>1,553,307.10</w:t>
            </w:r>
          </w:p>
        </w:tc>
        <w:tc>
          <w:tcPr>
            <w:tcW w:w="1038" w:type="dxa"/>
          </w:tcPr>
          <w:p w:rsidR="00617469" w:rsidRDefault="00617469" w:rsidP="00617469">
            <w:pPr>
              <w:jc w:val="right"/>
            </w:pPr>
            <w:r>
              <w:t>1,552,530.45</w:t>
            </w:r>
          </w:p>
        </w:tc>
        <w:tc>
          <w:tcPr>
            <w:tcW w:w="1039" w:type="dxa"/>
          </w:tcPr>
          <w:p w:rsidR="00617469" w:rsidRDefault="00617469" w:rsidP="00617469">
            <w:pPr>
              <w:jc w:val="right"/>
            </w:pPr>
            <w:r>
              <w:t>6.28</w:t>
            </w:r>
          </w:p>
        </w:tc>
        <w:tc>
          <w:tcPr>
            <w:tcW w:w="1039" w:type="dxa"/>
          </w:tcPr>
          <w:p w:rsidR="00617469" w:rsidRDefault="00617469" w:rsidP="00617469">
            <w:pPr>
              <w:jc w:val="left"/>
            </w:pPr>
            <w:r>
              <w:rPr>
                <w:rFonts w:hint="eastAsia"/>
              </w:rPr>
              <w:t>是</w:t>
            </w:r>
          </w:p>
        </w:tc>
      </w:tr>
      <w:tr w:rsidR="00617469" w:rsidTr="00617469">
        <w:tc>
          <w:tcPr>
            <w:tcW w:w="1038" w:type="dxa"/>
          </w:tcPr>
          <w:p w:rsidR="00617469" w:rsidRDefault="00617469" w:rsidP="00617469">
            <w:pPr>
              <w:jc w:val="center"/>
            </w:pPr>
            <w:r>
              <w:lastRenderedPageBreak/>
              <w:t>4</w:t>
            </w:r>
          </w:p>
        </w:tc>
        <w:tc>
          <w:tcPr>
            <w:tcW w:w="1038" w:type="dxa"/>
          </w:tcPr>
          <w:p w:rsidR="00617469" w:rsidRDefault="00617469" w:rsidP="00617469">
            <w:pPr>
              <w:jc w:val="left"/>
            </w:pPr>
            <w:r>
              <w:t>006151</w:t>
            </w:r>
          </w:p>
        </w:tc>
        <w:tc>
          <w:tcPr>
            <w:tcW w:w="1038" w:type="dxa"/>
          </w:tcPr>
          <w:p w:rsidR="00617469" w:rsidRDefault="00617469" w:rsidP="00617469">
            <w:pPr>
              <w:jc w:val="left"/>
            </w:pPr>
            <w:r>
              <w:rPr>
                <w:rFonts w:hint="eastAsia"/>
              </w:rPr>
              <w:t>南方交元债券</w:t>
            </w:r>
            <w:r>
              <w:rPr>
                <w:rFonts w:hint="eastAsia"/>
              </w:rPr>
              <w:t>A</w:t>
            </w:r>
          </w:p>
        </w:tc>
        <w:tc>
          <w:tcPr>
            <w:tcW w:w="1038" w:type="dxa"/>
          </w:tcPr>
          <w:p w:rsidR="00617469" w:rsidRDefault="00617469" w:rsidP="00617469">
            <w:pPr>
              <w:jc w:val="left"/>
            </w:pPr>
            <w:r>
              <w:rPr>
                <w:rFonts w:hint="eastAsia"/>
              </w:rPr>
              <w:t>契约型开放式</w:t>
            </w:r>
          </w:p>
        </w:tc>
        <w:tc>
          <w:tcPr>
            <w:tcW w:w="1038" w:type="dxa"/>
          </w:tcPr>
          <w:p w:rsidR="00617469" w:rsidRDefault="00617469" w:rsidP="00617469">
            <w:pPr>
              <w:jc w:val="right"/>
            </w:pPr>
            <w:r>
              <w:t>1,295,000.19</w:t>
            </w:r>
          </w:p>
        </w:tc>
        <w:tc>
          <w:tcPr>
            <w:tcW w:w="1038" w:type="dxa"/>
          </w:tcPr>
          <w:p w:rsidR="00617469" w:rsidRDefault="00617469" w:rsidP="00617469">
            <w:pPr>
              <w:jc w:val="right"/>
            </w:pPr>
            <w:r>
              <w:t>1,532,632.72</w:t>
            </w:r>
          </w:p>
        </w:tc>
        <w:tc>
          <w:tcPr>
            <w:tcW w:w="1039" w:type="dxa"/>
          </w:tcPr>
          <w:p w:rsidR="00617469" w:rsidRDefault="00617469" w:rsidP="00617469">
            <w:pPr>
              <w:jc w:val="right"/>
            </w:pPr>
            <w:r>
              <w:t>6.20</w:t>
            </w:r>
          </w:p>
        </w:tc>
        <w:tc>
          <w:tcPr>
            <w:tcW w:w="1039" w:type="dxa"/>
          </w:tcPr>
          <w:p w:rsidR="00617469" w:rsidRDefault="00617469" w:rsidP="00617469">
            <w:pPr>
              <w:jc w:val="left"/>
            </w:pPr>
            <w:r>
              <w:rPr>
                <w:rFonts w:hint="eastAsia"/>
              </w:rPr>
              <w:t>是</w:t>
            </w:r>
          </w:p>
        </w:tc>
      </w:tr>
      <w:tr w:rsidR="00617469" w:rsidTr="00617469">
        <w:tc>
          <w:tcPr>
            <w:tcW w:w="1038" w:type="dxa"/>
          </w:tcPr>
          <w:p w:rsidR="00617469" w:rsidRDefault="00617469" w:rsidP="00617469">
            <w:pPr>
              <w:jc w:val="center"/>
            </w:pPr>
            <w:r>
              <w:t>5</w:t>
            </w:r>
          </w:p>
        </w:tc>
        <w:tc>
          <w:tcPr>
            <w:tcW w:w="1038" w:type="dxa"/>
          </w:tcPr>
          <w:p w:rsidR="00617469" w:rsidRDefault="00617469" w:rsidP="00617469">
            <w:pPr>
              <w:jc w:val="left"/>
            </w:pPr>
            <w:r>
              <w:t>000356</w:t>
            </w:r>
          </w:p>
        </w:tc>
        <w:tc>
          <w:tcPr>
            <w:tcW w:w="1038" w:type="dxa"/>
          </w:tcPr>
          <w:p w:rsidR="00617469" w:rsidRDefault="00617469" w:rsidP="00617469">
            <w:pPr>
              <w:jc w:val="left"/>
            </w:pPr>
            <w:r>
              <w:rPr>
                <w:rFonts w:hint="eastAsia"/>
              </w:rPr>
              <w:t>南方丰元信用增强债券</w:t>
            </w:r>
            <w:r>
              <w:rPr>
                <w:rFonts w:hint="eastAsia"/>
              </w:rPr>
              <w:t>C</w:t>
            </w:r>
          </w:p>
        </w:tc>
        <w:tc>
          <w:tcPr>
            <w:tcW w:w="1038" w:type="dxa"/>
          </w:tcPr>
          <w:p w:rsidR="00617469" w:rsidRDefault="00617469" w:rsidP="00617469">
            <w:pPr>
              <w:jc w:val="left"/>
            </w:pPr>
            <w:r>
              <w:rPr>
                <w:rFonts w:hint="eastAsia"/>
              </w:rPr>
              <w:t>契约型开放式</w:t>
            </w:r>
          </w:p>
        </w:tc>
        <w:tc>
          <w:tcPr>
            <w:tcW w:w="1038" w:type="dxa"/>
          </w:tcPr>
          <w:p w:rsidR="00617469" w:rsidRDefault="00617469" w:rsidP="00617469">
            <w:pPr>
              <w:jc w:val="right"/>
            </w:pPr>
            <w:r>
              <w:t>1,115,828.85</w:t>
            </w:r>
          </w:p>
        </w:tc>
        <w:tc>
          <w:tcPr>
            <w:tcW w:w="1038" w:type="dxa"/>
          </w:tcPr>
          <w:p w:rsidR="00617469" w:rsidRDefault="00617469" w:rsidP="00617469">
            <w:pPr>
              <w:jc w:val="right"/>
            </w:pPr>
            <w:r>
              <w:t>1,517,973.57</w:t>
            </w:r>
          </w:p>
        </w:tc>
        <w:tc>
          <w:tcPr>
            <w:tcW w:w="1039" w:type="dxa"/>
          </w:tcPr>
          <w:p w:rsidR="00617469" w:rsidRDefault="00617469" w:rsidP="00617469">
            <w:pPr>
              <w:jc w:val="right"/>
            </w:pPr>
            <w:r>
              <w:t>6.14</w:t>
            </w:r>
          </w:p>
        </w:tc>
        <w:tc>
          <w:tcPr>
            <w:tcW w:w="1039" w:type="dxa"/>
          </w:tcPr>
          <w:p w:rsidR="00617469" w:rsidRDefault="00617469" w:rsidP="00617469">
            <w:pPr>
              <w:jc w:val="left"/>
            </w:pPr>
            <w:r>
              <w:rPr>
                <w:rFonts w:hint="eastAsia"/>
              </w:rPr>
              <w:t>是</w:t>
            </w:r>
          </w:p>
        </w:tc>
      </w:tr>
      <w:tr w:rsidR="00617469" w:rsidTr="00617469">
        <w:tc>
          <w:tcPr>
            <w:tcW w:w="1038" w:type="dxa"/>
          </w:tcPr>
          <w:p w:rsidR="00617469" w:rsidRDefault="00617469" w:rsidP="00617469">
            <w:pPr>
              <w:jc w:val="center"/>
            </w:pPr>
            <w:r>
              <w:t>6</w:t>
            </w:r>
          </w:p>
        </w:tc>
        <w:tc>
          <w:tcPr>
            <w:tcW w:w="1038" w:type="dxa"/>
          </w:tcPr>
          <w:p w:rsidR="00617469" w:rsidRDefault="00617469" w:rsidP="00617469">
            <w:pPr>
              <w:jc w:val="left"/>
            </w:pPr>
            <w:r>
              <w:t>968114</w:t>
            </w:r>
          </w:p>
        </w:tc>
        <w:tc>
          <w:tcPr>
            <w:tcW w:w="1038" w:type="dxa"/>
          </w:tcPr>
          <w:p w:rsidR="00617469" w:rsidRDefault="00617469" w:rsidP="00617469">
            <w:pPr>
              <w:jc w:val="left"/>
            </w:pPr>
            <w:r>
              <w:rPr>
                <w:rFonts w:hint="eastAsia"/>
              </w:rPr>
              <w:t>华夏精选固定收益配置</w:t>
            </w:r>
            <w:r>
              <w:rPr>
                <w:rFonts w:hint="eastAsia"/>
              </w:rPr>
              <w:t>R</w:t>
            </w:r>
            <w:r>
              <w:rPr>
                <w:rFonts w:hint="eastAsia"/>
              </w:rPr>
              <w:t>类人民币</w:t>
            </w:r>
          </w:p>
        </w:tc>
        <w:tc>
          <w:tcPr>
            <w:tcW w:w="1038" w:type="dxa"/>
          </w:tcPr>
          <w:p w:rsidR="00617469" w:rsidRDefault="00617469" w:rsidP="00617469">
            <w:pPr>
              <w:jc w:val="left"/>
            </w:pPr>
            <w:r>
              <w:rPr>
                <w:rFonts w:hint="eastAsia"/>
              </w:rPr>
              <w:t>契约型开放式</w:t>
            </w:r>
          </w:p>
        </w:tc>
        <w:tc>
          <w:tcPr>
            <w:tcW w:w="1038" w:type="dxa"/>
          </w:tcPr>
          <w:p w:rsidR="00617469" w:rsidRDefault="00617469" w:rsidP="00617469">
            <w:pPr>
              <w:jc w:val="right"/>
            </w:pPr>
            <w:r>
              <w:t>1,137,991.51</w:t>
            </w:r>
          </w:p>
        </w:tc>
        <w:tc>
          <w:tcPr>
            <w:tcW w:w="1038" w:type="dxa"/>
          </w:tcPr>
          <w:p w:rsidR="00617469" w:rsidRDefault="00617469" w:rsidP="00617469">
            <w:pPr>
              <w:jc w:val="right"/>
            </w:pPr>
            <w:r>
              <w:t>1,402,233.14</w:t>
            </w:r>
          </w:p>
        </w:tc>
        <w:tc>
          <w:tcPr>
            <w:tcW w:w="1039" w:type="dxa"/>
          </w:tcPr>
          <w:p w:rsidR="00617469" w:rsidRDefault="00617469" w:rsidP="00617469">
            <w:pPr>
              <w:jc w:val="right"/>
            </w:pPr>
            <w:r>
              <w:t>5.67</w:t>
            </w:r>
          </w:p>
        </w:tc>
        <w:tc>
          <w:tcPr>
            <w:tcW w:w="1039" w:type="dxa"/>
          </w:tcPr>
          <w:p w:rsidR="00617469" w:rsidRDefault="00617469" w:rsidP="00617469">
            <w:pPr>
              <w:jc w:val="left"/>
            </w:pPr>
            <w:r>
              <w:rPr>
                <w:rFonts w:hint="eastAsia"/>
              </w:rPr>
              <w:t>否</w:t>
            </w:r>
          </w:p>
        </w:tc>
      </w:tr>
      <w:tr w:rsidR="00617469" w:rsidTr="00617469">
        <w:tc>
          <w:tcPr>
            <w:tcW w:w="1038" w:type="dxa"/>
          </w:tcPr>
          <w:p w:rsidR="00617469" w:rsidRDefault="00617469" w:rsidP="00617469">
            <w:pPr>
              <w:jc w:val="center"/>
            </w:pPr>
            <w:r>
              <w:t>7</w:t>
            </w:r>
          </w:p>
        </w:tc>
        <w:tc>
          <w:tcPr>
            <w:tcW w:w="1038" w:type="dxa"/>
          </w:tcPr>
          <w:p w:rsidR="00617469" w:rsidRDefault="00617469" w:rsidP="00617469">
            <w:pPr>
              <w:jc w:val="left"/>
            </w:pPr>
            <w:r>
              <w:t>011034</w:t>
            </w:r>
          </w:p>
        </w:tc>
        <w:tc>
          <w:tcPr>
            <w:tcW w:w="1038" w:type="dxa"/>
          </w:tcPr>
          <w:p w:rsidR="00617469" w:rsidRDefault="00617469" w:rsidP="00617469">
            <w:pPr>
              <w:jc w:val="left"/>
            </w:pPr>
            <w:r>
              <w:rPr>
                <w:rFonts w:hint="eastAsia"/>
              </w:rPr>
              <w:t>南方宝恒混合</w:t>
            </w:r>
            <w:r>
              <w:rPr>
                <w:rFonts w:hint="eastAsia"/>
              </w:rPr>
              <w:t>C</w:t>
            </w:r>
          </w:p>
        </w:tc>
        <w:tc>
          <w:tcPr>
            <w:tcW w:w="1038" w:type="dxa"/>
          </w:tcPr>
          <w:p w:rsidR="00617469" w:rsidRDefault="00617469" w:rsidP="00617469">
            <w:pPr>
              <w:jc w:val="left"/>
            </w:pPr>
            <w:r>
              <w:rPr>
                <w:rFonts w:hint="eastAsia"/>
              </w:rPr>
              <w:t>契约型开放式</w:t>
            </w:r>
          </w:p>
        </w:tc>
        <w:tc>
          <w:tcPr>
            <w:tcW w:w="1038" w:type="dxa"/>
          </w:tcPr>
          <w:p w:rsidR="00617469" w:rsidRDefault="00617469" w:rsidP="00617469">
            <w:pPr>
              <w:jc w:val="right"/>
            </w:pPr>
            <w:r>
              <w:t>805,844.45</w:t>
            </w:r>
          </w:p>
        </w:tc>
        <w:tc>
          <w:tcPr>
            <w:tcW w:w="1038" w:type="dxa"/>
          </w:tcPr>
          <w:p w:rsidR="00617469" w:rsidRDefault="00617469" w:rsidP="00617469">
            <w:pPr>
              <w:jc w:val="right"/>
            </w:pPr>
            <w:r>
              <w:t>949,687.68</w:t>
            </w:r>
          </w:p>
        </w:tc>
        <w:tc>
          <w:tcPr>
            <w:tcW w:w="1039" w:type="dxa"/>
          </w:tcPr>
          <w:p w:rsidR="00617469" w:rsidRDefault="00617469" w:rsidP="00617469">
            <w:pPr>
              <w:jc w:val="right"/>
            </w:pPr>
            <w:r>
              <w:t>3.84</w:t>
            </w:r>
          </w:p>
        </w:tc>
        <w:tc>
          <w:tcPr>
            <w:tcW w:w="1039" w:type="dxa"/>
          </w:tcPr>
          <w:p w:rsidR="00617469" w:rsidRDefault="00617469" w:rsidP="00617469">
            <w:pPr>
              <w:jc w:val="left"/>
            </w:pPr>
            <w:r>
              <w:rPr>
                <w:rFonts w:hint="eastAsia"/>
              </w:rPr>
              <w:t>是</w:t>
            </w:r>
          </w:p>
        </w:tc>
      </w:tr>
      <w:tr w:rsidR="00617469" w:rsidTr="00617469">
        <w:tc>
          <w:tcPr>
            <w:tcW w:w="1038" w:type="dxa"/>
          </w:tcPr>
          <w:p w:rsidR="00617469" w:rsidRDefault="00617469" w:rsidP="00617469">
            <w:pPr>
              <w:jc w:val="center"/>
            </w:pPr>
            <w:r>
              <w:t>8</w:t>
            </w:r>
          </w:p>
        </w:tc>
        <w:tc>
          <w:tcPr>
            <w:tcW w:w="1038" w:type="dxa"/>
          </w:tcPr>
          <w:p w:rsidR="00617469" w:rsidRDefault="00617469" w:rsidP="00617469">
            <w:pPr>
              <w:jc w:val="left"/>
            </w:pPr>
            <w:r>
              <w:t>013650</w:t>
            </w:r>
          </w:p>
        </w:tc>
        <w:tc>
          <w:tcPr>
            <w:tcW w:w="1038" w:type="dxa"/>
          </w:tcPr>
          <w:p w:rsidR="00617469" w:rsidRDefault="00617469" w:rsidP="00617469">
            <w:pPr>
              <w:jc w:val="left"/>
            </w:pPr>
            <w:r>
              <w:rPr>
                <w:rFonts w:hint="eastAsia"/>
              </w:rPr>
              <w:t>华安乾煜债券发起式</w:t>
            </w:r>
            <w:r>
              <w:rPr>
                <w:rFonts w:hint="eastAsia"/>
              </w:rPr>
              <w:t>A</w:t>
            </w:r>
          </w:p>
        </w:tc>
        <w:tc>
          <w:tcPr>
            <w:tcW w:w="1038" w:type="dxa"/>
          </w:tcPr>
          <w:p w:rsidR="00617469" w:rsidRDefault="00617469" w:rsidP="00617469">
            <w:pPr>
              <w:jc w:val="left"/>
            </w:pPr>
            <w:r>
              <w:rPr>
                <w:rFonts w:hint="eastAsia"/>
              </w:rPr>
              <w:t>契约型开放式</w:t>
            </w:r>
          </w:p>
        </w:tc>
        <w:tc>
          <w:tcPr>
            <w:tcW w:w="1038" w:type="dxa"/>
          </w:tcPr>
          <w:p w:rsidR="00617469" w:rsidRDefault="00617469" w:rsidP="00617469">
            <w:pPr>
              <w:jc w:val="right"/>
            </w:pPr>
            <w:r>
              <w:t>761,004.82</w:t>
            </w:r>
          </w:p>
        </w:tc>
        <w:tc>
          <w:tcPr>
            <w:tcW w:w="1038" w:type="dxa"/>
          </w:tcPr>
          <w:p w:rsidR="00617469" w:rsidRDefault="00617469" w:rsidP="00617469">
            <w:pPr>
              <w:jc w:val="right"/>
            </w:pPr>
            <w:r>
              <w:t>904,910.83</w:t>
            </w:r>
          </w:p>
        </w:tc>
        <w:tc>
          <w:tcPr>
            <w:tcW w:w="1039" w:type="dxa"/>
          </w:tcPr>
          <w:p w:rsidR="00617469" w:rsidRDefault="00617469" w:rsidP="00617469">
            <w:pPr>
              <w:jc w:val="right"/>
            </w:pPr>
            <w:r>
              <w:t>3.66</w:t>
            </w:r>
          </w:p>
        </w:tc>
        <w:tc>
          <w:tcPr>
            <w:tcW w:w="1039" w:type="dxa"/>
          </w:tcPr>
          <w:p w:rsidR="00617469" w:rsidRDefault="00617469" w:rsidP="00617469">
            <w:pPr>
              <w:jc w:val="left"/>
            </w:pPr>
            <w:r>
              <w:rPr>
                <w:rFonts w:hint="eastAsia"/>
              </w:rPr>
              <w:t>否</w:t>
            </w:r>
          </w:p>
        </w:tc>
      </w:tr>
      <w:tr w:rsidR="00617469" w:rsidTr="00617469">
        <w:tc>
          <w:tcPr>
            <w:tcW w:w="1038" w:type="dxa"/>
          </w:tcPr>
          <w:p w:rsidR="00617469" w:rsidRDefault="00617469" w:rsidP="00617469">
            <w:pPr>
              <w:jc w:val="center"/>
            </w:pPr>
            <w:r>
              <w:t>9</w:t>
            </w:r>
          </w:p>
        </w:tc>
        <w:tc>
          <w:tcPr>
            <w:tcW w:w="1038" w:type="dxa"/>
          </w:tcPr>
          <w:p w:rsidR="00617469" w:rsidRDefault="00617469" w:rsidP="00617469">
            <w:pPr>
              <w:jc w:val="left"/>
            </w:pPr>
            <w:r>
              <w:t>002796</w:t>
            </w:r>
          </w:p>
        </w:tc>
        <w:tc>
          <w:tcPr>
            <w:tcW w:w="1038" w:type="dxa"/>
          </w:tcPr>
          <w:p w:rsidR="00617469" w:rsidRDefault="00617469" w:rsidP="00617469">
            <w:pPr>
              <w:jc w:val="left"/>
            </w:pPr>
            <w:r>
              <w:rPr>
                <w:rFonts w:hint="eastAsia"/>
              </w:rPr>
              <w:t>景顺长城景盈双利债券</w:t>
            </w:r>
            <w:r>
              <w:rPr>
                <w:rFonts w:hint="eastAsia"/>
              </w:rPr>
              <w:t>A</w:t>
            </w:r>
            <w:r>
              <w:rPr>
                <w:rFonts w:hint="eastAsia"/>
              </w:rPr>
              <w:t>类</w:t>
            </w:r>
          </w:p>
        </w:tc>
        <w:tc>
          <w:tcPr>
            <w:tcW w:w="1038" w:type="dxa"/>
          </w:tcPr>
          <w:p w:rsidR="00617469" w:rsidRDefault="00617469" w:rsidP="00617469">
            <w:pPr>
              <w:jc w:val="left"/>
            </w:pPr>
            <w:r>
              <w:rPr>
                <w:rFonts w:hint="eastAsia"/>
              </w:rPr>
              <w:t>契约型开放式</w:t>
            </w:r>
          </w:p>
        </w:tc>
        <w:tc>
          <w:tcPr>
            <w:tcW w:w="1038" w:type="dxa"/>
          </w:tcPr>
          <w:p w:rsidR="00617469" w:rsidRDefault="00617469" w:rsidP="00617469">
            <w:pPr>
              <w:jc w:val="right"/>
            </w:pPr>
            <w:r>
              <w:t>651,458.89</w:t>
            </w:r>
          </w:p>
        </w:tc>
        <w:tc>
          <w:tcPr>
            <w:tcW w:w="1038" w:type="dxa"/>
          </w:tcPr>
          <w:p w:rsidR="00617469" w:rsidRDefault="00617469" w:rsidP="00617469">
            <w:pPr>
              <w:jc w:val="right"/>
            </w:pPr>
            <w:r>
              <w:t>849,893.27</w:t>
            </w:r>
          </w:p>
        </w:tc>
        <w:tc>
          <w:tcPr>
            <w:tcW w:w="1039" w:type="dxa"/>
          </w:tcPr>
          <w:p w:rsidR="00617469" w:rsidRDefault="00617469" w:rsidP="00617469">
            <w:pPr>
              <w:jc w:val="right"/>
            </w:pPr>
            <w:r>
              <w:t>3.44</w:t>
            </w:r>
          </w:p>
        </w:tc>
        <w:tc>
          <w:tcPr>
            <w:tcW w:w="1039" w:type="dxa"/>
          </w:tcPr>
          <w:p w:rsidR="00617469" w:rsidRDefault="00617469" w:rsidP="00617469">
            <w:pPr>
              <w:jc w:val="left"/>
            </w:pPr>
            <w:r>
              <w:rPr>
                <w:rFonts w:hint="eastAsia"/>
              </w:rPr>
              <w:t>否</w:t>
            </w:r>
          </w:p>
        </w:tc>
      </w:tr>
      <w:tr w:rsidR="00617469" w:rsidTr="00617469">
        <w:tc>
          <w:tcPr>
            <w:tcW w:w="1038" w:type="dxa"/>
          </w:tcPr>
          <w:p w:rsidR="00617469" w:rsidRDefault="00617469" w:rsidP="00617469">
            <w:pPr>
              <w:jc w:val="center"/>
            </w:pPr>
            <w:r>
              <w:t>10</w:t>
            </w:r>
          </w:p>
        </w:tc>
        <w:tc>
          <w:tcPr>
            <w:tcW w:w="1038" w:type="dxa"/>
          </w:tcPr>
          <w:p w:rsidR="00617469" w:rsidRDefault="00617469" w:rsidP="00617469">
            <w:pPr>
              <w:jc w:val="left"/>
            </w:pPr>
            <w:r>
              <w:t>002400</w:t>
            </w:r>
          </w:p>
        </w:tc>
        <w:tc>
          <w:tcPr>
            <w:tcW w:w="1038" w:type="dxa"/>
          </w:tcPr>
          <w:p w:rsidR="00617469" w:rsidRDefault="00617469" w:rsidP="00617469">
            <w:pPr>
              <w:jc w:val="left"/>
            </w:pPr>
            <w:r>
              <w:rPr>
                <w:rFonts w:hint="eastAsia"/>
              </w:rPr>
              <w:t>南方亚洲美元收益债券</w:t>
            </w:r>
            <w:r>
              <w:rPr>
                <w:rFonts w:hint="eastAsia"/>
              </w:rPr>
              <w:t>(QDII)A(</w:t>
            </w:r>
            <w:r>
              <w:rPr>
                <w:rFonts w:hint="eastAsia"/>
              </w:rPr>
              <w:t>人民币</w:t>
            </w:r>
            <w:r>
              <w:rPr>
                <w:rFonts w:hint="eastAsia"/>
              </w:rPr>
              <w:t>)</w:t>
            </w:r>
          </w:p>
        </w:tc>
        <w:tc>
          <w:tcPr>
            <w:tcW w:w="1038" w:type="dxa"/>
          </w:tcPr>
          <w:p w:rsidR="00617469" w:rsidRDefault="00617469" w:rsidP="00617469">
            <w:pPr>
              <w:jc w:val="left"/>
            </w:pPr>
            <w:r>
              <w:rPr>
                <w:rFonts w:hint="eastAsia"/>
              </w:rPr>
              <w:t>契约型开放式</w:t>
            </w:r>
          </w:p>
        </w:tc>
        <w:tc>
          <w:tcPr>
            <w:tcW w:w="1038" w:type="dxa"/>
          </w:tcPr>
          <w:p w:rsidR="00617469" w:rsidRDefault="00617469" w:rsidP="00617469">
            <w:pPr>
              <w:jc w:val="right"/>
            </w:pPr>
            <w:r>
              <w:t>792,791.12</w:t>
            </w:r>
          </w:p>
        </w:tc>
        <w:tc>
          <w:tcPr>
            <w:tcW w:w="1038" w:type="dxa"/>
          </w:tcPr>
          <w:p w:rsidR="00617469" w:rsidRDefault="00617469" w:rsidP="00617469">
            <w:pPr>
              <w:jc w:val="right"/>
            </w:pPr>
            <w:r>
              <w:t>833,144.19</w:t>
            </w:r>
          </w:p>
        </w:tc>
        <w:tc>
          <w:tcPr>
            <w:tcW w:w="1039" w:type="dxa"/>
          </w:tcPr>
          <w:p w:rsidR="00617469" w:rsidRDefault="00617469" w:rsidP="00617469">
            <w:pPr>
              <w:jc w:val="right"/>
            </w:pPr>
            <w:r>
              <w:t>3.37</w:t>
            </w:r>
          </w:p>
        </w:tc>
        <w:tc>
          <w:tcPr>
            <w:tcW w:w="1039" w:type="dxa"/>
          </w:tcPr>
          <w:p w:rsidR="00617469" w:rsidRDefault="00617469" w:rsidP="00617469">
            <w:pPr>
              <w:jc w:val="left"/>
            </w:pPr>
            <w:r>
              <w:rPr>
                <w:rFonts w:hint="eastAsia"/>
              </w:rPr>
              <w:t>是</w:t>
            </w:r>
          </w:p>
        </w:tc>
      </w:tr>
    </w:tbl>
    <w:p w:rsidR="00617469" w:rsidRDefault="00617469" w:rsidP="00617469">
      <w:pPr>
        <w:pStyle w:val="-3"/>
        <w:spacing w:before="156" w:after="156"/>
        <w:rPr>
          <w:rFonts w:hint="eastAsia"/>
        </w:rPr>
      </w:pPr>
      <w:r>
        <w:rPr>
          <w:rFonts w:hint="eastAsia"/>
        </w:rPr>
        <w:t>报告期末按公允价值占基金资产净值比例大小排序的前十名公开募集基础设施证券投资基金投资明细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617469" w:rsidTr="00617469">
        <w:trPr>
          <w:cnfStyle w:val="100000000000" w:firstRow="1" w:lastRow="0" w:firstColumn="0" w:lastColumn="0" w:oddVBand="0" w:evenVBand="0" w:oddHBand="0" w:evenHBand="0" w:firstRowFirstColumn="0" w:firstRowLastColumn="0" w:lastRowFirstColumn="0" w:lastRowLastColumn="0"/>
        </w:trPr>
        <w:tc>
          <w:tcPr>
            <w:tcW w:w="1038" w:type="dxa"/>
          </w:tcPr>
          <w:p w:rsidR="00617469" w:rsidRPr="00617469" w:rsidRDefault="00617469" w:rsidP="00617469">
            <w:pPr>
              <w:jc w:val="center"/>
              <w:rPr>
                <w:b/>
              </w:rPr>
            </w:pPr>
            <w:r w:rsidRPr="00617469">
              <w:rPr>
                <w:rFonts w:hint="eastAsia"/>
                <w:b/>
              </w:rPr>
              <w:t>序号</w:t>
            </w:r>
          </w:p>
        </w:tc>
        <w:tc>
          <w:tcPr>
            <w:tcW w:w="1038" w:type="dxa"/>
          </w:tcPr>
          <w:p w:rsidR="00617469" w:rsidRPr="00617469" w:rsidRDefault="00617469" w:rsidP="00617469">
            <w:pPr>
              <w:jc w:val="center"/>
              <w:rPr>
                <w:b/>
              </w:rPr>
            </w:pPr>
            <w:r w:rsidRPr="00617469">
              <w:rPr>
                <w:rFonts w:hint="eastAsia"/>
                <w:b/>
              </w:rPr>
              <w:t>基金代码</w:t>
            </w:r>
          </w:p>
        </w:tc>
        <w:tc>
          <w:tcPr>
            <w:tcW w:w="1038" w:type="dxa"/>
          </w:tcPr>
          <w:p w:rsidR="00617469" w:rsidRPr="00617469" w:rsidRDefault="00617469" w:rsidP="00617469">
            <w:pPr>
              <w:jc w:val="center"/>
              <w:rPr>
                <w:b/>
              </w:rPr>
            </w:pPr>
            <w:r w:rsidRPr="00617469">
              <w:rPr>
                <w:rFonts w:hint="eastAsia"/>
                <w:b/>
              </w:rPr>
              <w:t>基金名称</w:t>
            </w:r>
          </w:p>
        </w:tc>
        <w:tc>
          <w:tcPr>
            <w:tcW w:w="1038" w:type="dxa"/>
          </w:tcPr>
          <w:p w:rsidR="00617469" w:rsidRPr="00617469" w:rsidRDefault="00617469" w:rsidP="00617469">
            <w:pPr>
              <w:jc w:val="center"/>
              <w:rPr>
                <w:b/>
              </w:rPr>
            </w:pPr>
            <w:r w:rsidRPr="00617469">
              <w:rPr>
                <w:rFonts w:hint="eastAsia"/>
                <w:b/>
              </w:rPr>
              <w:t>运作方式</w:t>
            </w:r>
          </w:p>
        </w:tc>
        <w:tc>
          <w:tcPr>
            <w:tcW w:w="1038" w:type="dxa"/>
          </w:tcPr>
          <w:p w:rsidR="00617469" w:rsidRPr="00617469" w:rsidRDefault="00617469" w:rsidP="00617469">
            <w:pPr>
              <w:jc w:val="center"/>
              <w:rPr>
                <w:b/>
              </w:rPr>
            </w:pPr>
            <w:r w:rsidRPr="00617469">
              <w:rPr>
                <w:rFonts w:hint="eastAsia"/>
                <w:b/>
              </w:rPr>
              <w:t>持有份额（份）</w:t>
            </w:r>
          </w:p>
        </w:tc>
        <w:tc>
          <w:tcPr>
            <w:tcW w:w="1038" w:type="dxa"/>
          </w:tcPr>
          <w:p w:rsidR="00617469" w:rsidRPr="00617469" w:rsidRDefault="00617469" w:rsidP="00617469">
            <w:pPr>
              <w:jc w:val="center"/>
              <w:rPr>
                <w:b/>
              </w:rPr>
            </w:pPr>
            <w:r w:rsidRPr="00617469">
              <w:rPr>
                <w:rFonts w:hint="eastAsia"/>
                <w:b/>
              </w:rPr>
              <w:t>公允价值（元）</w:t>
            </w:r>
          </w:p>
        </w:tc>
        <w:tc>
          <w:tcPr>
            <w:tcW w:w="1039" w:type="dxa"/>
          </w:tcPr>
          <w:p w:rsidR="00617469" w:rsidRPr="00617469" w:rsidRDefault="00617469" w:rsidP="00617469">
            <w:pPr>
              <w:jc w:val="center"/>
              <w:rPr>
                <w:b/>
              </w:rPr>
            </w:pPr>
            <w:r w:rsidRPr="00617469">
              <w:rPr>
                <w:rFonts w:hint="eastAsia"/>
                <w:b/>
              </w:rPr>
              <w:t>占基金资产净值比例（</w:t>
            </w:r>
            <w:r w:rsidRPr="00617469">
              <w:rPr>
                <w:rFonts w:hint="eastAsia"/>
                <w:b/>
              </w:rPr>
              <w:t>%</w:t>
            </w:r>
            <w:r w:rsidRPr="00617469">
              <w:rPr>
                <w:rFonts w:hint="eastAsia"/>
                <w:b/>
              </w:rPr>
              <w:t>）</w:t>
            </w:r>
          </w:p>
        </w:tc>
        <w:tc>
          <w:tcPr>
            <w:tcW w:w="1039" w:type="dxa"/>
          </w:tcPr>
          <w:p w:rsidR="00617469" w:rsidRPr="00617469" w:rsidRDefault="00617469" w:rsidP="00617469">
            <w:pPr>
              <w:jc w:val="center"/>
              <w:rPr>
                <w:b/>
              </w:rPr>
            </w:pPr>
            <w:r w:rsidRPr="00617469">
              <w:rPr>
                <w:rFonts w:hint="eastAsia"/>
                <w:b/>
              </w:rPr>
              <w:t>是否属于基金管理人及管理人关联方所管理的基金</w:t>
            </w:r>
          </w:p>
        </w:tc>
      </w:tr>
      <w:tr w:rsidR="00617469" w:rsidTr="00617469">
        <w:tc>
          <w:tcPr>
            <w:tcW w:w="1038" w:type="dxa"/>
          </w:tcPr>
          <w:p w:rsidR="00617469" w:rsidRDefault="00617469" w:rsidP="00617469">
            <w:pPr>
              <w:jc w:val="center"/>
            </w:pPr>
            <w:r>
              <w:t>1</w:t>
            </w:r>
          </w:p>
        </w:tc>
        <w:tc>
          <w:tcPr>
            <w:tcW w:w="1038" w:type="dxa"/>
          </w:tcPr>
          <w:p w:rsidR="00617469" w:rsidRDefault="00617469" w:rsidP="00617469">
            <w:pPr>
              <w:jc w:val="left"/>
            </w:pPr>
            <w:r>
              <w:t>180601</w:t>
            </w:r>
          </w:p>
        </w:tc>
        <w:tc>
          <w:tcPr>
            <w:tcW w:w="1038" w:type="dxa"/>
          </w:tcPr>
          <w:p w:rsidR="00617469" w:rsidRDefault="00617469" w:rsidP="00617469">
            <w:pPr>
              <w:jc w:val="left"/>
            </w:pPr>
            <w:r>
              <w:rPr>
                <w:rFonts w:hint="eastAsia"/>
              </w:rPr>
              <w:t>华夏华</w:t>
            </w:r>
            <w:r>
              <w:rPr>
                <w:rFonts w:hint="eastAsia"/>
              </w:rPr>
              <w:lastRenderedPageBreak/>
              <w:t>润商业</w:t>
            </w:r>
            <w:r>
              <w:rPr>
                <w:rFonts w:hint="eastAsia"/>
              </w:rPr>
              <w:t>REIT</w:t>
            </w:r>
          </w:p>
        </w:tc>
        <w:tc>
          <w:tcPr>
            <w:tcW w:w="1038" w:type="dxa"/>
          </w:tcPr>
          <w:p w:rsidR="00617469" w:rsidRDefault="00617469" w:rsidP="00617469">
            <w:pPr>
              <w:jc w:val="left"/>
            </w:pPr>
            <w:r>
              <w:rPr>
                <w:rFonts w:hint="eastAsia"/>
              </w:rPr>
              <w:lastRenderedPageBreak/>
              <w:t>契约型</w:t>
            </w:r>
            <w:r>
              <w:rPr>
                <w:rFonts w:hint="eastAsia"/>
              </w:rPr>
              <w:lastRenderedPageBreak/>
              <w:t>封闭式</w:t>
            </w:r>
          </w:p>
        </w:tc>
        <w:tc>
          <w:tcPr>
            <w:tcW w:w="1038" w:type="dxa"/>
          </w:tcPr>
          <w:p w:rsidR="00617469" w:rsidRDefault="00617469" w:rsidP="00617469">
            <w:pPr>
              <w:jc w:val="right"/>
            </w:pPr>
            <w:r>
              <w:lastRenderedPageBreak/>
              <w:t>30,200.0</w:t>
            </w:r>
            <w:r>
              <w:lastRenderedPageBreak/>
              <w:t>0</w:t>
            </w:r>
          </w:p>
        </w:tc>
        <w:tc>
          <w:tcPr>
            <w:tcW w:w="1038" w:type="dxa"/>
          </w:tcPr>
          <w:p w:rsidR="00617469" w:rsidRDefault="00617469" w:rsidP="00617469">
            <w:pPr>
              <w:jc w:val="right"/>
            </w:pPr>
            <w:r>
              <w:lastRenderedPageBreak/>
              <w:t>296,564.</w:t>
            </w:r>
            <w:r>
              <w:lastRenderedPageBreak/>
              <w:t>00</w:t>
            </w:r>
          </w:p>
        </w:tc>
        <w:tc>
          <w:tcPr>
            <w:tcW w:w="1039" w:type="dxa"/>
          </w:tcPr>
          <w:p w:rsidR="00617469" w:rsidRDefault="00617469" w:rsidP="00617469">
            <w:pPr>
              <w:jc w:val="right"/>
            </w:pPr>
            <w:r>
              <w:lastRenderedPageBreak/>
              <w:t>1.20</w:t>
            </w:r>
          </w:p>
        </w:tc>
        <w:tc>
          <w:tcPr>
            <w:tcW w:w="1039" w:type="dxa"/>
          </w:tcPr>
          <w:p w:rsidR="00617469" w:rsidRDefault="00617469" w:rsidP="00617469">
            <w:pPr>
              <w:jc w:val="left"/>
            </w:pPr>
            <w:r>
              <w:rPr>
                <w:rFonts w:hint="eastAsia"/>
              </w:rPr>
              <w:t>否</w:t>
            </w:r>
          </w:p>
        </w:tc>
      </w:tr>
      <w:tr w:rsidR="00617469" w:rsidTr="00617469">
        <w:tc>
          <w:tcPr>
            <w:tcW w:w="1038" w:type="dxa"/>
          </w:tcPr>
          <w:p w:rsidR="00617469" w:rsidRDefault="00617469" w:rsidP="00617469">
            <w:pPr>
              <w:jc w:val="center"/>
            </w:pPr>
            <w:r>
              <w:lastRenderedPageBreak/>
              <w:t>2</w:t>
            </w:r>
          </w:p>
        </w:tc>
        <w:tc>
          <w:tcPr>
            <w:tcW w:w="1038" w:type="dxa"/>
          </w:tcPr>
          <w:p w:rsidR="00617469" w:rsidRDefault="00617469" w:rsidP="00617469">
            <w:pPr>
              <w:jc w:val="left"/>
            </w:pPr>
            <w:r>
              <w:t>508018</w:t>
            </w:r>
          </w:p>
        </w:tc>
        <w:tc>
          <w:tcPr>
            <w:tcW w:w="1038" w:type="dxa"/>
          </w:tcPr>
          <w:p w:rsidR="00617469" w:rsidRDefault="00617469" w:rsidP="00617469">
            <w:pPr>
              <w:jc w:val="left"/>
            </w:pPr>
            <w:r>
              <w:rPr>
                <w:rFonts w:hint="eastAsia"/>
              </w:rPr>
              <w:t>华夏中国交建高速</w:t>
            </w:r>
            <w:r>
              <w:rPr>
                <w:rFonts w:hint="eastAsia"/>
              </w:rPr>
              <w:t>REIT</w:t>
            </w:r>
          </w:p>
        </w:tc>
        <w:tc>
          <w:tcPr>
            <w:tcW w:w="1038" w:type="dxa"/>
          </w:tcPr>
          <w:p w:rsidR="00617469" w:rsidRDefault="00617469" w:rsidP="00617469">
            <w:pPr>
              <w:jc w:val="left"/>
            </w:pPr>
            <w:r>
              <w:rPr>
                <w:rFonts w:hint="eastAsia"/>
              </w:rPr>
              <w:t>契约型封闭式</w:t>
            </w:r>
          </w:p>
        </w:tc>
        <w:tc>
          <w:tcPr>
            <w:tcW w:w="1038" w:type="dxa"/>
          </w:tcPr>
          <w:p w:rsidR="00617469" w:rsidRDefault="00617469" w:rsidP="00617469">
            <w:pPr>
              <w:jc w:val="right"/>
            </w:pPr>
            <w:r>
              <w:t>51,940.00</w:t>
            </w:r>
          </w:p>
        </w:tc>
        <w:tc>
          <w:tcPr>
            <w:tcW w:w="1038" w:type="dxa"/>
          </w:tcPr>
          <w:p w:rsidR="00617469" w:rsidRDefault="00617469" w:rsidP="00617469">
            <w:pPr>
              <w:jc w:val="right"/>
            </w:pPr>
            <w:r>
              <w:t>273,671.86</w:t>
            </w:r>
          </w:p>
        </w:tc>
        <w:tc>
          <w:tcPr>
            <w:tcW w:w="1039" w:type="dxa"/>
          </w:tcPr>
          <w:p w:rsidR="00617469" w:rsidRDefault="00617469" w:rsidP="00617469">
            <w:pPr>
              <w:jc w:val="right"/>
            </w:pPr>
            <w:r>
              <w:t>1.11</w:t>
            </w:r>
          </w:p>
        </w:tc>
        <w:tc>
          <w:tcPr>
            <w:tcW w:w="1039" w:type="dxa"/>
          </w:tcPr>
          <w:p w:rsidR="00617469" w:rsidRDefault="00617469" w:rsidP="00617469">
            <w:pPr>
              <w:jc w:val="left"/>
            </w:pPr>
            <w:r>
              <w:rPr>
                <w:rFonts w:hint="eastAsia"/>
              </w:rPr>
              <w:t>否</w:t>
            </w:r>
          </w:p>
        </w:tc>
      </w:tr>
      <w:tr w:rsidR="00617469" w:rsidTr="00617469">
        <w:tc>
          <w:tcPr>
            <w:tcW w:w="1038" w:type="dxa"/>
          </w:tcPr>
          <w:p w:rsidR="00617469" w:rsidRDefault="00617469" w:rsidP="00617469">
            <w:pPr>
              <w:jc w:val="center"/>
            </w:pPr>
            <w:r>
              <w:t>3</w:t>
            </w:r>
          </w:p>
        </w:tc>
        <w:tc>
          <w:tcPr>
            <w:tcW w:w="1038" w:type="dxa"/>
          </w:tcPr>
          <w:p w:rsidR="00617469" w:rsidRDefault="00617469" w:rsidP="00617469">
            <w:pPr>
              <w:jc w:val="left"/>
            </w:pPr>
            <w:r>
              <w:t>180602</w:t>
            </w:r>
          </w:p>
        </w:tc>
        <w:tc>
          <w:tcPr>
            <w:tcW w:w="1038" w:type="dxa"/>
          </w:tcPr>
          <w:p w:rsidR="00617469" w:rsidRDefault="00617469" w:rsidP="00617469">
            <w:pPr>
              <w:jc w:val="left"/>
            </w:pPr>
            <w:r>
              <w:rPr>
                <w:rFonts w:hint="eastAsia"/>
              </w:rPr>
              <w:t>中金印力消费</w:t>
            </w:r>
            <w:r>
              <w:rPr>
                <w:rFonts w:hint="eastAsia"/>
              </w:rPr>
              <w:t>REIT</w:t>
            </w:r>
          </w:p>
        </w:tc>
        <w:tc>
          <w:tcPr>
            <w:tcW w:w="1038" w:type="dxa"/>
          </w:tcPr>
          <w:p w:rsidR="00617469" w:rsidRDefault="00617469" w:rsidP="00617469">
            <w:pPr>
              <w:jc w:val="left"/>
            </w:pPr>
            <w:r>
              <w:rPr>
                <w:rFonts w:hint="eastAsia"/>
              </w:rPr>
              <w:t>契约型封闭式</w:t>
            </w:r>
          </w:p>
        </w:tc>
        <w:tc>
          <w:tcPr>
            <w:tcW w:w="1038" w:type="dxa"/>
          </w:tcPr>
          <w:p w:rsidR="00617469" w:rsidRDefault="00617469" w:rsidP="00617469">
            <w:pPr>
              <w:jc w:val="right"/>
            </w:pPr>
            <w:r>
              <w:t>28,900.00</w:t>
            </w:r>
          </w:p>
        </w:tc>
        <w:tc>
          <w:tcPr>
            <w:tcW w:w="1038" w:type="dxa"/>
          </w:tcPr>
          <w:p w:rsidR="00617469" w:rsidRDefault="00617469" w:rsidP="00617469">
            <w:pPr>
              <w:jc w:val="right"/>
            </w:pPr>
            <w:r>
              <w:t>120,137.30</w:t>
            </w:r>
          </w:p>
        </w:tc>
        <w:tc>
          <w:tcPr>
            <w:tcW w:w="1039" w:type="dxa"/>
          </w:tcPr>
          <w:p w:rsidR="00617469" w:rsidRDefault="00617469" w:rsidP="00617469">
            <w:pPr>
              <w:jc w:val="right"/>
            </w:pPr>
            <w:r>
              <w:t>0.49</w:t>
            </w:r>
          </w:p>
        </w:tc>
        <w:tc>
          <w:tcPr>
            <w:tcW w:w="1039" w:type="dxa"/>
          </w:tcPr>
          <w:p w:rsidR="00617469" w:rsidRDefault="00617469" w:rsidP="00617469">
            <w:pPr>
              <w:jc w:val="left"/>
            </w:pPr>
            <w:r>
              <w:rPr>
                <w:rFonts w:hint="eastAsia"/>
              </w:rPr>
              <w:t>否</w:t>
            </w:r>
          </w:p>
        </w:tc>
      </w:tr>
    </w:tbl>
    <w:p w:rsidR="00617469" w:rsidRDefault="00617469" w:rsidP="00617469">
      <w:pPr>
        <w:pStyle w:val="-3"/>
        <w:spacing w:before="156" w:after="156"/>
        <w:rPr>
          <w:rFonts w:hint="eastAsia"/>
        </w:rPr>
      </w:pPr>
      <w:r>
        <w:rPr>
          <w:rFonts w:hint="eastAsia"/>
        </w:rPr>
        <w:t>报告期末基金持有的全部公开募集基础设施证券投资基金情况</w:t>
      </w:r>
    </w:p>
    <w:tbl>
      <w:tblPr>
        <w:tblStyle w:val="-0"/>
        <w:tblW w:w="0" w:type="auto"/>
        <w:tblLayout w:type="fixed"/>
        <w:tblLook w:val="04A0" w:firstRow="1" w:lastRow="0" w:firstColumn="1" w:lastColumn="0" w:noHBand="0" w:noVBand="1"/>
      </w:tblPr>
      <w:tblGrid>
        <w:gridCol w:w="2076"/>
        <w:gridCol w:w="2076"/>
        <w:gridCol w:w="2077"/>
        <w:gridCol w:w="2077"/>
      </w:tblGrid>
      <w:tr w:rsidR="00617469" w:rsidTr="00617469">
        <w:trPr>
          <w:cnfStyle w:val="100000000000" w:firstRow="1" w:lastRow="0" w:firstColumn="0" w:lastColumn="0" w:oddVBand="0" w:evenVBand="0" w:oddHBand="0" w:evenHBand="0" w:firstRowFirstColumn="0" w:firstRowLastColumn="0" w:lastRowFirstColumn="0" w:lastRowLastColumn="0"/>
        </w:trPr>
        <w:tc>
          <w:tcPr>
            <w:tcW w:w="2076" w:type="dxa"/>
          </w:tcPr>
          <w:p w:rsidR="00617469" w:rsidRPr="00617469" w:rsidRDefault="00617469" w:rsidP="00617469">
            <w:pPr>
              <w:jc w:val="center"/>
              <w:rPr>
                <w:b/>
              </w:rPr>
            </w:pPr>
            <w:r w:rsidRPr="00617469">
              <w:rPr>
                <w:rFonts w:hint="eastAsia"/>
                <w:b/>
              </w:rPr>
              <w:t>合计持有数量（只）</w:t>
            </w:r>
          </w:p>
        </w:tc>
        <w:tc>
          <w:tcPr>
            <w:tcW w:w="2076" w:type="dxa"/>
          </w:tcPr>
          <w:p w:rsidR="00617469" w:rsidRPr="00617469" w:rsidRDefault="00617469" w:rsidP="00617469">
            <w:pPr>
              <w:jc w:val="center"/>
              <w:rPr>
                <w:b/>
              </w:rPr>
            </w:pPr>
            <w:r w:rsidRPr="00617469">
              <w:rPr>
                <w:rFonts w:hint="eastAsia"/>
                <w:b/>
              </w:rPr>
              <w:t>合计持有份额（份）</w:t>
            </w:r>
          </w:p>
        </w:tc>
        <w:tc>
          <w:tcPr>
            <w:tcW w:w="2077" w:type="dxa"/>
          </w:tcPr>
          <w:p w:rsidR="00617469" w:rsidRPr="00617469" w:rsidRDefault="00617469" w:rsidP="00617469">
            <w:pPr>
              <w:jc w:val="center"/>
              <w:rPr>
                <w:b/>
              </w:rPr>
            </w:pPr>
            <w:r w:rsidRPr="00617469">
              <w:rPr>
                <w:rFonts w:hint="eastAsia"/>
                <w:b/>
              </w:rPr>
              <w:t>合计公允价值（元）</w:t>
            </w:r>
          </w:p>
        </w:tc>
        <w:tc>
          <w:tcPr>
            <w:tcW w:w="2077" w:type="dxa"/>
          </w:tcPr>
          <w:p w:rsidR="00617469" w:rsidRPr="00617469" w:rsidRDefault="00617469" w:rsidP="00617469">
            <w:pPr>
              <w:jc w:val="center"/>
              <w:rPr>
                <w:b/>
              </w:rPr>
            </w:pPr>
            <w:r w:rsidRPr="00617469">
              <w:rPr>
                <w:rFonts w:hint="eastAsia"/>
                <w:b/>
              </w:rPr>
              <w:t>合计占基金资产净值比例（</w:t>
            </w:r>
            <w:r w:rsidRPr="00617469">
              <w:rPr>
                <w:rFonts w:hint="eastAsia"/>
                <w:b/>
              </w:rPr>
              <w:t>%</w:t>
            </w:r>
            <w:r w:rsidRPr="00617469">
              <w:rPr>
                <w:rFonts w:hint="eastAsia"/>
                <w:b/>
              </w:rPr>
              <w:t>）</w:t>
            </w:r>
          </w:p>
        </w:tc>
      </w:tr>
      <w:tr w:rsidR="00617469" w:rsidTr="00617469">
        <w:tc>
          <w:tcPr>
            <w:tcW w:w="2076" w:type="dxa"/>
          </w:tcPr>
          <w:p w:rsidR="00617469" w:rsidRDefault="00617469" w:rsidP="00617469">
            <w:pPr>
              <w:jc w:val="right"/>
            </w:pPr>
            <w:r>
              <w:t>3</w:t>
            </w:r>
          </w:p>
        </w:tc>
        <w:tc>
          <w:tcPr>
            <w:tcW w:w="2076" w:type="dxa"/>
          </w:tcPr>
          <w:p w:rsidR="00617469" w:rsidRDefault="00617469" w:rsidP="00617469">
            <w:pPr>
              <w:jc w:val="right"/>
            </w:pPr>
            <w:r>
              <w:t>111,040.00</w:t>
            </w:r>
          </w:p>
        </w:tc>
        <w:tc>
          <w:tcPr>
            <w:tcW w:w="2077" w:type="dxa"/>
          </w:tcPr>
          <w:p w:rsidR="00617469" w:rsidRDefault="00617469" w:rsidP="00617469">
            <w:pPr>
              <w:jc w:val="right"/>
            </w:pPr>
            <w:r>
              <w:t>690,373.16</w:t>
            </w:r>
          </w:p>
        </w:tc>
        <w:tc>
          <w:tcPr>
            <w:tcW w:w="2077" w:type="dxa"/>
          </w:tcPr>
          <w:p w:rsidR="00617469" w:rsidRDefault="00617469" w:rsidP="00617469">
            <w:pPr>
              <w:jc w:val="right"/>
            </w:pPr>
            <w:r>
              <w:t>2.79</w:t>
            </w:r>
          </w:p>
        </w:tc>
      </w:tr>
    </w:tbl>
    <w:p w:rsidR="00617469" w:rsidRDefault="00617469" w:rsidP="00617469">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617469" w:rsidTr="00617469">
        <w:trPr>
          <w:cnfStyle w:val="100000000000" w:firstRow="1" w:lastRow="0" w:firstColumn="0" w:lastColumn="0" w:oddVBand="0" w:evenVBand="0" w:oddHBand="0" w:evenHBand="0" w:firstRowFirstColumn="0" w:firstRowLastColumn="0" w:lastRowFirstColumn="0" w:lastRowLastColumn="0"/>
        </w:trPr>
        <w:tc>
          <w:tcPr>
            <w:tcW w:w="2768" w:type="dxa"/>
          </w:tcPr>
          <w:p w:rsidR="00617469" w:rsidRPr="00617469" w:rsidRDefault="00617469" w:rsidP="00617469">
            <w:pPr>
              <w:jc w:val="center"/>
              <w:rPr>
                <w:b/>
              </w:rPr>
            </w:pPr>
            <w:r w:rsidRPr="00617469">
              <w:rPr>
                <w:rFonts w:hint="eastAsia"/>
                <w:b/>
              </w:rPr>
              <w:t>项目</w:t>
            </w:r>
          </w:p>
        </w:tc>
        <w:tc>
          <w:tcPr>
            <w:tcW w:w="2769" w:type="dxa"/>
          </w:tcPr>
          <w:p w:rsidR="00617469" w:rsidRPr="00617469" w:rsidRDefault="00617469" w:rsidP="00617469">
            <w:pPr>
              <w:jc w:val="center"/>
              <w:rPr>
                <w:rFonts w:hint="eastAsia"/>
                <w:b/>
              </w:rPr>
            </w:pPr>
            <w:r w:rsidRPr="00617469">
              <w:rPr>
                <w:rFonts w:hint="eastAsia"/>
                <w:b/>
              </w:rPr>
              <w:t>本期费用</w:t>
            </w:r>
          </w:p>
          <w:p w:rsidR="00617469" w:rsidRPr="00617469" w:rsidRDefault="00617469" w:rsidP="00617469">
            <w:pPr>
              <w:jc w:val="center"/>
              <w:rPr>
                <w:b/>
              </w:rPr>
            </w:pPr>
            <w:r w:rsidRPr="00617469">
              <w:rPr>
                <w:rFonts w:hint="eastAsia"/>
                <w:b/>
              </w:rPr>
              <w:t>2025-10-01</w:t>
            </w:r>
            <w:r w:rsidRPr="00617469">
              <w:rPr>
                <w:rFonts w:hint="eastAsia"/>
                <w:b/>
              </w:rPr>
              <w:t>至</w:t>
            </w:r>
            <w:r w:rsidRPr="00617469">
              <w:rPr>
                <w:rFonts w:hint="eastAsia"/>
                <w:b/>
              </w:rPr>
              <w:t>2025-12-31</w:t>
            </w:r>
          </w:p>
        </w:tc>
        <w:tc>
          <w:tcPr>
            <w:tcW w:w="2769" w:type="dxa"/>
          </w:tcPr>
          <w:p w:rsidR="00617469" w:rsidRPr="00617469" w:rsidRDefault="00617469" w:rsidP="00617469">
            <w:pPr>
              <w:jc w:val="center"/>
              <w:rPr>
                <w:b/>
              </w:rPr>
            </w:pPr>
            <w:r w:rsidRPr="00617469">
              <w:rPr>
                <w:rFonts w:hint="eastAsia"/>
                <w:b/>
              </w:rPr>
              <w:t>其中：交易及持有基金管理人以及管理人关联方所管理基金产生的费用</w:t>
            </w:r>
          </w:p>
        </w:tc>
      </w:tr>
      <w:tr w:rsidR="00617469" w:rsidTr="00617469">
        <w:tc>
          <w:tcPr>
            <w:tcW w:w="2768" w:type="dxa"/>
          </w:tcPr>
          <w:p w:rsidR="00617469" w:rsidRDefault="00617469" w:rsidP="00617469">
            <w:pPr>
              <w:jc w:val="left"/>
            </w:pPr>
            <w:r>
              <w:rPr>
                <w:rFonts w:hint="eastAsia"/>
              </w:rPr>
              <w:t>当期交易基金产生的申购费（元）</w:t>
            </w:r>
          </w:p>
        </w:tc>
        <w:tc>
          <w:tcPr>
            <w:tcW w:w="2769" w:type="dxa"/>
          </w:tcPr>
          <w:p w:rsidR="00617469" w:rsidRDefault="00617469" w:rsidP="00617469">
            <w:pPr>
              <w:jc w:val="right"/>
            </w:pPr>
            <w:r>
              <w:t>676.56</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当期交易基金产生的赎回费（元）</w:t>
            </w:r>
          </w:p>
        </w:tc>
        <w:tc>
          <w:tcPr>
            <w:tcW w:w="2769" w:type="dxa"/>
          </w:tcPr>
          <w:p w:rsidR="00617469" w:rsidRDefault="00617469" w:rsidP="00617469">
            <w:pPr>
              <w:jc w:val="right"/>
            </w:pPr>
            <w:r>
              <w:t>2,908.36</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当期持有基金产生的应支付销售服务费（元）</w:t>
            </w:r>
          </w:p>
        </w:tc>
        <w:tc>
          <w:tcPr>
            <w:tcW w:w="2769" w:type="dxa"/>
          </w:tcPr>
          <w:p w:rsidR="00617469" w:rsidRDefault="00617469" w:rsidP="00617469">
            <w:pPr>
              <w:jc w:val="right"/>
            </w:pPr>
            <w:r>
              <w:t>6,693.04</w:t>
            </w:r>
          </w:p>
        </w:tc>
        <w:tc>
          <w:tcPr>
            <w:tcW w:w="2769" w:type="dxa"/>
          </w:tcPr>
          <w:p w:rsidR="00617469" w:rsidRDefault="00617469" w:rsidP="00617469">
            <w:pPr>
              <w:jc w:val="right"/>
            </w:pPr>
            <w:r>
              <w:t>4,776.43</w:t>
            </w:r>
          </w:p>
        </w:tc>
      </w:tr>
      <w:tr w:rsidR="00617469" w:rsidTr="00617469">
        <w:tc>
          <w:tcPr>
            <w:tcW w:w="2768" w:type="dxa"/>
          </w:tcPr>
          <w:p w:rsidR="00617469" w:rsidRDefault="00617469" w:rsidP="00617469">
            <w:pPr>
              <w:jc w:val="left"/>
            </w:pPr>
            <w:r>
              <w:rPr>
                <w:rFonts w:hint="eastAsia"/>
              </w:rPr>
              <w:t>当期持有基金产生的应支付管理费（元）</w:t>
            </w:r>
          </w:p>
        </w:tc>
        <w:tc>
          <w:tcPr>
            <w:tcW w:w="2769" w:type="dxa"/>
          </w:tcPr>
          <w:p w:rsidR="00617469" w:rsidRDefault="00617469" w:rsidP="00617469">
            <w:pPr>
              <w:jc w:val="right"/>
            </w:pPr>
            <w:r>
              <w:t>31,925.57</w:t>
            </w:r>
          </w:p>
        </w:tc>
        <w:tc>
          <w:tcPr>
            <w:tcW w:w="2769" w:type="dxa"/>
          </w:tcPr>
          <w:p w:rsidR="00617469" w:rsidRDefault="00617469" w:rsidP="00617469">
            <w:pPr>
              <w:jc w:val="right"/>
            </w:pPr>
            <w:r>
              <w:t>15,038.63</w:t>
            </w:r>
          </w:p>
        </w:tc>
      </w:tr>
      <w:tr w:rsidR="00617469" w:rsidTr="00617469">
        <w:tc>
          <w:tcPr>
            <w:tcW w:w="2768" w:type="dxa"/>
          </w:tcPr>
          <w:p w:rsidR="00617469" w:rsidRDefault="00617469" w:rsidP="00617469">
            <w:pPr>
              <w:jc w:val="left"/>
            </w:pPr>
            <w:r>
              <w:rPr>
                <w:rFonts w:hint="eastAsia"/>
              </w:rPr>
              <w:t>当期持有基金产生的应支付托管费（元）</w:t>
            </w:r>
          </w:p>
        </w:tc>
        <w:tc>
          <w:tcPr>
            <w:tcW w:w="2769" w:type="dxa"/>
          </w:tcPr>
          <w:p w:rsidR="00617469" w:rsidRDefault="00617469" w:rsidP="00617469">
            <w:pPr>
              <w:jc w:val="right"/>
            </w:pPr>
            <w:r>
              <w:t>6,908.04</w:t>
            </w:r>
          </w:p>
        </w:tc>
        <w:tc>
          <w:tcPr>
            <w:tcW w:w="2769" w:type="dxa"/>
          </w:tcPr>
          <w:p w:rsidR="00617469" w:rsidRDefault="00617469" w:rsidP="00617469">
            <w:pPr>
              <w:jc w:val="right"/>
            </w:pPr>
            <w:r>
              <w:t>3,865.18</w:t>
            </w:r>
          </w:p>
        </w:tc>
      </w:tr>
      <w:tr w:rsidR="00617469" w:rsidTr="00617469">
        <w:tc>
          <w:tcPr>
            <w:tcW w:w="2768" w:type="dxa"/>
          </w:tcPr>
          <w:p w:rsidR="00617469" w:rsidRDefault="00617469" w:rsidP="00617469">
            <w:pPr>
              <w:jc w:val="left"/>
            </w:pPr>
            <w:r>
              <w:rPr>
                <w:rFonts w:hint="eastAsia"/>
              </w:rPr>
              <w:t>当期交易所交易基金产生的交易费（元）</w:t>
            </w:r>
          </w:p>
        </w:tc>
        <w:tc>
          <w:tcPr>
            <w:tcW w:w="2769" w:type="dxa"/>
          </w:tcPr>
          <w:p w:rsidR="00617469" w:rsidRDefault="00617469" w:rsidP="00617469">
            <w:pPr>
              <w:jc w:val="right"/>
            </w:pPr>
            <w:r>
              <w:t>350.39</w:t>
            </w:r>
          </w:p>
        </w:tc>
        <w:tc>
          <w:tcPr>
            <w:tcW w:w="2769" w:type="dxa"/>
          </w:tcPr>
          <w:p w:rsidR="00617469" w:rsidRDefault="00617469" w:rsidP="00617469">
            <w:pPr>
              <w:jc w:val="right"/>
            </w:pPr>
            <w:r>
              <w:t>106.54</w:t>
            </w:r>
          </w:p>
        </w:tc>
      </w:tr>
    </w:tbl>
    <w:p w:rsidR="00617469" w:rsidRDefault="00617469" w:rsidP="00617469">
      <w:pPr>
        <w:pStyle w:val="-2"/>
        <w:spacing w:before="312"/>
        <w:rPr>
          <w:rFonts w:hint="eastAsia"/>
        </w:rPr>
      </w:pPr>
      <w:r>
        <w:rPr>
          <w:rFonts w:hint="eastAsia"/>
        </w:rPr>
        <w:t>本报告期持有的基金发生的重大影响事件</w:t>
      </w:r>
    </w:p>
    <w:p w:rsidR="00617469" w:rsidRDefault="00617469" w:rsidP="00617469">
      <w:pPr>
        <w:pStyle w:val="-"/>
        <w:ind w:firstLine="420"/>
        <w:rPr>
          <w:rFonts w:hint="eastAsia"/>
        </w:rPr>
      </w:pPr>
      <w:r>
        <w:rPr>
          <w:rFonts w:hint="eastAsia"/>
        </w:rPr>
        <w:t>本报告期，南方浩誉稳健18个月持有的子基金未发生重大影响事件。</w:t>
      </w:r>
    </w:p>
    <w:p w:rsidR="00617469" w:rsidRDefault="00617469" w:rsidP="00617469">
      <w:pPr>
        <w:pStyle w:val="-1"/>
        <w:ind w:left="281" w:hanging="281"/>
        <w:rPr>
          <w:rFonts w:hint="eastAsia"/>
        </w:rPr>
      </w:pPr>
      <w:r>
        <w:rPr>
          <w:rFonts w:hint="eastAsia"/>
        </w:rPr>
        <w:t>开放式基金份额变动</w:t>
      </w:r>
    </w:p>
    <w:p w:rsidR="00617469" w:rsidRDefault="00617469" w:rsidP="0061746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17469" w:rsidTr="00617469">
        <w:trPr>
          <w:cnfStyle w:val="100000000000" w:firstRow="1" w:lastRow="0" w:firstColumn="0" w:lastColumn="0" w:oddVBand="0" w:evenVBand="0" w:oddHBand="0" w:evenHBand="0" w:firstRowFirstColumn="0" w:firstRowLastColumn="0" w:lastRowFirstColumn="0" w:lastRowLastColumn="0"/>
        </w:trPr>
        <w:tc>
          <w:tcPr>
            <w:tcW w:w="2768" w:type="dxa"/>
          </w:tcPr>
          <w:p w:rsidR="00617469" w:rsidRPr="00617469" w:rsidRDefault="00617469" w:rsidP="00617469">
            <w:pPr>
              <w:jc w:val="center"/>
              <w:rPr>
                <w:b/>
              </w:rPr>
            </w:pPr>
            <w:r w:rsidRPr="00617469">
              <w:rPr>
                <w:rFonts w:hint="eastAsia"/>
                <w:b/>
              </w:rPr>
              <w:t>项目</w:t>
            </w:r>
          </w:p>
        </w:tc>
        <w:tc>
          <w:tcPr>
            <w:tcW w:w="2769" w:type="dxa"/>
          </w:tcPr>
          <w:p w:rsidR="00617469" w:rsidRPr="00617469" w:rsidRDefault="00617469" w:rsidP="00617469">
            <w:pPr>
              <w:jc w:val="center"/>
              <w:rPr>
                <w:b/>
              </w:rPr>
            </w:pPr>
            <w:r w:rsidRPr="00617469">
              <w:rPr>
                <w:rFonts w:hint="eastAsia"/>
                <w:b/>
              </w:rPr>
              <w:t>南方浩誉稳健</w:t>
            </w:r>
            <w:r w:rsidRPr="00617469">
              <w:rPr>
                <w:rFonts w:hint="eastAsia"/>
                <w:b/>
              </w:rPr>
              <w:t>18</w:t>
            </w:r>
            <w:r w:rsidRPr="00617469">
              <w:rPr>
                <w:rFonts w:hint="eastAsia"/>
                <w:b/>
              </w:rPr>
              <w:t>个月持有混合（</w:t>
            </w:r>
            <w:r w:rsidRPr="00617469">
              <w:rPr>
                <w:rFonts w:hint="eastAsia"/>
                <w:b/>
              </w:rPr>
              <w:t>FOF</w:t>
            </w:r>
            <w:r w:rsidRPr="00617469">
              <w:rPr>
                <w:rFonts w:hint="eastAsia"/>
                <w:b/>
              </w:rPr>
              <w:t>）</w:t>
            </w:r>
            <w:r w:rsidRPr="00617469">
              <w:rPr>
                <w:rFonts w:hint="eastAsia"/>
                <w:b/>
              </w:rPr>
              <w:t>A</w:t>
            </w:r>
          </w:p>
        </w:tc>
        <w:tc>
          <w:tcPr>
            <w:tcW w:w="2769" w:type="dxa"/>
          </w:tcPr>
          <w:p w:rsidR="00617469" w:rsidRPr="00617469" w:rsidRDefault="00617469" w:rsidP="00617469">
            <w:pPr>
              <w:jc w:val="center"/>
              <w:rPr>
                <w:b/>
              </w:rPr>
            </w:pPr>
            <w:r w:rsidRPr="00617469">
              <w:rPr>
                <w:rFonts w:hint="eastAsia"/>
                <w:b/>
              </w:rPr>
              <w:t>南方浩誉稳健</w:t>
            </w:r>
            <w:r w:rsidRPr="00617469">
              <w:rPr>
                <w:rFonts w:hint="eastAsia"/>
                <w:b/>
              </w:rPr>
              <w:t>18</w:t>
            </w:r>
            <w:r w:rsidRPr="00617469">
              <w:rPr>
                <w:rFonts w:hint="eastAsia"/>
                <w:b/>
              </w:rPr>
              <w:t>个月持有混合（</w:t>
            </w:r>
            <w:r w:rsidRPr="00617469">
              <w:rPr>
                <w:rFonts w:hint="eastAsia"/>
                <w:b/>
              </w:rPr>
              <w:t>FOF</w:t>
            </w:r>
            <w:r w:rsidRPr="00617469">
              <w:rPr>
                <w:rFonts w:hint="eastAsia"/>
                <w:b/>
              </w:rPr>
              <w:t>）</w:t>
            </w:r>
            <w:r w:rsidRPr="00617469">
              <w:rPr>
                <w:rFonts w:hint="eastAsia"/>
                <w:b/>
              </w:rPr>
              <w:t>C</w:t>
            </w:r>
          </w:p>
        </w:tc>
      </w:tr>
      <w:tr w:rsidR="00617469" w:rsidTr="00617469">
        <w:tc>
          <w:tcPr>
            <w:tcW w:w="2768" w:type="dxa"/>
          </w:tcPr>
          <w:p w:rsidR="00617469" w:rsidRDefault="00617469" w:rsidP="00617469">
            <w:pPr>
              <w:jc w:val="left"/>
            </w:pPr>
            <w:r>
              <w:rPr>
                <w:rFonts w:hint="eastAsia"/>
              </w:rPr>
              <w:t>报告期期初基金份额总额</w:t>
            </w:r>
          </w:p>
        </w:tc>
        <w:tc>
          <w:tcPr>
            <w:tcW w:w="2769" w:type="dxa"/>
          </w:tcPr>
          <w:p w:rsidR="00617469" w:rsidRDefault="00617469" w:rsidP="00617469">
            <w:pPr>
              <w:jc w:val="right"/>
            </w:pPr>
            <w:r>
              <w:t>20,103,141.67</w:t>
            </w:r>
          </w:p>
        </w:tc>
        <w:tc>
          <w:tcPr>
            <w:tcW w:w="2769" w:type="dxa"/>
          </w:tcPr>
          <w:p w:rsidR="00617469" w:rsidRDefault="00617469" w:rsidP="00617469">
            <w:pPr>
              <w:jc w:val="right"/>
            </w:pPr>
            <w:r>
              <w:t>3,264,883.74</w:t>
            </w:r>
          </w:p>
        </w:tc>
      </w:tr>
      <w:tr w:rsidR="00617469" w:rsidTr="00617469">
        <w:tc>
          <w:tcPr>
            <w:tcW w:w="2768" w:type="dxa"/>
          </w:tcPr>
          <w:p w:rsidR="00617469" w:rsidRDefault="00617469" w:rsidP="00617469">
            <w:pPr>
              <w:jc w:val="left"/>
            </w:pPr>
            <w:r>
              <w:rPr>
                <w:rFonts w:hint="eastAsia"/>
              </w:rPr>
              <w:lastRenderedPageBreak/>
              <w:t>报告期期间基金总申购份额</w:t>
            </w:r>
          </w:p>
        </w:tc>
        <w:tc>
          <w:tcPr>
            <w:tcW w:w="2769" w:type="dxa"/>
          </w:tcPr>
          <w:p w:rsidR="00617469" w:rsidRDefault="00617469" w:rsidP="00617469">
            <w:pPr>
              <w:jc w:val="right"/>
            </w:pPr>
            <w:r>
              <w:t>1,060,315.28</w:t>
            </w:r>
          </w:p>
        </w:tc>
        <w:tc>
          <w:tcPr>
            <w:tcW w:w="2769" w:type="dxa"/>
          </w:tcPr>
          <w:p w:rsidR="00617469" w:rsidRDefault="00617469" w:rsidP="00617469">
            <w:pPr>
              <w:jc w:val="right"/>
            </w:pPr>
            <w:r>
              <w:t>23,702.94</w:t>
            </w:r>
          </w:p>
        </w:tc>
      </w:tr>
      <w:tr w:rsidR="00617469" w:rsidTr="00617469">
        <w:tc>
          <w:tcPr>
            <w:tcW w:w="2768" w:type="dxa"/>
          </w:tcPr>
          <w:p w:rsidR="00617469" w:rsidRDefault="00617469" w:rsidP="00617469">
            <w:pPr>
              <w:jc w:val="left"/>
            </w:pPr>
            <w:r>
              <w:rPr>
                <w:rFonts w:hint="eastAsia"/>
              </w:rPr>
              <w:t>减：报告期期间基金总赎回份额</w:t>
            </w:r>
          </w:p>
        </w:tc>
        <w:tc>
          <w:tcPr>
            <w:tcW w:w="2769" w:type="dxa"/>
          </w:tcPr>
          <w:p w:rsidR="00617469" w:rsidRDefault="00617469" w:rsidP="00617469">
            <w:pPr>
              <w:jc w:val="right"/>
            </w:pPr>
            <w:r>
              <w:t>789,248.37</w:t>
            </w:r>
          </w:p>
        </w:tc>
        <w:tc>
          <w:tcPr>
            <w:tcW w:w="2769" w:type="dxa"/>
          </w:tcPr>
          <w:p w:rsidR="00617469" w:rsidRDefault="00617469" w:rsidP="00617469">
            <w:pPr>
              <w:jc w:val="right"/>
            </w:pPr>
            <w:r>
              <w:t>1,560,396.69</w:t>
            </w:r>
          </w:p>
        </w:tc>
      </w:tr>
      <w:tr w:rsidR="00617469" w:rsidTr="00617469">
        <w:tc>
          <w:tcPr>
            <w:tcW w:w="2768" w:type="dxa"/>
          </w:tcPr>
          <w:p w:rsidR="00617469" w:rsidRDefault="00617469" w:rsidP="00617469">
            <w:pPr>
              <w:jc w:val="left"/>
            </w:pPr>
            <w:r>
              <w:rPr>
                <w:rFonts w:hint="eastAsia"/>
              </w:rPr>
              <w:t>报告期期间基金拆分变动份额（份额减少以</w:t>
            </w:r>
            <w:r>
              <w:rPr>
                <w:rFonts w:hint="eastAsia"/>
              </w:rPr>
              <w:t>"-"</w:t>
            </w:r>
            <w:r>
              <w:rPr>
                <w:rFonts w:hint="eastAsia"/>
              </w:rPr>
              <w:t>填列）</w:t>
            </w:r>
          </w:p>
        </w:tc>
        <w:tc>
          <w:tcPr>
            <w:tcW w:w="2769" w:type="dxa"/>
          </w:tcPr>
          <w:p w:rsidR="00617469" w:rsidRDefault="00617469" w:rsidP="00617469">
            <w:pPr>
              <w:jc w:val="right"/>
            </w:pPr>
            <w:r>
              <w:t>-</w:t>
            </w:r>
          </w:p>
        </w:tc>
        <w:tc>
          <w:tcPr>
            <w:tcW w:w="2769" w:type="dxa"/>
          </w:tcPr>
          <w:p w:rsidR="00617469" w:rsidRDefault="00617469" w:rsidP="00617469">
            <w:pPr>
              <w:jc w:val="right"/>
            </w:pPr>
            <w:r>
              <w:t>-</w:t>
            </w:r>
          </w:p>
        </w:tc>
      </w:tr>
      <w:tr w:rsidR="00617469" w:rsidTr="00617469">
        <w:tc>
          <w:tcPr>
            <w:tcW w:w="2768" w:type="dxa"/>
          </w:tcPr>
          <w:p w:rsidR="00617469" w:rsidRDefault="00617469" w:rsidP="00617469">
            <w:pPr>
              <w:jc w:val="left"/>
            </w:pPr>
            <w:r>
              <w:rPr>
                <w:rFonts w:hint="eastAsia"/>
              </w:rPr>
              <w:t>报告期期末基金份额总额</w:t>
            </w:r>
          </w:p>
        </w:tc>
        <w:tc>
          <w:tcPr>
            <w:tcW w:w="2769" w:type="dxa"/>
          </w:tcPr>
          <w:p w:rsidR="00617469" w:rsidRDefault="00617469" w:rsidP="00617469">
            <w:pPr>
              <w:jc w:val="right"/>
            </w:pPr>
            <w:r>
              <w:t>20,374,208.58</w:t>
            </w:r>
          </w:p>
        </w:tc>
        <w:tc>
          <w:tcPr>
            <w:tcW w:w="2769" w:type="dxa"/>
          </w:tcPr>
          <w:p w:rsidR="00617469" w:rsidRDefault="00617469" w:rsidP="00617469">
            <w:pPr>
              <w:jc w:val="right"/>
            </w:pPr>
            <w:r>
              <w:t>1,728,189.99</w:t>
            </w:r>
          </w:p>
        </w:tc>
      </w:tr>
    </w:tbl>
    <w:p w:rsidR="00617469" w:rsidRDefault="00617469" w:rsidP="00617469">
      <w:pPr>
        <w:pStyle w:val="-1"/>
        <w:ind w:left="281" w:hanging="281"/>
        <w:rPr>
          <w:rFonts w:hint="eastAsia"/>
        </w:rPr>
      </w:pPr>
      <w:r>
        <w:rPr>
          <w:rFonts w:hint="eastAsia"/>
        </w:rPr>
        <w:t>基金管理人运用固有资金投资本基金情况</w:t>
      </w:r>
    </w:p>
    <w:p w:rsidR="00617469" w:rsidRDefault="00617469" w:rsidP="00617469">
      <w:pPr>
        <w:pStyle w:val="-2"/>
        <w:spacing w:before="312"/>
        <w:rPr>
          <w:rFonts w:hint="eastAsia"/>
        </w:rPr>
      </w:pPr>
      <w:r>
        <w:rPr>
          <w:rFonts w:hint="eastAsia"/>
        </w:rPr>
        <w:t>基金管理人持有本基金份额变动情况</w:t>
      </w:r>
    </w:p>
    <w:p w:rsidR="00617469" w:rsidRDefault="00617469" w:rsidP="00617469">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617469" w:rsidTr="00617469">
        <w:trPr>
          <w:cnfStyle w:val="100000000000" w:firstRow="1" w:lastRow="0" w:firstColumn="0" w:lastColumn="0" w:oddVBand="0" w:evenVBand="0" w:oddHBand="0" w:evenHBand="0" w:firstRowFirstColumn="0" w:firstRowLastColumn="0" w:lastRowFirstColumn="0" w:lastRowLastColumn="0"/>
        </w:trPr>
        <w:tc>
          <w:tcPr>
            <w:tcW w:w="5352" w:type="dxa"/>
          </w:tcPr>
          <w:p w:rsidR="00617469" w:rsidRPr="00617469" w:rsidRDefault="00617469" w:rsidP="00617469">
            <w:pPr>
              <w:jc w:val="center"/>
              <w:rPr>
                <w:b/>
              </w:rPr>
            </w:pPr>
            <w:r w:rsidRPr="00617469">
              <w:rPr>
                <w:rFonts w:hint="eastAsia"/>
                <w:b/>
              </w:rPr>
              <w:t>项目</w:t>
            </w:r>
          </w:p>
        </w:tc>
        <w:tc>
          <w:tcPr>
            <w:tcW w:w="3153" w:type="dxa"/>
          </w:tcPr>
          <w:p w:rsidR="00617469" w:rsidRPr="00617469" w:rsidRDefault="00617469" w:rsidP="00617469">
            <w:pPr>
              <w:jc w:val="center"/>
              <w:rPr>
                <w:b/>
              </w:rPr>
            </w:pPr>
            <w:r w:rsidRPr="00617469">
              <w:rPr>
                <w:rFonts w:hint="eastAsia"/>
                <w:b/>
              </w:rPr>
              <w:t>份额</w:t>
            </w:r>
          </w:p>
        </w:tc>
      </w:tr>
      <w:tr w:rsidR="00617469" w:rsidTr="00617469">
        <w:tc>
          <w:tcPr>
            <w:tcW w:w="5352" w:type="dxa"/>
          </w:tcPr>
          <w:p w:rsidR="00617469" w:rsidRDefault="00617469" w:rsidP="00617469">
            <w:pPr>
              <w:jc w:val="left"/>
            </w:pPr>
            <w:r>
              <w:rPr>
                <w:rFonts w:hint="eastAsia"/>
              </w:rPr>
              <w:t>报告期期初管理人持有的本基金份额</w:t>
            </w:r>
          </w:p>
        </w:tc>
        <w:tc>
          <w:tcPr>
            <w:tcW w:w="3153" w:type="dxa"/>
          </w:tcPr>
          <w:p w:rsidR="00617469" w:rsidRDefault="00617469" w:rsidP="00617469">
            <w:pPr>
              <w:jc w:val="right"/>
            </w:pPr>
            <w:r>
              <w:t>15,294,177.63</w:t>
            </w:r>
          </w:p>
        </w:tc>
      </w:tr>
      <w:tr w:rsidR="00617469" w:rsidTr="00617469">
        <w:tc>
          <w:tcPr>
            <w:tcW w:w="5352" w:type="dxa"/>
          </w:tcPr>
          <w:p w:rsidR="00617469" w:rsidRDefault="00617469" w:rsidP="00617469">
            <w:pPr>
              <w:jc w:val="left"/>
            </w:pPr>
            <w:r>
              <w:rPr>
                <w:rFonts w:hint="eastAsia"/>
              </w:rPr>
              <w:t>报告期期间买入</w:t>
            </w:r>
            <w:r>
              <w:rPr>
                <w:rFonts w:hint="eastAsia"/>
              </w:rPr>
              <w:t>/</w:t>
            </w:r>
            <w:r>
              <w:rPr>
                <w:rFonts w:hint="eastAsia"/>
              </w:rPr>
              <w:t>申购总份额</w:t>
            </w:r>
          </w:p>
        </w:tc>
        <w:tc>
          <w:tcPr>
            <w:tcW w:w="3153" w:type="dxa"/>
          </w:tcPr>
          <w:p w:rsidR="00617469" w:rsidRDefault="00617469" w:rsidP="00617469">
            <w:pPr>
              <w:jc w:val="right"/>
            </w:pPr>
            <w:r>
              <w:t>-</w:t>
            </w:r>
          </w:p>
        </w:tc>
      </w:tr>
      <w:tr w:rsidR="00617469" w:rsidTr="00617469">
        <w:tc>
          <w:tcPr>
            <w:tcW w:w="5352" w:type="dxa"/>
          </w:tcPr>
          <w:p w:rsidR="00617469" w:rsidRDefault="00617469" w:rsidP="00617469">
            <w:pPr>
              <w:jc w:val="left"/>
            </w:pPr>
            <w:r>
              <w:rPr>
                <w:rFonts w:hint="eastAsia"/>
              </w:rPr>
              <w:t>报告期期间卖出</w:t>
            </w:r>
            <w:r>
              <w:rPr>
                <w:rFonts w:hint="eastAsia"/>
              </w:rPr>
              <w:t>/</w:t>
            </w:r>
            <w:r>
              <w:rPr>
                <w:rFonts w:hint="eastAsia"/>
              </w:rPr>
              <w:t>赎回总份额</w:t>
            </w:r>
          </w:p>
        </w:tc>
        <w:tc>
          <w:tcPr>
            <w:tcW w:w="3153" w:type="dxa"/>
          </w:tcPr>
          <w:p w:rsidR="00617469" w:rsidRDefault="00617469" w:rsidP="00617469">
            <w:pPr>
              <w:jc w:val="right"/>
            </w:pPr>
            <w:r>
              <w:t>-</w:t>
            </w:r>
          </w:p>
        </w:tc>
      </w:tr>
      <w:tr w:rsidR="00617469" w:rsidTr="00617469">
        <w:tc>
          <w:tcPr>
            <w:tcW w:w="5352" w:type="dxa"/>
          </w:tcPr>
          <w:p w:rsidR="00617469" w:rsidRDefault="00617469" w:rsidP="00617469">
            <w:pPr>
              <w:jc w:val="left"/>
            </w:pPr>
            <w:r>
              <w:rPr>
                <w:rFonts w:hint="eastAsia"/>
              </w:rPr>
              <w:t>报告期期末管理人持有的本基金份额</w:t>
            </w:r>
          </w:p>
        </w:tc>
        <w:tc>
          <w:tcPr>
            <w:tcW w:w="3153" w:type="dxa"/>
          </w:tcPr>
          <w:p w:rsidR="00617469" w:rsidRDefault="00617469" w:rsidP="00617469">
            <w:pPr>
              <w:jc w:val="right"/>
            </w:pPr>
            <w:r>
              <w:t>15,294,177.63</w:t>
            </w:r>
          </w:p>
        </w:tc>
      </w:tr>
      <w:tr w:rsidR="00617469" w:rsidTr="00617469">
        <w:tc>
          <w:tcPr>
            <w:tcW w:w="5352" w:type="dxa"/>
          </w:tcPr>
          <w:p w:rsidR="00617469" w:rsidRDefault="00617469" w:rsidP="00617469">
            <w:pPr>
              <w:jc w:val="left"/>
            </w:pPr>
            <w:r>
              <w:rPr>
                <w:rFonts w:hint="eastAsia"/>
              </w:rPr>
              <w:t>报告期期末持有的本基金份额占基金总份额比例（</w:t>
            </w:r>
            <w:r>
              <w:rPr>
                <w:rFonts w:hint="eastAsia"/>
              </w:rPr>
              <w:t>%</w:t>
            </w:r>
            <w:r>
              <w:rPr>
                <w:rFonts w:hint="eastAsia"/>
              </w:rPr>
              <w:t>）</w:t>
            </w:r>
          </w:p>
        </w:tc>
        <w:tc>
          <w:tcPr>
            <w:tcW w:w="3153" w:type="dxa"/>
          </w:tcPr>
          <w:p w:rsidR="00617469" w:rsidRDefault="00617469" w:rsidP="00617469">
            <w:pPr>
              <w:jc w:val="right"/>
            </w:pPr>
            <w:r>
              <w:t>69.20</w:t>
            </w:r>
          </w:p>
        </w:tc>
      </w:tr>
    </w:tbl>
    <w:p w:rsidR="00617469" w:rsidRDefault="00617469" w:rsidP="00617469">
      <w:pPr>
        <w:pStyle w:val="-2"/>
        <w:spacing w:before="312"/>
        <w:rPr>
          <w:rFonts w:hint="eastAsia"/>
        </w:rPr>
      </w:pPr>
      <w:r>
        <w:rPr>
          <w:rFonts w:hint="eastAsia"/>
        </w:rPr>
        <w:t>基金管理人运用固有资金投资本基金交易明细</w:t>
      </w:r>
    </w:p>
    <w:p w:rsidR="00617469" w:rsidRDefault="00617469" w:rsidP="00617469">
      <w:pPr>
        <w:pStyle w:val="-"/>
        <w:ind w:firstLine="420"/>
        <w:rPr>
          <w:rFonts w:hint="eastAsia"/>
        </w:rPr>
      </w:pPr>
      <w:r>
        <w:rPr>
          <w:rFonts w:hint="eastAsia"/>
        </w:rPr>
        <w:t>本报告期内，基金管理人不存在申购、赎回或买卖本基金的情况。</w:t>
      </w:r>
    </w:p>
    <w:p w:rsidR="00617469" w:rsidRDefault="00617469" w:rsidP="00617469">
      <w:pPr>
        <w:pStyle w:val="-1"/>
        <w:ind w:left="281" w:hanging="281"/>
        <w:rPr>
          <w:rFonts w:hint="eastAsia"/>
        </w:rPr>
      </w:pPr>
      <w:r>
        <w:rPr>
          <w:rFonts w:hint="eastAsia"/>
        </w:rPr>
        <w:t>影响投资者决策的其他重要信息</w:t>
      </w:r>
    </w:p>
    <w:p w:rsidR="00617469" w:rsidRDefault="00617469" w:rsidP="0061746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17469" w:rsidTr="00617469">
        <w:tc>
          <w:tcPr>
            <w:tcW w:w="1021" w:type="dxa"/>
            <w:vMerge w:val="restart"/>
          </w:tcPr>
          <w:p w:rsidR="00617469" w:rsidRDefault="00617469" w:rsidP="00617469">
            <w:pPr>
              <w:jc w:val="left"/>
            </w:pPr>
            <w:r>
              <w:rPr>
                <w:rFonts w:hint="eastAsia"/>
              </w:rPr>
              <w:t>投资者类别</w:t>
            </w:r>
          </w:p>
        </w:tc>
        <w:tc>
          <w:tcPr>
            <w:tcW w:w="7484" w:type="dxa"/>
            <w:gridSpan w:val="5"/>
          </w:tcPr>
          <w:p w:rsidR="00617469" w:rsidRDefault="00617469" w:rsidP="00617469">
            <w:pPr>
              <w:jc w:val="left"/>
            </w:pPr>
            <w:r>
              <w:rPr>
                <w:rFonts w:hint="eastAsia"/>
              </w:rPr>
              <w:t>报告期内持有基金份额变化情况</w:t>
            </w:r>
          </w:p>
        </w:tc>
        <w:tc>
          <w:tcPr>
            <w:tcW w:w="2778" w:type="dxa"/>
            <w:gridSpan w:val="2"/>
          </w:tcPr>
          <w:p w:rsidR="00617469" w:rsidRDefault="00617469" w:rsidP="00617469">
            <w:pPr>
              <w:jc w:val="left"/>
            </w:pPr>
            <w:r>
              <w:rPr>
                <w:rFonts w:hint="eastAsia"/>
              </w:rPr>
              <w:t>报告期末持有基金情况</w:t>
            </w:r>
          </w:p>
        </w:tc>
      </w:tr>
      <w:tr w:rsidR="00617469" w:rsidTr="00617469">
        <w:tc>
          <w:tcPr>
            <w:tcW w:w="1021" w:type="dxa"/>
            <w:vMerge/>
          </w:tcPr>
          <w:p w:rsidR="00617469" w:rsidRDefault="00617469" w:rsidP="00617469">
            <w:pPr>
              <w:jc w:val="left"/>
            </w:pPr>
          </w:p>
        </w:tc>
        <w:tc>
          <w:tcPr>
            <w:tcW w:w="680" w:type="dxa"/>
          </w:tcPr>
          <w:p w:rsidR="00617469" w:rsidRDefault="00617469" w:rsidP="00617469">
            <w:pPr>
              <w:jc w:val="left"/>
            </w:pPr>
            <w:r>
              <w:rPr>
                <w:rFonts w:hint="eastAsia"/>
              </w:rPr>
              <w:t>序号</w:t>
            </w:r>
          </w:p>
        </w:tc>
        <w:tc>
          <w:tcPr>
            <w:tcW w:w="1191" w:type="dxa"/>
          </w:tcPr>
          <w:p w:rsidR="00617469" w:rsidRDefault="00617469" w:rsidP="00617469">
            <w:pPr>
              <w:jc w:val="left"/>
            </w:pPr>
            <w:r>
              <w:rPr>
                <w:rFonts w:hint="eastAsia"/>
              </w:rPr>
              <w:t>持有基金份额比例达到或者超过</w:t>
            </w:r>
            <w:r>
              <w:rPr>
                <w:rFonts w:hint="eastAsia"/>
              </w:rPr>
              <w:t>20%</w:t>
            </w:r>
            <w:r>
              <w:rPr>
                <w:rFonts w:hint="eastAsia"/>
              </w:rPr>
              <w:t>的时间区间</w:t>
            </w:r>
          </w:p>
        </w:tc>
        <w:tc>
          <w:tcPr>
            <w:tcW w:w="1871" w:type="dxa"/>
          </w:tcPr>
          <w:p w:rsidR="00617469" w:rsidRDefault="00617469" w:rsidP="00617469">
            <w:pPr>
              <w:jc w:val="left"/>
            </w:pPr>
            <w:r>
              <w:rPr>
                <w:rFonts w:hint="eastAsia"/>
              </w:rPr>
              <w:t>期初份额</w:t>
            </w:r>
          </w:p>
        </w:tc>
        <w:tc>
          <w:tcPr>
            <w:tcW w:w="1871" w:type="dxa"/>
          </w:tcPr>
          <w:p w:rsidR="00617469" w:rsidRDefault="00617469" w:rsidP="00617469">
            <w:pPr>
              <w:jc w:val="left"/>
            </w:pPr>
            <w:r>
              <w:rPr>
                <w:rFonts w:hint="eastAsia"/>
              </w:rPr>
              <w:t>申购份额</w:t>
            </w:r>
          </w:p>
        </w:tc>
        <w:tc>
          <w:tcPr>
            <w:tcW w:w="1871" w:type="dxa"/>
          </w:tcPr>
          <w:p w:rsidR="00617469" w:rsidRDefault="00617469" w:rsidP="00617469">
            <w:pPr>
              <w:jc w:val="left"/>
            </w:pPr>
            <w:r>
              <w:rPr>
                <w:rFonts w:hint="eastAsia"/>
              </w:rPr>
              <w:t>赎回份额</w:t>
            </w:r>
          </w:p>
        </w:tc>
        <w:tc>
          <w:tcPr>
            <w:tcW w:w="1871" w:type="dxa"/>
          </w:tcPr>
          <w:p w:rsidR="00617469" w:rsidRDefault="00617469" w:rsidP="00617469">
            <w:pPr>
              <w:jc w:val="left"/>
            </w:pPr>
            <w:r>
              <w:rPr>
                <w:rFonts w:hint="eastAsia"/>
              </w:rPr>
              <w:t>持有份额</w:t>
            </w:r>
          </w:p>
        </w:tc>
        <w:tc>
          <w:tcPr>
            <w:tcW w:w="907" w:type="dxa"/>
          </w:tcPr>
          <w:p w:rsidR="00617469" w:rsidRDefault="00617469" w:rsidP="00617469">
            <w:pPr>
              <w:jc w:val="left"/>
            </w:pPr>
            <w:r>
              <w:rPr>
                <w:rFonts w:hint="eastAsia"/>
              </w:rPr>
              <w:t>份额占比</w:t>
            </w:r>
          </w:p>
        </w:tc>
      </w:tr>
      <w:tr w:rsidR="00617469" w:rsidTr="00617469">
        <w:tc>
          <w:tcPr>
            <w:tcW w:w="1021" w:type="dxa"/>
          </w:tcPr>
          <w:p w:rsidR="00617469" w:rsidRDefault="00617469" w:rsidP="00617469">
            <w:pPr>
              <w:jc w:val="left"/>
            </w:pPr>
            <w:r>
              <w:rPr>
                <w:rFonts w:hint="eastAsia"/>
              </w:rPr>
              <w:t>机构</w:t>
            </w:r>
          </w:p>
        </w:tc>
        <w:tc>
          <w:tcPr>
            <w:tcW w:w="680" w:type="dxa"/>
          </w:tcPr>
          <w:p w:rsidR="00617469" w:rsidRDefault="00617469" w:rsidP="00617469">
            <w:pPr>
              <w:jc w:val="right"/>
            </w:pPr>
            <w:r>
              <w:t>1</w:t>
            </w:r>
          </w:p>
        </w:tc>
        <w:tc>
          <w:tcPr>
            <w:tcW w:w="1191" w:type="dxa"/>
          </w:tcPr>
          <w:p w:rsidR="00617469" w:rsidRDefault="00617469" w:rsidP="00617469">
            <w:pPr>
              <w:jc w:val="left"/>
            </w:pPr>
            <w:r>
              <w:t>20251001-20251231</w:t>
            </w:r>
          </w:p>
        </w:tc>
        <w:tc>
          <w:tcPr>
            <w:tcW w:w="1871" w:type="dxa"/>
          </w:tcPr>
          <w:p w:rsidR="00617469" w:rsidRDefault="00617469" w:rsidP="00617469">
            <w:pPr>
              <w:jc w:val="right"/>
            </w:pPr>
            <w:r>
              <w:t>15,294,177.63</w:t>
            </w:r>
          </w:p>
        </w:tc>
        <w:tc>
          <w:tcPr>
            <w:tcW w:w="1871" w:type="dxa"/>
          </w:tcPr>
          <w:p w:rsidR="00617469" w:rsidRDefault="00617469" w:rsidP="00617469">
            <w:pPr>
              <w:jc w:val="right"/>
            </w:pPr>
            <w:r>
              <w:t>-</w:t>
            </w:r>
          </w:p>
        </w:tc>
        <w:tc>
          <w:tcPr>
            <w:tcW w:w="1871" w:type="dxa"/>
          </w:tcPr>
          <w:p w:rsidR="00617469" w:rsidRDefault="00617469" w:rsidP="00617469">
            <w:pPr>
              <w:jc w:val="right"/>
            </w:pPr>
            <w:r>
              <w:t>-</w:t>
            </w:r>
          </w:p>
        </w:tc>
        <w:tc>
          <w:tcPr>
            <w:tcW w:w="1871" w:type="dxa"/>
          </w:tcPr>
          <w:p w:rsidR="00617469" w:rsidRDefault="00617469" w:rsidP="00617469">
            <w:pPr>
              <w:jc w:val="right"/>
            </w:pPr>
            <w:r>
              <w:t>15,294,177.63</w:t>
            </w:r>
          </w:p>
        </w:tc>
        <w:tc>
          <w:tcPr>
            <w:tcW w:w="907" w:type="dxa"/>
          </w:tcPr>
          <w:p w:rsidR="00617469" w:rsidRDefault="00617469" w:rsidP="00617469">
            <w:pPr>
              <w:jc w:val="right"/>
            </w:pPr>
            <w:r>
              <w:t>69.20%</w:t>
            </w:r>
          </w:p>
        </w:tc>
      </w:tr>
      <w:tr w:rsidR="00617469" w:rsidTr="00617469">
        <w:tc>
          <w:tcPr>
            <w:tcW w:w="11283" w:type="dxa"/>
            <w:gridSpan w:val="8"/>
          </w:tcPr>
          <w:p w:rsidR="00617469" w:rsidRDefault="00617469" w:rsidP="00617469">
            <w:pPr>
              <w:jc w:val="left"/>
            </w:pPr>
            <w:r>
              <w:rPr>
                <w:rFonts w:hint="eastAsia"/>
              </w:rPr>
              <w:t>产品特有风险</w:t>
            </w:r>
          </w:p>
        </w:tc>
      </w:tr>
      <w:tr w:rsidR="00617469" w:rsidTr="00617469">
        <w:tc>
          <w:tcPr>
            <w:tcW w:w="11283" w:type="dxa"/>
            <w:gridSpan w:val="8"/>
          </w:tcPr>
          <w:p w:rsidR="00617469" w:rsidRDefault="00617469" w:rsidP="0061746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17469" w:rsidRDefault="00617469" w:rsidP="00617469">
      <w:pPr>
        <w:pStyle w:val="-2"/>
        <w:spacing w:before="312"/>
        <w:rPr>
          <w:rFonts w:hint="eastAsia"/>
        </w:rPr>
      </w:pPr>
      <w:r>
        <w:rPr>
          <w:rFonts w:hint="eastAsia"/>
        </w:rPr>
        <w:t>影响投资者决策的其他重要信息</w:t>
      </w:r>
    </w:p>
    <w:p w:rsidR="00617469" w:rsidRDefault="00617469" w:rsidP="00617469">
      <w:pPr>
        <w:pStyle w:val="-"/>
        <w:ind w:firstLine="420"/>
        <w:rPr>
          <w:rFonts w:hint="eastAsia"/>
        </w:rPr>
      </w:pPr>
      <w:r>
        <w:rPr>
          <w:rFonts w:hint="eastAsia"/>
        </w:rPr>
        <w:lastRenderedPageBreak/>
        <w:t>无。</w:t>
      </w:r>
    </w:p>
    <w:p w:rsidR="00617469" w:rsidRDefault="00617469" w:rsidP="00617469">
      <w:pPr>
        <w:pStyle w:val="-1"/>
        <w:ind w:left="281" w:hanging="281"/>
        <w:rPr>
          <w:rFonts w:hint="eastAsia"/>
        </w:rPr>
      </w:pPr>
      <w:r>
        <w:rPr>
          <w:rFonts w:hint="eastAsia"/>
        </w:rPr>
        <w:t>备查文件目录</w:t>
      </w:r>
    </w:p>
    <w:p w:rsidR="00617469" w:rsidRDefault="00617469" w:rsidP="00617469">
      <w:pPr>
        <w:pStyle w:val="-2"/>
        <w:spacing w:before="312"/>
        <w:rPr>
          <w:rFonts w:hint="eastAsia"/>
        </w:rPr>
      </w:pPr>
      <w:r>
        <w:rPr>
          <w:rFonts w:hint="eastAsia"/>
        </w:rPr>
        <w:t>备查文件目录</w:t>
      </w:r>
    </w:p>
    <w:p w:rsidR="00617469" w:rsidRDefault="00617469" w:rsidP="00617469">
      <w:pPr>
        <w:pStyle w:val="-"/>
        <w:ind w:firstLine="420"/>
        <w:rPr>
          <w:rFonts w:hint="eastAsia"/>
        </w:rPr>
      </w:pPr>
      <w:r>
        <w:rPr>
          <w:rFonts w:hint="eastAsia"/>
        </w:rPr>
        <w:t>1、《南方浩誉稳健18个月持有期混合型基金中基金（FOF）基金合同》；</w:t>
      </w:r>
    </w:p>
    <w:p w:rsidR="00617469" w:rsidRDefault="00617469" w:rsidP="00617469">
      <w:pPr>
        <w:pStyle w:val="-"/>
        <w:ind w:firstLine="420"/>
        <w:rPr>
          <w:rFonts w:hint="eastAsia"/>
        </w:rPr>
      </w:pPr>
      <w:r>
        <w:rPr>
          <w:rFonts w:hint="eastAsia"/>
        </w:rPr>
        <w:t>2、《南方浩誉稳健18个月持有期混合型基金中基金（FOF）托管协议》；</w:t>
      </w:r>
    </w:p>
    <w:p w:rsidR="00617469" w:rsidRDefault="00617469" w:rsidP="00617469">
      <w:pPr>
        <w:pStyle w:val="-"/>
        <w:ind w:firstLine="420"/>
        <w:rPr>
          <w:rFonts w:hint="eastAsia"/>
        </w:rPr>
      </w:pPr>
      <w:r>
        <w:rPr>
          <w:rFonts w:hint="eastAsia"/>
        </w:rPr>
        <w:t>3、南方浩誉稳健18个月持有期混合型基金中基金（FOF）2025年4季度报告原文。</w:t>
      </w:r>
    </w:p>
    <w:p w:rsidR="00617469" w:rsidRDefault="00617469" w:rsidP="00617469">
      <w:pPr>
        <w:pStyle w:val="-2"/>
        <w:spacing w:before="312"/>
        <w:rPr>
          <w:rFonts w:hint="eastAsia"/>
        </w:rPr>
      </w:pPr>
      <w:r>
        <w:rPr>
          <w:rFonts w:hint="eastAsia"/>
        </w:rPr>
        <w:t>存放地点</w:t>
      </w:r>
    </w:p>
    <w:p w:rsidR="00617469" w:rsidRDefault="00617469" w:rsidP="00617469">
      <w:pPr>
        <w:pStyle w:val="-"/>
        <w:ind w:firstLine="420"/>
        <w:rPr>
          <w:rFonts w:hint="eastAsia"/>
        </w:rPr>
      </w:pPr>
      <w:r>
        <w:rPr>
          <w:rFonts w:hint="eastAsia"/>
        </w:rPr>
        <w:t>深圳市福田区莲花街道益田路5999号基金大厦32-42楼。</w:t>
      </w:r>
    </w:p>
    <w:p w:rsidR="00617469" w:rsidRDefault="00617469" w:rsidP="00617469">
      <w:pPr>
        <w:pStyle w:val="-2"/>
        <w:spacing w:before="312"/>
        <w:rPr>
          <w:rFonts w:hint="eastAsia"/>
        </w:rPr>
      </w:pPr>
      <w:r>
        <w:rPr>
          <w:rFonts w:hint="eastAsia"/>
        </w:rPr>
        <w:t>查阅方式</w:t>
      </w:r>
    </w:p>
    <w:p w:rsidR="00617469" w:rsidRDefault="00617469" w:rsidP="00617469">
      <w:pPr>
        <w:pStyle w:val="-"/>
        <w:ind w:firstLine="420"/>
        <w:rPr>
          <w:rFonts w:hint="eastAsia"/>
        </w:rPr>
      </w:pPr>
      <w:r>
        <w:rPr>
          <w:rFonts w:hint="eastAsia"/>
        </w:rPr>
        <w:t>网站：http://www.nffund.com</w:t>
      </w:r>
    </w:p>
    <w:p w:rsidR="003C7DC3" w:rsidRDefault="00617469" w:rsidP="0061746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469" w:rsidRDefault="00617469" w:rsidP="00D17C56">
      <w:r>
        <w:separator/>
      </w:r>
    </w:p>
  </w:endnote>
  <w:endnote w:type="continuationSeparator" w:id="0">
    <w:p w:rsidR="00617469" w:rsidRDefault="0061746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469" w:rsidRDefault="0061746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17469" w:rsidRPr="00617469">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17469">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17469">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469" w:rsidRDefault="006174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469" w:rsidRDefault="00617469" w:rsidP="00D17C56">
      <w:r>
        <w:separator/>
      </w:r>
    </w:p>
  </w:footnote>
  <w:footnote w:type="continuationSeparator" w:id="0">
    <w:p w:rsidR="00617469" w:rsidRDefault="0061746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469" w:rsidRDefault="0061746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17469" w:rsidP="00AE3F5B">
    <w:pPr>
      <w:pStyle w:val="a7"/>
      <w:pBdr>
        <w:bottom w:val="single" w:sz="4" w:space="1" w:color="auto"/>
      </w:pBdr>
      <w:jc w:val="right"/>
    </w:pPr>
    <w:r>
      <w:rPr>
        <w:rFonts w:hint="eastAsia"/>
      </w:rPr>
      <w:t>南方浩誉稳健</w:t>
    </w:r>
    <w:r>
      <w:rPr>
        <w:rFonts w:hint="eastAsia"/>
      </w:rPr>
      <w:t>18</w:t>
    </w:r>
    <w:r>
      <w:rPr>
        <w:rFonts w:hint="eastAsia"/>
      </w:rPr>
      <w:t>个月持有期混合型基金中基金（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17469"/>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EC1BA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73C01-FA15-434F-94ED-FEEFAA37D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1481</Words>
  <Characters>8444</Characters>
  <Application>Microsoft Office Word</Application>
  <DocSecurity>0</DocSecurity>
  <Lines>70</Lines>
  <Paragraphs>19</Paragraphs>
  <ScaleCrop>false</ScaleCrop>
  <Company>MC SYSTEM</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