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701E2">
        <w:rPr>
          <w:rFonts w:ascii="宋体" w:hAnsi="宋体" w:hint="eastAsia"/>
          <w:b/>
          <w:bCs/>
          <w:sz w:val="48"/>
          <w:szCs w:val="30"/>
        </w:rPr>
        <w:t>南方中证</w:t>
      </w:r>
      <w:r w:rsidR="008701E2">
        <w:rPr>
          <w:rFonts w:ascii="宋体" w:hAnsi="宋体"/>
          <w:b/>
          <w:bCs/>
          <w:sz w:val="48"/>
          <w:szCs w:val="30"/>
        </w:rPr>
        <w:t>500量化增强股票型发起式证券投资基金2025年第4季度报告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701E2"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701E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701E2">
        <w:rPr>
          <w:rFonts w:ascii="宋体" w:hAnsi="宋体" w:hint="eastAsia"/>
          <w:b/>
          <w:bCs/>
          <w:sz w:val="28"/>
          <w:szCs w:val="30"/>
        </w:rPr>
        <w:t>中国光大银行股份有限公司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701E2">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701E2" w:rsidRDefault="008701E2" w:rsidP="008701E2">
      <w:pPr>
        <w:pStyle w:val="-1"/>
        <w:ind w:left="281" w:hanging="281"/>
      </w:pPr>
      <w:bookmarkStart w:id="2" w:name="_GoBack"/>
      <w:bookmarkEnd w:id="2"/>
      <w:r>
        <w:rPr>
          <w:rFonts w:hint="eastAsia"/>
        </w:rPr>
        <w:lastRenderedPageBreak/>
        <w:t>重要提示</w:t>
      </w:r>
    </w:p>
    <w:p w:rsidR="008701E2" w:rsidRDefault="008701E2" w:rsidP="008701E2">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8701E2" w:rsidRDefault="008701E2" w:rsidP="008701E2">
      <w:pPr>
        <w:pStyle w:val="-"/>
        <w:ind w:firstLine="420"/>
      </w:pPr>
      <w:r>
        <w:rPr>
          <w:rFonts w:hint="eastAsia"/>
        </w:rPr>
        <w:t>基金托管人中国光大银行股份有限公司根据本基金合同规定，于2026年1月20日复核了本报告中的财务指标、净值表现和投资组合报告等内容，保证复核内容不存在虚假记载、误导性陈述或者重大遗漏。</w:t>
      </w:r>
    </w:p>
    <w:p w:rsidR="008701E2" w:rsidRDefault="008701E2" w:rsidP="008701E2">
      <w:pPr>
        <w:pStyle w:val="-"/>
        <w:ind w:firstLine="420"/>
      </w:pPr>
      <w:r>
        <w:rPr>
          <w:rFonts w:hint="eastAsia"/>
        </w:rPr>
        <w:t>基金管理人承诺以诚实信用、勤勉尽责的原则管理和运用基金资产，但不保证基金一定盈利。</w:t>
      </w:r>
    </w:p>
    <w:p w:rsidR="008701E2" w:rsidRDefault="008701E2" w:rsidP="008701E2">
      <w:pPr>
        <w:pStyle w:val="-"/>
        <w:ind w:firstLine="420"/>
      </w:pPr>
      <w:r>
        <w:rPr>
          <w:rFonts w:hint="eastAsia"/>
        </w:rPr>
        <w:t>基金的过往业绩并不代表其未来表现。投资有风险，投资者在作出投资决策前应仔细阅读本基金的招募说明书。</w:t>
      </w:r>
    </w:p>
    <w:p w:rsidR="008701E2" w:rsidRDefault="008701E2" w:rsidP="008701E2">
      <w:pPr>
        <w:pStyle w:val="-"/>
        <w:ind w:firstLine="420"/>
      </w:pPr>
      <w:r>
        <w:rPr>
          <w:rFonts w:hint="eastAsia"/>
        </w:rPr>
        <w:t>本报告中财务资料未经审计。</w:t>
      </w:r>
    </w:p>
    <w:p w:rsidR="008701E2" w:rsidRDefault="008701E2" w:rsidP="008701E2">
      <w:pPr>
        <w:pStyle w:val="-"/>
        <w:ind w:firstLine="420"/>
      </w:pPr>
      <w:r>
        <w:rPr>
          <w:rFonts w:hint="eastAsia"/>
        </w:rPr>
        <w:t>本报告期自2025年10月1日起至12月31日止。</w:t>
      </w:r>
    </w:p>
    <w:p w:rsidR="008701E2" w:rsidRDefault="008701E2" w:rsidP="008701E2">
      <w:pPr>
        <w:pStyle w:val="-1"/>
        <w:ind w:left="281" w:hanging="281"/>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8701E2" w:rsidTr="0029428A">
        <w:tc>
          <w:tcPr>
            <w:tcW w:w="2768" w:type="dxa"/>
          </w:tcPr>
          <w:p w:rsidR="008701E2" w:rsidRDefault="008701E2" w:rsidP="008701E2">
            <w:pPr>
              <w:jc w:val="left"/>
            </w:pPr>
            <w:r>
              <w:rPr>
                <w:rFonts w:hint="eastAsia"/>
              </w:rPr>
              <w:t>基金简称</w:t>
            </w:r>
          </w:p>
        </w:tc>
        <w:tc>
          <w:tcPr>
            <w:tcW w:w="5538" w:type="dxa"/>
            <w:gridSpan w:val="2"/>
          </w:tcPr>
          <w:p w:rsidR="008701E2" w:rsidRDefault="008701E2" w:rsidP="008701E2">
            <w:pPr>
              <w:jc w:val="left"/>
            </w:pPr>
            <w:r>
              <w:rPr>
                <w:rFonts w:hint="eastAsia"/>
              </w:rPr>
              <w:t>南方中证</w:t>
            </w:r>
            <w:r>
              <w:rPr>
                <w:rFonts w:hint="eastAsia"/>
              </w:rPr>
              <w:t>500</w:t>
            </w:r>
            <w:r>
              <w:rPr>
                <w:rFonts w:hint="eastAsia"/>
              </w:rPr>
              <w:t>量化增强股票发起</w:t>
            </w:r>
          </w:p>
        </w:tc>
      </w:tr>
      <w:tr w:rsidR="008701E2" w:rsidTr="00953596">
        <w:tc>
          <w:tcPr>
            <w:tcW w:w="2768" w:type="dxa"/>
          </w:tcPr>
          <w:p w:rsidR="008701E2" w:rsidRDefault="008701E2" w:rsidP="008701E2">
            <w:pPr>
              <w:jc w:val="left"/>
            </w:pPr>
            <w:r>
              <w:rPr>
                <w:rFonts w:hint="eastAsia"/>
              </w:rPr>
              <w:t>基金主代码</w:t>
            </w:r>
          </w:p>
        </w:tc>
        <w:tc>
          <w:tcPr>
            <w:tcW w:w="5538" w:type="dxa"/>
            <w:gridSpan w:val="2"/>
          </w:tcPr>
          <w:p w:rsidR="008701E2" w:rsidRDefault="008701E2" w:rsidP="008701E2">
            <w:pPr>
              <w:jc w:val="left"/>
            </w:pPr>
            <w:r>
              <w:t>002906</w:t>
            </w:r>
          </w:p>
        </w:tc>
      </w:tr>
      <w:tr w:rsidR="008701E2" w:rsidTr="00A7792D">
        <w:tc>
          <w:tcPr>
            <w:tcW w:w="2768" w:type="dxa"/>
          </w:tcPr>
          <w:p w:rsidR="008701E2" w:rsidRDefault="008701E2" w:rsidP="008701E2">
            <w:pPr>
              <w:jc w:val="left"/>
            </w:pPr>
            <w:r>
              <w:rPr>
                <w:rFonts w:hint="eastAsia"/>
              </w:rPr>
              <w:t>交易代码</w:t>
            </w:r>
          </w:p>
        </w:tc>
        <w:tc>
          <w:tcPr>
            <w:tcW w:w="5538" w:type="dxa"/>
            <w:gridSpan w:val="2"/>
          </w:tcPr>
          <w:p w:rsidR="008701E2" w:rsidRDefault="008701E2" w:rsidP="008701E2">
            <w:pPr>
              <w:jc w:val="left"/>
            </w:pPr>
            <w:r>
              <w:t>002906</w:t>
            </w:r>
          </w:p>
        </w:tc>
      </w:tr>
      <w:tr w:rsidR="008701E2" w:rsidTr="00F2187C">
        <w:tc>
          <w:tcPr>
            <w:tcW w:w="2768" w:type="dxa"/>
          </w:tcPr>
          <w:p w:rsidR="008701E2" w:rsidRDefault="008701E2" w:rsidP="008701E2">
            <w:pPr>
              <w:jc w:val="left"/>
            </w:pPr>
            <w:r>
              <w:rPr>
                <w:rFonts w:hint="eastAsia"/>
              </w:rPr>
              <w:t>基金运作方式</w:t>
            </w:r>
          </w:p>
        </w:tc>
        <w:tc>
          <w:tcPr>
            <w:tcW w:w="5538" w:type="dxa"/>
            <w:gridSpan w:val="2"/>
          </w:tcPr>
          <w:p w:rsidR="008701E2" w:rsidRDefault="008701E2" w:rsidP="008701E2">
            <w:pPr>
              <w:jc w:val="left"/>
            </w:pPr>
            <w:r>
              <w:rPr>
                <w:rFonts w:hint="eastAsia"/>
              </w:rPr>
              <w:t>契约型开放式</w:t>
            </w:r>
          </w:p>
        </w:tc>
      </w:tr>
      <w:tr w:rsidR="008701E2" w:rsidTr="0022162C">
        <w:tc>
          <w:tcPr>
            <w:tcW w:w="2768" w:type="dxa"/>
          </w:tcPr>
          <w:p w:rsidR="008701E2" w:rsidRDefault="008701E2" w:rsidP="008701E2">
            <w:pPr>
              <w:jc w:val="left"/>
            </w:pPr>
            <w:r>
              <w:rPr>
                <w:rFonts w:hint="eastAsia"/>
              </w:rPr>
              <w:t>基金合同生效日</w:t>
            </w:r>
          </w:p>
        </w:tc>
        <w:tc>
          <w:tcPr>
            <w:tcW w:w="5538" w:type="dxa"/>
            <w:gridSpan w:val="2"/>
          </w:tcPr>
          <w:p w:rsidR="008701E2" w:rsidRDefault="008701E2" w:rsidP="008701E2">
            <w:pPr>
              <w:jc w:val="left"/>
            </w:pPr>
            <w:r>
              <w:rPr>
                <w:rFonts w:hint="eastAsia"/>
              </w:rPr>
              <w:t>2016</w:t>
            </w:r>
            <w:r>
              <w:rPr>
                <w:rFonts w:hint="eastAsia"/>
              </w:rPr>
              <w:t>年</w:t>
            </w:r>
            <w:r>
              <w:rPr>
                <w:rFonts w:hint="eastAsia"/>
              </w:rPr>
              <w:t>11</w:t>
            </w:r>
            <w:r>
              <w:rPr>
                <w:rFonts w:hint="eastAsia"/>
              </w:rPr>
              <w:t>月</w:t>
            </w:r>
            <w:r>
              <w:rPr>
                <w:rFonts w:hint="eastAsia"/>
              </w:rPr>
              <w:t>23</w:t>
            </w:r>
            <w:r>
              <w:rPr>
                <w:rFonts w:hint="eastAsia"/>
              </w:rPr>
              <w:t>日</w:t>
            </w:r>
          </w:p>
        </w:tc>
      </w:tr>
      <w:tr w:rsidR="008701E2" w:rsidTr="001B3613">
        <w:tc>
          <w:tcPr>
            <w:tcW w:w="2768" w:type="dxa"/>
          </w:tcPr>
          <w:p w:rsidR="008701E2" w:rsidRDefault="008701E2" w:rsidP="008701E2">
            <w:pPr>
              <w:jc w:val="left"/>
            </w:pPr>
            <w:r>
              <w:rPr>
                <w:rFonts w:hint="eastAsia"/>
              </w:rPr>
              <w:t>报告期末基金份额总额</w:t>
            </w:r>
          </w:p>
        </w:tc>
        <w:tc>
          <w:tcPr>
            <w:tcW w:w="5538" w:type="dxa"/>
            <w:gridSpan w:val="2"/>
          </w:tcPr>
          <w:p w:rsidR="008701E2" w:rsidRDefault="008701E2" w:rsidP="008701E2">
            <w:pPr>
              <w:jc w:val="left"/>
            </w:pPr>
            <w:r>
              <w:rPr>
                <w:rFonts w:hint="eastAsia"/>
              </w:rPr>
              <w:t>582,290,594.72</w:t>
            </w:r>
            <w:r>
              <w:rPr>
                <w:rFonts w:hint="eastAsia"/>
              </w:rPr>
              <w:t>份</w:t>
            </w:r>
          </w:p>
        </w:tc>
      </w:tr>
      <w:tr w:rsidR="008701E2" w:rsidTr="00460DD0">
        <w:tc>
          <w:tcPr>
            <w:tcW w:w="2768" w:type="dxa"/>
          </w:tcPr>
          <w:p w:rsidR="008701E2" w:rsidRDefault="008701E2" w:rsidP="008701E2">
            <w:pPr>
              <w:jc w:val="left"/>
            </w:pPr>
            <w:r>
              <w:rPr>
                <w:rFonts w:hint="eastAsia"/>
              </w:rPr>
              <w:t>投资目标</w:t>
            </w:r>
          </w:p>
        </w:tc>
        <w:tc>
          <w:tcPr>
            <w:tcW w:w="5538" w:type="dxa"/>
            <w:gridSpan w:val="2"/>
          </w:tcPr>
          <w:p w:rsidR="008701E2" w:rsidRDefault="008701E2" w:rsidP="008701E2">
            <w:r>
              <w:rPr>
                <w:rFonts w:hint="eastAsia"/>
              </w:rPr>
              <w:t>本基金为增强型股票指数基金，在力求对中证</w:t>
            </w:r>
            <w:r>
              <w:rPr>
                <w:rFonts w:hint="eastAsia"/>
              </w:rPr>
              <w:t xml:space="preserve">500 </w:t>
            </w:r>
            <w:r>
              <w:rPr>
                <w:rFonts w:hint="eastAsia"/>
              </w:rPr>
              <w:t>指数进行有效跟踪的基础上，通过数量化的方法进行积极的指数组合管理与风险控制，力争实现超越目标指数的投资收益，谋求基金资产的长期增值。本基金力争使日均跟踪偏离度不超过</w:t>
            </w:r>
            <w:r>
              <w:rPr>
                <w:rFonts w:hint="eastAsia"/>
              </w:rPr>
              <w:t>0.5%</w:t>
            </w:r>
            <w:r>
              <w:rPr>
                <w:rFonts w:hint="eastAsia"/>
              </w:rPr>
              <w:t>，年化跟踪误差不超过</w:t>
            </w:r>
            <w:r>
              <w:rPr>
                <w:rFonts w:hint="eastAsia"/>
              </w:rPr>
              <w:t>7.75%</w:t>
            </w:r>
            <w:r>
              <w:rPr>
                <w:rFonts w:hint="eastAsia"/>
              </w:rPr>
              <w:t>。</w:t>
            </w:r>
          </w:p>
        </w:tc>
      </w:tr>
      <w:tr w:rsidR="008701E2" w:rsidTr="00A41BEA">
        <w:tc>
          <w:tcPr>
            <w:tcW w:w="2768" w:type="dxa"/>
          </w:tcPr>
          <w:p w:rsidR="008701E2" w:rsidRDefault="008701E2" w:rsidP="008701E2">
            <w:pPr>
              <w:jc w:val="left"/>
            </w:pPr>
            <w:r>
              <w:rPr>
                <w:rFonts w:hint="eastAsia"/>
              </w:rPr>
              <w:t>投资策略</w:t>
            </w:r>
          </w:p>
        </w:tc>
        <w:tc>
          <w:tcPr>
            <w:tcW w:w="5538" w:type="dxa"/>
            <w:gridSpan w:val="2"/>
          </w:tcPr>
          <w:p w:rsidR="008701E2" w:rsidRDefault="008701E2" w:rsidP="008701E2">
            <w:pPr>
              <w:jc w:val="left"/>
            </w:pPr>
            <w:r>
              <w:rPr>
                <w:rFonts w:hint="eastAsia"/>
              </w:rPr>
              <w:t>本基金利用量化投资模型，在控制组合跟踪误差的基础上，力求投资收益能够超越目标指数。</w:t>
            </w:r>
          </w:p>
        </w:tc>
      </w:tr>
      <w:tr w:rsidR="008701E2" w:rsidTr="00216284">
        <w:tc>
          <w:tcPr>
            <w:tcW w:w="2768" w:type="dxa"/>
          </w:tcPr>
          <w:p w:rsidR="008701E2" w:rsidRDefault="008701E2" w:rsidP="008701E2">
            <w:pPr>
              <w:jc w:val="left"/>
            </w:pPr>
            <w:r>
              <w:rPr>
                <w:rFonts w:hint="eastAsia"/>
              </w:rPr>
              <w:t>业绩比较基准</w:t>
            </w:r>
          </w:p>
        </w:tc>
        <w:tc>
          <w:tcPr>
            <w:tcW w:w="5538" w:type="dxa"/>
            <w:gridSpan w:val="2"/>
          </w:tcPr>
          <w:p w:rsidR="008701E2" w:rsidRDefault="008701E2" w:rsidP="008701E2">
            <w:pPr>
              <w:jc w:val="left"/>
            </w:pPr>
            <w:r>
              <w:rPr>
                <w:rFonts w:hint="eastAsia"/>
              </w:rPr>
              <w:t>比较基准的标的指数：中证</w:t>
            </w:r>
            <w:r>
              <w:rPr>
                <w:rFonts w:hint="eastAsia"/>
              </w:rPr>
              <w:t xml:space="preserve"> 500 </w:t>
            </w:r>
            <w:r>
              <w:rPr>
                <w:rFonts w:hint="eastAsia"/>
              </w:rPr>
              <w:t>指数</w:t>
            </w:r>
          </w:p>
          <w:p w:rsidR="008701E2" w:rsidRDefault="008701E2" w:rsidP="008701E2">
            <w:pPr>
              <w:jc w:val="left"/>
            </w:pPr>
            <w:r>
              <w:rPr>
                <w:rFonts w:hint="eastAsia"/>
              </w:rPr>
              <w:t>本基金的业绩比较基准：中证</w:t>
            </w:r>
            <w:r>
              <w:rPr>
                <w:rFonts w:hint="eastAsia"/>
              </w:rPr>
              <w:t>500</w:t>
            </w:r>
            <w:r>
              <w:rPr>
                <w:rFonts w:hint="eastAsia"/>
              </w:rPr>
              <w:t>指数收益率×</w:t>
            </w:r>
            <w:r>
              <w:rPr>
                <w:rFonts w:hint="eastAsia"/>
              </w:rPr>
              <w:t>95%+1%</w:t>
            </w:r>
          </w:p>
        </w:tc>
      </w:tr>
      <w:tr w:rsidR="008701E2" w:rsidTr="005F4FCD">
        <w:tc>
          <w:tcPr>
            <w:tcW w:w="2768" w:type="dxa"/>
          </w:tcPr>
          <w:p w:rsidR="008701E2" w:rsidRDefault="008701E2" w:rsidP="008701E2">
            <w:pPr>
              <w:jc w:val="left"/>
            </w:pPr>
            <w:r>
              <w:rPr>
                <w:rFonts w:hint="eastAsia"/>
              </w:rPr>
              <w:t>风险收益特征</w:t>
            </w:r>
          </w:p>
        </w:tc>
        <w:tc>
          <w:tcPr>
            <w:tcW w:w="5538" w:type="dxa"/>
            <w:gridSpan w:val="2"/>
          </w:tcPr>
          <w:p w:rsidR="008701E2" w:rsidRDefault="008701E2" w:rsidP="008701E2">
            <w:r>
              <w:rPr>
                <w:rFonts w:hint="eastAsia"/>
              </w:rPr>
              <w:t>本基金为股票型基金，属于较高预期风险和预期收益的证券投资基金品种，其预期风险和预期收益水平高于混合型基金、债券型基金及货币市场基金。</w:t>
            </w:r>
          </w:p>
        </w:tc>
      </w:tr>
      <w:tr w:rsidR="008701E2" w:rsidTr="00DC2161">
        <w:tc>
          <w:tcPr>
            <w:tcW w:w="2768" w:type="dxa"/>
          </w:tcPr>
          <w:p w:rsidR="008701E2" w:rsidRDefault="008701E2" w:rsidP="008701E2">
            <w:pPr>
              <w:jc w:val="left"/>
            </w:pPr>
            <w:r>
              <w:rPr>
                <w:rFonts w:hint="eastAsia"/>
              </w:rPr>
              <w:t>基金管理人</w:t>
            </w:r>
          </w:p>
        </w:tc>
        <w:tc>
          <w:tcPr>
            <w:tcW w:w="5538" w:type="dxa"/>
            <w:gridSpan w:val="2"/>
          </w:tcPr>
          <w:p w:rsidR="008701E2" w:rsidRDefault="008701E2" w:rsidP="008701E2">
            <w:pPr>
              <w:jc w:val="left"/>
            </w:pPr>
            <w:r>
              <w:rPr>
                <w:rFonts w:hint="eastAsia"/>
              </w:rPr>
              <w:t>南方基金管理股份有限公司</w:t>
            </w:r>
          </w:p>
        </w:tc>
      </w:tr>
      <w:tr w:rsidR="008701E2" w:rsidTr="008701E2">
        <w:tc>
          <w:tcPr>
            <w:tcW w:w="2768" w:type="dxa"/>
          </w:tcPr>
          <w:p w:rsidR="008701E2" w:rsidRDefault="008701E2" w:rsidP="008701E2">
            <w:pPr>
              <w:jc w:val="left"/>
            </w:pPr>
            <w:r>
              <w:rPr>
                <w:rFonts w:hint="eastAsia"/>
              </w:rPr>
              <w:t>基金托管人</w:t>
            </w:r>
          </w:p>
        </w:tc>
        <w:tc>
          <w:tcPr>
            <w:tcW w:w="5538" w:type="dxa"/>
            <w:gridSpan w:val="2"/>
          </w:tcPr>
          <w:p w:rsidR="008701E2" w:rsidRDefault="008701E2" w:rsidP="008701E2">
            <w:pPr>
              <w:jc w:val="left"/>
            </w:pPr>
            <w:r>
              <w:rPr>
                <w:rFonts w:hint="eastAsia"/>
              </w:rPr>
              <w:t>中国光大银行股份有限公司</w:t>
            </w:r>
          </w:p>
        </w:tc>
      </w:tr>
      <w:tr w:rsidR="008701E2" w:rsidTr="008701E2">
        <w:tc>
          <w:tcPr>
            <w:tcW w:w="2768" w:type="dxa"/>
          </w:tcPr>
          <w:p w:rsidR="008701E2" w:rsidRDefault="008701E2" w:rsidP="008701E2">
            <w:pPr>
              <w:jc w:val="left"/>
            </w:pPr>
            <w:r>
              <w:rPr>
                <w:rFonts w:hint="eastAsia"/>
              </w:rPr>
              <w:t>下属分级基金的基金简称</w:t>
            </w:r>
          </w:p>
        </w:tc>
        <w:tc>
          <w:tcPr>
            <w:tcW w:w="2769" w:type="dxa"/>
          </w:tcPr>
          <w:p w:rsidR="008701E2" w:rsidRDefault="008701E2" w:rsidP="008701E2">
            <w:pPr>
              <w:jc w:val="left"/>
            </w:pPr>
            <w:r>
              <w:rPr>
                <w:rFonts w:hint="eastAsia"/>
              </w:rPr>
              <w:t>南方中证</w:t>
            </w:r>
            <w:r>
              <w:rPr>
                <w:rFonts w:hint="eastAsia"/>
              </w:rPr>
              <w:t>500</w:t>
            </w:r>
            <w:r>
              <w:rPr>
                <w:rFonts w:hint="eastAsia"/>
              </w:rPr>
              <w:t>量化增强股票发起</w:t>
            </w:r>
            <w:r>
              <w:rPr>
                <w:rFonts w:hint="eastAsia"/>
              </w:rPr>
              <w:t>A</w:t>
            </w:r>
          </w:p>
        </w:tc>
        <w:tc>
          <w:tcPr>
            <w:tcW w:w="2769" w:type="dxa"/>
          </w:tcPr>
          <w:p w:rsidR="008701E2" w:rsidRDefault="008701E2" w:rsidP="008701E2">
            <w:pPr>
              <w:jc w:val="left"/>
            </w:pPr>
            <w:r>
              <w:rPr>
                <w:rFonts w:hint="eastAsia"/>
              </w:rPr>
              <w:t>南方中证</w:t>
            </w:r>
            <w:r>
              <w:rPr>
                <w:rFonts w:hint="eastAsia"/>
              </w:rPr>
              <w:t>500</w:t>
            </w:r>
            <w:r>
              <w:rPr>
                <w:rFonts w:hint="eastAsia"/>
              </w:rPr>
              <w:t>量化增强股票发起</w:t>
            </w:r>
            <w:r>
              <w:rPr>
                <w:rFonts w:hint="eastAsia"/>
              </w:rPr>
              <w:t>C</w:t>
            </w:r>
          </w:p>
        </w:tc>
      </w:tr>
      <w:tr w:rsidR="008701E2" w:rsidTr="008701E2">
        <w:tc>
          <w:tcPr>
            <w:tcW w:w="2768" w:type="dxa"/>
          </w:tcPr>
          <w:p w:rsidR="008701E2" w:rsidRDefault="008701E2" w:rsidP="008701E2">
            <w:pPr>
              <w:jc w:val="left"/>
            </w:pPr>
            <w:r>
              <w:rPr>
                <w:rFonts w:hint="eastAsia"/>
              </w:rPr>
              <w:t>下属分级基金的交易代码</w:t>
            </w:r>
          </w:p>
        </w:tc>
        <w:tc>
          <w:tcPr>
            <w:tcW w:w="2769" w:type="dxa"/>
          </w:tcPr>
          <w:p w:rsidR="008701E2" w:rsidRDefault="008701E2" w:rsidP="008701E2">
            <w:pPr>
              <w:jc w:val="left"/>
            </w:pPr>
            <w:r>
              <w:t>002906</w:t>
            </w:r>
          </w:p>
        </w:tc>
        <w:tc>
          <w:tcPr>
            <w:tcW w:w="2769" w:type="dxa"/>
          </w:tcPr>
          <w:p w:rsidR="008701E2" w:rsidRDefault="008701E2" w:rsidP="008701E2">
            <w:pPr>
              <w:jc w:val="left"/>
            </w:pPr>
            <w:r>
              <w:t>002907</w:t>
            </w:r>
          </w:p>
        </w:tc>
      </w:tr>
      <w:tr w:rsidR="008701E2" w:rsidTr="008701E2">
        <w:tc>
          <w:tcPr>
            <w:tcW w:w="2768" w:type="dxa"/>
          </w:tcPr>
          <w:p w:rsidR="008701E2" w:rsidRDefault="008701E2" w:rsidP="008701E2">
            <w:pPr>
              <w:jc w:val="left"/>
            </w:pPr>
            <w:r>
              <w:rPr>
                <w:rFonts w:hint="eastAsia"/>
              </w:rPr>
              <w:lastRenderedPageBreak/>
              <w:t>报告期末下属分级基金的份额总额</w:t>
            </w:r>
          </w:p>
        </w:tc>
        <w:tc>
          <w:tcPr>
            <w:tcW w:w="2769" w:type="dxa"/>
          </w:tcPr>
          <w:p w:rsidR="008701E2" w:rsidRDefault="008701E2" w:rsidP="008701E2">
            <w:pPr>
              <w:jc w:val="left"/>
            </w:pPr>
            <w:r>
              <w:rPr>
                <w:rFonts w:hint="eastAsia"/>
              </w:rPr>
              <w:t>316,877,260.36</w:t>
            </w:r>
            <w:r>
              <w:rPr>
                <w:rFonts w:hint="eastAsia"/>
              </w:rPr>
              <w:t>份</w:t>
            </w:r>
          </w:p>
        </w:tc>
        <w:tc>
          <w:tcPr>
            <w:tcW w:w="2769" w:type="dxa"/>
          </w:tcPr>
          <w:p w:rsidR="008701E2" w:rsidRDefault="008701E2" w:rsidP="008701E2">
            <w:pPr>
              <w:jc w:val="left"/>
            </w:pPr>
            <w:r>
              <w:rPr>
                <w:rFonts w:hint="eastAsia"/>
              </w:rPr>
              <w:t>265,413,334.36</w:t>
            </w:r>
            <w:r>
              <w:rPr>
                <w:rFonts w:hint="eastAsia"/>
              </w:rPr>
              <w:t>份</w:t>
            </w:r>
          </w:p>
        </w:tc>
      </w:tr>
    </w:tbl>
    <w:p w:rsidR="008701E2" w:rsidRDefault="008701E2" w:rsidP="008701E2">
      <w:pPr>
        <w:pStyle w:val="-1"/>
        <w:ind w:left="281" w:hanging="281"/>
      </w:pPr>
      <w:r>
        <w:rPr>
          <w:rFonts w:hint="eastAsia"/>
        </w:rPr>
        <w:t>主要财务指标和基金净值表现</w:t>
      </w:r>
    </w:p>
    <w:p w:rsidR="008701E2" w:rsidRDefault="008701E2" w:rsidP="008701E2">
      <w:pPr>
        <w:pStyle w:val="-2"/>
        <w:spacing w:before="312"/>
      </w:pPr>
      <w:r>
        <w:rPr>
          <w:rFonts w:hint="eastAsia"/>
        </w:rPr>
        <w:t>主要财务指标</w:t>
      </w:r>
    </w:p>
    <w:p w:rsidR="008701E2" w:rsidRDefault="008701E2" w:rsidP="008701E2">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8701E2" w:rsidTr="008701E2">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8701E2" w:rsidRPr="008701E2" w:rsidRDefault="008701E2" w:rsidP="008701E2">
            <w:pPr>
              <w:jc w:val="center"/>
              <w:rPr>
                <w:b/>
              </w:rPr>
            </w:pPr>
            <w:r w:rsidRPr="008701E2">
              <w:rPr>
                <w:rFonts w:hint="eastAsia"/>
                <w:b/>
              </w:rPr>
              <w:t>主要财务指标</w:t>
            </w:r>
          </w:p>
        </w:tc>
        <w:tc>
          <w:tcPr>
            <w:tcW w:w="5538" w:type="dxa"/>
            <w:gridSpan w:val="2"/>
            <w:tcBorders>
              <w:bottom w:val="single" w:sz="4" w:space="0" w:color="auto"/>
            </w:tcBorders>
          </w:tcPr>
          <w:p w:rsidR="008701E2" w:rsidRPr="008701E2" w:rsidRDefault="008701E2" w:rsidP="008701E2">
            <w:pPr>
              <w:jc w:val="center"/>
              <w:rPr>
                <w:b/>
              </w:rPr>
            </w:pPr>
            <w:r w:rsidRPr="008701E2">
              <w:rPr>
                <w:rFonts w:hint="eastAsia"/>
                <w:b/>
              </w:rPr>
              <w:t>报告期（</w:t>
            </w:r>
            <w:r w:rsidRPr="008701E2">
              <w:rPr>
                <w:rFonts w:hint="eastAsia"/>
                <w:b/>
              </w:rPr>
              <w:t>2025</w:t>
            </w:r>
            <w:r w:rsidRPr="008701E2">
              <w:rPr>
                <w:rFonts w:hint="eastAsia"/>
                <w:b/>
              </w:rPr>
              <w:t>年</w:t>
            </w:r>
            <w:r w:rsidRPr="008701E2">
              <w:rPr>
                <w:rFonts w:hint="eastAsia"/>
                <w:b/>
              </w:rPr>
              <w:t>10</w:t>
            </w:r>
            <w:r w:rsidRPr="008701E2">
              <w:rPr>
                <w:rFonts w:hint="eastAsia"/>
                <w:b/>
              </w:rPr>
              <w:t>月</w:t>
            </w:r>
            <w:r w:rsidRPr="008701E2">
              <w:rPr>
                <w:rFonts w:hint="eastAsia"/>
                <w:b/>
              </w:rPr>
              <w:t>1</w:t>
            </w:r>
            <w:r w:rsidRPr="008701E2">
              <w:rPr>
                <w:rFonts w:hint="eastAsia"/>
                <w:b/>
              </w:rPr>
              <w:t>日－</w:t>
            </w:r>
            <w:r w:rsidRPr="008701E2">
              <w:rPr>
                <w:rFonts w:hint="eastAsia"/>
                <w:b/>
              </w:rPr>
              <w:t>2025</w:t>
            </w:r>
            <w:r w:rsidRPr="008701E2">
              <w:rPr>
                <w:rFonts w:hint="eastAsia"/>
                <w:b/>
              </w:rPr>
              <w:t>年</w:t>
            </w:r>
            <w:r w:rsidRPr="008701E2">
              <w:rPr>
                <w:rFonts w:hint="eastAsia"/>
                <w:b/>
              </w:rPr>
              <w:t>12</w:t>
            </w:r>
            <w:r w:rsidRPr="008701E2">
              <w:rPr>
                <w:rFonts w:hint="eastAsia"/>
                <w:b/>
              </w:rPr>
              <w:t>月</w:t>
            </w:r>
            <w:r w:rsidRPr="008701E2">
              <w:rPr>
                <w:rFonts w:hint="eastAsia"/>
                <w:b/>
              </w:rPr>
              <w:t>31</w:t>
            </w:r>
            <w:r w:rsidRPr="008701E2">
              <w:rPr>
                <w:rFonts w:hint="eastAsia"/>
                <w:b/>
              </w:rPr>
              <w:t>日）</w:t>
            </w:r>
          </w:p>
        </w:tc>
      </w:tr>
      <w:tr w:rsidR="008701E2" w:rsidTr="008701E2">
        <w:tc>
          <w:tcPr>
            <w:tcW w:w="2768" w:type="dxa"/>
            <w:vMerge/>
          </w:tcPr>
          <w:p w:rsidR="008701E2" w:rsidRDefault="008701E2" w:rsidP="008701E2">
            <w:pPr>
              <w:jc w:val="left"/>
            </w:pPr>
          </w:p>
        </w:tc>
        <w:tc>
          <w:tcPr>
            <w:tcW w:w="2769" w:type="dxa"/>
            <w:shd w:val="clear" w:color="auto" w:fill="BFBFBF"/>
          </w:tcPr>
          <w:p w:rsidR="008701E2" w:rsidRPr="008701E2" w:rsidRDefault="008701E2" w:rsidP="008701E2">
            <w:pPr>
              <w:jc w:val="center"/>
              <w:rPr>
                <w:b/>
              </w:rPr>
            </w:pPr>
            <w:r w:rsidRPr="008701E2">
              <w:rPr>
                <w:rFonts w:hint="eastAsia"/>
                <w:b/>
              </w:rPr>
              <w:t>南方中证</w:t>
            </w:r>
            <w:r w:rsidRPr="008701E2">
              <w:rPr>
                <w:rFonts w:hint="eastAsia"/>
                <w:b/>
              </w:rPr>
              <w:t>500</w:t>
            </w:r>
            <w:r w:rsidRPr="008701E2">
              <w:rPr>
                <w:rFonts w:hint="eastAsia"/>
                <w:b/>
              </w:rPr>
              <w:t>量化增强股票发起</w:t>
            </w:r>
            <w:r w:rsidRPr="008701E2">
              <w:rPr>
                <w:rFonts w:hint="eastAsia"/>
                <w:b/>
              </w:rPr>
              <w:t>A</w:t>
            </w:r>
          </w:p>
        </w:tc>
        <w:tc>
          <w:tcPr>
            <w:tcW w:w="2769" w:type="dxa"/>
            <w:shd w:val="clear" w:color="auto" w:fill="BFBFBF"/>
          </w:tcPr>
          <w:p w:rsidR="008701E2" w:rsidRPr="008701E2" w:rsidRDefault="008701E2" w:rsidP="008701E2">
            <w:pPr>
              <w:jc w:val="center"/>
              <w:rPr>
                <w:b/>
              </w:rPr>
            </w:pPr>
            <w:r w:rsidRPr="008701E2">
              <w:rPr>
                <w:rFonts w:hint="eastAsia"/>
                <w:b/>
              </w:rPr>
              <w:t>南方中证</w:t>
            </w:r>
            <w:r w:rsidRPr="008701E2">
              <w:rPr>
                <w:rFonts w:hint="eastAsia"/>
                <w:b/>
              </w:rPr>
              <w:t>500</w:t>
            </w:r>
            <w:r w:rsidRPr="008701E2">
              <w:rPr>
                <w:rFonts w:hint="eastAsia"/>
                <w:b/>
              </w:rPr>
              <w:t>量化增强股票发起</w:t>
            </w:r>
            <w:r w:rsidRPr="008701E2">
              <w:rPr>
                <w:rFonts w:hint="eastAsia"/>
                <w:b/>
              </w:rPr>
              <w:t>C</w:t>
            </w:r>
          </w:p>
        </w:tc>
      </w:tr>
      <w:tr w:rsidR="008701E2" w:rsidTr="008701E2">
        <w:tc>
          <w:tcPr>
            <w:tcW w:w="2768" w:type="dxa"/>
          </w:tcPr>
          <w:p w:rsidR="008701E2" w:rsidRDefault="008701E2" w:rsidP="008701E2">
            <w:pPr>
              <w:jc w:val="left"/>
            </w:pPr>
            <w:r>
              <w:rPr>
                <w:rFonts w:hint="eastAsia"/>
              </w:rPr>
              <w:t>1.</w:t>
            </w:r>
            <w:r>
              <w:rPr>
                <w:rFonts w:hint="eastAsia"/>
              </w:rPr>
              <w:t>本期已实现收益</w:t>
            </w:r>
          </w:p>
        </w:tc>
        <w:tc>
          <w:tcPr>
            <w:tcW w:w="2769" w:type="dxa"/>
          </w:tcPr>
          <w:p w:rsidR="008701E2" w:rsidRDefault="008701E2" w:rsidP="008701E2">
            <w:pPr>
              <w:jc w:val="right"/>
            </w:pPr>
            <w:r>
              <w:t>18,550,489.75</w:t>
            </w:r>
          </w:p>
        </w:tc>
        <w:tc>
          <w:tcPr>
            <w:tcW w:w="2769" w:type="dxa"/>
          </w:tcPr>
          <w:p w:rsidR="008701E2" w:rsidRDefault="008701E2" w:rsidP="008701E2">
            <w:pPr>
              <w:jc w:val="right"/>
            </w:pPr>
            <w:r>
              <w:t>14,053,281.96</w:t>
            </w:r>
          </w:p>
        </w:tc>
      </w:tr>
      <w:tr w:rsidR="008701E2" w:rsidTr="008701E2">
        <w:tc>
          <w:tcPr>
            <w:tcW w:w="2768" w:type="dxa"/>
          </w:tcPr>
          <w:p w:rsidR="008701E2" w:rsidRDefault="008701E2" w:rsidP="008701E2">
            <w:pPr>
              <w:jc w:val="left"/>
            </w:pPr>
            <w:r>
              <w:rPr>
                <w:rFonts w:hint="eastAsia"/>
              </w:rPr>
              <w:t>2.</w:t>
            </w:r>
            <w:r>
              <w:rPr>
                <w:rFonts w:hint="eastAsia"/>
              </w:rPr>
              <w:t>本期利润</w:t>
            </w:r>
          </w:p>
        </w:tc>
        <w:tc>
          <w:tcPr>
            <w:tcW w:w="2769" w:type="dxa"/>
          </w:tcPr>
          <w:p w:rsidR="008701E2" w:rsidRDefault="008701E2" w:rsidP="008701E2">
            <w:pPr>
              <w:jc w:val="right"/>
            </w:pPr>
            <w:r>
              <w:t>4,076,522.28</w:t>
            </w:r>
          </w:p>
        </w:tc>
        <w:tc>
          <w:tcPr>
            <w:tcW w:w="2769" w:type="dxa"/>
          </w:tcPr>
          <w:p w:rsidR="008701E2" w:rsidRDefault="008701E2" w:rsidP="008701E2">
            <w:pPr>
              <w:jc w:val="right"/>
            </w:pPr>
            <w:r>
              <w:t>3,104,460.10</w:t>
            </w:r>
          </w:p>
        </w:tc>
      </w:tr>
      <w:tr w:rsidR="008701E2" w:rsidTr="008701E2">
        <w:tc>
          <w:tcPr>
            <w:tcW w:w="2768" w:type="dxa"/>
          </w:tcPr>
          <w:p w:rsidR="008701E2" w:rsidRDefault="008701E2" w:rsidP="008701E2">
            <w:pPr>
              <w:jc w:val="left"/>
            </w:pPr>
            <w:r>
              <w:rPr>
                <w:rFonts w:hint="eastAsia"/>
              </w:rPr>
              <w:t>3.</w:t>
            </w:r>
            <w:r>
              <w:rPr>
                <w:rFonts w:hint="eastAsia"/>
              </w:rPr>
              <w:t>加权平均基金份额本期利润</w:t>
            </w:r>
          </w:p>
        </w:tc>
        <w:tc>
          <w:tcPr>
            <w:tcW w:w="2769" w:type="dxa"/>
          </w:tcPr>
          <w:p w:rsidR="008701E2" w:rsidRDefault="008701E2" w:rsidP="008701E2">
            <w:pPr>
              <w:jc w:val="right"/>
            </w:pPr>
            <w:r>
              <w:t>0.0124</w:t>
            </w:r>
          </w:p>
        </w:tc>
        <w:tc>
          <w:tcPr>
            <w:tcW w:w="2769" w:type="dxa"/>
          </w:tcPr>
          <w:p w:rsidR="008701E2" w:rsidRDefault="008701E2" w:rsidP="008701E2">
            <w:pPr>
              <w:jc w:val="right"/>
            </w:pPr>
            <w:r>
              <w:t>0.0115</w:t>
            </w:r>
          </w:p>
        </w:tc>
      </w:tr>
      <w:tr w:rsidR="008701E2" w:rsidTr="008701E2">
        <w:tc>
          <w:tcPr>
            <w:tcW w:w="2768" w:type="dxa"/>
          </w:tcPr>
          <w:p w:rsidR="008701E2" w:rsidRDefault="008701E2" w:rsidP="008701E2">
            <w:pPr>
              <w:jc w:val="left"/>
            </w:pPr>
            <w:r>
              <w:rPr>
                <w:rFonts w:hint="eastAsia"/>
              </w:rPr>
              <w:t>4.</w:t>
            </w:r>
            <w:r>
              <w:rPr>
                <w:rFonts w:hint="eastAsia"/>
              </w:rPr>
              <w:t>期末基金资产净值</w:t>
            </w:r>
          </w:p>
        </w:tc>
        <w:tc>
          <w:tcPr>
            <w:tcW w:w="2769" w:type="dxa"/>
          </w:tcPr>
          <w:p w:rsidR="008701E2" w:rsidRDefault="008701E2" w:rsidP="008701E2">
            <w:pPr>
              <w:jc w:val="right"/>
            </w:pPr>
            <w:r>
              <w:t>426,105,849.48</w:t>
            </w:r>
          </w:p>
        </w:tc>
        <w:tc>
          <w:tcPr>
            <w:tcW w:w="2769" w:type="dxa"/>
          </w:tcPr>
          <w:p w:rsidR="008701E2" w:rsidRDefault="008701E2" w:rsidP="008701E2">
            <w:pPr>
              <w:jc w:val="right"/>
            </w:pPr>
            <w:r>
              <w:t>346,047,981.30</w:t>
            </w:r>
          </w:p>
        </w:tc>
      </w:tr>
      <w:tr w:rsidR="008701E2" w:rsidTr="008701E2">
        <w:tc>
          <w:tcPr>
            <w:tcW w:w="2768" w:type="dxa"/>
          </w:tcPr>
          <w:p w:rsidR="008701E2" w:rsidRDefault="008701E2" w:rsidP="008701E2">
            <w:pPr>
              <w:jc w:val="left"/>
            </w:pPr>
            <w:r>
              <w:rPr>
                <w:rFonts w:hint="eastAsia"/>
              </w:rPr>
              <w:t>5.</w:t>
            </w:r>
            <w:r>
              <w:rPr>
                <w:rFonts w:hint="eastAsia"/>
              </w:rPr>
              <w:t>期末基金份额净值</w:t>
            </w:r>
          </w:p>
        </w:tc>
        <w:tc>
          <w:tcPr>
            <w:tcW w:w="2769" w:type="dxa"/>
          </w:tcPr>
          <w:p w:rsidR="008701E2" w:rsidRDefault="008701E2" w:rsidP="008701E2">
            <w:pPr>
              <w:jc w:val="right"/>
            </w:pPr>
            <w:r>
              <w:t>1.3447</w:t>
            </w:r>
          </w:p>
        </w:tc>
        <w:tc>
          <w:tcPr>
            <w:tcW w:w="2769" w:type="dxa"/>
          </w:tcPr>
          <w:p w:rsidR="008701E2" w:rsidRDefault="008701E2" w:rsidP="008701E2">
            <w:pPr>
              <w:jc w:val="right"/>
            </w:pPr>
            <w:r>
              <w:t>1.3038</w:t>
            </w:r>
          </w:p>
        </w:tc>
      </w:tr>
    </w:tbl>
    <w:p w:rsidR="008701E2" w:rsidRDefault="008701E2" w:rsidP="008701E2">
      <w:pPr>
        <w:pStyle w:val="-8"/>
      </w:pPr>
      <w:r>
        <w:rPr>
          <w:rFonts w:hint="eastAsia"/>
        </w:rPr>
        <w:t>注：1、基金业绩指标不包括持有人认（申）购或交易基金的各项费用，计入费用后实际收益水平要低于所列数字；</w:t>
      </w:r>
    </w:p>
    <w:p w:rsidR="008701E2" w:rsidRDefault="008701E2" w:rsidP="008701E2">
      <w:pPr>
        <w:pStyle w:val="-"/>
        <w:ind w:firstLine="420"/>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8701E2" w:rsidRDefault="008701E2" w:rsidP="008701E2">
      <w:pPr>
        <w:pStyle w:val="-2"/>
        <w:spacing w:before="312"/>
      </w:pPr>
      <w:r>
        <w:rPr>
          <w:rFonts w:hint="eastAsia"/>
        </w:rPr>
        <w:t>基金净值表现</w:t>
      </w:r>
    </w:p>
    <w:p w:rsidR="008701E2" w:rsidRDefault="008701E2" w:rsidP="008701E2">
      <w:pPr>
        <w:pStyle w:val="-3"/>
        <w:spacing w:before="156" w:after="156"/>
      </w:pPr>
      <w:r>
        <w:rPr>
          <w:rFonts w:hint="eastAsia"/>
        </w:rPr>
        <w:t>本报告期基金份额净值增长率及其与同期业绩比较基准收益率的比较</w:t>
      </w:r>
    </w:p>
    <w:p w:rsidR="008701E2" w:rsidRDefault="008701E2" w:rsidP="008701E2">
      <w:pPr>
        <w:pStyle w:val="-"/>
        <w:ind w:firstLine="420"/>
      </w:pPr>
      <w:r>
        <w:rPr>
          <w:rFonts w:hint="eastAsia"/>
        </w:rPr>
        <w:t>南方中证500量化增强股票发起A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701E2" w:rsidTr="008701E2">
        <w:trPr>
          <w:cnfStyle w:val="100000000000" w:firstRow="1" w:lastRow="0" w:firstColumn="0" w:lastColumn="0" w:oddVBand="0" w:evenVBand="0" w:oddHBand="0" w:evenHBand="0" w:firstRowFirstColumn="0" w:firstRowLastColumn="0" w:lastRowFirstColumn="0" w:lastRowLastColumn="0"/>
        </w:trPr>
        <w:tc>
          <w:tcPr>
            <w:tcW w:w="1429" w:type="dxa"/>
          </w:tcPr>
          <w:p w:rsidR="008701E2" w:rsidRPr="008701E2" w:rsidRDefault="008701E2" w:rsidP="008701E2">
            <w:pPr>
              <w:jc w:val="center"/>
              <w:rPr>
                <w:b/>
              </w:rPr>
            </w:pPr>
            <w:r w:rsidRPr="008701E2">
              <w:rPr>
                <w:rFonts w:hint="eastAsia"/>
                <w:b/>
              </w:rPr>
              <w:t>阶段</w:t>
            </w:r>
          </w:p>
        </w:tc>
        <w:tc>
          <w:tcPr>
            <w:tcW w:w="1315" w:type="dxa"/>
          </w:tcPr>
          <w:p w:rsidR="008701E2" w:rsidRPr="008701E2" w:rsidRDefault="008701E2" w:rsidP="008701E2">
            <w:pPr>
              <w:jc w:val="center"/>
              <w:rPr>
                <w:b/>
              </w:rPr>
            </w:pPr>
            <w:r w:rsidRPr="008701E2">
              <w:rPr>
                <w:rFonts w:hint="eastAsia"/>
                <w:b/>
              </w:rPr>
              <w:t>净值增长率①</w:t>
            </w:r>
          </w:p>
        </w:tc>
        <w:tc>
          <w:tcPr>
            <w:tcW w:w="1315" w:type="dxa"/>
          </w:tcPr>
          <w:p w:rsidR="008701E2" w:rsidRPr="008701E2" w:rsidRDefault="008701E2" w:rsidP="008701E2">
            <w:pPr>
              <w:jc w:val="center"/>
              <w:rPr>
                <w:b/>
              </w:rPr>
            </w:pPr>
            <w:r w:rsidRPr="008701E2">
              <w:rPr>
                <w:rFonts w:hint="eastAsia"/>
                <w:b/>
              </w:rPr>
              <w:t>净值增长率标准差②</w:t>
            </w:r>
          </w:p>
        </w:tc>
        <w:tc>
          <w:tcPr>
            <w:tcW w:w="1315" w:type="dxa"/>
          </w:tcPr>
          <w:p w:rsidR="008701E2" w:rsidRPr="008701E2" w:rsidRDefault="008701E2" w:rsidP="008701E2">
            <w:pPr>
              <w:jc w:val="center"/>
              <w:rPr>
                <w:b/>
              </w:rPr>
            </w:pPr>
            <w:r w:rsidRPr="008701E2">
              <w:rPr>
                <w:rFonts w:hint="eastAsia"/>
                <w:b/>
              </w:rPr>
              <w:t>业绩比较基准收益率③</w:t>
            </w:r>
          </w:p>
        </w:tc>
        <w:tc>
          <w:tcPr>
            <w:tcW w:w="1315" w:type="dxa"/>
          </w:tcPr>
          <w:p w:rsidR="008701E2" w:rsidRPr="008701E2" w:rsidRDefault="008701E2" w:rsidP="008701E2">
            <w:pPr>
              <w:jc w:val="center"/>
              <w:rPr>
                <w:b/>
              </w:rPr>
            </w:pPr>
            <w:r w:rsidRPr="008701E2">
              <w:rPr>
                <w:rFonts w:hint="eastAsia"/>
                <w:b/>
              </w:rPr>
              <w:t>业绩比较基准收益率标准差④</w:t>
            </w:r>
          </w:p>
        </w:tc>
        <w:tc>
          <w:tcPr>
            <w:tcW w:w="907" w:type="dxa"/>
          </w:tcPr>
          <w:p w:rsidR="008701E2" w:rsidRPr="008701E2" w:rsidRDefault="008701E2" w:rsidP="008701E2">
            <w:pPr>
              <w:jc w:val="center"/>
              <w:rPr>
                <w:b/>
              </w:rPr>
            </w:pPr>
            <w:r w:rsidRPr="008701E2">
              <w:rPr>
                <w:rFonts w:hint="eastAsia"/>
                <w:b/>
              </w:rPr>
              <w:t>①</w:t>
            </w:r>
            <w:r w:rsidRPr="008701E2">
              <w:rPr>
                <w:rFonts w:hint="eastAsia"/>
                <w:b/>
              </w:rPr>
              <w:t>-</w:t>
            </w:r>
            <w:r w:rsidRPr="008701E2">
              <w:rPr>
                <w:rFonts w:hint="eastAsia"/>
                <w:b/>
              </w:rPr>
              <w:t>③</w:t>
            </w:r>
          </w:p>
        </w:tc>
        <w:tc>
          <w:tcPr>
            <w:tcW w:w="907" w:type="dxa"/>
          </w:tcPr>
          <w:p w:rsidR="008701E2" w:rsidRPr="008701E2" w:rsidRDefault="008701E2" w:rsidP="008701E2">
            <w:pPr>
              <w:jc w:val="center"/>
              <w:rPr>
                <w:b/>
              </w:rPr>
            </w:pPr>
            <w:r w:rsidRPr="008701E2">
              <w:rPr>
                <w:rFonts w:hint="eastAsia"/>
                <w:b/>
              </w:rPr>
              <w:t>②</w:t>
            </w:r>
            <w:r w:rsidRPr="008701E2">
              <w:rPr>
                <w:rFonts w:hint="eastAsia"/>
                <w:b/>
              </w:rPr>
              <w:t>-</w:t>
            </w:r>
            <w:r w:rsidRPr="008701E2">
              <w:rPr>
                <w:rFonts w:hint="eastAsia"/>
                <w:b/>
              </w:rPr>
              <w:t>④</w:t>
            </w:r>
          </w:p>
        </w:tc>
      </w:tr>
      <w:tr w:rsidR="008701E2" w:rsidTr="008701E2">
        <w:tc>
          <w:tcPr>
            <w:tcW w:w="1429" w:type="dxa"/>
          </w:tcPr>
          <w:p w:rsidR="008701E2" w:rsidRDefault="008701E2" w:rsidP="008701E2">
            <w:pPr>
              <w:jc w:val="left"/>
            </w:pPr>
            <w:r>
              <w:rPr>
                <w:rFonts w:hint="eastAsia"/>
              </w:rPr>
              <w:t>过去三个月</w:t>
            </w:r>
          </w:p>
        </w:tc>
        <w:tc>
          <w:tcPr>
            <w:tcW w:w="1315" w:type="dxa"/>
          </w:tcPr>
          <w:p w:rsidR="008701E2" w:rsidRDefault="008701E2" w:rsidP="008701E2">
            <w:pPr>
              <w:jc w:val="right"/>
            </w:pPr>
            <w:r>
              <w:t>1.04%</w:t>
            </w:r>
          </w:p>
        </w:tc>
        <w:tc>
          <w:tcPr>
            <w:tcW w:w="1315" w:type="dxa"/>
          </w:tcPr>
          <w:p w:rsidR="008701E2" w:rsidRDefault="008701E2" w:rsidP="008701E2">
            <w:pPr>
              <w:jc w:val="right"/>
            </w:pPr>
            <w:r>
              <w:t>1.03%</w:t>
            </w:r>
          </w:p>
        </w:tc>
        <w:tc>
          <w:tcPr>
            <w:tcW w:w="1315" w:type="dxa"/>
          </w:tcPr>
          <w:p w:rsidR="008701E2" w:rsidRDefault="008701E2" w:rsidP="008701E2">
            <w:pPr>
              <w:jc w:val="right"/>
            </w:pPr>
            <w:r>
              <w:t>0.96%</w:t>
            </w:r>
          </w:p>
        </w:tc>
        <w:tc>
          <w:tcPr>
            <w:tcW w:w="1315" w:type="dxa"/>
          </w:tcPr>
          <w:p w:rsidR="008701E2" w:rsidRDefault="008701E2" w:rsidP="008701E2">
            <w:pPr>
              <w:jc w:val="right"/>
            </w:pPr>
            <w:r>
              <w:t>1.18%</w:t>
            </w:r>
          </w:p>
        </w:tc>
        <w:tc>
          <w:tcPr>
            <w:tcW w:w="907" w:type="dxa"/>
          </w:tcPr>
          <w:p w:rsidR="008701E2" w:rsidRDefault="008701E2" w:rsidP="008701E2">
            <w:pPr>
              <w:jc w:val="right"/>
            </w:pPr>
            <w:r>
              <w:t>0.08%</w:t>
            </w:r>
          </w:p>
        </w:tc>
        <w:tc>
          <w:tcPr>
            <w:tcW w:w="907" w:type="dxa"/>
          </w:tcPr>
          <w:p w:rsidR="008701E2" w:rsidRDefault="008701E2" w:rsidP="008701E2">
            <w:pPr>
              <w:jc w:val="right"/>
            </w:pPr>
            <w:r>
              <w:t>-0.15%</w:t>
            </w:r>
          </w:p>
        </w:tc>
      </w:tr>
      <w:tr w:rsidR="008701E2" w:rsidTr="008701E2">
        <w:tc>
          <w:tcPr>
            <w:tcW w:w="1429" w:type="dxa"/>
          </w:tcPr>
          <w:p w:rsidR="008701E2" w:rsidRDefault="008701E2" w:rsidP="008701E2">
            <w:pPr>
              <w:jc w:val="left"/>
            </w:pPr>
            <w:r>
              <w:rPr>
                <w:rFonts w:hint="eastAsia"/>
              </w:rPr>
              <w:t>过去六个月</w:t>
            </w:r>
          </w:p>
        </w:tc>
        <w:tc>
          <w:tcPr>
            <w:tcW w:w="1315" w:type="dxa"/>
          </w:tcPr>
          <w:p w:rsidR="008701E2" w:rsidRDefault="008701E2" w:rsidP="008701E2">
            <w:pPr>
              <w:jc w:val="right"/>
            </w:pPr>
            <w:r>
              <w:t>26.11%</w:t>
            </w:r>
          </w:p>
        </w:tc>
        <w:tc>
          <w:tcPr>
            <w:tcW w:w="1315" w:type="dxa"/>
          </w:tcPr>
          <w:p w:rsidR="008701E2" w:rsidRDefault="008701E2" w:rsidP="008701E2">
            <w:pPr>
              <w:jc w:val="right"/>
            </w:pPr>
            <w:r>
              <w:t>1.03%</w:t>
            </w:r>
          </w:p>
        </w:tc>
        <w:tc>
          <w:tcPr>
            <w:tcW w:w="1315" w:type="dxa"/>
          </w:tcPr>
          <w:p w:rsidR="008701E2" w:rsidRDefault="008701E2" w:rsidP="008701E2">
            <w:pPr>
              <w:jc w:val="right"/>
            </w:pPr>
            <w:r>
              <w:t>25.43%</w:t>
            </w:r>
          </w:p>
        </w:tc>
        <w:tc>
          <w:tcPr>
            <w:tcW w:w="1315" w:type="dxa"/>
          </w:tcPr>
          <w:p w:rsidR="008701E2" w:rsidRDefault="008701E2" w:rsidP="008701E2">
            <w:pPr>
              <w:jc w:val="right"/>
            </w:pPr>
            <w:r>
              <w:t>1.12%</w:t>
            </w:r>
          </w:p>
        </w:tc>
        <w:tc>
          <w:tcPr>
            <w:tcW w:w="907" w:type="dxa"/>
          </w:tcPr>
          <w:p w:rsidR="008701E2" w:rsidRDefault="008701E2" w:rsidP="008701E2">
            <w:pPr>
              <w:jc w:val="right"/>
            </w:pPr>
            <w:r>
              <w:t>0.68%</w:t>
            </w:r>
          </w:p>
        </w:tc>
        <w:tc>
          <w:tcPr>
            <w:tcW w:w="907" w:type="dxa"/>
          </w:tcPr>
          <w:p w:rsidR="008701E2" w:rsidRDefault="008701E2" w:rsidP="008701E2">
            <w:pPr>
              <w:jc w:val="right"/>
            </w:pPr>
            <w:r>
              <w:t>-0.09%</w:t>
            </w:r>
          </w:p>
        </w:tc>
      </w:tr>
      <w:tr w:rsidR="008701E2" w:rsidTr="008701E2">
        <w:tc>
          <w:tcPr>
            <w:tcW w:w="1429" w:type="dxa"/>
          </w:tcPr>
          <w:p w:rsidR="008701E2" w:rsidRDefault="008701E2" w:rsidP="008701E2">
            <w:pPr>
              <w:jc w:val="left"/>
            </w:pPr>
            <w:r>
              <w:rPr>
                <w:rFonts w:hint="eastAsia"/>
              </w:rPr>
              <w:t>过去一年</w:t>
            </w:r>
          </w:p>
        </w:tc>
        <w:tc>
          <w:tcPr>
            <w:tcW w:w="1315" w:type="dxa"/>
          </w:tcPr>
          <w:p w:rsidR="008701E2" w:rsidRDefault="008701E2" w:rsidP="008701E2">
            <w:pPr>
              <w:jc w:val="right"/>
            </w:pPr>
            <w:r>
              <w:t>31.85%</w:t>
            </w:r>
          </w:p>
        </w:tc>
        <w:tc>
          <w:tcPr>
            <w:tcW w:w="1315" w:type="dxa"/>
          </w:tcPr>
          <w:p w:rsidR="008701E2" w:rsidRDefault="008701E2" w:rsidP="008701E2">
            <w:pPr>
              <w:jc w:val="right"/>
            </w:pPr>
            <w:r>
              <w:t>1.09%</w:t>
            </w:r>
          </w:p>
        </w:tc>
        <w:tc>
          <w:tcPr>
            <w:tcW w:w="1315" w:type="dxa"/>
          </w:tcPr>
          <w:p w:rsidR="008701E2" w:rsidRDefault="008701E2" w:rsidP="008701E2">
            <w:pPr>
              <w:jc w:val="right"/>
            </w:pPr>
            <w:r>
              <w:t>30.08%</w:t>
            </w:r>
          </w:p>
        </w:tc>
        <w:tc>
          <w:tcPr>
            <w:tcW w:w="1315" w:type="dxa"/>
          </w:tcPr>
          <w:p w:rsidR="008701E2" w:rsidRDefault="008701E2" w:rsidP="008701E2">
            <w:pPr>
              <w:jc w:val="right"/>
            </w:pPr>
            <w:r>
              <w:t>1.20%</w:t>
            </w:r>
          </w:p>
        </w:tc>
        <w:tc>
          <w:tcPr>
            <w:tcW w:w="907" w:type="dxa"/>
          </w:tcPr>
          <w:p w:rsidR="008701E2" w:rsidRDefault="008701E2" w:rsidP="008701E2">
            <w:pPr>
              <w:jc w:val="right"/>
            </w:pPr>
            <w:r>
              <w:t>1.77%</w:t>
            </w:r>
          </w:p>
        </w:tc>
        <w:tc>
          <w:tcPr>
            <w:tcW w:w="907" w:type="dxa"/>
          </w:tcPr>
          <w:p w:rsidR="008701E2" w:rsidRDefault="008701E2" w:rsidP="008701E2">
            <w:pPr>
              <w:jc w:val="right"/>
            </w:pPr>
            <w:r>
              <w:t>-0.11%</w:t>
            </w:r>
          </w:p>
        </w:tc>
      </w:tr>
      <w:tr w:rsidR="008701E2" w:rsidTr="008701E2">
        <w:tc>
          <w:tcPr>
            <w:tcW w:w="1429" w:type="dxa"/>
          </w:tcPr>
          <w:p w:rsidR="008701E2" w:rsidRDefault="008701E2" w:rsidP="008701E2">
            <w:pPr>
              <w:jc w:val="left"/>
            </w:pPr>
            <w:r>
              <w:rPr>
                <w:rFonts w:hint="eastAsia"/>
              </w:rPr>
              <w:t>过去三年</w:t>
            </w:r>
          </w:p>
        </w:tc>
        <w:tc>
          <w:tcPr>
            <w:tcW w:w="1315" w:type="dxa"/>
          </w:tcPr>
          <w:p w:rsidR="008701E2" w:rsidRDefault="008701E2" w:rsidP="008701E2">
            <w:pPr>
              <w:jc w:val="right"/>
            </w:pPr>
            <w:r>
              <w:t>22.02%</w:t>
            </w:r>
          </w:p>
        </w:tc>
        <w:tc>
          <w:tcPr>
            <w:tcW w:w="1315" w:type="dxa"/>
          </w:tcPr>
          <w:p w:rsidR="008701E2" w:rsidRDefault="008701E2" w:rsidP="008701E2">
            <w:pPr>
              <w:jc w:val="right"/>
            </w:pPr>
            <w:r>
              <w:t>1.18%</w:t>
            </w:r>
          </w:p>
        </w:tc>
        <w:tc>
          <w:tcPr>
            <w:tcW w:w="1315" w:type="dxa"/>
          </w:tcPr>
          <w:p w:rsidR="008701E2" w:rsidRDefault="008701E2" w:rsidP="008701E2">
            <w:pPr>
              <w:jc w:val="right"/>
            </w:pPr>
            <w:r>
              <w:t>30.03%</w:t>
            </w:r>
          </w:p>
        </w:tc>
        <w:tc>
          <w:tcPr>
            <w:tcW w:w="1315" w:type="dxa"/>
          </w:tcPr>
          <w:p w:rsidR="008701E2" w:rsidRDefault="008701E2" w:rsidP="008701E2">
            <w:pPr>
              <w:jc w:val="right"/>
            </w:pPr>
            <w:r>
              <w:t>1.30%</w:t>
            </w:r>
          </w:p>
        </w:tc>
        <w:tc>
          <w:tcPr>
            <w:tcW w:w="907" w:type="dxa"/>
          </w:tcPr>
          <w:p w:rsidR="008701E2" w:rsidRDefault="008701E2" w:rsidP="008701E2">
            <w:pPr>
              <w:jc w:val="right"/>
            </w:pPr>
            <w:r>
              <w:t>-8.01%</w:t>
            </w:r>
          </w:p>
        </w:tc>
        <w:tc>
          <w:tcPr>
            <w:tcW w:w="907" w:type="dxa"/>
          </w:tcPr>
          <w:p w:rsidR="008701E2" w:rsidRDefault="008701E2" w:rsidP="008701E2">
            <w:pPr>
              <w:jc w:val="right"/>
            </w:pPr>
            <w:r>
              <w:t>-0.12%</w:t>
            </w:r>
          </w:p>
        </w:tc>
      </w:tr>
      <w:tr w:rsidR="008701E2" w:rsidTr="008701E2">
        <w:tc>
          <w:tcPr>
            <w:tcW w:w="1429" w:type="dxa"/>
          </w:tcPr>
          <w:p w:rsidR="008701E2" w:rsidRDefault="008701E2" w:rsidP="008701E2">
            <w:pPr>
              <w:jc w:val="left"/>
            </w:pPr>
            <w:r>
              <w:rPr>
                <w:rFonts w:hint="eastAsia"/>
              </w:rPr>
              <w:t>过去五年</w:t>
            </w:r>
          </w:p>
        </w:tc>
        <w:tc>
          <w:tcPr>
            <w:tcW w:w="1315" w:type="dxa"/>
          </w:tcPr>
          <w:p w:rsidR="008701E2" w:rsidRDefault="008701E2" w:rsidP="008701E2">
            <w:pPr>
              <w:jc w:val="right"/>
            </w:pPr>
            <w:r>
              <w:t>1.33%</w:t>
            </w:r>
          </w:p>
        </w:tc>
        <w:tc>
          <w:tcPr>
            <w:tcW w:w="1315" w:type="dxa"/>
          </w:tcPr>
          <w:p w:rsidR="008701E2" w:rsidRDefault="008701E2" w:rsidP="008701E2">
            <w:pPr>
              <w:jc w:val="right"/>
            </w:pPr>
            <w:r>
              <w:t>1.23%</w:t>
            </w:r>
          </w:p>
        </w:tc>
        <w:tc>
          <w:tcPr>
            <w:tcW w:w="1315" w:type="dxa"/>
          </w:tcPr>
          <w:p w:rsidR="008701E2" w:rsidRDefault="008701E2" w:rsidP="008701E2">
            <w:pPr>
              <w:jc w:val="right"/>
            </w:pPr>
            <w:r>
              <w:t>22.88%</w:t>
            </w:r>
          </w:p>
        </w:tc>
        <w:tc>
          <w:tcPr>
            <w:tcW w:w="1315" w:type="dxa"/>
          </w:tcPr>
          <w:p w:rsidR="008701E2" w:rsidRDefault="008701E2" w:rsidP="008701E2">
            <w:pPr>
              <w:jc w:val="right"/>
            </w:pPr>
            <w:r>
              <w:t>1.23%</w:t>
            </w:r>
          </w:p>
        </w:tc>
        <w:tc>
          <w:tcPr>
            <w:tcW w:w="907" w:type="dxa"/>
          </w:tcPr>
          <w:p w:rsidR="008701E2" w:rsidRDefault="008701E2" w:rsidP="008701E2">
            <w:pPr>
              <w:jc w:val="right"/>
            </w:pPr>
            <w:r>
              <w:t>-21.55%</w:t>
            </w:r>
          </w:p>
        </w:tc>
        <w:tc>
          <w:tcPr>
            <w:tcW w:w="907" w:type="dxa"/>
          </w:tcPr>
          <w:p w:rsidR="008701E2" w:rsidRDefault="008701E2" w:rsidP="008701E2">
            <w:pPr>
              <w:jc w:val="right"/>
            </w:pPr>
            <w:r>
              <w:t>0.00%</w:t>
            </w:r>
          </w:p>
        </w:tc>
      </w:tr>
      <w:tr w:rsidR="008701E2" w:rsidTr="008701E2">
        <w:tc>
          <w:tcPr>
            <w:tcW w:w="1429" w:type="dxa"/>
          </w:tcPr>
          <w:p w:rsidR="008701E2" w:rsidRDefault="008701E2" w:rsidP="008701E2">
            <w:pPr>
              <w:jc w:val="left"/>
            </w:pPr>
            <w:r>
              <w:rPr>
                <w:rFonts w:hint="eastAsia"/>
              </w:rPr>
              <w:t>自基金合同生效起至今</w:t>
            </w:r>
          </w:p>
        </w:tc>
        <w:tc>
          <w:tcPr>
            <w:tcW w:w="1315" w:type="dxa"/>
          </w:tcPr>
          <w:p w:rsidR="008701E2" w:rsidRDefault="008701E2" w:rsidP="008701E2">
            <w:pPr>
              <w:jc w:val="right"/>
            </w:pPr>
            <w:r>
              <w:t>34.47%</w:t>
            </w:r>
          </w:p>
        </w:tc>
        <w:tc>
          <w:tcPr>
            <w:tcW w:w="1315" w:type="dxa"/>
          </w:tcPr>
          <w:p w:rsidR="008701E2" w:rsidRDefault="008701E2" w:rsidP="008701E2">
            <w:pPr>
              <w:jc w:val="right"/>
            </w:pPr>
            <w:r>
              <w:t>1.29%</w:t>
            </w:r>
          </w:p>
        </w:tc>
        <w:tc>
          <w:tcPr>
            <w:tcW w:w="1315" w:type="dxa"/>
          </w:tcPr>
          <w:p w:rsidR="008701E2" w:rsidRDefault="008701E2" w:rsidP="008701E2">
            <w:pPr>
              <w:jc w:val="right"/>
            </w:pPr>
            <w:r>
              <w:t>23.77%</w:t>
            </w:r>
          </w:p>
        </w:tc>
        <w:tc>
          <w:tcPr>
            <w:tcW w:w="1315" w:type="dxa"/>
          </w:tcPr>
          <w:p w:rsidR="008701E2" w:rsidRDefault="008701E2" w:rsidP="008701E2">
            <w:pPr>
              <w:jc w:val="right"/>
            </w:pPr>
            <w:r>
              <w:t>1.28%</w:t>
            </w:r>
          </w:p>
        </w:tc>
        <w:tc>
          <w:tcPr>
            <w:tcW w:w="907" w:type="dxa"/>
          </w:tcPr>
          <w:p w:rsidR="008701E2" w:rsidRDefault="008701E2" w:rsidP="008701E2">
            <w:pPr>
              <w:jc w:val="right"/>
            </w:pPr>
            <w:r>
              <w:t>10.70%</w:t>
            </w:r>
          </w:p>
        </w:tc>
        <w:tc>
          <w:tcPr>
            <w:tcW w:w="907" w:type="dxa"/>
          </w:tcPr>
          <w:p w:rsidR="008701E2" w:rsidRDefault="008701E2" w:rsidP="008701E2">
            <w:pPr>
              <w:jc w:val="right"/>
            </w:pPr>
            <w:r>
              <w:t>0.01%</w:t>
            </w:r>
          </w:p>
        </w:tc>
      </w:tr>
    </w:tbl>
    <w:p w:rsidR="008701E2" w:rsidRDefault="008701E2" w:rsidP="008701E2">
      <w:pPr>
        <w:pStyle w:val="-"/>
        <w:ind w:firstLine="420"/>
      </w:pPr>
      <w:r>
        <w:rPr>
          <w:rFonts w:hint="eastAsia"/>
        </w:rPr>
        <w:t>南方中证500量化增强股票发起C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701E2" w:rsidTr="008701E2">
        <w:trPr>
          <w:cnfStyle w:val="100000000000" w:firstRow="1" w:lastRow="0" w:firstColumn="0" w:lastColumn="0" w:oddVBand="0" w:evenVBand="0" w:oddHBand="0" w:evenHBand="0" w:firstRowFirstColumn="0" w:firstRowLastColumn="0" w:lastRowFirstColumn="0" w:lastRowLastColumn="0"/>
        </w:trPr>
        <w:tc>
          <w:tcPr>
            <w:tcW w:w="1429" w:type="dxa"/>
          </w:tcPr>
          <w:p w:rsidR="008701E2" w:rsidRPr="008701E2" w:rsidRDefault="008701E2" w:rsidP="008701E2">
            <w:pPr>
              <w:jc w:val="center"/>
              <w:rPr>
                <w:b/>
              </w:rPr>
            </w:pPr>
            <w:r w:rsidRPr="008701E2">
              <w:rPr>
                <w:rFonts w:hint="eastAsia"/>
                <w:b/>
              </w:rPr>
              <w:t>阶段</w:t>
            </w:r>
          </w:p>
        </w:tc>
        <w:tc>
          <w:tcPr>
            <w:tcW w:w="1315" w:type="dxa"/>
          </w:tcPr>
          <w:p w:rsidR="008701E2" w:rsidRPr="008701E2" w:rsidRDefault="008701E2" w:rsidP="008701E2">
            <w:pPr>
              <w:jc w:val="center"/>
              <w:rPr>
                <w:b/>
              </w:rPr>
            </w:pPr>
            <w:r w:rsidRPr="008701E2">
              <w:rPr>
                <w:rFonts w:hint="eastAsia"/>
                <w:b/>
              </w:rPr>
              <w:t>净值增长率①</w:t>
            </w:r>
          </w:p>
        </w:tc>
        <w:tc>
          <w:tcPr>
            <w:tcW w:w="1315" w:type="dxa"/>
          </w:tcPr>
          <w:p w:rsidR="008701E2" w:rsidRPr="008701E2" w:rsidRDefault="008701E2" w:rsidP="008701E2">
            <w:pPr>
              <w:jc w:val="center"/>
              <w:rPr>
                <w:b/>
              </w:rPr>
            </w:pPr>
            <w:r w:rsidRPr="008701E2">
              <w:rPr>
                <w:rFonts w:hint="eastAsia"/>
                <w:b/>
              </w:rPr>
              <w:t>净值增长率标准差②</w:t>
            </w:r>
          </w:p>
        </w:tc>
        <w:tc>
          <w:tcPr>
            <w:tcW w:w="1315" w:type="dxa"/>
          </w:tcPr>
          <w:p w:rsidR="008701E2" w:rsidRPr="008701E2" w:rsidRDefault="008701E2" w:rsidP="008701E2">
            <w:pPr>
              <w:jc w:val="center"/>
              <w:rPr>
                <w:b/>
              </w:rPr>
            </w:pPr>
            <w:r w:rsidRPr="008701E2">
              <w:rPr>
                <w:rFonts w:hint="eastAsia"/>
                <w:b/>
              </w:rPr>
              <w:t>业绩比较基准收益率③</w:t>
            </w:r>
          </w:p>
        </w:tc>
        <w:tc>
          <w:tcPr>
            <w:tcW w:w="1315" w:type="dxa"/>
          </w:tcPr>
          <w:p w:rsidR="008701E2" w:rsidRPr="008701E2" w:rsidRDefault="008701E2" w:rsidP="008701E2">
            <w:pPr>
              <w:jc w:val="center"/>
              <w:rPr>
                <w:b/>
              </w:rPr>
            </w:pPr>
            <w:r w:rsidRPr="008701E2">
              <w:rPr>
                <w:rFonts w:hint="eastAsia"/>
                <w:b/>
              </w:rPr>
              <w:t>业绩比较基准收益率标</w:t>
            </w:r>
            <w:r w:rsidRPr="008701E2">
              <w:rPr>
                <w:rFonts w:hint="eastAsia"/>
                <w:b/>
              </w:rPr>
              <w:lastRenderedPageBreak/>
              <w:t>准差④</w:t>
            </w:r>
          </w:p>
        </w:tc>
        <w:tc>
          <w:tcPr>
            <w:tcW w:w="907" w:type="dxa"/>
          </w:tcPr>
          <w:p w:rsidR="008701E2" w:rsidRPr="008701E2" w:rsidRDefault="008701E2" w:rsidP="008701E2">
            <w:pPr>
              <w:jc w:val="center"/>
              <w:rPr>
                <w:b/>
              </w:rPr>
            </w:pPr>
            <w:r w:rsidRPr="008701E2">
              <w:rPr>
                <w:rFonts w:hint="eastAsia"/>
                <w:b/>
              </w:rPr>
              <w:lastRenderedPageBreak/>
              <w:t>①</w:t>
            </w:r>
            <w:r w:rsidRPr="008701E2">
              <w:rPr>
                <w:rFonts w:hint="eastAsia"/>
                <w:b/>
              </w:rPr>
              <w:t>-</w:t>
            </w:r>
            <w:r w:rsidRPr="008701E2">
              <w:rPr>
                <w:rFonts w:hint="eastAsia"/>
                <w:b/>
              </w:rPr>
              <w:t>③</w:t>
            </w:r>
          </w:p>
        </w:tc>
        <w:tc>
          <w:tcPr>
            <w:tcW w:w="907" w:type="dxa"/>
          </w:tcPr>
          <w:p w:rsidR="008701E2" w:rsidRPr="008701E2" w:rsidRDefault="008701E2" w:rsidP="008701E2">
            <w:pPr>
              <w:jc w:val="center"/>
              <w:rPr>
                <w:b/>
              </w:rPr>
            </w:pPr>
            <w:r w:rsidRPr="008701E2">
              <w:rPr>
                <w:rFonts w:hint="eastAsia"/>
                <w:b/>
              </w:rPr>
              <w:t>②</w:t>
            </w:r>
            <w:r w:rsidRPr="008701E2">
              <w:rPr>
                <w:rFonts w:hint="eastAsia"/>
                <w:b/>
              </w:rPr>
              <w:t>-</w:t>
            </w:r>
            <w:r w:rsidRPr="008701E2">
              <w:rPr>
                <w:rFonts w:hint="eastAsia"/>
                <w:b/>
              </w:rPr>
              <w:t>④</w:t>
            </w:r>
          </w:p>
        </w:tc>
      </w:tr>
      <w:tr w:rsidR="008701E2" w:rsidTr="008701E2">
        <w:tc>
          <w:tcPr>
            <w:tcW w:w="1429" w:type="dxa"/>
          </w:tcPr>
          <w:p w:rsidR="008701E2" w:rsidRDefault="008701E2" w:rsidP="008701E2">
            <w:pPr>
              <w:jc w:val="left"/>
            </w:pPr>
            <w:r>
              <w:rPr>
                <w:rFonts w:hint="eastAsia"/>
              </w:rPr>
              <w:lastRenderedPageBreak/>
              <w:t>过去三个月</w:t>
            </w:r>
          </w:p>
        </w:tc>
        <w:tc>
          <w:tcPr>
            <w:tcW w:w="1315" w:type="dxa"/>
          </w:tcPr>
          <w:p w:rsidR="008701E2" w:rsidRDefault="008701E2" w:rsidP="008701E2">
            <w:pPr>
              <w:jc w:val="right"/>
            </w:pPr>
            <w:r>
              <w:t>0.94%</w:t>
            </w:r>
          </w:p>
        </w:tc>
        <w:tc>
          <w:tcPr>
            <w:tcW w:w="1315" w:type="dxa"/>
          </w:tcPr>
          <w:p w:rsidR="008701E2" w:rsidRDefault="008701E2" w:rsidP="008701E2">
            <w:pPr>
              <w:jc w:val="right"/>
            </w:pPr>
            <w:r>
              <w:t>1.03%</w:t>
            </w:r>
          </w:p>
        </w:tc>
        <w:tc>
          <w:tcPr>
            <w:tcW w:w="1315" w:type="dxa"/>
          </w:tcPr>
          <w:p w:rsidR="008701E2" w:rsidRDefault="008701E2" w:rsidP="008701E2">
            <w:pPr>
              <w:jc w:val="right"/>
            </w:pPr>
            <w:r>
              <w:t>0.96%</w:t>
            </w:r>
          </w:p>
        </w:tc>
        <w:tc>
          <w:tcPr>
            <w:tcW w:w="1315" w:type="dxa"/>
          </w:tcPr>
          <w:p w:rsidR="008701E2" w:rsidRDefault="008701E2" w:rsidP="008701E2">
            <w:pPr>
              <w:jc w:val="right"/>
            </w:pPr>
            <w:r>
              <w:t>1.18%</w:t>
            </w:r>
          </w:p>
        </w:tc>
        <w:tc>
          <w:tcPr>
            <w:tcW w:w="907" w:type="dxa"/>
          </w:tcPr>
          <w:p w:rsidR="008701E2" w:rsidRDefault="008701E2" w:rsidP="008701E2">
            <w:pPr>
              <w:jc w:val="right"/>
            </w:pPr>
            <w:r>
              <w:t>-0.02%</w:t>
            </w:r>
          </w:p>
        </w:tc>
        <w:tc>
          <w:tcPr>
            <w:tcW w:w="907" w:type="dxa"/>
          </w:tcPr>
          <w:p w:rsidR="008701E2" w:rsidRDefault="008701E2" w:rsidP="008701E2">
            <w:pPr>
              <w:jc w:val="right"/>
            </w:pPr>
            <w:r>
              <w:t>-0.15%</w:t>
            </w:r>
          </w:p>
        </w:tc>
      </w:tr>
      <w:tr w:rsidR="008701E2" w:rsidTr="008701E2">
        <w:tc>
          <w:tcPr>
            <w:tcW w:w="1429" w:type="dxa"/>
          </w:tcPr>
          <w:p w:rsidR="008701E2" w:rsidRDefault="008701E2" w:rsidP="008701E2">
            <w:pPr>
              <w:jc w:val="left"/>
            </w:pPr>
            <w:r>
              <w:rPr>
                <w:rFonts w:hint="eastAsia"/>
              </w:rPr>
              <w:t>过去六个月</w:t>
            </w:r>
          </w:p>
        </w:tc>
        <w:tc>
          <w:tcPr>
            <w:tcW w:w="1315" w:type="dxa"/>
          </w:tcPr>
          <w:p w:rsidR="008701E2" w:rsidRDefault="008701E2" w:rsidP="008701E2">
            <w:pPr>
              <w:jc w:val="right"/>
            </w:pPr>
            <w:r>
              <w:t>25.87%</w:t>
            </w:r>
          </w:p>
        </w:tc>
        <w:tc>
          <w:tcPr>
            <w:tcW w:w="1315" w:type="dxa"/>
          </w:tcPr>
          <w:p w:rsidR="008701E2" w:rsidRDefault="008701E2" w:rsidP="008701E2">
            <w:pPr>
              <w:jc w:val="right"/>
            </w:pPr>
            <w:r>
              <w:t>1.03%</w:t>
            </w:r>
          </w:p>
        </w:tc>
        <w:tc>
          <w:tcPr>
            <w:tcW w:w="1315" w:type="dxa"/>
          </w:tcPr>
          <w:p w:rsidR="008701E2" w:rsidRDefault="008701E2" w:rsidP="008701E2">
            <w:pPr>
              <w:jc w:val="right"/>
            </w:pPr>
            <w:r>
              <w:t>25.43%</w:t>
            </w:r>
          </w:p>
        </w:tc>
        <w:tc>
          <w:tcPr>
            <w:tcW w:w="1315" w:type="dxa"/>
          </w:tcPr>
          <w:p w:rsidR="008701E2" w:rsidRDefault="008701E2" w:rsidP="008701E2">
            <w:pPr>
              <w:jc w:val="right"/>
            </w:pPr>
            <w:r>
              <w:t>1.12%</w:t>
            </w:r>
          </w:p>
        </w:tc>
        <w:tc>
          <w:tcPr>
            <w:tcW w:w="907" w:type="dxa"/>
          </w:tcPr>
          <w:p w:rsidR="008701E2" w:rsidRDefault="008701E2" w:rsidP="008701E2">
            <w:pPr>
              <w:jc w:val="right"/>
            </w:pPr>
            <w:r>
              <w:t>0.44%</w:t>
            </w:r>
          </w:p>
        </w:tc>
        <w:tc>
          <w:tcPr>
            <w:tcW w:w="907" w:type="dxa"/>
          </w:tcPr>
          <w:p w:rsidR="008701E2" w:rsidRDefault="008701E2" w:rsidP="008701E2">
            <w:pPr>
              <w:jc w:val="right"/>
            </w:pPr>
            <w:r>
              <w:t>-0.09%</w:t>
            </w:r>
          </w:p>
        </w:tc>
      </w:tr>
      <w:tr w:rsidR="008701E2" w:rsidTr="008701E2">
        <w:tc>
          <w:tcPr>
            <w:tcW w:w="1429" w:type="dxa"/>
          </w:tcPr>
          <w:p w:rsidR="008701E2" w:rsidRDefault="008701E2" w:rsidP="008701E2">
            <w:pPr>
              <w:jc w:val="left"/>
            </w:pPr>
            <w:r>
              <w:rPr>
                <w:rFonts w:hint="eastAsia"/>
              </w:rPr>
              <w:t>过去一年</w:t>
            </w:r>
          </w:p>
        </w:tc>
        <w:tc>
          <w:tcPr>
            <w:tcW w:w="1315" w:type="dxa"/>
          </w:tcPr>
          <w:p w:rsidR="008701E2" w:rsidRDefault="008701E2" w:rsidP="008701E2">
            <w:pPr>
              <w:jc w:val="right"/>
            </w:pPr>
            <w:r>
              <w:t>31.33%</w:t>
            </w:r>
          </w:p>
        </w:tc>
        <w:tc>
          <w:tcPr>
            <w:tcW w:w="1315" w:type="dxa"/>
          </w:tcPr>
          <w:p w:rsidR="008701E2" w:rsidRDefault="008701E2" w:rsidP="008701E2">
            <w:pPr>
              <w:jc w:val="right"/>
            </w:pPr>
            <w:r>
              <w:t>1.09%</w:t>
            </w:r>
          </w:p>
        </w:tc>
        <w:tc>
          <w:tcPr>
            <w:tcW w:w="1315" w:type="dxa"/>
          </w:tcPr>
          <w:p w:rsidR="008701E2" w:rsidRDefault="008701E2" w:rsidP="008701E2">
            <w:pPr>
              <w:jc w:val="right"/>
            </w:pPr>
            <w:r>
              <w:t>30.08%</w:t>
            </w:r>
          </w:p>
        </w:tc>
        <w:tc>
          <w:tcPr>
            <w:tcW w:w="1315" w:type="dxa"/>
          </w:tcPr>
          <w:p w:rsidR="008701E2" w:rsidRDefault="008701E2" w:rsidP="008701E2">
            <w:pPr>
              <w:jc w:val="right"/>
            </w:pPr>
            <w:r>
              <w:t>1.20%</w:t>
            </w:r>
          </w:p>
        </w:tc>
        <w:tc>
          <w:tcPr>
            <w:tcW w:w="907" w:type="dxa"/>
          </w:tcPr>
          <w:p w:rsidR="008701E2" w:rsidRDefault="008701E2" w:rsidP="008701E2">
            <w:pPr>
              <w:jc w:val="right"/>
            </w:pPr>
            <w:r>
              <w:t>1.25%</w:t>
            </w:r>
          </w:p>
        </w:tc>
        <w:tc>
          <w:tcPr>
            <w:tcW w:w="907" w:type="dxa"/>
          </w:tcPr>
          <w:p w:rsidR="008701E2" w:rsidRDefault="008701E2" w:rsidP="008701E2">
            <w:pPr>
              <w:jc w:val="right"/>
            </w:pPr>
            <w:r>
              <w:t>-0.11%</w:t>
            </w:r>
          </w:p>
        </w:tc>
      </w:tr>
      <w:tr w:rsidR="008701E2" w:rsidTr="008701E2">
        <w:tc>
          <w:tcPr>
            <w:tcW w:w="1429" w:type="dxa"/>
          </w:tcPr>
          <w:p w:rsidR="008701E2" w:rsidRDefault="008701E2" w:rsidP="008701E2">
            <w:pPr>
              <w:jc w:val="left"/>
            </w:pPr>
            <w:r>
              <w:rPr>
                <w:rFonts w:hint="eastAsia"/>
              </w:rPr>
              <w:t>过去三年</w:t>
            </w:r>
          </w:p>
        </w:tc>
        <w:tc>
          <w:tcPr>
            <w:tcW w:w="1315" w:type="dxa"/>
          </w:tcPr>
          <w:p w:rsidR="008701E2" w:rsidRDefault="008701E2" w:rsidP="008701E2">
            <w:pPr>
              <w:jc w:val="right"/>
            </w:pPr>
            <w:r>
              <w:t>20.61%</w:t>
            </w:r>
          </w:p>
        </w:tc>
        <w:tc>
          <w:tcPr>
            <w:tcW w:w="1315" w:type="dxa"/>
          </w:tcPr>
          <w:p w:rsidR="008701E2" w:rsidRDefault="008701E2" w:rsidP="008701E2">
            <w:pPr>
              <w:jc w:val="right"/>
            </w:pPr>
            <w:r>
              <w:t>1.18%</w:t>
            </w:r>
          </w:p>
        </w:tc>
        <w:tc>
          <w:tcPr>
            <w:tcW w:w="1315" w:type="dxa"/>
          </w:tcPr>
          <w:p w:rsidR="008701E2" w:rsidRDefault="008701E2" w:rsidP="008701E2">
            <w:pPr>
              <w:jc w:val="right"/>
            </w:pPr>
            <w:r>
              <w:t>30.03%</w:t>
            </w:r>
          </w:p>
        </w:tc>
        <w:tc>
          <w:tcPr>
            <w:tcW w:w="1315" w:type="dxa"/>
          </w:tcPr>
          <w:p w:rsidR="008701E2" w:rsidRDefault="008701E2" w:rsidP="008701E2">
            <w:pPr>
              <w:jc w:val="right"/>
            </w:pPr>
            <w:r>
              <w:t>1.30%</w:t>
            </w:r>
          </w:p>
        </w:tc>
        <w:tc>
          <w:tcPr>
            <w:tcW w:w="907" w:type="dxa"/>
          </w:tcPr>
          <w:p w:rsidR="008701E2" w:rsidRDefault="008701E2" w:rsidP="008701E2">
            <w:pPr>
              <w:jc w:val="right"/>
            </w:pPr>
            <w:r>
              <w:t>-9.42%</w:t>
            </w:r>
          </w:p>
        </w:tc>
        <w:tc>
          <w:tcPr>
            <w:tcW w:w="907" w:type="dxa"/>
          </w:tcPr>
          <w:p w:rsidR="008701E2" w:rsidRDefault="008701E2" w:rsidP="008701E2">
            <w:pPr>
              <w:jc w:val="right"/>
            </w:pPr>
            <w:r>
              <w:t>-0.12%</w:t>
            </w:r>
          </w:p>
        </w:tc>
      </w:tr>
      <w:tr w:rsidR="008701E2" w:rsidTr="008701E2">
        <w:tc>
          <w:tcPr>
            <w:tcW w:w="1429" w:type="dxa"/>
          </w:tcPr>
          <w:p w:rsidR="008701E2" w:rsidRDefault="008701E2" w:rsidP="008701E2">
            <w:pPr>
              <w:jc w:val="left"/>
            </w:pPr>
            <w:r>
              <w:rPr>
                <w:rFonts w:hint="eastAsia"/>
              </w:rPr>
              <w:t>过去五年</w:t>
            </w:r>
          </w:p>
        </w:tc>
        <w:tc>
          <w:tcPr>
            <w:tcW w:w="1315" w:type="dxa"/>
          </w:tcPr>
          <w:p w:rsidR="008701E2" w:rsidRDefault="008701E2" w:rsidP="008701E2">
            <w:pPr>
              <w:jc w:val="right"/>
            </w:pPr>
            <w:r>
              <w:t>-0.70%</w:t>
            </w:r>
          </w:p>
        </w:tc>
        <w:tc>
          <w:tcPr>
            <w:tcW w:w="1315" w:type="dxa"/>
          </w:tcPr>
          <w:p w:rsidR="008701E2" w:rsidRDefault="008701E2" w:rsidP="008701E2">
            <w:pPr>
              <w:jc w:val="right"/>
            </w:pPr>
            <w:r>
              <w:t>1.23%</w:t>
            </w:r>
          </w:p>
        </w:tc>
        <w:tc>
          <w:tcPr>
            <w:tcW w:w="1315" w:type="dxa"/>
          </w:tcPr>
          <w:p w:rsidR="008701E2" w:rsidRDefault="008701E2" w:rsidP="008701E2">
            <w:pPr>
              <w:jc w:val="right"/>
            </w:pPr>
            <w:r>
              <w:t>22.88%</w:t>
            </w:r>
          </w:p>
        </w:tc>
        <w:tc>
          <w:tcPr>
            <w:tcW w:w="1315" w:type="dxa"/>
          </w:tcPr>
          <w:p w:rsidR="008701E2" w:rsidRDefault="008701E2" w:rsidP="008701E2">
            <w:pPr>
              <w:jc w:val="right"/>
            </w:pPr>
            <w:r>
              <w:t>1.23%</w:t>
            </w:r>
          </w:p>
        </w:tc>
        <w:tc>
          <w:tcPr>
            <w:tcW w:w="907" w:type="dxa"/>
          </w:tcPr>
          <w:p w:rsidR="008701E2" w:rsidRDefault="008701E2" w:rsidP="008701E2">
            <w:pPr>
              <w:jc w:val="right"/>
            </w:pPr>
            <w:r>
              <w:t>-23.58%</w:t>
            </w:r>
          </w:p>
        </w:tc>
        <w:tc>
          <w:tcPr>
            <w:tcW w:w="907" w:type="dxa"/>
          </w:tcPr>
          <w:p w:rsidR="008701E2" w:rsidRDefault="008701E2" w:rsidP="008701E2">
            <w:pPr>
              <w:jc w:val="right"/>
            </w:pPr>
            <w:r>
              <w:t>0.00%</w:t>
            </w:r>
          </w:p>
        </w:tc>
      </w:tr>
      <w:tr w:rsidR="008701E2" w:rsidTr="008701E2">
        <w:tc>
          <w:tcPr>
            <w:tcW w:w="1429" w:type="dxa"/>
          </w:tcPr>
          <w:p w:rsidR="008701E2" w:rsidRDefault="008701E2" w:rsidP="008701E2">
            <w:pPr>
              <w:jc w:val="left"/>
            </w:pPr>
            <w:r>
              <w:rPr>
                <w:rFonts w:hint="eastAsia"/>
              </w:rPr>
              <w:t>自基金合同生效起至今</w:t>
            </w:r>
          </w:p>
        </w:tc>
        <w:tc>
          <w:tcPr>
            <w:tcW w:w="1315" w:type="dxa"/>
          </w:tcPr>
          <w:p w:rsidR="008701E2" w:rsidRDefault="008701E2" w:rsidP="008701E2">
            <w:pPr>
              <w:jc w:val="right"/>
            </w:pPr>
            <w:r>
              <w:t>30.38%</w:t>
            </w:r>
          </w:p>
        </w:tc>
        <w:tc>
          <w:tcPr>
            <w:tcW w:w="1315" w:type="dxa"/>
          </w:tcPr>
          <w:p w:rsidR="008701E2" w:rsidRDefault="008701E2" w:rsidP="008701E2">
            <w:pPr>
              <w:jc w:val="right"/>
            </w:pPr>
            <w:r>
              <w:t>1.29%</w:t>
            </w:r>
          </w:p>
        </w:tc>
        <w:tc>
          <w:tcPr>
            <w:tcW w:w="1315" w:type="dxa"/>
          </w:tcPr>
          <w:p w:rsidR="008701E2" w:rsidRDefault="008701E2" w:rsidP="008701E2">
            <w:pPr>
              <w:jc w:val="right"/>
            </w:pPr>
            <w:r>
              <w:t>23.77%</w:t>
            </w:r>
          </w:p>
        </w:tc>
        <w:tc>
          <w:tcPr>
            <w:tcW w:w="1315" w:type="dxa"/>
          </w:tcPr>
          <w:p w:rsidR="008701E2" w:rsidRDefault="008701E2" w:rsidP="008701E2">
            <w:pPr>
              <w:jc w:val="right"/>
            </w:pPr>
            <w:r>
              <w:t>1.28%</w:t>
            </w:r>
          </w:p>
        </w:tc>
        <w:tc>
          <w:tcPr>
            <w:tcW w:w="907" w:type="dxa"/>
          </w:tcPr>
          <w:p w:rsidR="008701E2" w:rsidRDefault="008701E2" w:rsidP="008701E2">
            <w:pPr>
              <w:jc w:val="right"/>
            </w:pPr>
            <w:r>
              <w:t>6.61%</w:t>
            </w:r>
          </w:p>
        </w:tc>
        <w:tc>
          <w:tcPr>
            <w:tcW w:w="907" w:type="dxa"/>
          </w:tcPr>
          <w:p w:rsidR="008701E2" w:rsidRDefault="008701E2" w:rsidP="008701E2">
            <w:pPr>
              <w:jc w:val="right"/>
            </w:pPr>
            <w:r>
              <w:t>0.01%</w:t>
            </w:r>
          </w:p>
        </w:tc>
      </w:tr>
    </w:tbl>
    <w:p w:rsidR="008701E2" w:rsidRDefault="008701E2" w:rsidP="008701E2">
      <w:pPr>
        <w:pStyle w:val="-3"/>
        <w:spacing w:before="156" w:after="156"/>
      </w:pPr>
      <w:r>
        <w:rPr>
          <w:rFonts w:hint="eastAsia"/>
        </w:rPr>
        <w:t>自基金合同生效以来基金份额累计净值增长率变动及其与同期业绩比较基准收益率变动的比较</w:t>
      </w:r>
    </w:p>
    <w:p w:rsidR="008701E2" w:rsidRDefault="008701E2" w:rsidP="008701E2">
      <w:r>
        <w:rPr>
          <w:noProof/>
        </w:rPr>
        <w:drawing>
          <wp:inline distT="0" distB="0" distL="0" distR="0">
            <wp:extent cx="5274310" cy="3458845"/>
            <wp:effectExtent l="0" t="0" r="2540" b="825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8701E2" w:rsidRDefault="008701E2" w:rsidP="008701E2">
      <w:r>
        <w:rPr>
          <w:noProof/>
        </w:rPr>
        <w:lastRenderedPageBreak/>
        <w:drawing>
          <wp:inline distT="0" distB="0" distL="0" distR="0">
            <wp:extent cx="5274310" cy="3458845"/>
            <wp:effectExtent l="0" t="0" r="2540" b="825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8701E2" w:rsidRDefault="008701E2" w:rsidP="008701E2">
      <w:pPr>
        <w:pStyle w:val="-1"/>
        <w:ind w:left="281" w:hanging="281"/>
      </w:pPr>
      <w:r>
        <w:rPr>
          <w:rFonts w:hint="eastAsia"/>
        </w:rPr>
        <w:t>管理人报告</w:t>
      </w:r>
    </w:p>
    <w:p w:rsidR="008701E2" w:rsidRDefault="008701E2" w:rsidP="008701E2">
      <w:pPr>
        <w:pStyle w:val="-2"/>
        <w:spacing w:before="312"/>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701E2" w:rsidTr="0053305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701E2" w:rsidRPr="008701E2" w:rsidRDefault="008701E2" w:rsidP="008701E2">
            <w:pPr>
              <w:jc w:val="center"/>
              <w:rPr>
                <w:b/>
              </w:rPr>
            </w:pPr>
            <w:r w:rsidRPr="008701E2">
              <w:rPr>
                <w:rFonts w:hint="eastAsia"/>
                <w:b/>
              </w:rPr>
              <w:t>姓名</w:t>
            </w:r>
          </w:p>
        </w:tc>
        <w:tc>
          <w:tcPr>
            <w:tcW w:w="851" w:type="dxa"/>
            <w:vMerge w:val="restart"/>
          </w:tcPr>
          <w:p w:rsidR="008701E2" w:rsidRPr="008701E2" w:rsidRDefault="008701E2" w:rsidP="008701E2">
            <w:pPr>
              <w:jc w:val="center"/>
              <w:rPr>
                <w:b/>
              </w:rPr>
            </w:pPr>
            <w:r w:rsidRPr="008701E2">
              <w:rPr>
                <w:rFonts w:hint="eastAsia"/>
                <w:b/>
              </w:rPr>
              <w:t>职务</w:t>
            </w:r>
          </w:p>
        </w:tc>
        <w:tc>
          <w:tcPr>
            <w:tcW w:w="2234" w:type="dxa"/>
            <w:gridSpan w:val="2"/>
            <w:tcBorders>
              <w:bottom w:val="single" w:sz="4" w:space="0" w:color="auto"/>
            </w:tcBorders>
          </w:tcPr>
          <w:p w:rsidR="008701E2" w:rsidRPr="008701E2" w:rsidRDefault="008701E2" w:rsidP="008701E2">
            <w:pPr>
              <w:jc w:val="center"/>
              <w:rPr>
                <w:b/>
              </w:rPr>
            </w:pPr>
            <w:r w:rsidRPr="008701E2">
              <w:rPr>
                <w:rFonts w:hint="eastAsia"/>
                <w:b/>
              </w:rPr>
              <w:t>任本基金的基金经理期限</w:t>
            </w:r>
          </w:p>
        </w:tc>
        <w:tc>
          <w:tcPr>
            <w:tcW w:w="703" w:type="dxa"/>
            <w:vMerge w:val="restart"/>
          </w:tcPr>
          <w:p w:rsidR="008701E2" w:rsidRPr="008701E2" w:rsidRDefault="008701E2" w:rsidP="008701E2">
            <w:pPr>
              <w:jc w:val="center"/>
              <w:rPr>
                <w:b/>
              </w:rPr>
            </w:pPr>
            <w:r w:rsidRPr="008701E2">
              <w:rPr>
                <w:rFonts w:hint="eastAsia"/>
                <w:b/>
              </w:rPr>
              <w:t>证券从业年限</w:t>
            </w:r>
          </w:p>
        </w:tc>
        <w:tc>
          <w:tcPr>
            <w:tcW w:w="3856" w:type="dxa"/>
            <w:vMerge w:val="restart"/>
          </w:tcPr>
          <w:p w:rsidR="008701E2" w:rsidRPr="008701E2" w:rsidRDefault="008701E2" w:rsidP="008701E2">
            <w:pPr>
              <w:jc w:val="center"/>
              <w:rPr>
                <w:b/>
              </w:rPr>
            </w:pPr>
            <w:r w:rsidRPr="008701E2">
              <w:rPr>
                <w:rFonts w:hint="eastAsia"/>
                <w:b/>
              </w:rPr>
              <w:t>说明</w:t>
            </w:r>
          </w:p>
        </w:tc>
      </w:tr>
      <w:tr w:rsidR="008701E2" w:rsidTr="008701E2">
        <w:tc>
          <w:tcPr>
            <w:tcW w:w="862" w:type="dxa"/>
            <w:vMerge/>
          </w:tcPr>
          <w:p w:rsidR="008701E2" w:rsidRDefault="008701E2" w:rsidP="008701E2">
            <w:pPr>
              <w:jc w:val="left"/>
            </w:pPr>
          </w:p>
        </w:tc>
        <w:tc>
          <w:tcPr>
            <w:tcW w:w="851" w:type="dxa"/>
            <w:vMerge/>
          </w:tcPr>
          <w:p w:rsidR="008701E2" w:rsidRDefault="008701E2" w:rsidP="008701E2">
            <w:pPr>
              <w:jc w:val="left"/>
            </w:pPr>
          </w:p>
        </w:tc>
        <w:tc>
          <w:tcPr>
            <w:tcW w:w="1117" w:type="dxa"/>
            <w:shd w:val="clear" w:color="auto" w:fill="BFBFBF"/>
          </w:tcPr>
          <w:p w:rsidR="008701E2" w:rsidRPr="008701E2" w:rsidRDefault="008701E2" w:rsidP="008701E2">
            <w:pPr>
              <w:jc w:val="center"/>
              <w:rPr>
                <w:b/>
              </w:rPr>
            </w:pPr>
            <w:r w:rsidRPr="008701E2">
              <w:rPr>
                <w:rFonts w:hint="eastAsia"/>
                <w:b/>
              </w:rPr>
              <w:t>任职日期</w:t>
            </w:r>
          </w:p>
        </w:tc>
        <w:tc>
          <w:tcPr>
            <w:tcW w:w="1117" w:type="dxa"/>
            <w:shd w:val="clear" w:color="auto" w:fill="BFBFBF"/>
          </w:tcPr>
          <w:p w:rsidR="008701E2" w:rsidRPr="008701E2" w:rsidRDefault="008701E2" w:rsidP="008701E2">
            <w:pPr>
              <w:jc w:val="center"/>
              <w:rPr>
                <w:b/>
              </w:rPr>
            </w:pPr>
            <w:r w:rsidRPr="008701E2">
              <w:rPr>
                <w:rFonts w:hint="eastAsia"/>
                <w:b/>
              </w:rPr>
              <w:t>离任日期</w:t>
            </w:r>
          </w:p>
        </w:tc>
        <w:tc>
          <w:tcPr>
            <w:tcW w:w="703" w:type="dxa"/>
            <w:vMerge/>
          </w:tcPr>
          <w:p w:rsidR="008701E2" w:rsidRDefault="008701E2" w:rsidP="008701E2">
            <w:pPr>
              <w:jc w:val="left"/>
            </w:pPr>
          </w:p>
        </w:tc>
        <w:tc>
          <w:tcPr>
            <w:tcW w:w="3856" w:type="dxa"/>
            <w:vMerge/>
          </w:tcPr>
          <w:p w:rsidR="008701E2" w:rsidRDefault="008701E2" w:rsidP="008701E2">
            <w:pPr>
              <w:jc w:val="left"/>
            </w:pPr>
          </w:p>
        </w:tc>
      </w:tr>
      <w:tr w:rsidR="008701E2" w:rsidTr="008701E2">
        <w:tc>
          <w:tcPr>
            <w:tcW w:w="862" w:type="dxa"/>
          </w:tcPr>
          <w:p w:rsidR="008701E2" w:rsidRDefault="008701E2" w:rsidP="008701E2">
            <w:pPr>
              <w:jc w:val="left"/>
            </w:pPr>
            <w:r>
              <w:rPr>
                <w:rFonts w:hint="eastAsia"/>
              </w:rPr>
              <w:t>游涛</w:t>
            </w:r>
          </w:p>
        </w:tc>
        <w:tc>
          <w:tcPr>
            <w:tcW w:w="851" w:type="dxa"/>
          </w:tcPr>
          <w:p w:rsidR="008701E2" w:rsidRDefault="008701E2" w:rsidP="008701E2">
            <w:pPr>
              <w:jc w:val="left"/>
            </w:pPr>
            <w:r>
              <w:rPr>
                <w:rFonts w:hint="eastAsia"/>
              </w:rPr>
              <w:t>本基金基金经理</w:t>
            </w:r>
          </w:p>
        </w:tc>
        <w:tc>
          <w:tcPr>
            <w:tcW w:w="1117" w:type="dxa"/>
          </w:tcPr>
          <w:p w:rsidR="008701E2" w:rsidRDefault="008701E2" w:rsidP="008701E2">
            <w:pPr>
              <w:jc w:val="left"/>
            </w:pPr>
            <w:r>
              <w:rPr>
                <w:rFonts w:hint="eastAsia"/>
              </w:rPr>
              <w:t>2024</w:t>
            </w:r>
            <w:r>
              <w:rPr>
                <w:rFonts w:hint="eastAsia"/>
              </w:rPr>
              <w:t>年</w:t>
            </w:r>
            <w:r>
              <w:rPr>
                <w:rFonts w:hint="eastAsia"/>
              </w:rPr>
              <w:t>12</w:t>
            </w:r>
            <w:r>
              <w:rPr>
                <w:rFonts w:hint="eastAsia"/>
              </w:rPr>
              <w:t>月</w:t>
            </w:r>
            <w:r>
              <w:rPr>
                <w:rFonts w:hint="eastAsia"/>
              </w:rPr>
              <w:t>6</w:t>
            </w:r>
            <w:r>
              <w:rPr>
                <w:rFonts w:hint="eastAsia"/>
              </w:rPr>
              <w:t>日</w:t>
            </w:r>
          </w:p>
        </w:tc>
        <w:tc>
          <w:tcPr>
            <w:tcW w:w="1117" w:type="dxa"/>
          </w:tcPr>
          <w:p w:rsidR="008701E2" w:rsidRDefault="008701E2" w:rsidP="008701E2">
            <w:pPr>
              <w:jc w:val="right"/>
            </w:pPr>
            <w:r>
              <w:t>-</w:t>
            </w:r>
          </w:p>
        </w:tc>
        <w:tc>
          <w:tcPr>
            <w:tcW w:w="703" w:type="dxa"/>
          </w:tcPr>
          <w:p w:rsidR="008701E2" w:rsidRDefault="008701E2" w:rsidP="008701E2">
            <w:pPr>
              <w:jc w:val="left"/>
            </w:pPr>
            <w:r>
              <w:rPr>
                <w:rFonts w:hint="eastAsia"/>
              </w:rPr>
              <w:t>9</w:t>
            </w:r>
            <w:r>
              <w:rPr>
                <w:rFonts w:hint="eastAsia"/>
              </w:rPr>
              <w:t>年</w:t>
            </w:r>
          </w:p>
        </w:tc>
        <w:tc>
          <w:tcPr>
            <w:tcW w:w="3856" w:type="dxa"/>
          </w:tcPr>
          <w:p w:rsidR="008701E2" w:rsidRDefault="008701E2" w:rsidP="008701E2">
            <w:r>
              <w:rPr>
                <w:rFonts w:hint="eastAsia"/>
              </w:rPr>
              <w:t>中央财经大学统计学博士，深圳证券交易所博士后，具有基金从业资格。曾先后就职于深圳证券交易所，博时基金管理有限公司，历任博士后研究员、高级人工智能研究员、高级量化研究员。</w:t>
            </w:r>
            <w:r>
              <w:rPr>
                <w:rFonts w:hint="eastAsia"/>
              </w:rPr>
              <w:t>2022</w:t>
            </w:r>
            <w:r>
              <w:rPr>
                <w:rFonts w:hint="eastAsia"/>
              </w:rPr>
              <w:t>年</w:t>
            </w:r>
            <w:r>
              <w:rPr>
                <w:rFonts w:hint="eastAsia"/>
              </w:rPr>
              <w:t>4</w:t>
            </w:r>
            <w:r>
              <w:rPr>
                <w:rFonts w:hint="eastAsia"/>
              </w:rPr>
              <w:t>月加入南方基金数量化投资部，</w:t>
            </w:r>
            <w:r>
              <w:rPr>
                <w:rFonts w:hint="eastAsia"/>
              </w:rPr>
              <w:t>2024</w:t>
            </w:r>
            <w:r>
              <w:rPr>
                <w:rFonts w:hint="eastAsia"/>
              </w:rPr>
              <w:t>年</w:t>
            </w:r>
            <w:r>
              <w:rPr>
                <w:rFonts w:hint="eastAsia"/>
              </w:rPr>
              <w:t>12</w:t>
            </w:r>
            <w:r>
              <w:rPr>
                <w:rFonts w:hint="eastAsia"/>
              </w:rPr>
              <w:t>月</w:t>
            </w:r>
            <w:r>
              <w:rPr>
                <w:rFonts w:hint="eastAsia"/>
              </w:rPr>
              <w:t>6</w:t>
            </w:r>
            <w:r>
              <w:rPr>
                <w:rFonts w:hint="eastAsia"/>
              </w:rPr>
              <w:t>日至今，任南方中证</w:t>
            </w:r>
            <w:r>
              <w:rPr>
                <w:rFonts w:hint="eastAsia"/>
              </w:rPr>
              <w:t>500</w:t>
            </w:r>
            <w:r>
              <w:rPr>
                <w:rFonts w:hint="eastAsia"/>
              </w:rPr>
              <w:t>量化增强股票发起基金经理。</w:t>
            </w:r>
          </w:p>
        </w:tc>
      </w:tr>
    </w:tbl>
    <w:p w:rsidR="008701E2" w:rsidRDefault="008701E2" w:rsidP="008701E2">
      <w:pPr>
        <w:pStyle w:val="-8"/>
      </w:pPr>
      <w:r>
        <w:rPr>
          <w:rFonts w:hint="eastAsia"/>
        </w:rPr>
        <w:t>注：1、本基金首任基金经理的任职日期为本基金合同生效日，后任基金经理的任职日期以及历任基金经理的离任日期为公司相关会议作出决定的公告（生效）日期；</w:t>
      </w:r>
    </w:p>
    <w:p w:rsidR="008701E2" w:rsidRDefault="008701E2" w:rsidP="008701E2">
      <w:pPr>
        <w:pStyle w:val="-"/>
        <w:ind w:firstLine="420"/>
      </w:pPr>
      <w:r>
        <w:rPr>
          <w:rFonts w:hint="eastAsia"/>
        </w:rPr>
        <w:t>2、证券从业年限计算标准遵从中国证监会《证券基金经营机构董事、监事、高级管理人员及从业人员监督管理办法》中关于证券基金从业人员范围的相关规定。</w:t>
      </w:r>
    </w:p>
    <w:p w:rsidR="008701E2" w:rsidRDefault="008701E2" w:rsidP="008701E2">
      <w:pPr>
        <w:pStyle w:val="-2"/>
        <w:spacing w:before="312"/>
      </w:pPr>
      <w:r>
        <w:rPr>
          <w:rFonts w:hint="eastAsia"/>
        </w:rPr>
        <w:t>管理人对报告期内本基金运作遵规守信情况的说明</w:t>
      </w:r>
    </w:p>
    <w:p w:rsidR="008701E2" w:rsidRDefault="008701E2" w:rsidP="008701E2">
      <w:pPr>
        <w:pStyle w:val="-"/>
        <w:ind w:firstLine="420"/>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701E2" w:rsidRDefault="008701E2" w:rsidP="008701E2">
      <w:pPr>
        <w:pStyle w:val="-2"/>
        <w:spacing w:before="312"/>
      </w:pPr>
      <w:r>
        <w:rPr>
          <w:rFonts w:hint="eastAsia"/>
        </w:rPr>
        <w:t>公平交易专项说明</w:t>
      </w:r>
    </w:p>
    <w:p w:rsidR="008701E2" w:rsidRDefault="008701E2" w:rsidP="008701E2">
      <w:pPr>
        <w:pStyle w:val="-3"/>
        <w:spacing w:before="156" w:after="156"/>
      </w:pPr>
      <w:r>
        <w:rPr>
          <w:rFonts w:hint="eastAsia"/>
        </w:rPr>
        <w:t>公平交易制度的执行情况</w:t>
      </w:r>
    </w:p>
    <w:p w:rsidR="008701E2" w:rsidRDefault="008701E2" w:rsidP="008701E2">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701E2" w:rsidRDefault="008701E2" w:rsidP="008701E2">
      <w:pPr>
        <w:pStyle w:val="-3"/>
        <w:spacing w:before="156" w:after="156"/>
      </w:pPr>
      <w:r>
        <w:rPr>
          <w:rFonts w:hint="eastAsia"/>
        </w:rPr>
        <w:t>异常交易行为的专项说明</w:t>
      </w:r>
    </w:p>
    <w:p w:rsidR="008701E2" w:rsidRDefault="008701E2" w:rsidP="008701E2">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8701E2" w:rsidRDefault="008701E2" w:rsidP="008701E2">
      <w:pPr>
        <w:pStyle w:val="-2"/>
        <w:spacing w:before="312"/>
      </w:pPr>
      <w:r>
        <w:rPr>
          <w:rFonts w:hint="eastAsia"/>
        </w:rPr>
        <w:t>报告期内基金投资策略和运作分析</w:t>
      </w:r>
    </w:p>
    <w:p w:rsidR="008701E2" w:rsidRDefault="008701E2" w:rsidP="008701E2">
      <w:pPr>
        <w:pStyle w:val="-"/>
        <w:ind w:firstLine="420"/>
      </w:pPr>
      <w:r>
        <w:rPr>
          <w:rFonts w:hint="eastAsia"/>
        </w:rPr>
        <w:t>2025年4季度，本基金投资以中证500增强选股模型为核心，每期选取预期收益较好的股票，结合公司禁投池剔除禁投股票构成投资组合，在控制个股和行业暴露的基础上，控制组合跟踪误差，力争实现超越业绩比较基准的投资回报。本基金使用公司自主研发的量化平台开发的量化选股模型进行多策略融合投资，使用的策略包括AI选股策略、GARP选股策略、多因子融合策略等。</w:t>
      </w:r>
    </w:p>
    <w:p w:rsidR="008701E2" w:rsidRDefault="008701E2" w:rsidP="008701E2">
      <w:pPr>
        <w:pStyle w:val="-2"/>
        <w:spacing w:before="312"/>
      </w:pPr>
      <w:r>
        <w:rPr>
          <w:rFonts w:hint="eastAsia"/>
        </w:rPr>
        <w:t>报告期内基金的业绩表现</w:t>
      </w:r>
    </w:p>
    <w:p w:rsidR="008701E2" w:rsidRDefault="008701E2" w:rsidP="008701E2">
      <w:pPr>
        <w:pStyle w:val="-"/>
        <w:ind w:firstLine="420"/>
      </w:pPr>
      <w:r>
        <w:rPr>
          <w:rFonts w:hint="eastAsia"/>
        </w:rPr>
        <w:t>截至报告期末，本基金A份额净值为1.3447元，报告期内，份额净值增长率为1.04%，同期业绩基准增长率为0.96%；本基金C份额净值为1.3038元，报告期内，份额净值增长率为0.94%，同期业绩基准增长率为0.96%。</w:t>
      </w:r>
    </w:p>
    <w:p w:rsidR="008701E2" w:rsidRDefault="008701E2" w:rsidP="008701E2">
      <w:pPr>
        <w:pStyle w:val="-2"/>
        <w:spacing w:before="312"/>
      </w:pPr>
      <w:r>
        <w:rPr>
          <w:rFonts w:hint="eastAsia"/>
        </w:rPr>
        <w:t>报告期内基金持有人数或基金资产净值预警说明</w:t>
      </w:r>
    </w:p>
    <w:p w:rsidR="008701E2" w:rsidRDefault="008701E2" w:rsidP="008701E2">
      <w:pPr>
        <w:pStyle w:val="-"/>
        <w:ind w:firstLine="420"/>
      </w:pPr>
      <w:r>
        <w:rPr>
          <w:rFonts w:hint="eastAsia"/>
        </w:rPr>
        <w:t>报告期内，本基金未出现连续二十个交易日基金份额持有人数量不满二百人或者基金资产净值低于五千万元的情形。</w:t>
      </w:r>
    </w:p>
    <w:p w:rsidR="008701E2" w:rsidRDefault="008701E2" w:rsidP="008701E2">
      <w:pPr>
        <w:pStyle w:val="-1"/>
        <w:ind w:left="281" w:hanging="281"/>
      </w:pPr>
      <w:r>
        <w:rPr>
          <w:rFonts w:hint="eastAsia"/>
        </w:rPr>
        <w:t>投资组合报告</w:t>
      </w:r>
    </w:p>
    <w:p w:rsidR="008701E2" w:rsidRDefault="008701E2" w:rsidP="008701E2">
      <w:pPr>
        <w:pStyle w:val="-2"/>
        <w:spacing w:before="312"/>
      </w:pPr>
      <w:r>
        <w:rPr>
          <w:rFonts w:hint="eastAsia"/>
        </w:rPr>
        <w:lastRenderedPageBreak/>
        <w:t>报告期末基金资产组合情况</w:t>
      </w:r>
    </w:p>
    <w:p w:rsidR="008701E2" w:rsidRDefault="008701E2" w:rsidP="008701E2">
      <w:pPr>
        <w:jc w:val="right"/>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701E2" w:rsidTr="008701E2">
        <w:trPr>
          <w:cnfStyle w:val="100000000000" w:firstRow="1" w:lastRow="0" w:firstColumn="0" w:lastColumn="0" w:oddVBand="0" w:evenVBand="0" w:oddHBand="0" w:evenHBand="0" w:firstRowFirstColumn="0" w:firstRowLastColumn="0" w:lastRowFirstColumn="0" w:lastRowLastColumn="0"/>
        </w:trPr>
        <w:tc>
          <w:tcPr>
            <w:tcW w:w="646" w:type="dxa"/>
          </w:tcPr>
          <w:p w:rsidR="008701E2" w:rsidRPr="008701E2" w:rsidRDefault="008701E2" w:rsidP="008701E2">
            <w:pPr>
              <w:jc w:val="center"/>
              <w:rPr>
                <w:b/>
              </w:rPr>
            </w:pPr>
            <w:r w:rsidRPr="008701E2">
              <w:rPr>
                <w:rFonts w:hint="eastAsia"/>
                <w:b/>
              </w:rPr>
              <w:t>序号</w:t>
            </w:r>
          </w:p>
        </w:tc>
        <w:tc>
          <w:tcPr>
            <w:tcW w:w="2971" w:type="dxa"/>
          </w:tcPr>
          <w:p w:rsidR="008701E2" w:rsidRPr="008701E2" w:rsidRDefault="008701E2" w:rsidP="008701E2">
            <w:pPr>
              <w:jc w:val="center"/>
              <w:rPr>
                <w:b/>
              </w:rPr>
            </w:pPr>
            <w:r w:rsidRPr="008701E2">
              <w:rPr>
                <w:rFonts w:hint="eastAsia"/>
                <w:b/>
              </w:rPr>
              <w:t>项目</w:t>
            </w:r>
          </w:p>
        </w:tc>
        <w:tc>
          <w:tcPr>
            <w:tcW w:w="2381" w:type="dxa"/>
          </w:tcPr>
          <w:p w:rsidR="008701E2" w:rsidRPr="008701E2" w:rsidRDefault="008701E2" w:rsidP="008701E2">
            <w:pPr>
              <w:jc w:val="center"/>
              <w:rPr>
                <w:b/>
              </w:rPr>
            </w:pPr>
            <w:r w:rsidRPr="008701E2">
              <w:rPr>
                <w:rFonts w:hint="eastAsia"/>
                <w:b/>
              </w:rPr>
              <w:t>金额（元）</w:t>
            </w:r>
          </w:p>
        </w:tc>
        <w:tc>
          <w:tcPr>
            <w:tcW w:w="2506" w:type="dxa"/>
          </w:tcPr>
          <w:p w:rsidR="008701E2" w:rsidRPr="008701E2" w:rsidRDefault="008701E2" w:rsidP="008701E2">
            <w:pPr>
              <w:jc w:val="center"/>
              <w:rPr>
                <w:b/>
              </w:rPr>
            </w:pPr>
            <w:r w:rsidRPr="008701E2">
              <w:rPr>
                <w:rFonts w:hint="eastAsia"/>
                <w:b/>
              </w:rPr>
              <w:t>占基金总资产的比例（</w:t>
            </w:r>
            <w:r w:rsidRPr="008701E2">
              <w:rPr>
                <w:rFonts w:hint="eastAsia"/>
                <w:b/>
              </w:rPr>
              <w:t>%</w:t>
            </w:r>
            <w:r w:rsidRPr="008701E2">
              <w:rPr>
                <w:rFonts w:hint="eastAsia"/>
                <w:b/>
              </w:rPr>
              <w:t>）</w:t>
            </w:r>
          </w:p>
        </w:tc>
      </w:tr>
      <w:tr w:rsidR="008701E2" w:rsidTr="008701E2">
        <w:tc>
          <w:tcPr>
            <w:tcW w:w="646" w:type="dxa"/>
          </w:tcPr>
          <w:p w:rsidR="008701E2" w:rsidRDefault="008701E2" w:rsidP="008701E2">
            <w:pPr>
              <w:jc w:val="center"/>
            </w:pPr>
            <w:r>
              <w:t>1</w:t>
            </w:r>
          </w:p>
        </w:tc>
        <w:tc>
          <w:tcPr>
            <w:tcW w:w="2971" w:type="dxa"/>
          </w:tcPr>
          <w:p w:rsidR="008701E2" w:rsidRDefault="008701E2" w:rsidP="008701E2">
            <w:pPr>
              <w:jc w:val="left"/>
            </w:pPr>
            <w:r>
              <w:rPr>
                <w:rFonts w:hint="eastAsia"/>
              </w:rPr>
              <w:t>权益投资</w:t>
            </w:r>
          </w:p>
        </w:tc>
        <w:tc>
          <w:tcPr>
            <w:tcW w:w="2381" w:type="dxa"/>
          </w:tcPr>
          <w:p w:rsidR="008701E2" w:rsidRDefault="008701E2" w:rsidP="008701E2">
            <w:pPr>
              <w:jc w:val="right"/>
            </w:pPr>
            <w:r>
              <w:t>717,782,499.92</w:t>
            </w:r>
          </w:p>
        </w:tc>
        <w:tc>
          <w:tcPr>
            <w:tcW w:w="2506" w:type="dxa"/>
          </w:tcPr>
          <w:p w:rsidR="008701E2" w:rsidRDefault="008701E2" w:rsidP="008701E2">
            <w:pPr>
              <w:jc w:val="right"/>
            </w:pPr>
            <w:r>
              <w:t>92.40</w:t>
            </w:r>
          </w:p>
        </w:tc>
      </w:tr>
      <w:tr w:rsidR="008701E2" w:rsidTr="008701E2">
        <w:tc>
          <w:tcPr>
            <w:tcW w:w="646" w:type="dxa"/>
          </w:tcPr>
          <w:p w:rsidR="008701E2" w:rsidRDefault="008701E2" w:rsidP="008701E2">
            <w:pPr>
              <w:jc w:val="center"/>
            </w:pPr>
          </w:p>
        </w:tc>
        <w:tc>
          <w:tcPr>
            <w:tcW w:w="2971" w:type="dxa"/>
          </w:tcPr>
          <w:p w:rsidR="008701E2" w:rsidRDefault="008701E2" w:rsidP="008701E2">
            <w:pPr>
              <w:jc w:val="left"/>
            </w:pPr>
            <w:r>
              <w:rPr>
                <w:rFonts w:hint="eastAsia"/>
              </w:rPr>
              <w:t>其中：股票</w:t>
            </w:r>
          </w:p>
        </w:tc>
        <w:tc>
          <w:tcPr>
            <w:tcW w:w="2381" w:type="dxa"/>
          </w:tcPr>
          <w:p w:rsidR="008701E2" w:rsidRDefault="008701E2" w:rsidP="008701E2">
            <w:pPr>
              <w:jc w:val="right"/>
            </w:pPr>
            <w:r>
              <w:t>717,782,499.92</w:t>
            </w:r>
          </w:p>
        </w:tc>
        <w:tc>
          <w:tcPr>
            <w:tcW w:w="2506" w:type="dxa"/>
          </w:tcPr>
          <w:p w:rsidR="008701E2" w:rsidRDefault="008701E2" w:rsidP="008701E2">
            <w:pPr>
              <w:jc w:val="right"/>
            </w:pPr>
            <w:r>
              <w:t>92.40</w:t>
            </w:r>
          </w:p>
        </w:tc>
      </w:tr>
      <w:tr w:rsidR="008701E2" w:rsidTr="008701E2">
        <w:tc>
          <w:tcPr>
            <w:tcW w:w="646" w:type="dxa"/>
          </w:tcPr>
          <w:p w:rsidR="008701E2" w:rsidRDefault="008701E2" w:rsidP="008701E2">
            <w:pPr>
              <w:jc w:val="center"/>
            </w:pPr>
            <w:r>
              <w:t>2</w:t>
            </w:r>
          </w:p>
        </w:tc>
        <w:tc>
          <w:tcPr>
            <w:tcW w:w="2971" w:type="dxa"/>
          </w:tcPr>
          <w:p w:rsidR="008701E2" w:rsidRDefault="008701E2" w:rsidP="008701E2">
            <w:pPr>
              <w:jc w:val="left"/>
            </w:pPr>
            <w:r>
              <w:rPr>
                <w:rFonts w:hint="eastAsia"/>
              </w:rPr>
              <w:t>基金投资</w:t>
            </w:r>
          </w:p>
        </w:tc>
        <w:tc>
          <w:tcPr>
            <w:tcW w:w="2381" w:type="dxa"/>
          </w:tcPr>
          <w:p w:rsidR="008701E2" w:rsidRDefault="008701E2" w:rsidP="008701E2">
            <w:pPr>
              <w:jc w:val="right"/>
            </w:pPr>
            <w:r>
              <w:t>-</w:t>
            </w:r>
          </w:p>
        </w:tc>
        <w:tc>
          <w:tcPr>
            <w:tcW w:w="2506" w:type="dxa"/>
          </w:tcPr>
          <w:p w:rsidR="008701E2" w:rsidRDefault="008701E2" w:rsidP="008701E2">
            <w:pPr>
              <w:jc w:val="right"/>
            </w:pPr>
            <w:r>
              <w:t>-</w:t>
            </w:r>
          </w:p>
        </w:tc>
      </w:tr>
      <w:tr w:rsidR="008701E2" w:rsidTr="008701E2">
        <w:tc>
          <w:tcPr>
            <w:tcW w:w="646" w:type="dxa"/>
          </w:tcPr>
          <w:p w:rsidR="008701E2" w:rsidRDefault="008701E2" w:rsidP="008701E2">
            <w:pPr>
              <w:jc w:val="center"/>
            </w:pPr>
            <w:r>
              <w:t>3</w:t>
            </w:r>
          </w:p>
        </w:tc>
        <w:tc>
          <w:tcPr>
            <w:tcW w:w="2971" w:type="dxa"/>
          </w:tcPr>
          <w:p w:rsidR="008701E2" w:rsidRDefault="008701E2" w:rsidP="008701E2">
            <w:pPr>
              <w:jc w:val="left"/>
            </w:pPr>
            <w:r>
              <w:rPr>
                <w:rFonts w:hint="eastAsia"/>
              </w:rPr>
              <w:t>固定收益投资</w:t>
            </w:r>
          </w:p>
        </w:tc>
        <w:tc>
          <w:tcPr>
            <w:tcW w:w="2381" w:type="dxa"/>
          </w:tcPr>
          <w:p w:rsidR="008701E2" w:rsidRDefault="008701E2" w:rsidP="008701E2">
            <w:pPr>
              <w:jc w:val="right"/>
            </w:pPr>
            <w:r>
              <w:t>1,184,537.10</w:t>
            </w:r>
          </w:p>
        </w:tc>
        <w:tc>
          <w:tcPr>
            <w:tcW w:w="2506" w:type="dxa"/>
          </w:tcPr>
          <w:p w:rsidR="008701E2" w:rsidRDefault="008701E2" w:rsidP="008701E2">
            <w:pPr>
              <w:jc w:val="right"/>
            </w:pPr>
            <w:r>
              <w:t>0.15</w:t>
            </w:r>
          </w:p>
        </w:tc>
      </w:tr>
      <w:tr w:rsidR="008701E2" w:rsidTr="008701E2">
        <w:tc>
          <w:tcPr>
            <w:tcW w:w="646" w:type="dxa"/>
          </w:tcPr>
          <w:p w:rsidR="008701E2" w:rsidRDefault="008701E2" w:rsidP="008701E2">
            <w:pPr>
              <w:jc w:val="center"/>
            </w:pPr>
          </w:p>
        </w:tc>
        <w:tc>
          <w:tcPr>
            <w:tcW w:w="2971" w:type="dxa"/>
          </w:tcPr>
          <w:p w:rsidR="008701E2" w:rsidRDefault="008701E2" w:rsidP="008701E2">
            <w:pPr>
              <w:jc w:val="left"/>
            </w:pPr>
            <w:r>
              <w:rPr>
                <w:rFonts w:hint="eastAsia"/>
              </w:rPr>
              <w:t>其中：债券</w:t>
            </w:r>
          </w:p>
        </w:tc>
        <w:tc>
          <w:tcPr>
            <w:tcW w:w="2381" w:type="dxa"/>
          </w:tcPr>
          <w:p w:rsidR="008701E2" w:rsidRDefault="008701E2" w:rsidP="008701E2">
            <w:pPr>
              <w:jc w:val="right"/>
            </w:pPr>
            <w:r>
              <w:t>1,184,537.10</w:t>
            </w:r>
          </w:p>
        </w:tc>
        <w:tc>
          <w:tcPr>
            <w:tcW w:w="2506" w:type="dxa"/>
          </w:tcPr>
          <w:p w:rsidR="008701E2" w:rsidRDefault="008701E2" w:rsidP="008701E2">
            <w:pPr>
              <w:jc w:val="right"/>
            </w:pPr>
            <w:r>
              <w:t>0.15</w:t>
            </w:r>
          </w:p>
        </w:tc>
      </w:tr>
      <w:tr w:rsidR="008701E2" w:rsidTr="008701E2">
        <w:tc>
          <w:tcPr>
            <w:tcW w:w="646" w:type="dxa"/>
          </w:tcPr>
          <w:p w:rsidR="008701E2" w:rsidRDefault="008701E2" w:rsidP="008701E2">
            <w:pPr>
              <w:jc w:val="center"/>
            </w:pPr>
          </w:p>
        </w:tc>
        <w:tc>
          <w:tcPr>
            <w:tcW w:w="2971" w:type="dxa"/>
          </w:tcPr>
          <w:p w:rsidR="008701E2" w:rsidRDefault="008701E2" w:rsidP="008701E2">
            <w:pPr>
              <w:jc w:val="left"/>
            </w:pPr>
            <w:r>
              <w:rPr>
                <w:rFonts w:hint="eastAsia"/>
              </w:rPr>
              <w:t xml:space="preserve">      </w:t>
            </w:r>
            <w:r>
              <w:rPr>
                <w:rFonts w:hint="eastAsia"/>
              </w:rPr>
              <w:t>资产支持证券</w:t>
            </w:r>
          </w:p>
        </w:tc>
        <w:tc>
          <w:tcPr>
            <w:tcW w:w="2381" w:type="dxa"/>
          </w:tcPr>
          <w:p w:rsidR="008701E2" w:rsidRDefault="008701E2" w:rsidP="008701E2">
            <w:pPr>
              <w:jc w:val="right"/>
            </w:pPr>
            <w:r>
              <w:t>-</w:t>
            </w:r>
          </w:p>
        </w:tc>
        <w:tc>
          <w:tcPr>
            <w:tcW w:w="2506" w:type="dxa"/>
          </w:tcPr>
          <w:p w:rsidR="008701E2" w:rsidRDefault="008701E2" w:rsidP="008701E2">
            <w:pPr>
              <w:jc w:val="right"/>
            </w:pPr>
            <w:r>
              <w:t>-</w:t>
            </w:r>
          </w:p>
        </w:tc>
      </w:tr>
      <w:tr w:rsidR="008701E2" w:rsidTr="008701E2">
        <w:tc>
          <w:tcPr>
            <w:tcW w:w="646" w:type="dxa"/>
          </w:tcPr>
          <w:p w:rsidR="008701E2" w:rsidRDefault="008701E2" w:rsidP="008701E2">
            <w:pPr>
              <w:jc w:val="center"/>
            </w:pPr>
            <w:r>
              <w:t>4</w:t>
            </w:r>
          </w:p>
        </w:tc>
        <w:tc>
          <w:tcPr>
            <w:tcW w:w="2971" w:type="dxa"/>
          </w:tcPr>
          <w:p w:rsidR="008701E2" w:rsidRDefault="008701E2" w:rsidP="008701E2">
            <w:pPr>
              <w:jc w:val="left"/>
            </w:pPr>
            <w:r>
              <w:rPr>
                <w:rFonts w:hint="eastAsia"/>
              </w:rPr>
              <w:t>贵金属投资</w:t>
            </w:r>
          </w:p>
        </w:tc>
        <w:tc>
          <w:tcPr>
            <w:tcW w:w="2381" w:type="dxa"/>
          </w:tcPr>
          <w:p w:rsidR="008701E2" w:rsidRDefault="008701E2" w:rsidP="008701E2">
            <w:pPr>
              <w:jc w:val="right"/>
            </w:pPr>
            <w:r>
              <w:t>-</w:t>
            </w:r>
          </w:p>
        </w:tc>
        <w:tc>
          <w:tcPr>
            <w:tcW w:w="2506" w:type="dxa"/>
          </w:tcPr>
          <w:p w:rsidR="008701E2" w:rsidRDefault="008701E2" w:rsidP="008701E2">
            <w:pPr>
              <w:jc w:val="right"/>
            </w:pPr>
            <w:r>
              <w:t>-</w:t>
            </w:r>
          </w:p>
        </w:tc>
      </w:tr>
      <w:tr w:rsidR="008701E2" w:rsidTr="008701E2">
        <w:tc>
          <w:tcPr>
            <w:tcW w:w="646" w:type="dxa"/>
          </w:tcPr>
          <w:p w:rsidR="008701E2" w:rsidRDefault="008701E2" w:rsidP="008701E2">
            <w:pPr>
              <w:jc w:val="center"/>
            </w:pPr>
            <w:r>
              <w:t>5</w:t>
            </w:r>
          </w:p>
        </w:tc>
        <w:tc>
          <w:tcPr>
            <w:tcW w:w="2971" w:type="dxa"/>
          </w:tcPr>
          <w:p w:rsidR="008701E2" w:rsidRDefault="008701E2" w:rsidP="008701E2">
            <w:pPr>
              <w:jc w:val="left"/>
            </w:pPr>
            <w:r>
              <w:rPr>
                <w:rFonts w:hint="eastAsia"/>
              </w:rPr>
              <w:t>金融衍生品投资</w:t>
            </w:r>
          </w:p>
        </w:tc>
        <w:tc>
          <w:tcPr>
            <w:tcW w:w="2381" w:type="dxa"/>
          </w:tcPr>
          <w:p w:rsidR="008701E2" w:rsidRDefault="008701E2" w:rsidP="008701E2">
            <w:pPr>
              <w:jc w:val="right"/>
            </w:pPr>
            <w:r>
              <w:t>-</w:t>
            </w:r>
          </w:p>
        </w:tc>
        <w:tc>
          <w:tcPr>
            <w:tcW w:w="2506" w:type="dxa"/>
          </w:tcPr>
          <w:p w:rsidR="008701E2" w:rsidRDefault="008701E2" w:rsidP="008701E2">
            <w:pPr>
              <w:jc w:val="right"/>
            </w:pPr>
            <w:r>
              <w:t>-</w:t>
            </w:r>
          </w:p>
        </w:tc>
      </w:tr>
      <w:tr w:rsidR="008701E2" w:rsidTr="008701E2">
        <w:tc>
          <w:tcPr>
            <w:tcW w:w="646" w:type="dxa"/>
          </w:tcPr>
          <w:p w:rsidR="008701E2" w:rsidRDefault="008701E2" w:rsidP="008701E2">
            <w:pPr>
              <w:jc w:val="center"/>
            </w:pPr>
            <w:r>
              <w:t>6</w:t>
            </w:r>
          </w:p>
        </w:tc>
        <w:tc>
          <w:tcPr>
            <w:tcW w:w="2971" w:type="dxa"/>
          </w:tcPr>
          <w:p w:rsidR="008701E2" w:rsidRDefault="008701E2" w:rsidP="008701E2">
            <w:pPr>
              <w:jc w:val="left"/>
            </w:pPr>
            <w:r>
              <w:rPr>
                <w:rFonts w:hint="eastAsia"/>
              </w:rPr>
              <w:t>买入返售金融资产</w:t>
            </w:r>
          </w:p>
        </w:tc>
        <w:tc>
          <w:tcPr>
            <w:tcW w:w="2381" w:type="dxa"/>
          </w:tcPr>
          <w:p w:rsidR="008701E2" w:rsidRDefault="008701E2" w:rsidP="008701E2">
            <w:pPr>
              <w:jc w:val="right"/>
            </w:pPr>
            <w:r>
              <w:t>-</w:t>
            </w:r>
          </w:p>
        </w:tc>
        <w:tc>
          <w:tcPr>
            <w:tcW w:w="2506" w:type="dxa"/>
          </w:tcPr>
          <w:p w:rsidR="008701E2" w:rsidRDefault="008701E2" w:rsidP="008701E2">
            <w:pPr>
              <w:jc w:val="right"/>
            </w:pPr>
            <w:r>
              <w:t>-</w:t>
            </w:r>
          </w:p>
        </w:tc>
      </w:tr>
      <w:tr w:rsidR="008701E2" w:rsidTr="008701E2">
        <w:tc>
          <w:tcPr>
            <w:tcW w:w="646" w:type="dxa"/>
          </w:tcPr>
          <w:p w:rsidR="008701E2" w:rsidRDefault="008701E2" w:rsidP="008701E2">
            <w:pPr>
              <w:jc w:val="center"/>
            </w:pPr>
          </w:p>
        </w:tc>
        <w:tc>
          <w:tcPr>
            <w:tcW w:w="2971" w:type="dxa"/>
          </w:tcPr>
          <w:p w:rsidR="008701E2" w:rsidRDefault="008701E2" w:rsidP="008701E2">
            <w:pPr>
              <w:jc w:val="left"/>
            </w:pPr>
            <w:r>
              <w:rPr>
                <w:rFonts w:hint="eastAsia"/>
              </w:rPr>
              <w:t>其中：买断式回购的买入返售金融资产</w:t>
            </w:r>
          </w:p>
        </w:tc>
        <w:tc>
          <w:tcPr>
            <w:tcW w:w="2381" w:type="dxa"/>
          </w:tcPr>
          <w:p w:rsidR="008701E2" w:rsidRDefault="008701E2" w:rsidP="008701E2">
            <w:pPr>
              <w:jc w:val="right"/>
            </w:pPr>
            <w:r>
              <w:t>-</w:t>
            </w:r>
          </w:p>
        </w:tc>
        <w:tc>
          <w:tcPr>
            <w:tcW w:w="2506" w:type="dxa"/>
          </w:tcPr>
          <w:p w:rsidR="008701E2" w:rsidRDefault="008701E2" w:rsidP="008701E2">
            <w:pPr>
              <w:jc w:val="right"/>
            </w:pPr>
            <w:r>
              <w:t>-</w:t>
            </w:r>
          </w:p>
        </w:tc>
      </w:tr>
      <w:tr w:rsidR="008701E2" w:rsidTr="008701E2">
        <w:tc>
          <w:tcPr>
            <w:tcW w:w="646" w:type="dxa"/>
          </w:tcPr>
          <w:p w:rsidR="008701E2" w:rsidRDefault="008701E2" w:rsidP="008701E2">
            <w:pPr>
              <w:jc w:val="center"/>
            </w:pPr>
            <w:r>
              <w:t>7</w:t>
            </w:r>
          </w:p>
        </w:tc>
        <w:tc>
          <w:tcPr>
            <w:tcW w:w="2971" w:type="dxa"/>
          </w:tcPr>
          <w:p w:rsidR="008701E2" w:rsidRDefault="008701E2" w:rsidP="008701E2">
            <w:pPr>
              <w:jc w:val="left"/>
            </w:pPr>
            <w:r>
              <w:rPr>
                <w:rFonts w:hint="eastAsia"/>
              </w:rPr>
              <w:t>银行存款和结算备付金合计</w:t>
            </w:r>
          </w:p>
        </w:tc>
        <w:tc>
          <w:tcPr>
            <w:tcW w:w="2381" w:type="dxa"/>
          </w:tcPr>
          <w:p w:rsidR="008701E2" w:rsidRDefault="008701E2" w:rsidP="008701E2">
            <w:pPr>
              <w:jc w:val="right"/>
            </w:pPr>
            <w:r>
              <w:t>56,669,548.52</w:t>
            </w:r>
          </w:p>
        </w:tc>
        <w:tc>
          <w:tcPr>
            <w:tcW w:w="2506" w:type="dxa"/>
          </w:tcPr>
          <w:p w:rsidR="008701E2" w:rsidRDefault="008701E2" w:rsidP="008701E2">
            <w:pPr>
              <w:jc w:val="right"/>
            </w:pPr>
            <w:r>
              <w:t>7.29</w:t>
            </w:r>
          </w:p>
        </w:tc>
      </w:tr>
      <w:tr w:rsidR="008701E2" w:rsidTr="008701E2">
        <w:tc>
          <w:tcPr>
            <w:tcW w:w="646" w:type="dxa"/>
          </w:tcPr>
          <w:p w:rsidR="008701E2" w:rsidRDefault="008701E2" w:rsidP="008701E2">
            <w:pPr>
              <w:jc w:val="center"/>
            </w:pPr>
            <w:r>
              <w:t>8</w:t>
            </w:r>
          </w:p>
        </w:tc>
        <w:tc>
          <w:tcPr>
            <w:tcW w:w="2971" w:type="dxa"/>
          </w:tcPr>
          <w:p w:rsidR="008701E2" w:rsidRDefault="008701E2" w:rsidP="008701E2">
            <w:pPr>
              <w:jc w:val="left"/>
            </w:pPr>
            <w:r>
              <w:rPr>
                <w:rFonts w:hint="eastAsia"/>
              </w:rPr>
              <w:t>其他资产</w:t>
            </w:r>
          </w:p>
        </w:tc>
        <w:tc>
          <w:tcPr>
            <w:tcW w:w="2381" w:type="dxa"/>
          </w:tcPr>
          <w:p w:rsidR="008701E2" w:rsidRDefault="008701E2" w:rsidP="008701E2">
            <w:pPr>
              <w:jc w:val="right"/>
            </w:pPr>
            <w:r>
              <w:t>1,196,998.46</w:t>
            </w:r>
          </w:p>
        </w:tc>
        <w:tc>
          <w:tcPr>
            <w:tcW w:w="2506" w:type="dxa"/>
          </w:tcPr>
          <w:p w:rsidR="008701E2" w:rsidRDefault="008701E2" w:rsidP="008701E2">
            <w:pPr>
              <w:jc w:val="right"/>
            </w:pPr>
            <w:r>
              <w:t>0.15</w:t>
            </w:r>
          </w:p>
        </w:tc>
      </w:tr>
      <w:tr w:rsidR="008701E2" w:rsidTr="008701E2">
        <w:tc>
          <w:tcPr>
            <w:tcW w:w="646" w:type="dxa"/>
          </w:tcPr>
          <w:p w:rsidR="008701E2" w:rsidRDefault="008701E2" w:rsidP="008701E2">
            <w:pPr>
              <w:jc w:val="center"/>
            </w:pPr>
            <w:r>
              <w:t>9</w:t>
            </w:r>
          </w:p>
        </w:tc>
        <w:tc>
          <w:tcPr>
            <w:tcW w:w="2971" w:type="dxa"/>
          </w:tcPr>
          <w:p w:rsidR="008701E2" w:rsidRDefault="008701E2" w:rsidP="008701E2">
            <w:pPr>
              <w:jc w:val="left"/>
            </w:pPr>
            <w:r>
              <w:rPr>
                <w:rFonts w:hint="eastAsia"/>
              </w:rPr>
              <w:t>合计</w:t>
            </w:r>
          </w:p>
        </w:tc>
        <w:tc>
          <w:tcPr>
            <w:tcW w:w="2381" w:type="dxa"/>
          </w:tcPr>
          <w:p w:rsidR="008701E2" w:rsidRDefault="008701E2" w:rsidP="008701E2">
            <w:pPr>
              <w:jc w:val="right"/>
            </w:pPr>
            <w:r>
              <w:t>776,833,584.00</w:t>
            </w:r>
          </w:p>
        </w:tc>
        <w:tc>
          <w:tcPr>
            <w:tcW w:w="2506" w:type="dxa"/>
          </w:tcPr>
          <w:p w:rsidR="008701E2" w:rsidRDefault="008701E2" w:rsidP="008701E2">
            <w:pPr>
              <w:jc w:val="right"/>
            </w:pPr>
            <w:r>
              <w:t>100.00</w:t>
            </w:r>
          </w:p>
        </w:tc>
      </w:tr>
    </w:tbl>
    <w:p w:rsidR="008701E2" w:rsidRDefault="008701E2" w:rsidP="008701E2">
      <w:pPr>
        <w:pStyle w:val="-2"/>
        <w:spacing w:before="312"/>
      </w:pPr>
      <w:r>
        <w:rPr>
          <w:rFonts w:hint="eastAsia"/>
        </w:rPr>
        <w:t>报告期末按行业分类的股票投资组合</w:t>
      </w:r>
    </w:p>
    <w:p w:rsidR="008701E2" w:rsidRDefault="008701E2" w:rsidP="008701E2">
      <w:pPr>
        <w:pStyle w:val="-3"/>
        <w:spacing w:before="156" w:after="156"/>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8701E2" w:rsidTr="008701E2">
        <w:trPr>
          <w:cnfStyle w:val="100000000000" w:firstRow="1" w:lastRow="0" w:firstColumn="0" w:lastColumn="0" w:oddVBand="0" w:evenVBand="0" w:oddHBand="0" w:evenHBand="0" w:firstRowFirstColumn="0" w:firstRowLastColumn="0" w:lastRowFirstColumn="0" w:lastRowLastColumn="0"/>
        </w:trPr>
        <w:tc>
          <w:tcPr>
            <w:tcW w:w="646" w:type="dxa"/>
          </w:tcPr>
          <w:p w:rsidR="008701E2" w:rsidRPr="008701E2" w:rsidRDefault="008701E2" w:rsidP="008701E2">
            <w:pPr>
              <w:jc w:val="center"/>
              <w:rPr>
                <w:b/>
              </w:rPr>
            </w:pPr>
            <w:r w:rsidRPr="008701E2">
              <w:rPr>
                <w:rFonts w:hint="eastAsia"/>
                <w:b/>
              </w:rPr>
              <w:t>代码</w:t>
            </w:r>
          </w:p>
        </w:tc>
        <w:tc>
          <w:tcPr>
            <w:tcW w:w="2971" w:type="dxa"/>
          </w:tcPr>
          <w:p w:rsidR="008701E2" w:rsidRPr="008701E2" w:rsidRDefault="008701E2" w:rsidP="008701E2">
            <w:pPr>
              <w:jc w:val="center"/>
              <w:rPr>
                <w:b/>
              </w:rPr>
            </w:pPr>
            <w:r w:rsidRPr="008701E2">
              <w:rPr>
                <w:rFonts w:hint="eastAsia"/>
                <w:b/>
              </w:rPr>
              <w:t>行业类别</w:t>
            </w:r>
          </w:p>
        </w:tc>
        <w:tc>
          <w:tcPr>
            <w:tcW w:w="2381" w:type="dxa"/>
          </w:tcPr>
          <w:p w:rsidR="008701E2" w:rsidRPr="008701E2" w:rsidRDefault="008701E2" w:rsidP="008701E2">
            <w:pPr>
              <w:jc w:val="center"/>
              <w:rPr>
                <w:b/>
              </w:rPr>
            </w:pPr>
            <w:r w:rsidRPr="008701E2">
              <w:rPr>
                <w:rFonts w:hint="eastAsia"/>
                <w:b/>
              </w:rPr>
              <w:t>公允价值（元）</w:t>
            </w:r>
          </w:p>
        </w:tc>
        <w:tc>
          <w:tcPr>
            <w:tcW w:w="2506" w:type="dxa"/>
          </w:tcPr>
          <w:p w:rsidR="008701E2" w:rsidRPr="008701E2" w:rsidRDefault="008701E2" w:rsidP="008701E2">
            <w:pPr>
              <w:jc w:val="center"/>
              <w:rPr>
                <w:b/>
              </w:rPr>
            </w:pPr>
            <w:r w:rsidRPr="008701E2">
              <w:rPr>
                <w:rFonts w:hint="eastAsia"/>
                <w:b/>
              </w:rPr>
              <w:t>占基金资产净值比例</w:t>
            </w:r>
            <w:r w:rsidRPr="008701E2">
              <w:rPr>
                <w:rFonts w:hint="eastAsia"/>
                <w:b/>
              </w:rPr>
              <w:t>(%)</w:t>
            </w:r>
          </w:p>
        </w:tc>
      </w:tr>
      <w:tr w:rsidR="008701E2" w:rsidTr="008701E2">
        <w:tc>
          <w:tcPr>
            <w:tcW w:w="646" w:type="dxa"/>
          </w:tcPr>
          <w:p w:rsidR="008701E2" w:rsidRDefault="008701E2" w:rsidP="008701E2">
            <w:pPr>
              <w:jc w:val="left"/>
            </w:pPr>
            <w:r>
              <w:t>A</w:t>
            </w:r>
          </w:p>
        </w:tc>
        <w:tc>
          <w:tcPr>
            <w:tcW w:w="2971" w:type="dxa"/>
          </w:tcPr>
          <w:p w:rsidR="008701E2" w:rsidRDefault="008701E2" w:rsidP="008701E2">
            <w:pPr>
              <w:jc w:val="left"/>
            </w:pPr>
            <w:r>
              <w:rPr>
                <w:rFonts w:hint="eastAsia"/>
              </w:rPr>
              <w:t>农、林、牧、渔业</w:t>
            </w:r>
          </w:p>
        </w:tc>
        <w:tc>
          <w:tcPr>
            <w:tcW w:w="2381" w:type="dxa"/>
          </w:tcPr>
          <w:p w:rsidR="008701E2" w:rsidRDefault="008701E2" w:rsidP="008701E2">
            <w:pPr>
              <w:jc w:val="right"/>
            </w:pPr>
            <w:r>
              <w:t>2,916,745.00</w:t>
            </w:r>
          </w:p>
        </w:tc>
        <w:tc>
          <w:tcPr>
            <w:tcW w:w="2506" w:type="dxa"/>
          </w:tcPr>
          <w:p w:rsidR="008701E2" w:rsidRDefault="008701E2" w:rsidP="008701E2">
            <w:pPr>
              <w:jc w:val="right"/>
            </w:pPr>
            <w:r>
              <w:t>0.38</w:t>
            </w:r>
          </w:p>
        </w:tc>
      </w:tr>
      <w:tr w:rsidR="008701E2" w:rsidTr="008701E2">
        <w:tc>
          <w:tcPr>
            <w:tcW w:w="646" w:type="dxa"/>
          </w:tcPr>
          <w:p w:rsidR="008701E2" w:rsidRDefault="008701E2" w:rsidP="008701E2">
            <w:pPr>
              <w:jc w:val="left"/>
            </w:pPr>
            <w:r>
              <w:t>B</w:t>
            </w:r>
          </w:p>
        </w:tc>
        <w:tc>
          <w:tcPr>
            <w:tcW w:w="2971" w:type="dxa"/>
          </w:tcPr>
          <w:p w:rsidR="008701E2" w:rsidRDefault="008701E2" w:rsidP="008701E2">
            <w:pPr>
              <w:jc w:val="left"/>
            </w:pPr>
            <w:r>
              <w:rPr>
                <w:rFonts w:hint="eastAsia"/>
              </w:rPr>
              <w:t>采矿业</w:t>
            </w:r>
          </w:p>
        </w:tc>
        <w:tc>
          <w:tcPr>
            <w:tcW w:w="2381" w:type="dxa"/>
          </w:tcPr>
          <w:p w:rsidR="008701E2" w:rsidRDefault="008701E2" w:rsidP="008701E2">
            <w:pPr>
              <w:jc w:val="right"/>
            </w:pPr>
            <w:r>
              <w:t>19,677,058.46</w:t>
            </w:r>
          </w:p>
        </w:tc>
        <w:tc>
          <w:tcPr>
            <w:tcW w:w="2506" w:type="dxa"/>
          </w:tcPr>
          <w:p w:rsidR="008701E2" w:rsidRDefault="008701E2" w:rsidP="008701E2">
            <w:pPr>
              <w:jc w:val="right"/>
            </w:pPr>
            <w:r>
              <w:t>2.55</w:t>
            </w:r>
          </w:p>
        </w:tc>
      </w:tr>
      <w:tr w:rsidR="008701E2" w:rsidTr="008701E2">
        <w:tc>
          <w:tcPr>
            <w:tcW w:w="646" w:type="dxa"/>
          </w:tcPr>
          <w:p w:rsidR="008701E2" w:rsidRDefault="008701E2" w:rsidP="008701E2">
            <w:pPr>
              <w:jc w:val="left"/>
            </w:pPr>
            <w:r>
              <w:t>C</w:t>
            </w:r>
          </w:p>
        </w:tc>
        <w:tc>
          <w:tcPr>
            <w:tcW w:w="2971" w:type="dxa"/>
          </w:tcPr>
          <w:p w:rsidR="008701E2" w:rsidRDefault="008701E2" w:rsidP="008701E2">
            <w:pPr>
              <w:jc w:val="left"/>
            </w:pPr>
            <w:r>
              <w:rPr>
                <w:rFonts w:hint="eastAsia"/>
              </w:rPr>
              <w:t>制造业</w:t>
            </w:r>
          </w:p>
        </w:tc>
        <w:tc>
          <w:tcPr>
            <w:tcW w:w="2381" w:type="dxa"/>
          </w:tcPr>
          <w:p w:rsidR="008701E2" w:rsidRDefault="008701E2" w:rsidP="008701E2">
            <w:pPr>
              <w:jc w:val="right"/>
            </w:pPr>
            <w:r>
              <w:t>424,800,575.47</w:t>
            </w:r>
          </w:p>
        </w:tc>
        <w:tc>
          <w:tcPr>
            <w:tcW w:w="2506" w:type="dxa"/>
          </w:tcPr>
          <w:p w:rsidR="008701E2" w:rsidRDefault="008701E2" w:rsidP="008701E2">
            <w:pPr>
              <w:jc w:val="right"/>
            </w:pPr>
            <w:r>
              <w:t>55.02</w:t>
            </w:r>
          </w:p>
        </w:tc>
      </w:tr>
      <w:tr w:rsidR="008701E2" w:rsidTr="008701E2">
        <w:tc>
          <w:tcPr>
            <w:tcW w:w="646" w:type="dxa"/>
          </w:tcPr>
          <w:p w:rsidR="008701E2" w:rsidRDefault="008701E2" w:rsidP="008701E2">
            <w:pPr>
              <w:jc w:val="left"/>
            </w:pPr>
            <w:r>
              <w:t>D</w:t>
            </w:r>
          </w:p>
        </w:tc>
        <w:tc>
          <w:tcPr>
            <w:tcW w:w="2971" w:type="dxa"/>
          </w:tcPr>
          <w:p w:rsidR="008701E2" w:rsidRDefault="008701E2" w:rsidP="008701E2">
            <w:pPr>
              <w:jc w:val="left"/>
            </w:pPr>
            <w:r>
              <w:rPr>
                <w:rFonts w:hint="eastAsia"/>
              </w:rPr>
              <w:t>电力、热力、燃气及水生产和供应业</w:t>
            </w:r>
          </w:p>
        </w:tc>
        <w:tc>
          <w:tcPr>
            <w:tcW w:w="2381" w:type="dxa"/>
          </w:tcPr>
          <w:p w:rsidR="008701E2" w:rsidRDefault="008701E2" w:rsidP="008701E2">
            <w:pPr>
              <w:jc w:val="right"/>
            </w:pPr>
            <w:r>
              <w:t>10,285,281.65</w:t>
            </w:r>
          </w:p>
        </w:tc>
        <w:tc>
          <w:tcPr>
            <w:tcW w:w="2506" w:type="dxa"/>
          </w:tcPr>
          <w:p w:rsidR="008701E2" w:rsidRDefault="008701E2" w:rsidP="008701E2">
            <w:pPr>
              <w:jc w:val="right"/>
            </w:pPr>
            <w:r>
              <w:t>1.33</w:t>
            </w:r>
          </w:p>
        </w:tc>
      </w:tr>
      <w:tr w:rsidR="008701E2" w:rsidTr="008701E2">
        <w:tc>
          <w:tcPr>
            <w:tcW w:w="646" w:type="dxa"/>
          </w:tcPr>
          <w:p w:rsidR="008701E2" w:rsidRDefault="008701E2" w:rsidP="008701E2">
            <w:pPr>
              <w:jc w:val="left"/>
            </w:pPr>
            <w:r>
              <w:t>E</w:t>
            </w:r>
          </w:p>
        </w:tc>
        <w:tc>
          <w:tcPr>
            <w:tcW w:w="2971" w:type="dxa"/>
          </w:tcPr>
          <w:p w:rsidR="008701E2" w:rsidRDefault="008701E2" w:rsidP="008701E2">
            <w:pPr>
              <w:jc w:val="left"/>
            </w:pPr>
            <w:r>
              <w:rPr>
                <w:rFonts w:hint="eastAsia"/>
              </w:rPr>
              <w:t>建筑业</w:t>
            </w:r>
          </w:p>
        </w:tc>
        <w:tc>
          <w:tcPr>
            <w:tcW w:w="2381" w:type="dxa"/>
          </w:tcPr>
          <w:p w:rsidR="008701E2" w:rsidRDefault="008701E2" w:rsidP="008701E2">
            <w:pPr>
              <w:jc w:val="right"/>
            </w:pPr>
            <w:r>
              <w:t>8,169,588.00</w:t>
            </w:r>
          </w:p>
        </w:tc>
        <w:tc>
          <w:tcPr>
            <w:tcW w:w="2506" w:type="dxa"/>
          </w:tcPr>
          <w:p w:rsidR="008701E2" w:rsidRDefault="008701E2" w:rsidP="008701E2">
            <w:pPr>
              <w:jc w:val="right"/>
            </w:pPr>
            <w:r>
              <w:t>1.06</w:t>
            </w:r>
          </w:p>
        </w:tc>
      </w:tr>
      <w:tr w:rsidR="008701E2" w:rsidTr="008701E2">
        <w:tc>
          <w:tcPr>
            <w:tcW w:w="646" w:type="dxa"/>
          </w:tcPr>
          <w:p w:rsidR="008701E2" w:rsidRDefault="008701E2" w:rsidP="008701E2">
            <w:pPr>
              <w:jc w:val="left"/>
            </w:pPr>
            <w:r>
              <w:t>F</w:t>
            </w:r>
          </w:p>
        </w:tc>
        <w:tc>
          <w:tcPr>
            <w:tcW w:w="2971" w:type="dxa"/>
          </w:tcPr>
          <w:p w:rsidR="008701E2" w:rsidRDefault="008701E2" w:rsidP="008701E2">
            <w:pPr>
              <w:jc w:val="left"/>
            </w:pPr>
            <w:r>
              <w:rPr>
                <w:rFonts w:hint="eastAsia"/>
              </w:rPr>
              <w:t>批发和零售业</w:t>
            </w:r>
          </w:p>
        </w:tc>
        <w:tc>
          <w:tcPr>
            <w:tcW w:w="2381" w:type="dxa"/>
          </w:tcPr>
          <w:p w:rsidR="008701E2" w:rsidRDefault="008701E2" w:rsidP="008701E2">
            <w:pPr>
              <w:jc w:val="right"/>
            </w:pPr>
            <w:r>
              <w:t>11,892,782.46</w:t>
            </w:r>
          </w:p>
        </w:tc>
        <w:tc>
          <w:tcPr>
            <w:tcW w:w="2506" w:type="dxa"/>
          </w:tcPr>
          <w:p w:rsidR="008701E2" w:rsidRDefault="008701E2" w:rsidP="008701E2">
            <w:pPr>
              <w:jc w:val="right"/>
            </w:pPr>
            <w:r>
              <w:t>1.54</w:t>
            </w:r>
          </w:p>
        </w:tc>
      </w:tr>
      <w:tr w:rsidR="008701E2" w:rsidTr="008701E2">
        <w:tc>
          <w:tcPr>
            <w:tcW w:w="646" w:type="dxa"/>
          </w:tcPr>
          <w:p w:rsidR="008701E2" w:rsidRDefault="008701E2" w:rsidP="008701E2">
            <w:pPr>
              <w:jc w:val="left"/>
            </w:pPr>
            <w:r>
              <w:t>G</w:t>
            </w:r>
          </w:p>
        </w:tc>
        <w:tc>
          <w:tcPr>
            <w:tcW w:w="2971" w:type="dxa"/>
          </w:tcPr>
          <w:p w:rsidR="008701E2" w:rsidRDefault="008701E2" w:rsidP="008701E2">
            <w:pPr>
              <w:jc w:val="left"/>
            </w:pPr>
            <w:r>
              <w:rPr>
                <w:rFonts w:hint="eastAsia"/>
              </w:rPr>
              <w:t>交通运输、仓储和邮政业</w:t>
            </w:r>
          </w:p>
        </w:tc>
        <w:tc>
          <w:tcPr>
            <w:tcW w:w="2381" w:type="dxa"/>
          </w:tcPr>
          <w:p w:rsidR="008701E2" w:rsidRDefault="008701E2" w:rsidP="008701E2">
            <w:pPr>
              <w:jc w:val="right"/>
            </w:pPr>
            <w:r>
              <w:t>11,672,706.68</w:t>
            </w:r>
          </w:p>
        </w:tc>
        <w:tc>
          <w:tcPr>
            <w:tcW w:w="2506" w:type="dxa"/>
          </w:tcPr>
          <w:p w:rsidR="008701E2" w:rsidRDefault="008701E2" w:rsidP="008701E2">
            <w:pPr>
              <w:jc w:val="right"/>
            </w:pPr>
            <w:r>
              <w:t>1.51</w:t>
            </w:r>
          </w:p>
        </w:tc>
      </w:tr>
      <w:tr w:rsidR="008701E2" w:rsidTr="008701E2">
        <w:tc>
          <w:tcPr>
            <w:tcW w:w="646" w:type="dxa"/>
          </w:tcPr>
          <w:p w:rsidR="008701E2" w:rsidRDefault="008701E2" w:rsidP="008701E2">
            <w:pPr>
              <w:jc w:val="left"/>
            </w:pPr>
            <w:r>
              <w:t>H</w:t>
            </w:r>
          </w:p>
        </w:tc>
        <w:tc>
          <w:tcPr>
            <w:tcW w:w="2971" w:type="dxa"/>
          </w:tcPr>
          <w:p w:rsidR="008701E2" w:rsidRDefault="008701E2" w:rsidP="008701E2">
            <w:pPr>
              <w:jc w:val="left"/>
            </w:pPr>
            <w:r>
              <w:rPr>
                <w:rFonts w:hint="eastAsia"/>
              </w:rPr>
              <w:t>住宿和餐饮业</w:t>
            </w:r>
          </w:p>
        </w:tc>
        <w:tc>
          <w:tcPr>
            <w:tcW w:w="2381" w:type="dxa"/>
          </w:tcPr>
          <w:p w:rsidR="008701E2" w:rsidRDefault="008701E2" w:rsidP="008701E2">
            <w:pPr>
              <w:jc w:val="right"/>
            </w:pPr>
            <w:r>
              <w:t>6,572,727.00</w:t>
            </w:r>
          </w:p>
        </w:tc>
        <w:tc>
          <w:tcPr>
            <w:tcW w:w="2506" w:type="dxa"/>
          </w:tcPr>
          <w:p w:rsidR="008701E2" w:rsidRDefault="008701E2" w:rsidP="008701E2">
            <w:pPr>
              <w:jc w:val="right"/>
            </w:pPr>
            <w:r>
              <w:t>0.85</w:t>
            </w:r>
          </w:p>
        </w:tc>
      </w:tr>
      <w:tr w:rsidR="008701E2" w:rsidTr="008701E2">
        <w:tc>
          <w:tcPr>
            <w:tcW w:w="646" w:type="dxa"/>
          </w:tcPr>
          <w:p w:rsidR="008701E2" w:rsidRDefault="008701E2" w:rsidP="008701E2">
            <w:pPr>
              <w:jc w:val="left"/>
            </w:pPr>
            <w:r>
              <w:t>I</w:t>
            </w:r>
          </w:p>
        </w:tc>
        <w:tc>
          <w:tcPr>
            <w:tcW w:w="2971" w:type="dxa"/>
          </w:tcPr>
          <w:p w:rsidR="008701E2" w:rsidRDefault="008701E2" w:rsidP="008701E2">
            <w:pPr>
              <w:jc w:val="left"/>
            </w:pPr>
            <w:r>
              <w:rPr>
                <w:rFonts w:hint="eastAsia"/>
              </w:rPr>
              <w:t>信息传输、软件和信息技术服务业</w:t>
            </w:r>
          </w:p>
        </w:tc>
        <w:tc>
          <w:tcPr>
            <w:tcW w:w="2381" w:type="dxa"/>
          </w:tcPr>
          <w:p w:rsidR="008701E2" w:rsidRDefault="008701E2" w:rsidP="008701E2">
            <w:pPr>
              <w:jc w:val="right"/>
            </w:pPr>
            <w:r>
              <w:t>44,903,036.89</w:t>
            </w:r>
          </w:p>
        </w:tc>
        <w:tc>
          <w:tcPr>
            <w:tcW w:w="2506" w:type="dxa"/>
          </w:tcPr>
          <w:p w:rsidR="008701E2" w:rsidRDefault="008701E2" w:rsidP="008701E2">
            <w:pPr>
              <w:jc w:val="right"/>
            </w:pPr>
            <w:r>
              <w:t>5.82</w:t>
            </w:r>
          </w:p>
        </w:tc>
      </w:tr>
      <w:tr w:rsidR="008701E2" w:rsidTr="008701E2">
        <w:tc>
          <w:tcPr>
            <w:tcW w:w="646" w:type="dxa"/>
          </w:tcPr>
          <w:p w:rsidR="008701E2" w:rsidRDefault="008701E2" w:rsidP="008701E2">
            <w:pPr>
              <w:jc w:val="left"/>
            </w:pPr>
            <w:r>
              <w:t>J</w:t>
            </w:r>
          </w:p>
        </w:tc>
        <w:tc>
          <w:tcPr>
            <w:tcW w:w="2971" w:type="dxa"/>
          </w:tcPr>
          <w:p w:rsidR="008701E2" w:rsidRDefault="008701E2" w:rsidP="008701E2">
            <w:pPr>
              <w:jc w:val="left"/>
            </w:pPr>
            <w:r>
              <w:rPr>
                <w:rFonts w:hint="eastAsia"/>
              </w:rPr>
              <w:t>金融业</w:t>
            </w:r>
          </w:p>
        </w:tc>
        <w:tc>
          <w:tcPr>
            <w:tcW w:w="2381" w:type="dxa"/>
          </w:tcPr>
          <w:p w:rsidR="008701E2" w:rsidRDefault="008701E2" w:rsidP="008701E2">
            <w:pPr>
              <w:jc w:val="right"/>
            </w:pPr>
            <w:r>
              <w:t>38,764,393.93</w:t>
            </w:r>
          </w:p>
        </w:tc>
        <w:tc>
          <w:tcPr>
            <w:tcW w:w="2506" w:type="dxa"/>
          </w:tcPr>
          <w:p w:rsidR="008701E2" w:rsidRDefault="008701E2" w:rsidP="008701E2">
            <w:pPr>
              <w:jc w:val="right"/>
            </w:pPr>
            <w:r>
              <w:t>5.02</w:t>
            </w:r>
          </w:p>
        </w:tc>
      </w:tr>
      <w:tr w:rsidR="008701E2" w:rsidTr="008701E2">
        <w:tc>
          <w:tcPr>
            <w:tcW w:w="646" w:type="dxa"/>
          </w:tcPr>
          <w:p w:rsidR="008701E2" w:rsidRDefault="008701E2" w:rsidP="008701E2">
            <w:pPr>
              <w:jc w:val="left"/>
            </w:pPr>
            <w:r>
              <w:t>K</w:t>
            </w:r>
          </w:p>
        </w:tc>
        <w:tc>
          <w:tcPr>
            <w:tcW w:w="2971" w:type="dxa"/>
          </w:tcPr>
          <w:p w:rsidR="008701E2" w:rsidRDefault="008701E2" w:rsidP="008701E2">
            <w:pPr>
              <w:jc w:val="left"/>
            </w:pPr>
            <w:r>
              <w:rPr>
                <w:rFonts w:hint="eastAsia"/>
              </w:rPr>
              <w:t>房地产业</w:t>
            </w:r>
          </w:p>
        </w:tc>
        <w:tc>
          <w:tcPr>
            <w:tcW w:w="2381" w:type="dxa"/>
          </w:tcPr>
          <w:p w:rsidR="008701E2" w:rsidRDefault="008701E2" w:rsidP="008701E2">
            <w:pPr>
              <w:jc w:val="right"/>
            </w:pPr>
            <w:r>
              <w:t>1,754,737.05</w:t>
            </w:r>
          </w:p>
        </w:tc>
        <w:tc>
          <w:tcPr>
            <w:tcW w:w="2506" w:type="dxa"/>
          </w:tcPr>
          <w:p w:rsidR="008701E2" w:rsidRDefault="008701E2" w:rsidP="008701E2">
            <w:pPr>
              <w:jc w:val="right"/>
            </w:pPr>
            <w:r>
              <w:t>0.23</w:t>
            </w:r>
          </w:p>
        </w:tc>
      </w:tr>
      <w:tr w:rsidR="008701E2" w:rsidTr="008701E2">
        <w:tc>
          <w:tcPr>
            <w:tcW w:w="646" w:type="dxa"/>
          </w:tcPr>
          <w:p w:rsidR="008701E2" w:rsidRDefault="008701E2" w:rsidP="008701E2">
            <w:pPr>
              <w:jc w:val="left"/>
            </w:pPr>
            <w:r>
              <w:t>L</w:t>
            </w:r>
          </w:p>
        </w:tc>
        <w:tc>
          <w:tcPr>
            <w:tcW w:w="2971" w:type="dxa"/>
          </w:tcPr>
          <w:p w:rsidR="008701E2" w:rsidRDefault="008701E2" w:rsidP="008701E2">
            <w:pPr>
              <w:jc w:val="left"/>
            </w:pPr>
            <w:r>
              <w:rPr>
                <w:rFonts w:hint="eastAsia"/>
              </w:rPr>
              <w:t>租赁和商务服务业</w:t>
            </w:r>
          </w:p>
        </w:tc>
        <w:tc>
          <w:tcPr>
            <w:tcW w:w="2381" w:type="dxa"/>
          </w:tcPr>
          <w:p w:rsidR="008701E2" w:rsidRDefault="008701E2" w:rsidP="008701E2">
            <w:pPr>
              <w:jc w:val="right"/>
            </w:pPr>
            <w:r>
              <w:t>2,137,062.50</w:t>
            </w:r>
          </w:p>
        </w:tc>
        <w:tc>
          <w:tcPr>
            <w:tcW w:w="2506" w:type="dxa"/>
          </w:tcPr>
          <w:p w:rsidR="008701E2" w:rsidRDefault="008701E2" w:rsidP="008701E2">
            <w:pPr>
              <w:jc w:val="right"/>
            </w:pPr>
            <w:r>
              <w:t>0.28</w:t>
            </w:r>
          </w:p>
        </w:tc>
      </w:tr>
      <w:tr w:rsidR="008701E2" w:rsidTr="008701E2">
        <w:tc>
          <w:tcPr>
            <w:tcW w:w="646" w:type="dxa"/>
          </w:tcPr>
          <w:p w:rsidR="008701E2" w:rsidRDefault="008701E2" w:rsidP="008701E2">
            <w:pPr>
              <w:jc w:val="left"/>
            </w:pPr>
            <w:r>
              <w:t>M</w:t>
            </w:r>
          </w:p>
        </w:tc>
        <w:tc>
          <w:tcPr>
            <w:tcW w:w="2971" w:type="dxa"/>
          </w:tcPr>
          <w:p w:rsidR="008701E2" w:rsidRDefault="008701E2" w:rsidP="008701E2">
            <w:pPr>
              <w:jc w:val="left"/>
            </w:pPr>
            <w:r>
              <w:rPr>
                <w:rFonts w:hint="eastAsia"/>
              </w:rPr>
              <w:t>科学研究和技术服务业</w:t>
            </w:r>
          </w:p>
        </w:tc>
        <w:tc>
          <w:tcPr>
            <w:tcW w:w="2381" w:type="dxa"/>
          </w:tcPr>
          <w:p w:rsidR="008701E2" w:rsidRDefault="008701E2" w:rsidP="008701E2">
            <w:pPr>
              <w:jc w:val="right"/>
            </w:pPr>
            <w:r>
              <w:t>78,295.00</w:t>
            </w:r>
          </w:p>
        </w:tc>
        <w:tc>
          <w:tcPr>
            <w:tcW w:w="2506" w:type="dxa"/>
          </w:tcPr>
          <w:p w:rsidR="008701E2" w:rsidRDefault="008701E2" w:rsidP="008701E2">
            <w:pPr>
              <w:jc w:val="right"/>
            </w:pPr>
            <w:r>
              <w:t>0.01</w:t>
            </w:r>
          </w:p>
        </w:tc>
      </w:tr>
      <w:tr w:rsidR="008701E2" w:rsidTr="008701E2">
        <w:tc>
          <w:tcPr>
            <w:tcW w:w="646" w:type="dxa"/>
          </w:tcPr>
          <w:p w:rsidR="008701E2" w:rsidRDefault="008701E2" w:rsidP="008701E2">
            <w:pPr>
              <w:jc w:val="left"/>
            </w:pPr>
            <w:r>
              <w:t>N</w:t>
            </w:r>
          </w:p>
        </w:tc>
        <w:tc>
          <w:tcPr>
            <w:tcW w:w="2971" w:type="dxa"/>
          </w:tcPr>
          <w:p w:rsidR="008701E2" w:rsidRDefault="008701E2" w:rsidP="008701E2">
            <w:pPr>
              <w:jc w:val="left"/>
            </w:pPr>
            <w:r>
              <w:rPr>
                <w:rFonts w:hint="eastAsia"/>
              </w:rPr>
              <w:t>水利、环境和公共设施管理业</w:t>
            </w:r>
          </w:p>
        </w:tc>
        <w:tc>
          <w:tcPr>
            <w:tcW w:w="2381" w:type="dxa"/>
          </w:tcPr>
          <w:p w:rsidR="008701E2" w:rsidRDefault="008701E2" w:rsidP="008701E2">
            <w:pPr>
              <w:jc w:val="right"/>
            </w:pPr>
            <w:r>
              <w:t>6,539,714.00</w:t>
            </w:r>
          </w:p>
        </w:tc>
        <w:tc>
          <w:tcPr>
            <w:tcW w:w="2506" w:type="dxa"/>
          </w:tcPr>
          <w:p w:rsidR="008701E2" w:rsidRDefault="008701E2" w:rsidP="008701E2">
            <w:pPr>
              <w:jc w:val="right"/>
            </w:pPr>
            <w:r>
              <w:t>0.85</w:t>
            </w:r>
          </w:p>
        </w:tc>
      </w:tr>
      <w:tr w:rsidR="008701E2" w:rsidTr="008701E2">
        <w:tc>
          <w:tcPr>
            <w:tcW w:w="646" w:type="dxa"/>
          </w:tcPr>
          <w:p w:rsidR="008701E2" w:rsidRDefault="008701E2" w:rsidP="008701E2">
            <w:pPr>
              <w:jc w:val="left"/>
            </w:pPr>
            <w:r>
              <w:t>O</w:t>
            </w:r>
          </w:p>
        </w:tc>
        <w:tc>
          <w:tcPr>
            <w:tcW w:w="2971" w:type="dxa"/>
          </w:tcPr>
          <w:p w:rsidR="008701E2" w:rsidRDefault="008701E2" w:rsidP="008701E2">
            <w:pPr>
              <w:jc w:val="left"/>
            </w:pPr>
            <w:r>
              <w:rPr>
                <w:rFonts w:hint="eastAsia"/>
              </w:rPr>
              <w:t>居民服务、修理和其他服务业</w:t>
            </w:r>
          </w:p>
        </w:tc>
        <w:tc>
          <w:tcPr>
            <w:tcW w:w="2381" w:type="dxa"/>
          </w:tcPr>
          <w:p w:rsidR="008701E2" w:rsidRDefault="008701E2" w:rsidP="008701E2">
            <w:pPr>
              <w:jc w:val="right"/>
            </w:pPr>
            <w:r>
              <w:t>-</w:t>
            </w:r>
          </w:p>
        </w:tc>
        <w:tc>
          <w:tcPr>
            <w:tcW w:w="2506" w:type="dxa"/>
          </w:tcPr>
          <w:p w:rsidR="008701E2" w:rsidRDefault="008701E2" w:rsidP="008701E2">
            <w:pPr>
              <w:jc w:val="right"/>
            </w:pPr>
            <w:r>
              <w:t>-</w:t>
            </w:r>
          </w:p>
        </w:tc>
      </w:tr>
      <w:tr w:rsidR="008701E2" w:rsidTr="008701E2">
        <w:tc>
          <w:tcPr>
            <w:tcW w:w="646" w:type="dxa"/>
          </w:tcPr>
          <w:p w:rsidR="008701E2" w:rsidRDefault="008701E2" w:rsidP="008701E2">
            <w:pPr>
              <w:jc w:val="left"/>
            </w:pPr>
            <w:r>
              <w:t>P</w:t>
            </w:r>
          </w:p>
        </w:tc>
        <w:tc>
          <w:tcPr>
            <w:tcW w:w="2971" w:type="dxa"/>
          </w:tcPr>
          <w:p w:rsidR="008701E2" w:rsidRDefault="008701E2" w:rsidP="008701E2">
            <w:pPr>
              <w:jc w:val="left"/>
            </w:pPr>
            <w:r>
              <w:rPr>
                <w:rFonts w:hint="eastAsia"/>
              </w:rPr>
              <w:t>教育</w:t>
            </w:r>
          </w:p>
        </w:tc>
        <w:tc>
          <w:tcPr>
            <w:tcW w:w="2381" w:type="dxa"/>
          </w:tcPr>
          <w:p w:rsidR="008701E2" w:rsidRDefault="008701E2" w:rsidP="008701E2">
            <w:pPr>
              <w:jc w:val="right"/>
            </w:pPr>
            <w:r>
              <w:t>-</w:t>
            </w:r>
          </w:p>
        </w:tc>
        <w:tc>
          <w:tcPr>
            <w:tcW w:w="2506" w:type="dxa"/>
          </w:tcPr>
          <w:p w:rsidR="008701E2" w:rsidRDefault="008701E2" w:rsidP="008701E2">
            <w:pPr>
              <w:jc w:val="right"/>
            </w:pPr>
            <w:r>
              <w:t>-</w:t>
            </w:r>
          </w:p>
        </w:tc>
      </w:tr>
      <w:tr w:rsidR="008701E2" w:rsidTr="008701E2">
        <w:tc>
          <w:tcPr>
            <w:tcW w:w="646" w:type="dxa"/>
          </w:tcPr>
          <w:p w:rsidR="008701E2" w:rsidRDefault="008701E2" w:rsidP="008701E2">
            <w:pPr>
              <w:jc w:val="left"/>
            </w:pPr>
            <w:r>
              <w:t>Q</w:t>
            </w:r>
          </w:p>
        </w:tc>
        <w:tc>
          <w:tcPr>
            <w:tcW w:w="2971" w:type="dxa"/>
          </w:tcPr>
          <w:p w:rsidR="008701E2" w:rsidRDefault="008701E2" w:rsidP="008701E2">
            <w:pPr>
              <w:jc w:val="left"/>
            </w:pPr>
            <w:r>
              <w:rPr>
                <w:rFonts w:hint="eastAsia"/>
              </w:rPr>
              <w:t>卫生和社会工作</w:t>
            </w:r>
          </w:p>
        </w:tc>
        <w:tc>
          <w:tcPr>
            <w:tcW w:w="2381" w:type="dxa"/>
          </w:tcPr>
          <w:p w:rsidR="008701E2" w:rsidRDefault="008701E2" w:rsidP="008701E2">
            <w:pPr>
              <w:jc w:val="right"/>
            </w:pPr>
            <w:r>
              <w:t>-</w:t>
            </w:r>
          </w:p>
        </w:tc>
        <w:tc>
          <w:tcPr>
            <w:tcW w:w="2506" w:type="dxa"/>
          </w:tcPr>
          <w:p w:rsidR="008701E2" w:rsidRDefault="008701E2" w:rsidP="008701E2">
            <w:pPr>
              <w:jc w:val="right"/>
            </w:pPr>
            <w:r>
              <w:t>-</w:t>
            </w:r>
          </w:p>
        </w:tc>
      </w:tr>
      <w:tr w:rsidR="008701E2" w:rsidTr="008701E2">
        <w:tc>
          <w:tcPr>
            <w:tcW w:w="646" w:type="dxa"/>
          </w:tcPr>
          <w:p w:rsidR="008701E2" w:rsidRDefault="008701E2" w:rsidP="008701E2">
            <w:pPr>
              <w:jc w:val="left"/>
            </w:pPr>
            <w:r>
              <w:lastRenderedPageBreak/>
              <w:t>R</w:t>
            </w:r>
          </w:p>
        </w:tc>
        <w:tc>
          <w:tcPr>
            <w:tcW w:w="2971" w:type="dxa"/>
          </w:tcPr>
          <w:p w:rsidR="008701E2" w:rsidRDefault="008701E2" w:rsidP="008701E2">
            <w:pPr>
              <w:jc w:val="left"/>
            </w:pPr>
            <w:r>
              <w:rPr>
                <w:rFonts w:hint="eastAsia"/>
              </w:rPr>
              <w:t>文化、体育和娱乐业</w:t>
            </w:r>
          </w:p>
        </w:tc>
        <w:tc>
          <w:tcPr>
            <w:tcW w:w="2381" w:type="dxa"/>
          </w:tcPr>
          <w:p w:rsidR="008701E2" w:rsidRDefault="008701E2" w:rsidP="008701E2">
            <w:pPr>
              <w:jc w:val="right"/>
            </w:pPr>
            <w:r>
              <w:t>3,090,216.00</w:t>
            </w:r>
          </w:p>
        </w:tc>
        <w:tc>
          <w:tcPr>
            <w:tcW w:w="2506" w:type="dxa"/>
          </w:tcPr>
          <w:p w:rsidR="008701E2" w:rsidRDefault="008701E2" w:rsidP="008701E2">
            <w:pPr>
              <w:jc w:val="right"/>
            </w:pPr>
            <w:r>
              <w:t>0.40</w:t>
            </w:r>
          </w:p>
        </w:tc>
      </w:tr>
      <w:tr w:rsidR="008701E2" w:rsidTr="008701E2">
        <w:tc>
          <w:tcPr>
            <w:tcW w:w="646" w:type="dxa"/>
          </w:tcPr>
          <w:p w:rsidR="008701E2" w:rsidRDefault="008701E2" w:rsidP="008701E2">
            <w:pPr>
              <w:jc w:val="left"/>
            </w:pPr>
            <w:r>
              <w:t>S</w:t>
            </w:r>
          </w:p>
        </w:tc>
        <w:tc>
          <w:tcPr>
            <w:tcW w:w="2971" w:type="dxa"/>
          </w:tcPr>
          <w:p w:rsidR="008701E2" w:rsidRDefault="008701E2" w:rsidP="008701E2">
            <w:pPr>
              <w:jc w:val="left"/>
            </w:pPr>
            <w:r>
              <w:rPr>
                <w:rFonts w:hint="eastAsia"/>
              </w:rPr>
              <w:t>综合</w:t>
            </w:r>
          </w:p>
        </w:tc>
        <w:tc>
          <w:tcPr>
            <w:tcW w:w="2381" w:type="dxa"/>
          </w:tcPr>
          <w:p w:rsidR="008701E2" w:rsidRDefault="008701E2" w:rsidP="008701E2">
            <w:pPr>
              <w:jc w:val="right"/>
            </w:pPr>
            <w:r>
              <w:t>2,022,288.80</w:t>
            </w:r>
          </w:p>
        </w:tc>
        <w:tc>
          <w:tcPr>
            <w:tcW w:w="2506" w:type="dxa"/>
          </w:tcPr>
          <w:p w:rsidR="008701E2" w:rsidRDefault="008701E2" w:rsidP="008701E2">
            <w:pPr>
              <w:jc w:val="right"/>
            </w:pPr>
            <w:r>
              <w:t>0.26</w:t>
            </w:r>
          </w:p>
        </w:tc>
      </w:tr>
      <w:tr w:rsidR="008701E2" w:rsidTr="008701E2">
        <w:tc>
          <w:tcPr>
            <w:tcW w:w="646" w:type="dxa"/>
          </w:tcPr>
          <w:p w:rsidR="008701E2" w:rsidRDefault="008701E2" w:rsidP="008701E2">
            <w:pPr>
              <w:jc w:val="left"/>
            </w:pPr>
          </w:p>
        </w:tc>
        <w:tc>
          <w:tcPr>
            <w:tcW w:w="2971" w:type="dxa"/>
          </w:tcPr>
          <w:p w:rsidR="008701E2" w:rsidRDefault="008701E2" w:rsidP="008701E2">
            <w:pPr>
              <w:jc w:val="left"/>
            </w:pPr>
            <w:r>
              <w:rPr>
                <w:rFonts w:hint="eastAsia"/>
              </w:rPr>
              <w:t>合计</w:t>
            </w:r>
          </w:p>
        </w:tc>
        <w:tc>
          <w:tcPr>
            <w:tcW w:w="2381" w:type="dxa"/>
          </w:tcPr>
          <w:p w:rsidR="008701E2" w:rsidRDefault="008701E2" w:rsidP="008701E2">
            <w:pPr>
              <w:jc w:val="right"/>
            </w:pPr>
            <w:r>
              <w:t>595,277,208.89</w:t>
            </w:r>
          </w:p>
        </w:tc>
        <w:tc>
          <w:tcPr>
            <w:tcW w:w="2506" w:type="dxa"/>
          </w:tcPr>
          <w:p w:rsidR="008701E2" w:rsidRDefault="008701E2" w:rsidP="008701E2">
            <w:pPr>
              <w:jc w:val="right"/>
            </w:pPr>
            <w:r>
              <w:t>77.09</w:t>
            </w:r>
          </w:p>
        </w:tc>
      </w:tr>
    </w:tbl>
    <w:p w:rsidR="008701E2" w:rsidRDefault="008701E2" w:rsidP="008701E2">
      <w:pPr>
        <w:pStyle w:val="-3"/>
        <w:spacing w:before="156" w:after="156"/>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8701E2" w:rsidTr="008701E2">
        <w:trPr>
          <w:cnfStyle w:val="100000000000" w:firstRow="1" w:lastRow="0" w:firstColumn="0" w:lastColumn="0" w:oddVBand="0" w:evenVBand="0" w:oddHBand="0" w:evenHBand="0" w:firstRowFirstColumn="0" w:firstRowLastColumn="0" w:lastRowFirstColumn="0" w:lastRowLastColumn="0"/>
        </w:trPr>
        <w:tc>
          <w:tcPr>
            <w:tcW w:w="646" w:type="dxa"/>
          </w:tcPr>
          <w:p w:rsidR="008701E2" w:rsidRPr="008701E2" w:rsidRDefault="008701E2" w:rsidP="008701E2">
            <w:pPr>
              <w:jc w:val="center"/>
              <w:rPr>
                <w:b/>
              </w:rPr>
            </w:pPr>
            <w:r w:rsidRPr="008701E2">
              <w:rPr>
                <w:rFonts w:hint="eastAsia"/>
                <w:b/>
              </w:rPr>
              <w:t>代码</w:t>
            </w:r>
          </w:p>
        </w:tc>
        <w:tc>
          <w:tcPr>
            <w:tcW w:w="2971" w:type="dxa"/>
          </w:tcPr>
          <w:p w:rsidR="008701E2" w:rsidRPr="008701E2" w:rsidRDefault="008701E2" w:rsidP="008701E2">
            <w:pPr>
              <w:jc w:val="center"/>
              <w:rPr>
                <w:b/>
              </w:rPr>
            </w:pPr>
            <w:r w:rsidRPr="008701E2">
              <w:rPr>
                <w:rFonts w:hint="eastAsia"/>
                <w:b/>
              </w:rPr>
              <w:t>行业类别</w:t>
            </w:r>
          </w:p>
        </w:tc>
        <w:tc>
          <w:tcPr>
            <w:tcW w:w="2381" w:type="dxa"/>
          </w:tcPr>
          <w:p w:rsidR="008701E2" w:rsidRPr="008701E2" w:rsidRDefault="008701E2" w:rsidP="008701E2">
            <w:pPr>
              <w:jc w:val="center"/>
              <w:rPr>
                <w:b/>
              </w:rPr>
            </w:pPr>
            <w:r w:rsidRPr="008701E2">
              <w:rPr>
                <w:rFonts w:hint="eastAsia"/>
                <w:b/>
              </w:rPr>
              <w:t>公允价值（元）</w:t>
            </w:r>
          </w:p>
        </w:tc>
        <w:tc>
          <w:tcPr>
            <w:tcW w:w="2506" w:type="dxa"/>
          </w:tcPr>
          <w:p w:rsidR="008701E2" w:rsidRPr="008701E2" w:rsidRDefault="008701E2" w:rsidP="008701E2">
            <w:pPr>
              <w:jc w:val="center"/>
              <w:rPr>
                <w:b/>
              </w:rPr>
            </w:pPr>
            <w:r w:rsidRPr="008701E2">
              <w:rPr>
                <w:rFonts w:hint="eastAsia"/>
                <w:b/>
              </w:rPr>
              <w:t>占基金资产净值比例</w:t>
            </w:r>
            <w:r w:rsidRPr="008701E2">
              <w:rPr>
                <w:rFonts w:hint="eastAsia"/>
                <w:b/>
              </w:rPr>
              <w:t>(%)</w:t>
            </w:r>
          </w:p>
        </w:tc>
      </w:tr>
      <w:tr w:rsidR="008701E2" w:rsidTr="008701E2">
        <w:tc>
          <w:tcPr>
            <w:tcW w:w="646" w:type="dxa"/>
          </w:tcPr>
          <w:p w:rsidR="008701E2" w:rsidRDefault="008701E2" w:rsidP="008701E2">
            <w:pPr>
              <w:jc w:val="left"/>
            </w:pPr>
            <w:r>
              <w:t>A</w:t>
            </w:r>
          </w:p>
        </w:tc>
        <w:tc>
          <w:tcPr>
            <w:tcW w:w="2971" w:type="dxa"/>
          </w:tcPr>
          <w:p w:rsidR="008701E2" w:rsidRDefault="008701E2" w:rsidP="008701E2">
            <w:pPr>
              <w:jc w:val="left"/>
            </w:pPr>
            <w:r>
              <w:rPr>
                <w:rFonts w:hint="eastAsia"/>
              </w:rPr>
              <w:t>农、林、牧、渔业</w:t>
            </w:r>
          </w:p>
        </w:tc>
        <w:tc>
          <w:tcPr>
            <w:tcW w:w="2381" w:type="dxa"/>
          </w:tcPr>
          <w:p w:rsidR="008701E2" w:rsidRDefault="008701E2" w:rsidP="008701E2">
            <w:pPr>
              <w:jc w:val="right"/>
            </w:pPr>
            <w:r>
              <w:t>-</w:t>
            </w:r>
          </w:p>
        </w:tc>
        <w:tc>
          <w:tcPr>
            <w:tcW w:w="2506" w:type="dxa"/>
          </w:tcPr>
          <w:p w:rsidR="008701E2" w:rsidRDefault="008701E2" w:rsidP="008701E2">
            <w:pPr>
              <w:jc w:val="right"/>
            </w:pPr>
            <w:r>
              <w:t>-</w:t>
            </w:r>
          </w:p>
        </w:tc>
      </w:tr>
      <w:tr w:rsidR="008701E2" w:rsidTr="008701E2">
        <w:tc>
          <w:tcPr>
            <w:tcW w:w="646" w:type="dxa"/>
          </w:tcPr>
          <w:p w:rsidR="008701E2" w:rsidRDefault="008701E2" w:rsidP="008701E2">
            <w:pPr>
              <w:jc w:val="left"/>
            </w:pPr>
            <w:r>
              <w:t>B</w:t>
            </w:r>
          </w:p>
        </w:tc>
        <w:tc>
          <w:tcPr>
            <w:tcW w:w="2971" w:type="dxa"/>
          </w:tcPr>
          <w:p w:rsidR="008701E2" w:rsidRDefault="008701E2" w:rsidP="008701E2">
            <w:pPr>
              <w:jc w:val="left"/>
            </w:pPr>
            <w:r>
              <w:rPr>
                <w:rFonts w:hint="eastAsia"/>
              </w:rPr>
              <w:t>采矿业</w:t>
            </w:r>
          </w:p>
        </w:tc>
        <w:tc>
          <w:tcPr>
            <w:tcW w:w="2381" w:type="dxa"/>
          </w:tcPr>
          <w:p w:rsidR="008701E2" w:rsidRDefault="008701E2" w:rsidP="008701E2">
            <w:pPr>
              <w:jc w:val="right"/>
            </w:pPr>
            <w:r>
              <w:t>824,970.72</w:t>
            </w:r>
          </w:p>
        </w:tc>
        <w:tc>
          <w:tcPr>
            <w:tcW w:w="2506" w:type="dxa"/>
          </w:tcPr>
          <w:p w:rsidR="008701E2" w:rsidRDefault="008701E2" w:rsidP="008701E2">
            <w:pPr>
              <w:jc w:val="right"/>
            </w:pPr>
            <w:r>
              <w:t>0.11</w:t>
            </w:r>
          </w:p>
        </w:tc>
      </w:tr>
      <w:tr w:rsidR="008701E2" w:rsidTr="008701E2">
        <w:tc>
          <w:tcPr>
            <w:tcW w:w="646" w:type="dxa"/>
          </w:tcPr>
          <w:p w:rsidR="008701E2" w:rsidRDefault="008701E2" w:rsidP="008701E2">
            <w:pPr>
              <w:jc w:val="left"/>
            </w:pPr>
            <w:r>
              <w:t>C</w:t>
            </w:r>
          </w:p>
        </w:tc>
        <w:tc>
          <w:tcPr>
            <w:tcW w:w="2971" w:type="dxa"/>
          </w:tcPr>
          <w:p w:rsidR="008701E2" w:rsidRDefault="008701E2" w:rsidP="008701E2">
            <w:pPr>
              <w:jc w:val="left"/>
            </w:pPr>
            <w:r>
              <w:rPr>
                <w:rFonts w:hint="eastAsia"/>
              </w:rPr>
              <w:t>制造业</w:t>
            </w:r>
          </w:p>
        </w:tc>
        <w:tc>
          <w:tcPr>
            <w:tcW w:w="2381" w:type="dxa"/>
          </w:tcPr>
          <w:p w:rsidR="008701E2" w:rsidRDefault="008701E2" w:rsidP="008701E2">
            <w:pPr>
              <w:jc w:val="right"/>
            </w:pPr>
            <w:r>
              <w:t>89,752,571.57</w:t>
            </w:r>
          </w:p>
        </w:tc>
        <w:tc>
          <w:tcPr>
            <w:tcW w:w="2506" w:type="dxa"/>
          </w:tcPr>
          <w:p w:rsidR="008701E2" w:rsidRDefault="008701E2" w:rsidP="008701E2">
            <w:pPr>
              <w:jc w:val="right"/>
            </w:pPr>
            <w:r>
              <w:t>11.62</w:t>
            </w:r>
          </w:p>
        </w:tc>
      </w:tr>
      <w:tr w:rsidR="008701E2" w:rsidTr="008701E2">
        <w:tc>
          <w:tcPr>
            <w:tcW w:w="646" w:type="dxa"/>
          </w:tcPr>
          <w:p w:rsidR="008701E2" w:rsidRDefault="008701E2" w:rsidP="008701E2">
            <w:pPr>
              <w:jc w:val="left"/>
            </w:pPr>
            <w:r>
              <w:t>D</w:t>
            </w:r>
          </w:p>
        </w:tc>
        <w:tc>
          <w:tcPr>
            <w:tcW w:w="2971" w:type="dxa"/>
          </w:tcPr>
          <w:p w:rsidR="008701E2" w:rsidRDefault="008701E2" w:rsidP="008701E2">
            <w:pPr>
              <w:jc w:val="left"/>
            </w:pPr>
            <w:r>
              <w:rPr>
                <w:rFonts w:hint="eastAsia"/>
              </w:rPr>
              <w:t>电力、热力、燃气及水生产和供应业</w:t>
            </w:r>
          </w:p>
        </w:tc>
        <w:tc>
          <w:tcPr>
            <w:tcW w:w="2381" w:type="dxa"/>
          </w:tcPr>
          <w:p w:rsidR="008701E2" w:rsidRDefault="008701E2" w:rsidP="008701E2">
            <w:pPr>
              <w:jc w:val="right"/>
            </w:pPr>
            <w:r>
              <w:t>3,009,431.04</w:t>
            </w:r>
          </w:p>
        </w:tc>
        <w:tc>
          <w:tcPr>
            <w:tcW w:w="2506" w:type="dxa"/>
          </w:tcPr>
          <w:p w:rsidR="008701E2" w:rsidRDefault="008701E2" w:rsidP="008701E2">
            <w:pPr>
              <w:jc w:val="right"/>
            </w:pPr>
            <w:r>
              <w:t>0.39</w:t>
            </w:r>
          </w:p>
        </w:tc>
      </w:tr>
      <w:tr w:rsidR="008701E2" w:rsidTr="008701E2">
        <w:tc>
          <w:tcPr>
            <w:tcW w:w="646" w:type="dxa"/>
          </w:tcPr>
          <w:p w:rsidR="008701E2" w:rsidRDefault="008701E2" w:rsidP="008701E2">
            <w:pPr>
              <w:jc w:val="left"/>
            </w:pPr>
            <w:r>
              <w:t>E</w:t>
            </w:r>
          </w:p>
        </w:tc>
        <w:tc>
          <w:tcPr>
            <w:tcW w:w="2971" w:type="dxa"/>
          </w:tcPr>
          <w:p w:rsidR="008701E2" w:rsidRDefault="008701E2" w:rsidP="008701E2">
            <w:pPr>
              <w:jc w:val="left"/>
            </w:pPr>
            <w:r>
              <w:rPr>
                <w:rFonts w:hint="eastAsia"/>
              </w:rPr>
              <w:t>建筑业</w:t>
            </w:r>
          </w:p>
        </w:tc>
        <w:tc>
          <w:tcPr>
            <w:tcW w:w="2381" w:type="dxa"/>
          </w:tcPr>
          <w:p w:rsidR="008701E2" w:rsidRDefault="008701E2" w:rsidP="008701E2">
            <w:pPr>
              <w:jc w:val="right"/>
            </w:pPr>
            <w:r>
              <w:t>1,546,674.00</w:t>
            </w:r>
          </w:p>
        </w:tc>
        <w:tc>
          <w:tcPr>
            <w:tcW w:w="2506" w:type="dxa"/>
          </w:tcPr>
          <w:p w:rsidR="008701E2" w:rsidRDefault="008701E2" w:rsidP="008701E2">
            <w:pPr>
              <w:jc w:val="right"/>
            </w:pPr>
            <w:r>
              <w:t>0.20</w:t>
            </w:r>
          </w:p>
        </w:tc>
      </w:tr>
      <w:tr w:rsidR="008701E2" w:rsidTr="008701E2">
        <w:tc>
          <w:tcPr>
            <w:tcW w:w="646" w:type="dxa"/>
          </w:tcPr>
          <w:p w:rsidR="008701E2" w:rsidRDefault="008701E2" w:rsidP="008701E2">
            <w:pPr>
              <w:jc w:val="left"/>
            </w:pPr>
            <w:r>
              <w:t>F</w:t>
            </w:r>
          </w:p>
        </w:tc>
        <w:tc>
          <w:tcPr>
            <w:tcW w:w="2971" w:type="dxa"/>
          </w:tcPr>
          <w:p w:rsidR="008701E2" w:rsidRDefault="008701E2" w:rsidP="008701E2">
            <w:pPr>
              <w:jc w:val="left"/>
            </w:pPr>
            <w:r>
              <w:rPr>
                <w:rFonts w:hint="eastAsia"/>
              </w:rPr>
              <w:t>批发和零售业</w:t>
            </w:r>
          </w:p>
        </w:tc>
        <w:tc>
          <w:tcPr>
            <w:tcW w:w="2381" w:type="dxa"/>
          </w:tcPr>
          <w:p w:rsidR="008701E2" w:rsidRDefault="008701E2" w:rsidP="008701E2">
            <w:pPr>
              <w:jc w:val="right"/>
            </w:pPr>
            <w:r>
              <w:t>1,537,478.44</w:t>
            </w:r>
          </w:p>
        </w:tc>
        <w:tc>
          <w:tcPr>
            <w:tcW w:w="2506" w:type="dxa"/>
          </w:tcPr>
          <w:p w:rsidR="008701E2" w:rsidRDefault="008701E2" w:rsidP="008701E2">
            <w:pPr>
              <w:jc w:val="right"/>
            </w:pPr>
            <w:r>
              <w:t>0.20</w:t>
            </w:r>
          </w:p>
        </w:tc>
      </w:tr>
      <w:tr w:rsidR="008701E2" w:rsidTr="008701E2">
        <w:tc>
          <w:tcPr>
            <w:tcW w:w="646" w:type="dxa"/>
          </w:tcPr>
          <w:p w:rsidR="008701E2" w:rsidRDefault="008701E2" w:rsidP="008701E2">
            <w:pPr>
              <w:jc w:val="left"/>
            </w:pPr>
            <w:r>
              <w:t>G</w:t>
            </w:r>
          </w:p>
        </w:tc>
        <w:tc>
          <w:tcPr>
            <w:tcW w:w="2971" w:type="dxa"/>
          </w:tcPr>
          <w:p w:rsidR="008701E2" w:rsidRDefault="008701E2" w:rsidP="008701E2">
            <w:pPr>
              <w:jc w:val="left"/>
            </w:pPr>
            <w:r>
              <w:rPr>
                <w:rFonts w:hint="eastAsia"/>
              </w:rPr>
              <w:t>交通运输、仓储和邮政业</w:t>
            </w:r>
          </w:p>
        </w:tc>
        <w:tc>
          <w:tcPr>
            <w:tcW w:w="2381" w:type="dxa"/>
          </w:tcPr>
          <w:p w:rsidR="008701E2" w:rsidRDefault="008701E2" w:rsidP="008701E2">
            <w:pPr>
              <w:jc w:val="right"/>
            </w:pPr>
            <w:r>
              <w:t>-</w:t>
            </w:r>
          </w:p>
        </w:tc>
        <w:tc>
          <w:tcPr>
            <w:tcW w:w="2506" w:type="dxa"/>
          </w:tcPr>
          <w:p w:rsidR="008701E2" w:rsidRDefault="008701E2" w:rsidP="008701E2">
            <w:pPr>
              <w:jc w:val="right"/>
            </w:pPr>
            <w:r>
              <w:t>-</w:t>
            </w:r>
          </w:p>
        </w:tc>
      </w:tr>
      <w:tr w:rsidR="008701E2" w:rsidTr="008701E2">
        <w:tc>
          <w:tcPr>
            <w:tcW w:w="646" w:type="dxa"/>
          </w:tcPr>
          <w:p w:rsidR="008701E2" w:rsidRDefault="008701E2" w:rsidP="008701E2">
            <w:pPr>
              <w:jc w:val="left"/>
            </w:pPr>
            <w:r>
              <w:t>H</w:t>
            </w:r>
          </w:p>
        </w:tc>
        <w:tc>
          <w:tcPr>
            <w:tcW w:w="2971" w:type="dxa"/>
          </w:tcPr>
          <w:p w:rsidR="008701E2" w:rsidRDefault="008701E2" w:rsidP="008701E2">
            <w:pPr>
              <w:jc w:val="left"/>
            </w:pPr>
            <w:r>
              <w:rPr>
                <w:rFonts w:hint="eastAsia"/>
              </w:rPr>
              <w:t>住宿和餐饮业</w:t>
            </w:r>
          </w:p>
        </w:tc>
        <w:tc>
          <w:tcPr>
            <w:tcW w:w="2381" w:type="dxa"/>
          </w:tcPr>
          <w:p w:rsidR="008701E2" w:rsidRDefault="008701E2" w:rsidP="008701E2">
            <w:pPr>
              <w:jc w:val="right"/>
            </w:pPr>
            <w:r>
              <w:t>-</w:t>
            </w:r>
          </w:p>
        </w:tc>
        <w:tc>
          <w:tcPr>
            <w:tcW w:w="2506" w:type="dxa"/>
          </w:tcPr>
          <w:p w:rsidR="008701E2" w:rsidRDefault="008701E2" w:rsidP="008701E2">
            <w:pPr>
              <w:jc w:val="right"/>
            </w:pPr>
            <w:r>
              <w:t>-</w:t>
            </w:r>
          </w:p>
        </w:tc>
      </w:tr>
      <w:tr w:rsidR="008701E2" w:rsidTr="008701E2">
        <w:tc>
          <w:tcPr>
            <w:tcW w:w="646" w:type="dxa"/>
          </w:tcPr>
          <w:p w:rsidR="008701E2" w:rsidRDefault="008701E2" w:rsidP="008701E2">
            <w:pPr>
              <w:jc w:val="left"/>
            </w:pPr>
            <w:r>
              <w:t>I</w:t>
            </w:r>
          </w:p>
        </w:tc>
        <w:tc>
          <w:tcPr>
            <w:tcW w:w="2971" w:type="dxa"/>
          </w:tcPr>
          <w:p w:rsidR="008701E2" w:rsidRDefault="008701E2" w:rsidP="008701E2">
            <w:pPr>
              <w:jc w:val="left"/>
            </w:pPr>
            <w:r>
              <w:rPr>
                <w:rFonts w:hint="eastAsia"/>
              </w:rPr>
              <w:t>信息传输、软件和信息技术服务业</w:t>
            </w:r>
          </w:p>
        </w:tc>
        <w:tc>
          <w:tcPr>
            <w:tcW w:w="2381" w:type="dxa"/>
          </w:tcPr>
          <w:p w:rsidR="008701E2" w:rsidRDefault="008701E2" w:rsidP="008701E2">
            <w:pPr>
              <w:jc w:val="right"/>
            </w:pPr>
            <w:r>
              <w:t>8,839,121.92</w:t>
            </w:r>
          </w:p>
        </w:tc>
        <w:tc>
          <w:tcPr>
            <w:tcW w:w="2506" w:type="dxa"/>
          </w:tcPr>
          <w:p w:rsidR="008701E2" w:rsidRDefault="008701E2" w:rsidP="008701E2">
            <w:pPr>
              <w:jc w:val="right"/>
            </w:pPr>
            <w:r>
              <w:t>1.14</w:t>
            </w:r>
          </w:p>
        </w:tc>
      </w:tr>
      <w:tr w:rsidR="008701E2" w:rsidTr="008701E2">
        <w:tc>
          <w:tcPr>
            <w:tcW w:w="646" w:type="dxa"/>
          </w:tcPr>
          <w:p w:rsidR="008701E2" w:rsidRDefault="008701E2" w:rsidP="008701E2">
            <w:pPr>
              <w:jc w:val="left"/>
            </w:pPr>
            <w:r>
              <w:t>J</w:t>
            </w:r>
          </w:p>
        </w:tc>
        <w:tc>
          <w:tcPr>
            <w:tcW w:w="2971" w:type="dxa"/>
          </w:tcPr>
          <w:p w:rsidR="008701E2" w:rsidRDefault="008701E2" w:rsidP="008701E2">
            <w:pPr>
              <w:jc w:val="left"/>
            </w:pPr>
            <w:r>
              <w:rPr>
                <w:rFonts w:hint="eastAsia"/>
              </w:rPr>
              <w:t>金融业</w:t>
            </w:r>
          </w:p>
        </w:tc>
        <w:tc>
          <w:tcPr>
            <w:tcW w:w="2381" w:type="dxa"/>
          </w:tcPr>
          <w:p w:rsidR="008701E2" w:rsidRDefault="008701E2" w:rsidP="008701E2">
            <w:pPr>
              <w:jc w:val="right"/>
            </w:pPr>
            <w:r>
              <w:t>6,203,336.50</w:t>
            </w:r>
          </w:p>
        </w:tc>
        <w:tc>
          <w:tcPr>
            <w:tcW w:w="2506" w:type="dxa"/>
          </w:tcPr>
          <w:p w:rsidR="008701E2" w:rsidRDefault="008701E2" w:rsidP="008701E2">
            <w:pPr>
              <w:jc w:val="right"/>
            </w:pPr>
            <w:r>
              <w:t>0.80</w:t>
            </w:r>
          </w:p>
        </w:tc>
      </w:tr>
      <w:tr w:rsidR="008701E2" w:rsidTr="008701E2">
        <w:tc>
          <w:tcPr>
            <w:tcW w:w="646" w:type="dxa"/>
          </w:tcPr>
          <w:p w:rsidR="008701E2" w:rsidRDefault="008701E2" w:rsidP="008701E2">
            <w:pPr>
              <w:jc w:val="left"/>
            </w:pPr>
            <w:r>
              <w:t>K</w:t>
            </w:r>
          </w:p>
        </w:tc>
        <w:tc>
          <w:tcPr>
            <w:tcW w:w="2971" w:type="dxa"/>
          </w:tcPr>
          <w:p w:rsidR="008701E2" w:rsidRDefault="008701E2" w:rsidP="008701E2">
            <w:pPr>
              <w:jc w:val="left"/>
            </w:pPr>
            <w:r>
              <w:rPr>
                <w:rFonts w:hint="eastAsia"/>
              </w:rPr>
              <w:t>房地产业</w:t>
            </w:r>
          </w:p>
        </w:tc>
        <w:tc>
          <w:tcPr>
            <w:tcW w:w="2381" w:type="dxa"/>
          </w:tcPr>
          <w:p w:rsidR="008701E2" w:rsidRDefault="008701E2" w:rsidP="008701E2">
            <w:pPr>
              <w:jc w:val="right"/>
            </w:pPr>
            <w:r>
              <w:t>2,393,236.00</w:t>
            </w:r>
          </w:p>
        </w:tc>
        <w:tc>
          <w:tcPr>
            <w:tcW w:w="2506" w:type="dxa"/>
          </w:tcPr>
          <w:p w:rsidR="008701E2" w:rsidRDefault="008701E2" w:rsidP="008701E2">
            <w:pPr>
              <w:jc w:val="right"/>
            </w:pPr>
            <w:r>
              <w:t>0.31</w:t>
            </w:r>
          </w:p>
        </w:tc>
      </w:tr>
      <w:tr w:rsidR="008701E2" w:rsidTr="008701E2">
        <w:tc>
          <w:tcPr>
            <w:tcW w:w="646" w:type="dxa"/>
          </w:tcPr>
          <w:p w:rsidR="008701E2" w:rsidRDefault="008701E2" w:rsidP="008701E2">
            <w:pPr>
              <w:jc w:val="left"/>
            </w:pPr>
            <w:r>
              <w:t>L</w:t>
            </w:r>
          </w:p>
        </w:tc>
        <w:tc>
          <w:tcPr>
            <w:tcW w:w="2971" w:type="dxa"/>
          </w:tcPr>
          <w:p w:rsidR="008701E2" w:rsidRDefault="008701E2" w:rsidP="008701E2">
            <w:pPr>
              <w:jc w:val="left"/>
            </w:pPr>
            <w:r>
              <w:rPr>
                <w:rFonts w:hint="eastAsia"/>
              </w:rPr>
              <w:t>租赁和商务服务业</w:t>
            </w:r>
          </w:p>
        </w:tc>
        <w:tc>
          <w:tcPr>
            <w:tcW w:w="2381" w:type="dxa"/>
          </w:tcPr>
          <w:p w:rsidR="008701E2" w:rsidRDefault="008701E2" w:rsidP="008701E2">
            <w:pPr>
              <w:jc w:val="right"/>
            </w:pPr>
            <w:r>
              <w:t>1,487,881.00</w:t>
            </w:r>
          </w:p>
        </w:tc>
        <w:tc>
          <w:tcPr>
            <w:tcW w:w="2506" w:type="dxa"/>
          </w:tcPr>
          <w:p w:rsidR="008701E2" w:rsidRDefault="008701E2" w:rsidP="008701E2">
            <w:pPr>
              <w:jc w:val="right"/>
            </w:pPr>
            <w:r>
              <w:t>0.19</w:t>
            </w:r>
          </w:p>
        </w:tc>
      </w:tr>
      <w:tr w:rsidR="008701E2" w:rsidTr="008701E2">
        <w:tc>
          <w:tcPr>
            <w:tcW w:w="646" w:type="dxa"/>
          </w:tcPr>
          <w:p w:rsidR="008701E2" w:rsidRDefault="008701E2" w:rsidP="008701E2">
            <w:pPr>
              <w:jc w:val="left"/>
            </w:pPr>
            <w:r>
              <w:t>M</w:t>
            </w:r>
          </w:p>
        </w:tc>
        <w:tc>
          <w:tcPr>
            <w:tcW w:w="2971" w:type="dxa"/>
          </w:tcPr>
          <w:p w:rsidR="008701E2" w:rsidRDefault="008701E2" w:rsidP="008701E2">
            <w:pPr>
              <w:jc w:val="left"/>
            </w:pPr>
            <w:r>
              <w:rPr>
                <w:rFonts w:hint="eastAsia"/>
              </w:rPr>
              <w:t>科学研究和技术服务业</w:t>
            </w:r>
          </w:p>
        </w:tc>
        <w:tc>
          <w:tcPr>
            <w:tcW w:w="2381" w:type="dxa"/>
          </w:tcPr>
          <w:p w:rsidR="008701E2" w:rsidRDefault="008701E2" w:rsidP="008701E2">
            <w:pPr>
              <w:jc w:val="right"/>
            </w:pPr>
            <w:r>
              <w:t>2,427,804.59</w:t>
            </w:r>
          </w:p>
        </w:tc>
        <w:tc>
          <w:tcPr>
            <w:tcW w:w="2506" w:type="dxa"/>
          </w:tcPr>
          <w:p w:rsidR="008701E2" w:rsidRDefault="008701E2" w:rsidP="008701E2">
            <w:pPr>
              <w:jc w:val="right"/>
            </w:pPr>
            <w:r>
              <w:t>0.31</w:t>
            </w:r>
          </w:p>
        </w:tc>
      </w:tr>
      <w:tr w:rsidR="008701E2" w:rsidTr="008701E2">
        <w:tc>
          <w:tcPr>
            <w:tcW w:w="646" w:type="dxa"/>
          </w:tcPr>
          <w:p w:rsidR="008701E2" w:rsidRDefault="008701E2" w:rsidP="008701E2">
            <w:pPr>
              <w:jc w:val="left"/>
            </w:pPr>
            <w:r>
              <w:t>N</w:t>
            </w:r>
          </w:p>
        </w:tc>
        <w:tc>
          <w:tcPr>
            <w:tcW w:w="2971" w:type="dxa"/>
          </w:tcPr>
          <w:p w:rsidR="008701E2" w:rsidRDefault="008701E2" w:rsidP="008701E2">
            <w:pPr>
              <w:jc w:val="left"/>
            </w:pPr>
            <w:r>
              <w:rPr>
                <w:rFonts w:hint="eastAsia"/>
              </w:rPr>
              <w:t>水利、环境和公共设施管理业</w:t>
            </w:r>
          </w:p>
        </w:tc>
        <w:tc>
          <w:tcPr>
            <w:tcW w:w="2381" w:type="dxa"/>
          </w:tcPr>
          <w:p w:rsidR="008701E2" w:rsidRDefault="008701E2" w:rsidP="008701E2">
            <w:pPr>
              <w:jc w:val="right"/>
            </w:pPr>
            <w:r>
              <w:t>2,827,923.25</w:t>
            </w:r>
          </w:p>
        </w:tc>
        <w:tc>
          <w:tcPr>
            <w:tcW w:w="2506" w:type="dxa"/>
          </w:tcPr>
          <w:p w:rsidR="008701E2" w:rsidRDefault="008701E2" w:rsidP="008701E2">
            <w:pPr>
              <w:jc w:val="right"/>
            </w:pPr>
            <w:r>
              <w:t>0.37</w:t>
            </w:r>
          </w:p>
        </w:tc>
      </w:tr>
      <w:tr w:rsidR="008701E2" w:rsidTr="008701E2">
        <w:tc>
          <w:tcPr>
            <w:tcW w:w="646" w:type="dxa"/>
          </w:tcPr>
          <w:p w:rsidR="008701E2" w:rsidRDefault="008701E2" w:rsidP="008701E2">
            <w:pPr>
              <w:jc w:val="left"/>
            </w:pPr>
            <w:r>
              <w:t>O</w:t>
            </w:r>
          </w:p>
        </w:tc>
        <w:tc>
          <w:tcPr>
            <w:tcW w:w="2971" w:type="dxa"/>
          </w:tcPr>
          <w:p w:rsidR="008701E2" w:rsidRDefault="008701E2" w:rsidP="008701E2">
            <w:pPr>
              <w:jc w:val="left"/>
            </w:pPr>
            <w:r>
              <w:rPr>
                <w:rFonts w:hint="eastAsia"/>
              </w:rPr>
              <w:t>居民服务、修理和其他服务业</w:t>
            </w:r>
          </w:p>
        </w:tc>
        <w:tc>
          <w:tcPr>
            <w:tcW w:w="2381" w:type="dxa"/>
          </w:tcPr>
          <w:p w:rsidR="008701E2" w:rsidRDefault="008701E2" w:rsidP="008701E2">
            <w:pPr>
              <w:jc w:val="right"/>
            </w:pPr>
            <w:r>
              <w:t>-</w:t>
            </w:r>
          </w:p>
        </w:tc>
        <w:tc>
          <w:tcPr>
            <w:tcW w:w="2506" w:type="dxa"/>
          </w:tcPr>
          <w:p w:rsidR="008701E2" w:rsidRDefault="008701E2" w:rsidP="008701E2">
            <w:pPr>
              <w:jc w:val="right"/>
            </w:pPr>
            <w:r>
              <w:t>-</w:t>
            </w:r>
          </w:p>
        </w:tc>
      </w:tr>
      <w:tr w:rsidR="008701E2" w:rsidTr="008701E2">
        <w:tc>
          <w:tcPr>
            <w:tcW w:w="646" w:type="dxa"/>
          </w:tcPr>
          <w:p w:rsidR="008701E2" w:rsidRDefault="008701E2" w:rsidP="008701E2">
            <w:pPr>
              <w:jc w:val="left"/>
            </w:pPr>
            <w:r>
              <w:t>P</w:t>
            </w:r>
          </w:p>
        </w:tc>
        <w:tc>
          <w:tcPr>
            <w:tcW w:w="2971" w:type="dxa"/>
          </w:tcPr>
          <w:p w:rsidR="008701E2" w:rsidRDefault="008701E2" w:rsidP="008701E2">
            <w:pPr>
              <w:jc w:val="left"/>
            </w:pPr>
            <w:r>
              <w:rPr>
                <w:rFonts w:hint="eastAsia"/>
              </w:rPr>
              <w:t>教育</w:t>
            </w:r>
          </w:p>
        </w:tc>
        <w:tc>
          <w:tcPr>
            <w:tcW w:w="2381" w:type="dxa"/>
          </w:tcPr>
          <w:p w:rsidR="008701E2" w:rsidRDefault="008701E2" w:rsidP="008701E2">
            <w:pPr>
              <w:jc w:val="right"/>
            </w:pPr>
            <w:r>
              <w:t>-</w:t>
            </w:r>
          </w:p>
        </w:tc>
        <w:tc>
          <w:tcPr>
            <w:tcW w:w="2506" w:type="dxa"/>
          </w:tcPr>
          <w:p w:rsidR="008701E2" w:rsidRDefault="008701E2" w:rsidP="008701E2">
            <w:pPr>
              <w:jc w:val="right"/>
            </w:pPr>
            <w:r>
              <w:t>-</w:t>
            </w:r>
          </w:p>
        </w:tc>
      </w:tr>
      <w:tr w:rsidR="008701E2" w:rsidTr="008701E2">
        <w:tc>
          <w:tcPr>
            <w:tcW w:w="646" w:type="dxa"/>
          </w:tcPr>
          <w:p w:rsidR="008701E2" w:rsidRDefault="008701E2" w:rsidP="008701E2">
            <w:pPr>
              <w:jc w:val="left"/>
            </w:pPr>
            <w:r>
              <w:t>Q</w:t>
            </w:r>
          </w:p>
        </w:tc>
        <w:tc>
          <w:tcPr>
            <w:tcW w:w="2971" w:type="dxa"/>
          </w:tcPr>
          <w:p w:rsidR="008701E2" w:rsidRDefault="008701E2" w:rsidP="008701E2">
            <w:pPr>
              <w:jc w:val="left"/>
            </w:pPr>
            <w:r>
              <w:rPr>
                <w:rFonts w:hint="eastAsia"/>
              </w:rPr>
              <w:t>卫生和社会工作</w:t>
            </w:r>
          </w:p>
        </w:tc>
        <w:tc>
          <w:tcPr>
            <w:tcW w:w="2381" w:type="dxa"/>
          </w:tcPr>
          <w:p w:rsidR="008701E2" w:rsidRDefault="008701E2" w:rsidP="008701E2">
            <w:pPr>
              <w:jc w:val="right"/>
            </w:pPr>
            <w:r>
              <w:t>-</w:t>
            </w:r>
          </w:p>
        </w:tc>
        <w:tc>
          <w:tcPr>
            <w:tcW w:w="2506" w:type="dxa"/>
          </w:tcPr>
          <w:p w:rsidR="008701E2" w:rsidRDefault="008701E2" w:rsidP="008701E2">
            <w:pPr>
              <w:jc w:val="right"/>
            </w:pPr>
            <w:r>
              <w:t>-</w:t>
            </w:r>
          </w:p>
        </w:tc>
      </w:tr>
      <w:tr w:rsidR="008701E2" w:rsidTr="008701E2">
        <w:tc>
          <w:tcPr>
            <w:tcW w:w="646" w:type="dxa"/>
          </w:tcPr>
          <w:p w:rsidR="008701E2" w:rsidRDefault="008701E2" w:rsidP="008701E2">
            <w:pPr>
              <w:jc w:val="left"/>
            </w:pPr>
            <w:r>
              <w:t>R</w:t>
            </w:r>
          </w:p>
        </w:tc>
        <w:tc>
          <w:tcPr>
            <w:tcW w:w="2971" w:type="dxa"/>
          </w:tcPr>
          <w:p w:rsidR="008701E2" w:rsidRDefault="008701E2" w:rsidP="008701E2">
            <w:pPr>
              <w:jc w:val="left"/>
            </w:pPr>
            <w:r>
              <w:rPr>
                <w:rFonts w:hint="eastAsia"/>
              </w:rPr>
              <w:t>文化、体育和娱乐业</w:t>
            </w:r>
          </w:p>
        </w:tc>
        <w:tc>
          <w:tcPr>
            <w:tcW w:w="2381" w:type="dxa"/>
          </w:tcPr>
          <w:p w:rsidR="008701E2" w:rsidRDefault="008701E2" w:rsidP="008701E2">
            <w:pPr>
              <w:jc w:val="right"/>
            </w:pPr>
            <w:r>
              <w:t>1,654,862.00</w:t>
            </w:r>
          </w:p>
        </w:tc>
        <w:tc>
          <w:tcPr>
            <w:tcW w:w="2506" w:type="dxa"/>
          </w:tcPr>
          <w:p w:rsidR="008701E2" w:rsidRDefault="008701E2" w:rsidP="008701E2">
            <w:pPr>
              <w:jc w:val="right"/>
            </w:pPr>
            <w:r>
              <w:t>0.21</w:t>
            </w:r>
          </w:p>
        </w:tc>
      </w:tr>
      <w:tr w:rsidR="008701E2" w:rsidTr="008701E2">
        <w:tc>
          <w:tcPr>
            <w:tcW w:w="646" w:type="dxa"/>
          </w:tcPr>
          <w:p w:rsidR="008701E2" w:rsidRDefault="008701E2" w:rsidP="008701E2">
            <w:pPr>
              <w:jc w:val="left"/>
            </w:pPr>
            <w:r>
              <w:t>S</w:t>
            </w:r>
          </w:p>
        </w:tc>
        <w:tc>
          <w:tcPr>
            <w:tcW w:w="2971" w:type="dxa"/>
          </w:tcPr>
          <w:p w:rsidR="008701E2" w:rsidRDefault="008701E2" w:rsidP="008701E2">
            <w:pPr>
              <w:jc w:val="left"/>
            </w:pPr>
            <w:r>
              <w:rPr>
                <w:rFonts w:hint="eastAsia"/>
              </w:rPr>
              <w:t>综合</w:t>
            </w:r>
          </w:p>
        </w:tc>
        <w:tc>
          <w:tcPr>
            <w:tcW w:w="2381" w:type="dxa"/>
          </w:tcPr>
          <w:p w:rsidR="008701E2" w:rsidRDefault="008701E2" w:rsidP="008701E2">
            <w:pPr>
              <w:jc w:val="right"/>
            </w:pPr>
            <w:r>
              <w:t>-</w:t>
            </w:r>
          </w:p>
        </w:tc>
        <w:tc>
          <w:tcPr>
            <w:tcW w:w="2506" w:type="dxa"/>
          </w:tcPr>
          <w:p w:rsidR="008701E2" w:rsidRDefault="008701E2" w:rsidP="008701E2">
            <w:pPr>
              <w:jc w:val="right"/>
            </w:pPr>
            <w:r>
              <w:t>-</w:t>
            </w:r>
          </w:p>
        </w:tc>
      </w:tr>
      <w:tr w:rsidR="008701E2" w:rsidTr="008701E2">
        <w:tc>
          <w:tcPr>
            <w:tcW w:w="646" w:type="dxa"/>
          </w:tcPr>
          <w:p w:rsidR="008701E2" w:rsidRDefault="008701E2" w:rsidP="008701E2">
            <w:pPr>
              <w:jc w:val="left"/>
            </w:pPr>
          </w:p>
        </w:tc>
        <w:tc>
          <w:tcPr>
            <w:tcW w:w="2971" w:type="dxa"/>
          </w:tcPr>
          <w:p w:rsidR="008701E2" w:rsidRDefault="008701E2" w:rsidP="008701E2">
            <w:pPr>
              <w:jc w:val="left"/>
            </w:pPr>
            <w:r>
              <w:rPr>
                <w:rFonts w:hint="eastAsia"/>
              </w:rPr>
              <w:t>合计</w:t>
            </w:r>
          </w:p>
        </w:tc>
        <w:tc>
          <w:tcPr>
            <w:tcW w:w="2381" w:type="dxa"/>
          </w:tcPr>
          <w:p w:rsidR="008701E2" w:rsidRDefault="008701E2" w:rsidP="008701E2">
            <w:pPr>
              <w:jc w:val="right"/>
            </w:pPr>
            <w:r>
              <w:t>122,505,291.03</w:t>
            </w:r>
          </w:p>
        </w:tc>
        <w:tc>
          <w:tcPr>
            <w:tcW w:w="2506" w:type="dxa"/>
          </w:tcPr>
          <w:p w:rsidR="008701E2" w:rsidRDefault="008701E2" w:rsidP="008701E2">
            <w:pPr>
              <w:jc w:val="right"/>
            </w:pPr>
            <w:r>
              <w:t>15.87</w:t>
            </w:r>
          </w:p>
        </w:tc>
      </w:tr>
    </w:tbl>
    <w:p w:rsidR="008701E2" w:rsidRDefault="008701E2" w:rsidP="008701E2">
      <w:pPr>
        <w:pStyle w:val="-3"/>
        <w:spacing w:before="156" w:after="156"/>
      </w:pPr>
      <w:r>
        <w:rPr>
          <w:rFonts w:hint="eastAsia"/>
        </w:rPr>
        <w:t>报告期末按行业分类的港股通投资股票投资组合</w:t>
      </w:r>
    </w:p>
    <w:p w:rsidR="008701E2" w:rsidRDefault="008701E2" w:rsidP="008701E2">
      <w:pPr>
        <w:pStyle w:val="-"/>
        <w:ind w:firstLine="420"/>
      </w:pPr>
      <w:r>
        <w:rPr>
          <w:rFonts w:hint="eastAsia"/>
        </w:rPr>
        <w:t>无。</w:t>
      </w:r>
    </w:p>
    <w:p w:rsidR="008701E2" w:rsidRDefault="008701E2" w:rsidP="008701E2">
      <w:pPr>
        <w:pStyle w:val="-2"/>
        <w:spacing w:before="312"/>
      </w:pPr>
      <w:r>
        <w:rPr>
          <w:rFonts w:hint="eastAsia"/>
        </w:rPr>
        <w:t>报告期末按公允价值占基金资产净值比例大小排序的前十名股票投资明细</w:t>
      </w:r>
    </w:p>
    <w:p w:rsidR="008701E2" w:rsidRDefault="008701E2" w:rsidP="008701E2">
      <w:pPr>
        <w:pStyle w:val="-3"/>
        <w:spacing w:before="156" w:after="156"/>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8701E2" w:rsidTr="008701E2">
        <w:trPr>
          <w:cnfStyle w:val="100000000000" w:firstRow="1" w:lastRow="0" w:firstColumn="0" w:lastColumn="0" w:oddVBand="0" w:evenVBand="0" w:oddHBand="0" w:evenHBand="0" w:firstRowFirstColumn="0" w:firstRowLastColumn="0" w:lastRowFirstColumn="0" w:lastRowLastColumn="0"/>
        </w:trPr>
        <w:tc>
          <w:tcPr>
            <w:tcW w:w="652" w:type="dxa"/>
          </w:tcPr>
          <w:p w:rsidR="008701E2" w:rsidRPr="008701E2" w:rsidRDefault="008701E2" w:rsidP="008701E2">
            <w:pPr>
              <w:jc w:val="center"/>
              <w:rPr>
                <w:b/>
              </w:rPr>
            </w:pPr>
            <w:r w:rsidRPr="008701E2">
              <w:rPr>
                <w:rFonts w:hint="eastAsia"/>
                <w:b/>
              </w:rPr>
              <w:t>序号</w:t>
            </w:r>
          </w:p>
        </w:tc>
        <w:tc>
          <w:tcPr>
            <w:tcW w:w="1349" w:type="dxa"/>
          </w:tcPr>
          <w:p w:rsidR="008701E2" w:rsidRPr="008701E2" w:rsidRDefault="008701E2" w:rsidP="008701E2">
            <w:pPr>
              <w:jc w:val="center"/>
              <w:rPr>
                <w:b/>
              </w:rPr>
            </w:pPr>
            <w:r w:rsidRPr="008701E2">
              <w:rPr>
                <w:rFonts w:hint="eastAsia"/>
                <w:b/>
              </w:rPr>
              <w:t>股票代码</w:t>
            </w:r>
          </w:p>
        </w:tc>
        <w:tc>
          <w:tcPr>
            <w:tcW w:w="1349" w:type="dxa"/>
          </w:tcPr>
          <w:p w:rsidR="008701E2" w:rsidRPr="008701E2" w:rsidRDefault="008701E2" w:rsidP="008701E2">
            <w:pPr>
              <w:jc w:val="center"/>
              <w:rPr>
                <w:b/>
              </w:rPr>
            </w:pPr>
            <w:r w:rsidRPr="008701E2">
              <w:rPr>
                <w:rFonts w:hint="eastAsia"/>
                <w:b/>
              </w:rPr>
              <w:t>股票名称</w:t>
            </w:r>
          </w:p>
        </w:tc>
        <w:tc>
          <w:tcPr>
            <w:tcW w:w="1718" w:type="dxa"/>
          </w:tcPr>
          <w:p w:rsidR="008701E2" w:rsidRPr="008701E2" w:rsidRDefault="008701E2" w:rsidP="008701E2">
            <w:pPr>
              <w:jc w:val="center"/>
              <w:rPr>
                <w:b/>
              </w:rPr>
            </w:pPr>
            <w:r w:rsidRPr="008701E2">
              <w:rPr>
                <w:rFonts w:hint="eastAsia"/>
                <w:b/>
              </w:rPr>
              <w:t>数量（股）</w:t>
            </w:r>
          </w:p>
        </w:tc>
        <w:tc>
          <w:tcPr>
            <w:tcW w:w="1718" w:type="dxa"/>
          </w:tcPr>
          <w:p w:rsidR="008701E2" w:rsidRPr="008701E2" w:rsidRDefault="008701E2" w:rsidP="008701E2">
            <w:pPr>
              <w:jc w:val="center"/>
              <w:rPr>
                <w:b/>
              </w:rPr>
            </w:pPr>
            <w:r w:rsidRPr="008701E2">
              <w:rPr>
                <w:rFonts w:hint="eastAsia"/>
                <w:b/>
              </w:rPr>
              <w:t>公允价值（元）</w:t>
            </w:r>
          </w:p>
        </w:tc>
        <w:tc>
          <w:tcPr>
            <w:tcW w:w="1718" w:type="dxa"/>
          </w:tcPr>
          <w:p w:rsidR="008701E2" w:rsidRPr="008701E2" w:rsidRDefault="008701E2" w:rsidP="008701E2">
            <w:pPr>
              <w:jc w:val="center"/>
              <w:rPr>
                <w:b/>
              </w:rPr>
            </w:pPr>
            <w:r w:rsidRPr="008701E2">
              <w:rPr>
                <w:rFonts w:hint="eastAsia"/>
                <w:b/>
              </w:rPr>
              <w:t>占基金资产净值比例（％）</w:t>
            </w:r>
          </w:p>
        </w:tc>
      </w:tr>
      <w:tr w:rsidR="008701E2" w:rsidTr="008701E2">
        <w:tc>
          <w:tcPr>
            <w:tcW w:w="652" w:type="dxa"/>
          </w:tcPr>
          <w:p w:rsidR="008701E2" w:rsidRDefault="008701E2" w:rsidP="008701E2">
            <w:pPr>
              <w:jc w:val="center"/>
            </w:pPr>
            <w:r>
              <w:t>1</w:t>
            </w:r>
          </w:p>
        </w:tc>
        <w:tc>
          <w:tcPr>
            <w:tcW w:w="1349" w:type="dxa"/>
          </w:tcPr>
          <w:p w:rsidR="008701E2" w:rsidRDefault="008701E2" w:rsidP="008701E2">
            <w:pPr>
              <w:jc w:val="left"/>
            </w:pPr>
            <w:r>
              <w:t>002273</w:t>
            </w:r>
          </w:p>
        </w:tc>
        <w:tc>
          <w:tcPr>
            <w:tcW w:w="1349" w:type="dxa"/>
          </w:tcPr>
          <w:p w:rsidR="008701E2" w:rsidRDefault="008701E2" w:rsidP="008701E2">
            <w:pPr>
              <w:jc w:val="left"/>
            </w:pPr>
            <w:r>
              <w:rPr>
                <w:rFonts w:hint="eastAsia"/>
              </w:rPr>
              <w:t>水晶光电</w:t>
            </w:r>
          </w:p>
        </w:tc>
        <w:tc>
          <w:tcPr>
            <w:tcW w:w="1718" w:type="dxa"/>
          </w:tcPr>
          <w:p w:rsidR="008701E2" w:rsidRDefault="008701E2" w:rsidP="008701E2">
            <w:pPr>
              <w:jc w:val="right"/>
            </w:pPr>
            <w:r>
              <w:t>390,016</w:t>
            </w:r>
          </w:p>
        </w:tc>
        <w:tc>
          <w:tcPr>
            <w:tcW w:w="1718" w:type="dxa"/>
          </w:tcPr>
          <w:p w:rsidR="008701E2" w:rsidRDefault="008701E2" w:rsidP="008701E2">
            <w:pPr>
              <w:jc w:val="right"/>
            </w:pPr>
            <w:r>
              <w:t>9,797,201.92</w:t>
            </w:r>
          </w:p>
        </w:tc>
        <w:tc>
          <w:tcPr>
            <w:tcW w:w="1718" w:type="dxa"/>
          </w:tcPr>
          <w:p w:rsidR="008701E2" w:rsidRDefault="008701E2" w:rsidP="008701E2">
            <w:pPr>
              <w:jc w:val="right"/>
            </w:pPr>
            <w:r>
              <w:t>1.27</w:t>
            </w:r>
          </w:p>
        </w:tc>
      </w:tr>
      <w:tr w:rsidR="008701E2" w:rsidTr="008701E2">
        <w:tc>
          <w:tcPr>
            <w:tcW w:w="652" w:type="dxa"/>
          </w:tcPr>
          <w:p w:rsidR="008701E2" w:rsidRDefault="008701E2" w:rsidP="008701E2">
            <w:pPr>
              <w:jc w:val="center"/>
            </w:pPr>
            <w:r>
              <w:t>2</w:t>
            </w:r>
          </w:p>
        </w:tc>
        <w:tc>
          <w:tcPr>
            <w:tcW w:w="1349" w:type="dxa"/>
          </w:tcPr>
          <w:p w:rsidR="008701E2" w:rsidRDefault="008701E2" w:rsidP="008701E2">
            <w:pPr>
              <w:jc w:val="left"/>
            </w:pPr>
            <w:r>
              <w:t>601717</w:t>
            </w:r>
          </w:p>
        </w:tc>
        <w:tc>
          <w:tcPr>
            <w:tcW w:w="1349" w:type="dxa"/>
          </w:tcPr>
          <w:p w:rsidR="008701E2" w:rsidRDefault="008701E2" w:rsidP="008701E2">
            <w:pPr>
              <w:jc w:val="left"/>
            </w:pPr>
            <w:r>
              <w:rPr>
                <w:rFonts w:hint="eastAsia"/>
              </w:rPr>
              <w:t>中创智领</w:t>
            </w:r>
          </w:p>
        </w:tc>
        <w:tc>
          <w:tcPr>
            <w:tcW w:w="1718" w:type="dxa"/>
          </w:tcPr>
          <w:p w:rsidR="008701E2" w:rsidRDefault="008701E2" w:rsidP="008701E2">
            <w:pPr>
              <w:jc w:val="right"/>
            </w:pPr>
            <w:r>
              <w:t>377,650</w:t>
            </w:r>
          </w:p>
        </w:tc>
        <w:tc>
          <w:tcPr>
            <w:tcW w:w="1718" w:type="dxa"/>
          </w:tcPr>
          <w:p w:rsidR="008701E2" w:rsidRDefault="008701E2" w:rsidP="008701E2">
            <w:pPr>
              <w:jc w:val="right"/>
            </w:pPr>
            <w:r>
              <w:t>9,271,307.50</w:t>
            </w:r>
          </w:p>
        </w:tc>
        <w:tc>
          <w:tcPr>
            <w:tcW w:w="1718" w:type="dxa"/>
          </w:tcPr>
          <w:p w:rsidR="008701E2" w:rsidRDefault="008701E2" w:rsidP="008701E2">
            <w:pPr>
              <w:jc w:val="right"/>
            </w:pPr>
            <w:r>
              <w:t>1.20</w:t>
            </w:r>
          </w:p>
        </w:tc>
      </w:tr>
      <w:tr w:rsidR="008701E2" w:rsidTr="008701E2">
        <w:tc>
          <w:tcPr>
            <w:tcW w:w="652" w:type="dxa"/>
          </w:tcPr>
          <w:p w:rsidR="008701E2" w:rsidRDefault="008701E2" w:rsidP="008701E2">
            <w:pPr>
              <w:jc w:val="center"/>
            </w:pPr>
            <w:r>
              <w:t>3</w:t>
            </w:r>
          </w:p>
        </w:tc>
        <w:tc>
          <w:tcPr>
            <w:tcW w:w="1349" w:type="dxa"/>
          </w:tcPr>
          <w:p w:rsidR="008701E2" w:rsidRDefault="008701E2" w:rsidP="008701E2">
            <w:pPr>
              <w:jc w:val="left"/>
            </w:pPr>
            <w:r>
              <w:t>600549</w:t>
            </w:r>
          </w:p>
        </w:tc>
        <w:tc>
          <w:tcPr>
            <w:tcW w:w="1349" w:type="dxa"/>
          </w:tcPr>
          <w:p w:rsidR="008701E2" w:rsidRDefault="008701E2" w:rsidP="008701E2">
            <w:pPr>
              <w:jc w:val="left"/>
            </w:pPr>
            <w:r>
              <w:rPr>
                <w:rFonts w:hint="eastAsia"/>
              </w:rPr>
              <w:t>厦门钨业</w:t>
            </w:r>
          </w:p>
        </w:tc>
        <w:tc>
          <w:tcPr>
            <w:tcW w:w="1718" w:type="dxa"/>
          </w:tcPr>
          <w:p w:rsidR="008701E2" w:rsidRDefault="008701E2" w:rsidP="008701E2">
            <w:pPr>
              <w:jc w:val="right"/>
            </w:pPr>
            <w:r>
              <w:t>210,300</w:t>
            </w:r>
          </w:p>
        </w:tc>
        <w:tc>
          <w:tcPr>
            <w:tcW w:w="1718" w:type="dxa"/>
          </w:tcPr>
          <w:p w:rsidR="008701E2" w:rsidRDefault="008701E2" w:rsidP="008701E2">
            <w:pPr>
              <w:jc w:val="right"/>
            </w:pPr>
            <w:r>
              <w:t>8,634,918.00</w:t>
            </w:r>
          </w:p>
        </w:tc>
        <w:tc>
          <w:tcPr>
            <w:tcW w:w="1718" w:type="dxa"/>
          </w:tcPr>
          <w:p w:rsidR="008701E2" w:rsidRDefault="008701E2" w:rsidP="008701E2">
            <w:pPr>
              <w:jc w:val="right"/>
            </w:pPr>
            <w:r>
              <w:t>1.12</w:t>
            </w:r>
          </w:p>
        </w:tc>
      </w:tr>
      <w:tr w:rsidR="008701E2" w:rsidTr="008701E2">
        <w:tc>
          <w:tcPr>
            <w:tcW w:w="652" w:type="dxa"/>
          </w:tcPr>
          <w:p w:rsidR="008701E2" w:rsidRDefault="008701E2" w:rsidP="008701E2">
            <w:pPr>
              <w:jc w:val="center"/>
            </w:pPr>
            <w:r>
              <w:t>4</w:t>
            </w:r>
          </w:p>
        </w:tc>
        <w:tc>
          <w:tcPr>
            <w:tcW w:w="1349" w:type="dxa"/>
          </w:tcPr>
          <w:p w:rsidR="008701E2" w:rsidRDefault="008701E2" w:rsidP="008701E2">
            <w:pPr>
              <w:jc w:val="left"/>
            </w:pPr>
            <w:r>
              <w:t>000733</w:t>
            </w:r>
          </w:p>
        </w:tc>
        <w:tc>
          <w:tcPr>
            <w:tcW w:w="1349" w:type="dxa"/>
          </w:tcPr>
          <w:p w:rsidR="008701E2" w:rsidRDefault="008701E2" w:rsidP="008701E2">
            <w:pPr>
              <w:jc w:val="left"/>
            </w:pPr>
            <w:r>
              <w:rPr>
                <w:rFonts w:hint="eastAsia"/>
              </w:rPr>
              <w:t>振华科技</w:t>
            </w:r>
          </w:p>
        </w:tc>
        <w:tc>
          <w:tcPr>
            <w:tcW w:w="1718" w:type="dxa"/>
          </w:tcPr>
          <w:p w:rsidR="008701E2" w:rsidRDefault="008701E2" w:rsidP="008701E2">
            <w:pPr>
              <w:jc w:val="right"/>
            </w:pPr>
            <w:r>
              <w:t>164,400</w:t>
            </w:r>
          </w:p>
        </w:tc>
        <w:tc>
          <w:tcPr>
            <w:tcW w:w="1718" w:type="dxa"/>
          </w:tcPr>
          <w:p w:rsidR="008701E2" w:rsidRDefault="008701E2" w:rsidP="008701E2">
            <w:pPr>
              <w:jc w:val="right"/>
            </w:pPr>
            <w:r>
              <w:t>8,616,204.00</w:t>
            </w:r>
          </w:p>
        </w:tc>
        <w:tc>
          <w:tcPr>
            <w:tcW w:w="1718" w:type="dxa"/>
          </w:tcPr>
          <w:p w:rsidR="008701E2" w:rsidRDefault="008701E2" w:rsidP="008701E2">
            <w:pPr>
              <w:jc w:val="right"/>
            </w:pPr>
            <w:r>
              <w:t>1.12</w:t>
            </w:r>
          </w:p>
        </w:tc>
      </w:tr>
      <w:tr w:rsidR="008701E2" w:rsidTr="008701E2">
        <w:tc>
          <w:tcPr>
            <w:tcW w:w="652" w:type="dxa"/>
          </w:tcPr>
          <w:p w:rsidR="008701E2" w:rsidRDefault="008701E2" w:rsidP="008701E2">
            <w:pPr>
              <w:jc w:val="center"/>
            </w:pPr>
            <w:r>
              <w:t>5</w:t>
            </w:r>
          </w:p>
        </w:tc>
        <w:tc>
          <w:tcPr>
            <w:tcW w:w="1349" w:type="dxa"/>
          </w:tcPr>
          <w:p w:rsidR="008701E2" w:rsidRDefault="008701E2" w:rsidP="008701E2">
            <w:pPr>
              <w:jc w:val="left"/>
            </w:pPr>
            <w:r>
              <w:t>000932</w:t>
            </w:r>
          </w:p>
        </w:tc>
        <w:tc>
          <w:tcPr>
            <w:tcW w:w="1349" w:type="dxa"/>
          </w:tcPr>
          <w:p w:rsidR="008701E2" w:rsidRDefault="008701E2" w:rsidP="008701E2">
            <w:pPr>
              <w:jc w:val="left"/>
            </w:pPr>
            <w:r>
              <w:rPr>
                <w:rFonts w:hint="eastAsia"/>
              </w:rPr>
              <w:t>华菱钢铁</w:t>
            </w:r>
          </w:p>
        </w:tc>
        <w:tc>
          <w:tcPr>
            <w:tcW w:w="1718" w:type="dxa"/>
          </w:tcPr>
          <w:p w:rsidR="008701E2" w:rsidRDefault="008701E2" w:rsidP="008701E2">
            <w:pPr>
              <w:jc w:val="right"/>
            </w:pPr>
            <w:r>
              <w:t>1,514,300</w:t>
            </w:r>
          </w:p>
        </w:tc>
        <w:tc>
          <w:tcPr>
            <w:tcW w:w="1718" w:type="dxa"/>
          </w:tcPr>
          <w:p w:rsidR="008701E2" w:rsidRDefault="008701E2" w:rsidP="008701E2">
            <w:pPr>
              <w:jc w:val="right"/>
            </w:pPr>
            <w:r>
              <w:t>8,510,366.00</w:t>
            </w:r>
          </w:p>
        </w:tc>
        <w:tc>
          <w:tcPr>
            <w:tcW w:w="1718" w:type="dxa"/>
          </w:tcPr>
          <w:p w:rsidR="008701E2" w:rsidRDefault="008701E2" w:rsidP="008701E2">
            <w:pPr>
              <w:jc w:val="right"/>
            </w:pPr>
            <w:r>
              <w:t>1.10</w:t>
            </w:r>
          </w:p>
        </w:tc>
      </w:tr>
      <w:tr w:rsidR="008701E2" w:rsidTr="008701E2">
        <w:tc>
          <w:tcPr>
            <w:tcW w:w="652" w:type="dxa"/>
          </w:tcPr>
          <w:p w:rsidR="008701E2" w:rsidRDefault="008701E2" w:rsidP="008701E2">
            <w:pPr>
              <w:jc w:val="center"/>
            </w:pPr>
            <w:r>
              <w:lastRenderedPageBreak/>
              <w:t>6</w:t>
            </w:r>
          </w:p>
        </w:tc>
        <w:tc>
          <w:tcPr>
            <w:tcW w:w="1349" w:type="dxa"/>
          </w:tcPr>
          <w:p w:rsidR="008701E2" w:rsidRDefault="008701E2" w:rsidP="008701E2">
            <w:pPr>
              <w:jc w:val="left"/>
            </w:pPr>
            <w:r>
              <w:t>688772</w:t>
            </w:r>
          </w:p>
        </w:tc>
        <w:tc>
          <w:tcPr>
            <w:tcW w:w="1349" w:type="dxa"/>
          </w:tcPr>
          <w:p w:rsidR="008701E2" w:rsidRDefault="008701E2" w:rsidP="008701E2">
            <w:pPr>
              <w:jc w:val="left"/>
            </w:pPr>
            <w:r>
              <w:rPr>
                <w:rFonts w:hint="eastAsia"/>
              </w:rPr>
              <w:t>珠海冠宇</w:t>
            </w:r>
          </w:p>
        </w:tc>
        <w:tc>
          <w:tcPr>
            <w:tcW w:w="1718" w:type="dxa"/>
          </w:tcPr>
          <w:p w:rsidR="008701E2" w:rsidRDefault="008701E2" w:rsidP="008701E2">
            <w:pPr>
              <w:jc w:val="right"/>
            </w:pPr>
            <w:r>
              <w:t>384,109</w:t>
            </w:r>
          </w:p>
        </w:tc>
        <w:tc>
          <w:tcPr>
            <w:tcW w:w="1718" w:type="dxa"/>
          </w:tcPr>
          <w:p w:rsidR="008701E2" w:rsidRDefault="008701E2" w:rsidP="008701E2">
            <w:pPr>
              <w:jc w:val="right"/>
            </w:pPr>
            <w:r>
              <w:t>8,269,866.77</w:t>
            </w:r>
          </w:p>
        </w:tc>
        <w:tc>
          <w:tcPr>
            <w:tcW w:w="1718" w:type="dxa"/>
          </w:tcPr>
          <w:p w:rsidR="008701E2" w:rsidRDefault="008701E2" w:rsidP="008701E2">
            <w:pPr>
              <w:jc w:val="right"/>
            </w:pPr>
            <w:r>
              <w:t>1.07</w:t>
            </w:r>
          </w:p>
        </w:tc>
      </w:tr>
      <w:tr w:rsidR="008701E2" w:rsidTr="008701E2">
        <w:tc>
          <w:tcPr>
            <w:tcW w:w="652" w:type="dxa"/>
          </w:tcPr>
          <w:p w:rsidR="008701E2" w:rsidRDefault="008701E2" w:rsidP="008701E2">
            <w:pPr>
              <w:jc w:val="center"/>
            </w:pPr>
            <w:r>
              <w:t>7</w:t>
            </w:r>
          </w:p>
        </w:tc>
        <w:tc>
          <w:tcPr>
            <w:tcW w:w="1349" w:type="dxa"/>
          </w:tcPr>
          <w:p w:rsidR="008701E2" w:rsidRDefault="008701E2" w:rsidP="008701E2">
            <w:pPr>
              <w:jc w:val="left"/>
            </w:pPr>
            <w:r>
              <w:t>001389</w:t>
            </w:r>
          </w:p>
        </w:tc>
        <w:tc>
          <w:tcPr>
            <w:tcW w:w="1349" w:type="dxa"/>
          </w:tcPr>
          <w:p w:rsidR="008701E2" w:rsidRDefault="008701E2" w:rsidP="008701E2">
            <w:pPr>
              <w:jc w:val="left"/>
            </w:pPr>
            <w:r>
              <w:rPr>
                <w:rFonts w:hint="eastAsia"/>
              </w:rPr>
              <w:t>广合科技</w:t>
            </w:r>
          </w:p>
        </w:tc>
        <w:tc>
          <w:tcPr>
            <w:tcW w:w="1718" w:type="dxa"/>
          </w:tcPr>
          <w:p w:rsidR="008701E2" w:rsidRDefault="008701E2" w:rsidP="008701E2">
            <w:pPr>
              <w:jc w:val="right"/>
            </w:pPr>
            <w:r>
              <w:t>100,000</w:t>
            </w:r>
          </w:p>
        </w:tc>
        <w:tc>
          <w:tcPr>
            <w:tcW w:w="1718" w:type="dxa"/>
          </w:tcPr>
          <w:p w:rsidR="008701E2" w:rsidRDefault="008701E2" w:rsidP="008701E2">
            <w:pPr>
              <w:jc w:val="right"/>
            </w:pPr>
            <w:r>
              <w:t>8,163,000.00</w:t>
            </w:r>
          </w:p>
        </w:tc>
        <w:tc>
          <w:tcPr>
            <w:tcW w:w="1718" w:type="dxa"/>
          </w:tcPr>
          <w:p w:rsidR="008701E2" w:rsidRDefault="008701E2" w:rsidP="008701E2">
            <w:pPr>
              <w:jc w:val="right"/>
            </w:pPr>
            <w:r>
              <w:t>1.06</w:t>
            </w:r>
          </w:p>
        </w:tc>
      </w:tr>
      <w:tr w:rsidR="008701E2" w:rsidTr="008701E2">
        <w:tc>
          <w:tcPr>
            <w:tcW w:w="652" w:type="dxa"/>
          </w:tcPr>
          <w:p w:rsidR="008701E2" w:rsidRDefault="008701E2" w:rsidP="008701E2">
            <w:pPr>
              <w:jc w:val="center"/>
            </w:pPr>
            <w:r>
              <w:t>8</w:t>
            </w:r>
          </w:p>
        </w:tc>
        <w:tc>
          <w:tcPr>
            <w:tcW w:w="1349" w:type="dxa"/>
          </w:tcPr>
          <w:p w:rsidR="008701E2" w:rsidRDefault="008701E2" w:rsidP="008701E2">
            <w:pPr>
              <w:jc w:val="left"/>
            </w:pPr>
            <w:r>
              <w:t>002340</w:t>
            </w:r>
          </w:p>
        </w:tc>
        <w:tc>
          <w:tcPr>
            <w:tcW w:w="1349" w:type="dxa"/>
          </w:tcPr>
          <w:p w:rsidR="008701E2" w:rsidRDefault="008701E2" w:rsidP="008701E2">
            <w:pPr>
              <w:jc w:val="left"/>
            </w:pPr>
            <w:r>
              <w:rPr>
                <w:rFonts w:hint="eastAsia"/>
              </w:rPr>
              <w:t>格林美</w:t>
            </w:r>
          </w:p>
        </w:tc>
        <w:tc>
          <w:tcPr>
            <w:tcW w:w="1718" w:type="dxa"/>
          </w:tcPr>
          <w:p w:rsidR="008701E2" w:rsidRDefault="008701E2" w:rsidP="008701E2">
            <w:pPr>
              <w:jc w:val="right"/>
            </w:pPr>
            <w:r>
              <w:t>967,900</w:t>
            </w:r>
          </w:p>
        </w:tc>
        <w:tc>
          <w:tcPr>
            <w:tcW w:w="1718" w:type="dxa"/>
          </w:tcPr>
          <w:p w:rsidR="008701E2" w:rsidRDefault="008701E2" w:rsidP="008701E2">
            <w:pPr>
              <w:jc w:val="right"/>
            </w:pPr>
            <w:r>
              <w:t>8,091,644.00</w:t>
            </w:r>
          </w:p>
        </w:tc>
        <w:tc>
          <w:tcPr>
            <w:tcW w:w="1718" w:type="dxa"/>
          </w:tcPr>
          <w:p w:rsidR="008701E2" w:rsidRDefault="008701E2" w:rsidP="008701E2">
            <w:pPr>
              <w:jc w:val="right"/>
            </w:pPr>
            <w:r>
              <w:t>1.05</w:t>
            </w:r>
          </w:p>
        </w:tc>
      </w:tr>
      <w:tr w:rsidR="008701E2" w:rsidTr="008701E2">
        <w:tc>
          <w:tcPr>
            <w:tcW w:w="652" w:type="dxa"/>
          </w:tcPr>
          <w:p w:rsidR="008701E2" w:rsidRDefault="008701E2" w:rsidP="008701E2">
            <w:pPr>
              <w:jc w:val="center"/>
            </w:pPr>
            <w:r>
              <w:t>9</w:t>
            </w:r>
          </w:p>
        </w:tc>
        <w:tc>
          <w:tcPr>
            <w:tcW w:w="1349" w:type="dxa"/>
          </w:tcPr>
          <w:p w:rsidR="008701E2" w:rsidRDefault="008701E2" w:rsidP="008701E2">
            <w:pPr>
              <w:jc w:val="left"/>
            </w:pPr>
            <w:r>
              <w:t>600487</w:t>
            </w:r>
          </w:p>
        </w:tc>
        <w:tc>
          <w:tcPr>
            <w:tcW w:w="1349" w:type="dxa"/>
          </w:tcPr>
          <w:p w:rsidR="008701E2" w:rsidRDefault="008701E2" w:rsidP="008701E2">
            <w:pPr>
              <w:jc w:val="left"/>
            </w:pPr>
            <w:r>
              <w:rPr>
                <w:rFonts w:hint="eastAsia"/>
              </w:rPr>
              <w:t>亨通光电</w:t>
            </w:r>
          </w:p>
        </w:tc>
        <w:tc>
          <w:tcPr>
            <w:tcW w:w="1718" w:type="dxa"/>
          </w:tcPr>
          <w:p w:rsidR="008701E2" w:rsidRDefault="008701E2" w:rsidP="008701E2">
            <w:pPr>
              <w:jc w:val="right"/>
            </w:pPr>
            <w:r>
              <w:t>325,720</w:t>
            </w:r>
          </w:p>
        </w:tc>
        <w:tc>
          <w:tcPr>
            <w:tcW w:w="1718" w:type="dxa"/>
          </w:tcPr>
          <w:p w:rsidR="008701E2" w:rsidRDefault="008701E2" w:rsidP="008701E2">
            <w:pPr>
              <w:jc w:val="right"/>
            </w:pPr>
            <w:r>
              <w:t>8,055,055.60</w:t>
            </w:r>
          </w:p>
        </w:tc>
        <w:tc>
          <w:tcPr>
            <w:tcW w:w="1718" w:type="dxa"/>
          </w:tcPr>
          <w:p w:rsidR="008701E2" w:rsidRDefault="008701E2" w:rsidP="008701E2">
            <w:pPr>
              <w:jc w:val="right"/>
            </w:pPr>
            <w:r>
              <w:t>1.04</w:t>
            </w:r>
          </w:p>
        </w:tc>
      </w:tr>
      <w:tr w:rsidR="008701E2" w:rsidTr="008701E2">
        <w:tc>
          <w:tcPr>
            <w:tcW w:w="652" w:type="dxa"/>
          </w:tcPr>
          <w:p w:rsidR="008701E2" w:rsidRDefault="008701E2" w:rsidP="008701E2">
            <w:pPr>
              <w:jc w:val="center"/>
            </w:pPr>
            <w:r>
              <w:t>10</w:t>
            </w:r>
          </w:p>
        </w:tc>
        <w:tc>
          <w:tcPr>
            <w:tcW w:w="1349" w:type="dxa"/>
          </w:tcPr>
          <w:p w:rsidR="008701E2" w:rsidRDefault="008701E2" w:rsidP="008701E2">
            <w:pPr>
              <w:jc w:val="left"/>
            </w:pPr>
            <w:r>
              <w:t>601108</w:t>
            </w:r>
          </w:p>
        </w:tc>
        <w:tc>
          <w:tcPr>
            <w:tcW w:w="1349" w:type="dxa"/>
          </w:tcPr>
          <w:p w:rsidR="008701E2" w:rsidRDefault="008701E2" w:rsidP="008701E2">
            <w:pPr>
              <w:jc w:val="left"/>
            </w:pPr>
            <w:r>
              <w:rPr>
                <w:rFonts w:hint="eastAsia"/>
              </w:rPr>
              <w:t>财通证券</w:t>
            </w:r>
          </w:p>
        </w:tc>
        <w:tc>
          <w:tcPr>
            <w:tcW w:w="1718" w:type="dxa"/>
          </w:tcPr>
          <w:p w:rsidR="008701E2" w:rsidRDefault="008701E2" w:rsidP="008701E2">
            <w:pPr>
              <w:jc w:val="right"/>
            </w:pPr>
            <w:r>
              <w:t>920,300</w:t>
            </w:r>
          </w:p>
        </w:tc>
        <w:tc>
          <w:tcPr>
            <w:tcW w:w="1718" w:type="dxa"/>
          </w:tcPr>
          <w:p w:rsidR="008701E2" w:rsidRDefault="008701E2" w:rsidP="008701E2">
            <w:pPr>
              <w:jc w:val="right"/>
            </w:pPr>
            <w:r>
              <w:t>8,025,016.00</w:t>
            </w:r>
          </w:p>
        </w:tc>
        <w:tc>
          <w:tcPr>
            <w:tcW w:w="1718" w:type="dxa"/>
          </w:tcPr>
          <w:p w:rsidR="008701E2" w:rsidRDefault="008701E2" w:rsidP="008701E2">
            <w:pPr>
              <w:jc w:val="right"/>
            </w:pPr>
            <w:r>
              <w:t>1.04</w:t>
            </w:r>
          </w:p>
        </w:tc>
      </w:tr>
    </w:tbl>
    <w:p w:rsidR="008701E2" w:rsidRDefault="008701E2" w:rsidP="008701E2">
      <w:pPr>
        <w:pStyle w:val="-3"/>
        <w:spacing w:before="156" w:after="156"/>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8701E2" w:rsidTr="008701E2">
        <w:trPr>
          <w:cnfStyle w:val="100000000000" w:firstRow="1" w:lastRow="0" w:firstColumn="0" w:lastColumn="0" w:oddVBand="0" w:evenVBand="0" w:oddHBand="0" w:evenHBand="0" w:firstRowFirstColumn="0" w:firstRowLastColumn="0" w:lastRowFirstColumn="0" w:lastRowLastColumn="0"/>
        </w:trPr>
        <w:tc>
          <w:tcPr>
            <w:tcW w:w="652" w:type="dxa"/>
          </w:tcPr>
          <w:p w:rsidR="008701E2" w:rsidRPr="008701E2" w:rsidRDefault="008701E2" w:rsidP="008701E2">
            <w:pPr>
              <w:jc w:val="center"/>
              <w:rPr>
                <w:b/>
              </w:rPr>
            </w:pPr>
            <w:r w:rsidRPr="008701E2">
              <w:rPr>
                <w:rFonts w:hint="eastAsia"/>
                <w:b/>
              </w:rPr>
              <w:t>序号</w:t>
            </w:r>
          </w:p>
        </w:tc>
        <w:tc>
          <w:tcPr>
            <w:tcW w:w="1349" w:type="dxa"/>
          </w:tcPr>
          <w:p w:rsidR="008701E2" w:rsidRPr="008701E2" w:rsidRDefault="008701E2" w:rsidP="008701E2">
            <w:pPr>
              <w:jc w:val="center"/>
              <w:rPr>
                <w:b/>
              </w:rPr>
            </w:pPr>
            <w:r w:rsidRPr="008701E2">
              <w:rPr>
                <w:rFonts w:hint="eastAsia"/>
                <w:b/>
              </w:rPr>
              <w:t>股票代码</w:t>
            </w:r>
          </w:p>
        </w:tc>
        <w:tc>
          <w:tcPr>
            <w:tcW w:w="1349" w:type="dxa"/>
          </w:tcPr>
          <w:p w:rsidR="008701E2" w:rsidRPr="008701E2" w:rsidRDefault="008701E2" w:rsidP="008701E2">
            <w:pPr>
              <w:jc w:val="center"/>
              <w:rPr>
                <w:b/>
              </w:rPr>
            </w:pPr>
            <w:r w:rsidRPr="008701E2">
              <w:rPr>
                <w:rFonts w:hint="eastAsia"/>
                <w:b/>
              </w:rPr>
              <w:t>股票名称</w:t>
            </w:r>
          </w:p>
        </w:tc>
        <w:tc>
          <w:tcPr>
            <w:tcW w:w="1718" w:type="dxa"/>
          </w:tcPr>
          <w:p w:rsidR="008701E2" w:rsidRPr="008701E2" w:rsidRDefault="008701E2" w:rsidP="008701E2">
            <w:pPr>
              <w:jc w:val="center"/>
              <w:rPr>
                <w:b/>
              </w:rPr>
            </w:pPr>
            <w:r w:rsidRPr="008701E2">
              <w:rPr>
                <w:rFonts w:hint="eastAsia"/>
                <w:b/>
              </w:rPr>
              <w:t>数量（股）</w:t>
            </w:r>
          </w:p>
        </w:tc>
        <w:tc>
          <w:tcPr>
            <w:tcW w:w="1718" w:type="dxa"/>
          </w:tcPr>
          <w:p w:rsidR="008701E2" w:rsidRPr="008701E2" w:rsidRDefault="008701E2" w:rsidP="008701E2">
            <w:pPr>
              <w:jc w:val="center"/>
              <w:rPr>
                <w:b/>
              </w:rPr>
            </w:pPr>
            <w:r w:rsidRPr="008701E2">
              <w:rPr>
                <w:rFonts w:hint="eastAsia"/>
                <w:b/>
              </w:rPr>
              <w:t>公允价值（元）</w:t>
            </w:r>
          </w:p>
        </w:tc>
        <w:tc>
          <w:tcPr>
            <w:tcW w:w="1718" w:type="dxa"/>
          </w:tcPr>
          <w:p w:rsidR="008701E2" w:rsidRPr="008701E2" w:rsidRDefault="008701E2" w:rsidP="008701E2">
            <w:pPr>
              <w:jc w:val="center"/>
              <w:rPr>
                <w:b/>
              </w:rPr>
            </w:pPr>
            <w:r w:rsidRPr="008701E2">
              <w:rPr>
                <w:rFonts w:hint="eastAsia"/>
                <w:b/>
              </w:rPr>
              <w:t>占基金资产净值比例（％）</w:t>
            </w:r>
          </w:p>
        </w:tc>
      </w:tr>
      <w:tr w:rsidR="008701E2" w:rsidTr="008701E2">
        <w:tc>
          <w:tcPr>
            <w:tcW w:w="652" w:type="dxa"/>
          </w:tcPr>
          <w:p w:rsidR="008701E2" w:rsidRDefault="008701E2" w:rsidP="008701E2">
            <w:pPr>
              <w:jc w:val="center"/>
            </w:pPr>
            <w:r>
              <w:t>1</w:t>
            </w:r>
          </w:p>
        </w:tc>
        <w:tc>
          <w:tcPr>
            <w:tcW w:w="1349" w:type="dxa"/>
          </w:tcPr>
          <w:p w:rsidR="008701E2" w:rsidRDefault="008701E2" w:rsidP="008701E2">
            <w:pPr>
              <w:jc w:val="left"/>
            </w:pPr>
            <w:r>
              <w:t>300550</w:t>
            </w:r>
          </w:p>
        </w:tc>
        <w:tc>
          <w:tcPr>
            <w:tcW w:w="1349" w:type="dxa"/>
          </w:tcPr>
          <w:p w:rsidR="008701E2" w:rsidRDefault="008701E2" w:rsidP="008701E2">
            <w:pPr>
              <w:jc w:val="left"/>
            </w:pPr>
            <w:r>
              <w:rPr>
                <w:rFonts w:hint="eastAsia"/>
              </w:rPr>
              <w:t>和仁科技</w:t>
            </w:r>
          </w:p>
        </w:tc>
        <w:tc>
          <w:tcPr>
            <w:tcW w:w="1718" w:type="dxa"/>
          </w:tcPr>
          <w:p w:rsidR="008701E2" w:rsidRDefault="008701E2" w:rsidP="008701E2">
            <w:pPr>
              <w:jc w:val="right"/>
            </w:pPr>
            <w:r>
              <w:t>322,000</w:t>
            </w:r>
          </w:p>
        </w:tc>
        <w:tc>
          <w:tcPr>
            <w:tcW w:w="1718" w:type="dxa"/>
          </w:tcPr>
          <w:p w:rsidR="008701E2" w:rsidRDefault="008701E2" w:rsidP="008701E2">
            <w:pPr>
              <w:jc w:val="right"/>
            </w:pPr>
            <w:r>
              <w:t>4,672,220.00</w:t>
            </w:r>
          </w:p>
        </w:tc>
        <w:tc>
          <w:tcPr>
            <w:tcW w:w="1718" w:type="dxa"/>
          </w:tcPr>
          <w:p w:rsidR="008701E2" w:rsidRDefault="008701E2" w:rsidP="008701E2">
            <w:pPr>
              <w:jc w:val="right"/>
            </w:pPr>
            <w:r>
              <w:t>0.61</w:t>
            </w:r>
          </w:p>
        </w:tc>
      </w:tr>
      <w:tr w:rsidR="008701E2" w:rsidTr="008701E2">
        <w:tc>
          <w:tcPr>
            <w:tcW w:w="652" w:type="dxa"/>
          </w:tcPr>
          <w:p w:rsidR="008701E2" w:rsidRDefault="008701E2" w:rsidP="008701E2">
            <w:pPr>
              <w:jc w:val="center"/>
            </w:pPr>
            <w:r>
              <w:t>2</w:t>
            </w:r>
          </w:p>
        </w:tc>
        <w:tc>
          <w:tcPr>
            <w:tcW w:w="1349" w:type="dxa"/>
          </w:tcPr>
          <w:p w:rsidR="008701E2" w:rsidRDefault="008701E2" w:rsidP="008701E2">
            <w:pPr>
              <w:jc w:val="left"/>
            </w:pPr>
            <w:r>
              <w:t>002448</w:t>
            </w:r>
          </w:p>
        </w:tc>
        <w:tc>
          <w:tcPr>
            <w:tcW w:w="1349" w:type="dxa"/>
          </w:tcPr>
          <w:p w:rsidR="008701E2" w:rsidRDefault="008701E2" w:rsidP="008701E2">
            <w:pPr>
              <w:jc w:val="left"/>
            </w:pPr>
            <w:r>
              <w:rPr>
                <w:rFonts w:hint="eastAsia"/>
              </w:rPr>
              <w:t>中原内配</w:t>
            </w:r>
          </w:p>
        </w:tc>
        <w:tc>
          <w:tcPr>
            <w:tcW w:w="1718" w:type="dxa"/>
          </w:tcPr>
          <w:p w:rsidR="008701E2" w:rsidRDefault="008701E2" w:rsidP="008701E2">
            <w:pPr>
              <w:jc w:val="right"/>
            </w:pPr>
            <w:r>
              <w:t>342,500</w:t>
            </w:r>
          </w:p>
        </w:tc>
        <w:tc>
          <w:tcPr>
            <w:tcW w:w="1718" w:type="dxa"/>
          </w:tcPr>
          <w:p w:rsidR="008701E2" w:rsidRDefault="008701E2" w:rsidP="008701E2">
            <w:pPr>
              <w:jc w:val="right"/>
            </w:pPr>
            <w:r>
              <w:t>4,428,525.00</w:t>
            </w:r>
          </w:p>
        </w:tc>
        <w:tc>
          <w:tcPr>
            <w:tcW w:w="1718" w:type="dxa"/>
          </w:tcPr>
          <w:p w:rsidR="008701E2" w:rsidRDefault="008701E2" w:rsidP="008701E2">
            <w:pPr>
              <w:jc w:val="right"/>
            </w:pPr>
            <w:r>
              <w:t>0.57</w:t>
            </w:r>
          </w:p>
        </w:tc>
      </w:tr>
      <w:tr w:rsidR="008701E2" w:rsidTr="008701E2">
        <w:tc>
          <w:tcPr>
            <w:tcW w:w="652" w:type="dxa"/>
          </w:tcPr>
          <w:p w:rsidR="008701E2" w:rsidRDefault="008701E2" w:rsidP="008701E2">
            <w:pPr>
              <w:jc w:val="center"/>
            </w:pPr>
            <w:r>
              <w:t>3</w:t>
            </w:r>
          </w:p>
        </w:tc>
        <w:tc>
          <w:tcPr>
            <w:tcW w:w="1349" w:type="dxa"/>
          </w:tcPr>
          <w:p w:rsidR="008701E2" w:rsidRDefault="008701E2" w:rsidP="008701E2">
            <w:pPr>
              <w:jc w:val="left"/>
            </w:pPr>
            <w:r>
              <w:t>002671</w:t>
            </w:r>
          </w:p>
        </w:tc>
        <w:tc>
          <w:tcPr>
            <w:tcW w:w="1349" w:type="dxa"/>
          </w:tcPr>
          <w:p w:rsidR="008701E2" w:rsidRDefault="008701E2" w:rsidP="008701E2">
            <w:pPr>
              <w:jc w:val="left"/>
            </w:pPr>
            <w:r>
              <w:rPr>
                <w:rFonts w:hint="eastAsia"/>
              </w:rPr>
              <w:t>龙泉股份</w:t>
            </w:r>
          </w:p>
        </w:tc>
        <w:tc>
          <w:tcPr>
            <w:tcW w:w="1718" w:type="dxa"/>
          </w:tcPr>
          <w:p w:rsidR="008701E2" w:rsidRDefault="008701E2" w:rsidP="008701E2">
            <w:pPr>
              <w:jc w:val="right"/>
            </w:pPr>
            <w:r>
              <w:t>780,200</w:t>
            </w:r>
          </w:p>
        </w:tc>
        <w:tc>
          <w:tcPr>
            <w:tcW w:w="1718" w:type="dxa"/>
          </w:tcPr>
          <w:p w:rsidR="008701E2" w:rsidRDefault="008701E2" w:rsidP="008701E2">
            <w:pPr>
              <w:jc w:val="right"/>
            </w:pPr>
            <w:r>
              <w:t>4,088,248.00</w:t>
            </w:r>
          </w:p>
        </w:tc>
        <w:tc>
          <w:tcPr>
            <w:tcW w:w="1718" w:type="dxa"/>
          </w:tcPr>
          <w:p w:rsidR="008701E2" w:rsidRDefault="008701E2" w:rsidP="008701E2">
            <w:pPr>
              <w:jc w:val="right"/>
            </w:pPr>
            <w:r>
              <w:t>0.53</w:t>
            </w:r>
          </w:p>
        </w:tc>
      </w:tr>
      <w:tr w:rsidR="008701E2" w:rsidTr="008701E2">
        <w:tc>
          <w:tcPr>
            <w:tcW w:w="652" w:type="dxa"/>
          </w:tcPr>
          <w:p w:rsidR="008701E2" w:rsidRDefault="008701E2" w:rsidP="008701E2">
            <w:pPr>
              <w:jc w:val="center"/>
            </w:pPr>
            <w:r>
              <w:t>4</w:t>
            </w:r>
          </w:p>
        </w:tc>
        <w:tc>
          <w:tcPr>
            <w:tcW w:w="1349" w:type="dxa"/>
          </w:tcPr>
          <w:p w:rsidR="008701E2" w:rsidRDefault="008701E2" w:rsidP="008701E2">
            <w:pPr>
              <w:jc w:val="left"/>
            </w:pPr>
            <w:r>
              <w:t>605058</w:t>
            </w:r>
          </w:p>
        </w:tc>
        <w:tc>
          <w:tcPr>
            <w:tcW w:w="1349" w:type="dxa"/>
          </w:tcPr>
          <w:p w:rsidR="008701E2" w:rsidRDefault="008701E2" w:rsidP="008701E2">
            <w:pPr>
              <w:jc w:val="left"/>
            </w:pPr>
            <w:r>
              <w:rPr>
                <w:rFonts w:hint="eastAsia"/>
              </w:rPr>
              <w:t>澳弘电子</w:t>
            </w:r>
          </w:p>
        </w:tc>
        <w:tc>
          <w:tcPr>
            <w:tcW w:w="1718" w:type="dxa"/>
          </w:tcPr>
          <w:p w:rsidR="008701E2" w:rsidRDefault="008701E2" w:rsidP="008701E2">
            <w:pPr>
              <w:jc w:val="right"/>
            </w:pPr>
            <w:r>
              <w:t>108,200</w:t>
            </w:r>
          </w:p>
        </w:tc>
        <w:tc>
          <w:tcPr>
            <w:tcW w:w="1718" w:type="dxa"/>
          </w:tcPr>
          <w:p w:rsidR="008701E2" w:rsidRDefault="008701E2" w:rsidP="008701E2">
            <w:pPr>
              <w:jc w:val="right"/>
            </w:pPr>
            <w:r>
              <w:t>3,302,264.00</w:t>
            </w:r>
          </w:p>
        </w:tc>
        <w:tc>
          <w:tcPr>
            <w:tcW w:w="1718" w:type="dxa"/>
          </w:tcPr>
          <w:p w:rsidR="008701E2" w:rsidRDefault="008701E2" w:rsidP="008701E2">
            <w:pPr>
              <w:jc w:val="right"/>
            </w:pPr>
            <w:r>
              <w:t>0.43</w:t>
            </w:r>
          </w:p>
        </w:tc>
      </w:tr>
      <w:tr w:rsidR="008701E2" w:rsidTr="008701E2">
        <w:tc>
          <w:tcPr>
            <w:tcW w:w="652" w:type="dxa"/>
          </w:tcPr>
          <w:p w:rsidR="008701E2" w:rsidRDefault="008701E2" w:rsidP="008701E2">
            <w:pPr>
              <w:jc w:val="center"/>
            </w:pPr>
            <w:r>
              <w:t>5</w:t>
            </w:r>
          </w:p>
        </w:tc>
        <w:tc>
          <w:tcPr>
            <w:tcW w:w="1349" w:type="dxa"/>
          </w:tcPr>
          <w:p w:rsidR="008701E2" w:rsidRDefault="008701E2" w:rsidP="008701E2">
            <w:pPr>
              <w:jc w:val="left"/>
            </w:pPr>
            <w:r>
              <w:t>300743</w:t>
            </w:r>
          </w:p>
        </w:tc>
        <w:tc>
          <w:tcPr>
            <w:tcW w:w="1349" w:type="dxa"/>
          </w:tcPr>
          <w:p w:rsidR="008701E2" w:rsidRDefault="008701E2" w:rsidP="008701E2">
            <w:pPr>
              <w:jc w:val="left"/>
            </w:pPr>
            <w:r>
              <w:rPr>
                <w:rFonts w:hint="eastAsia"/>
              </w:rPr>
              <w:t>天地数码</w:t>
            </w:r>
          </w:p>
        </w:tc>
        <w:tc>
          <w:tcPr>
            <w:tcW w:w="1718" w:type="dxa"/>
          </w:tcPr>
          <w:p w:rsidR="008701E2" w:rsidRDefault="008701E2" w:rsidP="008701E2">
            <w:pPr>
              <w:jc w:val="right"/>
            </w:pPr>
            <w:r>
              <w:t>137,451</w:t>
            </w:r>
          </w:p>
        </w:tc>
        <w:tc>
          <w:tcPr>
            <w:tcW w:w="1718" w:type="dxa"/>
          </w:tcPr>
          <w:p w:rsidR="008701E2" w:rsidRDefault="008701E2" w:rsidP="008701E2">
            <w:pPr>
              <w:jc w:val="right"/>
            </w:pPr>
            <w:r>
              <w:t>3,067,906.32</w:t>
            </w:r>
          </w:p>
        </w:tc>
        <w:tc>
          <w:tcPr>
            <w:tcW w:w="1718" w:type="dxa"/>
          </w:tcPr>
          <w:p w:rsidR="008701E2" w:rsidRDefault="008701E2" w:rsidP="008701E2">
            <w:pPr>
              <w:jc w:val="right"/>
            </w:pPr>
            <w:r>
              <w:t>0.40</w:t>
            </w:r>
          </w:p>
        </w:tc>
      </w:tr>
    </w:tbl>
    <w:p w:rsidR="008701E2" w:rsidRDefault="008701E2" w:rsidP="008701E2">
      <w:pPr>
        <w:pStyle w:val="-2"/>
        <w:spacing w:before="312"/>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8701E2" w:rsidTr="008701E2">
        <w:trPr>
          <w:cnfStyle w:val="100000000000" w:firstRow="1" w:lastRow="0" w:firstColumn="0" w:lastColumn="0" w:oddVBand="0" w:evenVBand="0" w:oddHBand="0" w:evenHBand="0" w:firstRowFirstColumn="0" w:firstRowLastColumn="0" w:lastRowFirstColumn="0" w:lastRowLastColumn="0"/>
        </w:trPr>
        <w:tc>
          <w:tcPr>
            <w:tcW w:w="646" w:type="dxa"/>
          </w:tcPr>
          <w:p w:rsidR="008701E2" w:rsidRPr="008701E2" w:rsidRDefault="008701E2" w:rsidP="008701E2">
            <w:pPr>
              <w:jc w:val="center"/>
              <w:rPr>
                <w:b/>
              </w:rPr>
            </w:pPr>
            <w:r w:rsidRPr="008701E2">
              <w:rPr>
                <w:rFonts w:hint="eastAsia"/>
                <w:b/>
              </w:rPr>
              <w:t>序号</w:t>
            </w:r>
          </w:p>
        </w:tc>
        <w:tc>
          <w:tcPr>
            <w:tcW w:w="2835" w:type="dxa"/>
          </w:tcPr>
          <w:p w:rsidR="008701E2" w:rsidRPr="008701E2" w:rsidRDefault="008701E2" w:rsidP="008701E2">
            <w:pPr>
              <w:jc w:val="center"/>
              <w:rPr>
                <w:b/>
              </w:rPr>
            </w:pPr>
            <w:r w:rsidRPr="008701E2">
              <w:rPr>
                <w:rFonts w:hint="eastAsia"/>
                <w:b/>
              </w:rPr>
              <w:t>债券品种</w:t>
            </w:r>
          </w:p>
        </w:tc>
        <w:tc>
          <w:tcPr>
            <w:tcW w:w="2466" w:type="dxa"/>
          </w:tcPr>
          <w:p w:rsidR="008701E2" w:rsidRPr="008701E2" w:rsidRDefault="008701E2" w:rsidP="008701E2">
            <w:pPr>
              <w:jc w:val="center"/>
              <w:rPr>
                <w:b/>
              </w:rPr>
            </w:pPr>
            <w:r w:rsidRPr="008701E2">
              <w:rPr>
                <w:rFonts w:hint="eastAsia"/>
                <w:b/>
              </w:rPr>
              <w:t>公允价值（元）</w:t>
            </w:r>
          </w:p>
        </w:tc>
        <w:tc>
          <w:tcPr>
            <w:tcW w:w="2557" w:type="dxa"/>
          </w:tcPr>
          <w:p w:rsidR="008701E2" w:rsidRPr="008701E2" w:rsidRDefault="008701E2" w:rsidP="008701E2">
            <w:pPr>
              <w:jc w:val="center"/>
              <w:rPr>
                <w:b/>
              </w:rPr>
            </w:pPr>
            <w:r w:rsidRPr="008701E2">
              <w:rPr>
                <w:rFonts w:hint="eastAsia"/>
                <w:b/>
              </w:rPr>
              <w:t>占基金资产净值比例（％）</w:t>
            </w:r>
          </w:p>
        </w:tc>
      </w:tr>
      <w:tr w:rsidR="008701E2" w:rsidTr="008701E2">
        <w:tc>
          <w:tcPr>
            <w:tcW w:w="646" w:type="dxa"/>
          </w:tcPr>
          <w:p w:rsidR="008701E2" w:rsidRDefault="008701E2" w:rsidP="008701E2">
            <w:pPr>
              <w:jc w:val="center"/>
            </w:pPr>
            <w:r>
              <w:t>1</w:t>
            </w:r>
          </w:p>
        </w:tc>
        <w:tc>
          <w:tcPr>
            <w:tcW w:w="2835" w:type="dxa"/>
          </w:tcPr>
          <w:p w:rsidR="008701E2" w:rsidRDefault="008701E2" w:rsidP="008701E2">
            <w:pPr>
              <w:jc w:val="left"/>
            </w:pPr>
            <w:r>
              <w:rPr>
                <w:rFonts w:hint="eastAsia"/>
              </w:rPr>
              <w:t>国家债券</w:t>
            </w:r>
          </w:p>
        </w:tc>
        <w:tc>
          <w:tcPr>
            <w:tcW w:w="2466" w:type="dxa"/>
          </w:tcPr>
          <w:p w:rsidR="008701E2" w:rsidRDefault="008701E2" w:rsidP="008701E2">
            <w:pPr>
              <w:jc w:val="right"/>
            </w:pPr>
            <w:r>
              <w:t>-</w:t>
            </w:r>
          </w:p>
        </w:tc>
        <w:tc>
          <w:tcPr>
            <w:tcW w:w="2557" w:type="dxa"/>
          </w:tcPr>
          <w:p w:rsidR="008701E2" w:rsidRDefault="008701E2" w:rsidP="008701E2">
            <w:pPr>
              <w:jc w:val="right"/>
            </w:pPr>
            <w:r>
              <w:t>-</w:t>
            </w:r>
          </w:p>
        </w:tc>
      </w:tr>
      <w:tr w:rsidR="008701E2" w:rsidTr="008701E2">
        <w:tc>
          <w:tcPr>
            <w:tcW w:w="646" w:type="dxa"/>
          </w:tcPr>
          <w:p w:rsidR="008701E2" w:rsidRDefault="008701E2" w:rsidP="008701E2">
            <w:pPr>
              <w:jc w:val="center"/>
            </w:pPr>
            <w:r>
              <w:t>2</w:t>
            </w:r>
          </w:p>
        </w:tc>
        <w:tc>
          <w:tcPr>
            <w:tcW w:w="2835" w:type="dxa"/>
          </w:tcPr>
          <w:p w:rsidR="008701E2" w:rsidRDefault="008701E2" w:rsidP="008701E2">
            <w:pPr>
              <w:jc w:val="left"/>
            </w:pPr>
            <w:r>
              <w:rPr>
                <w:rFonts w:hint="eastAsia"/>
              </w:rPr>
              <w:t>央行票据</w:t>
            </w:r>
          </w:p>
        </w:tc>
        <w:tc>
          <w:tcPr>
            <w:tcW w:w="2466" w:type="dxa"/>
          </w:tcPr>
          <w:p w:rsidR="008701E2" w:rsidRDefault="008701E2" w:rsidP="008701E2">
            <w:pPr>
              <w:jc w:val="right"/>
            </w:pPr>
            <w:r>
              <w:t>-</w:t>
            </w:r>
          </w:p>
        </w:tc>
        <w:tc>
          <w:tcPr>
            <w:tcW w:w="2557" w:type="dxa"/>
          </w:tcPr>
          <w:p w:rsidR="008701E2" w:rsidRDefault="008701E2" w:rsidP="008701E2">
            <w:pPr>
              <w:jc w:val="right"/>
            </w:pPr>
            <w:r>
              <w:t>-</w:t>
            </w:r>
          </w:p>
        </w:tc>
      </w:tr>
      <w:tr w:rsidR="008701E2" w:rsidTr="008701E2">
        <w:tc>
          <w:tcPr>
            <w:tcW w:w="646" w:type="dxa"/>
          </w:tcPr>
          <w:p w:rsidR="008701E2" w:rsidRDefault="008701E2" w:rsidP="008701E2">
            <w:pPr>
              <w:jc w:val="center"/>
            </w:pPr>
            <w:r>
              <w:t>3</w:t>
            </w:r>
          </w:p>
        </w:tc>
        <w:tc>
          <w:tcPr>
            <w:tcW w:w="2835" w:type="dxa"/>
          </w:tcPr>
          <w:p w:rsidR="008701E2" w:rsidRDefault="008701E2" w:rsidP="008701E2">
            <w:pPr>
              <w:jc w:val="left"/>
            </w:pPr>
            <w:r>
              <w:rPr>
                <w:rFonts w:hint="eastAsia"/>
              </w:rPr>
              <w:t>金融债券</w:t>
            </w:r>
          </w:p>
        </w:tc>
        <w:tc>
          <w:tcPr>
            <w:tcW w:w="2466" w:type="dxa"/>
          </w:tcPr>
          <w:p w:rsidR="008701E2" w:rsidRDefault="008701E2" w:rsidP="008701E2">
            <w:pPr>
              <w:jc w:val="right"/>
            </w:pPr>
            <w:r>
              <w:t>-</w:t>
            </w:r>
          </w:p>
        </w:tc>
        <w:tc>
          <w:tcPr>
            <w:tcW w:w="2557" w:type="dxa"/>
          </w:tcPr>
          <w:p w:rsidR="008701E2" w:rsidRDefault="008701E2" w:rsidP="008701E2">
            <w:pPr>
              <w:jc w:val="right"/>
            </w:pPr>
            <w:r>
              <w:t>-</w:t>
            </w:r>
          </w:p>
        </w:tc>
      </w:tr>
      <w:tr w:rsidR="008701E2" w:rsidTr="008701E2">
        <w:tc>
          <w:tcPr>
            <w:tcW w:w="646" w:type="dxa"/>
          </w:tcPr>
          <w:p w:rsidR="008701E2" w:rsidRDefault="008701E2" w:rsidP="008701E2">
            <w:pPr>
              <w:jc w:val="center"/>
            </w:pPr>
          </w:p>
        </w:tc>
        <w:tc>
          <w:tcPr>
            <w:tcW w:w="2835" w:type="dxa"/>
          </w:tcPr>
          <w:p w:rsidR="008701E2" w:rsidRDefault="008701E2" w:rsidP="008701E2">
            <w:pPr>
              <w:jc w:val="left"/>
            </w:pPr>
            <w:r>
              <w:rPr>
                <w:rFonts w:hint="eastAsia"/>
              </w:rPr>
              <w:t>其中：政策性金融债</w:t>
            </w:r>
          </w:p>
        </w:tc>
        <w:tc>
          <w:tcPr>
            <w:tcW w:w="2466" w:type="dxa"/>
          </w:tcPr>
          <w:p w:rsidR="008701E2" w:rsidRDefault="008701E2" w:rsidP="008701E2">
            <w:pPr>
              <w:jc w:val="right"/>
            </w:pPr>
            <w:r>
              <w:t>-</w:t>
            </w:r>
          </w:p>
        </w:tc>
        <w:tc>
          <w:tcPr>
            <w:tcW w:w="2557" w:type="dxa"/>
          </w:tcPr>
          <w:p w:rsidR="008701E2" w:rsidRDefault="008701E2" w:rsidP="008701E2">
            <w:pPr>
              <w:jc w:val="right"/>
            </w:pPr>
            <w:r>
              <w:t>-</w:t>
            </w:r>
          </w:p>
        </w:tc>
      </w:tr>
      <w:tr w:rsidR="008701E2" w:rsidTr="008701E2">
        <w:tc>
          <w:tcPr>
            <w:tcW w:w="646" w:type="dxa"/>
          </w:tcPr>
          <w:p w:rsidR="008701E2" w:rsidRDefault="008701E2" w:rsidP="008701E2">
            <w:pPr>
              <w:jc w:val="center"/>
            </w:pPr>
            <w:r>
              <w:t>4</w:t>
            </w:r>
          </w:p>
        </w:tc>
        <w:tc>
          <w:tcPr>
            <w:tcW w:w="2835" w:type="dxa"/>
          </w:tcPr>
          <w:p w:rsidR="008701E2" w:rsidRDefault="008701E2" w:rsidP="008701E2">
            <w:pPr>
              <w:jc w:val="left"/>
            </w:pPr>
            <w:r>
              <w:rPr>
                <w:rFonts w:hint="eastAsia"/>
              </w:rPr>
              <w:t>企业债券</w:t>
            </w:r>
          </w:p>
        </w:tc>
        <w:tc>
          <w:tcPr>
            <w:tcW w:w="2466" w:type="dxa"/>
          </w:tcPr>
          <w:p w:rsidR="008701E2" w:rsidRDefault="008701E2" w:rsidP="008701E2">
            <w:pPr>
              <w:jc w:val="right"/>
            </w:pPr>
            <w:r>
              <w:t>-</w:t>
            </w:r>
          </w:p>
        </w:tc>
        <w:tc>
          <w:tcPr>
            <w:tcW w:w="2557" w:type="dxa"/>
          </w:tcPr>
          <w:p w:rsidR="008701E2" w:rsidRDefault="008701E2" w:rsidP="008701E2">
            <w:pPr>
              <w:jc w:val="right"/>
            </w:pPr>
            <w:r>
              <w:t>-</w:t>
            </w:r>
          </w:p>
        </w:tc>
      </w:tr>
      <w:tr w:rsidR="008701E2" w:rsidTr="008701E2">
        <w:tc>
          <w:tcPr>
            <w:tcW w:w="646" w:type="dxa"/>
          </w:tcPr>
          <w:p w:rsidR="008701E2" w:rsidRDefault="008701E2" w:rsidP="008701E2">
            <w:pPr>
              <w:jc w:val="center"/>
            </w:pPr>
            <w:r>
              <w:t>5</w:t>
            </w:r>
          </w:p>
        </w:tc>
        <w:tc>
          <w:tcPr>
            <w:tcW w:w="2835" w:type="dxa"/>
          </w:tcPr>
          <w:p w:rsidR="008701E2" w:rsidRDefault="008701E2" w:rsidP="008701E2">
            <w:pPr>
              <w:jc w:val="left"/>
            </w:pPr>
            <w:r>
              <w:rPr>
                <w:rFonts w:hint="eastAsia"/>
              </w:rPr>
              <w:t>企业短期融资券</w:t>
            </w:r>
          </w:p>
        </w:tc>
        <w:tc>
          <w:tcPr>
            <w:tcW w:w="2466" w:type="dxa"/>
          </w:tcPr>
          <w:p w:rsidR="008701E2" w:rsidRDefault="008701E2" w:rsidP="008701E2">
            <w:pPr>
              <w:jc w:val="right"/>
            </w:pPr>
            <w:r>
              <w:t>-</w:t>
            </w:r>
          </w:p>
        </w:tc>
        <w:tc>
          <w:tcPr>
            <w:tcW w:w="2557" w:type="dxa"/>
          </w:tcPr>
          <w:p w:rsidR="008701E2" w:rsidRDefault="008701E2" w:rsidP="008701E2">
            <w:pPr>
              <w:jc w:val="right"/>
            </w:pPr>
            <w:r>
              <w:t>-</w:t>
            </w:r>
          </w:p>
        </w:tc>
      </w:tr>
      <w:tr w:rsidR="008701E2" w:rsidTr="008701E2">
        <w:tc>
          <w:tcPr>
            <w:tcW w:w="646" w:type="dxa"/>
          </w:tcPr>
          <w:p w:rsidR="008701E2" w:rsidRDefault="008701E2" w:rsidP="008701E2">
            <w:pPr>
              <w:jc w:val="center"/>
            </w:pPr>
            <w:r>
              <w:t>6</w:t>
            </w:r>
          </w:p>
        </w:tc>
        <w:tc>
          <w:tcPr>
            <w:tcW w:w="2835" w:type="dxa"/>
          </w:tcPr>
          <w:p w:rsidR="008701E2" w:rsidRDefault="008701E2" w:rsidP="008701E2">
            <w:pPr>
              <w:jc w:val="left"/>
            </w:pPr>
            <w:r>
              <w:rPr>
                <w:rFonts w:hint="eastAsia"/>
              </w:rPr>
              <w:t>中期票据</w:t>
            </w:r>
          </w:p>
        </w:tc>
        <w:tc>
          <w:tcPr>
            <w:tcW w:w="2466" w:type="dxa"/>
          </w:tcPr>
          <w:p w:rsidR="008701E2" w:rsidRDefault="008701E2" w:rsidP="008701E2">
            <w:pPr>
              <w:jc w:val="right"/>
            </w:pPr>
            <w:r>
              <w:t>-</w:t>
            </w:r>
          </w:p>
        </w:tc>
        <w:tc>
          <w:tcPr>
            <w:tcW w:w="2557" w:type="dxa"/>
          </w:tcPr>
          <w:p w:rsidR="008701E2" w:rsidRDefault="008701E2" w:rsidP="008701E2">
            <w:pPr>
              <w:jc w:val="right"/>
            </w:pPr>
            <w:r>
              <w:t>-</w:t>
            </w:r>
          </w:p>
        </w:tc>
      </w:tr>
      <w:tr w:rsidR="008701E2" w:rsidTr="008701E2">
        <w:tc>
          <w:tcPr>
            <w:tcW w:w="646" w:type="dxa"/>
          </w:tcPr>
          <w:p w:rsidR="008701E2" w:rsidRDefault="008701E2" w:rsidP="008701E2">
            <w:pPr>
              <w:jc w:val="center"/>
            </w:pPr>
            <w:r>
              <w:t>7</w:t>
            </w:r>
          </w:p>
        </w:tc>
        <w:tc>
          <w:tcPr>
            <w:tcW w:w="2835" w:type="dxa"/>
          </w:tcPr>
          <w:p w:rsidR="008701E2" w:rsidRDefault="008701E2" w:rsidP="008701E2">
            <w:pPr>
              <w:jc w:val="left"/>
            </w:pPr>
            <w:r>
              <w:rPr>
                <w:rFonts w:hint="eastAsia"/>
              </w:rPr>
              <w:t>可转债（可交换债）</w:t>
            </w:r>
          </w:p>
        </w:tc>
        <w:tc>
          <w:tcPr>
            <w:tcW w:w="2466" w:type="dxa"/>
          </w:tcPr>
          <w:p w:rsidR="008701E2" w:rsidRDefault="008701E2" w:rsidP="008701E2">
            <w:pPr>
              <w:jc w:val="right"/>
            </w:pPr>
            <w:r>
              <w:t>1,184,537.10</w:t>
            </w:r>
          </w:p>
        </w:tc>
        <w:tc>
          <w:tcPr>
            <w:tcW w:w="2557" w:type="dxa"/>
          </w:tcPr>
          <w:p w:rsidR="008701E2" w:rsidRDefault="008701E2" w:rsidP="008701E2">
            <w:pPr>
              <w:jc w:val="right"/>
            </w:pPr>
            <w:r>
              <w:t>0.15</w:t>
            </w:r>
          </w:p>
        </w:tc>
      </w:tr>
      <w:tr w:rsidR="008701E2" w:rsidTr="008701E2">
        <w:tc>
          <w:tcPr>
            <w:tcW w:w="646" w:type="dxa"/>
          </w:tcPr>
          <w:p w:rsidR="008701E2" w:rsidRDefault="008701E2" w:rsidP="008701E2">
            <w:pPr>
              <w:jc w:val="center"/>
            </w:pPr>
            <w:r>
              <w:t>8</w:t>
            </w:r>
          </w:p>
        </w:tc>
        <w:tc>
          <w:tcPr>
            <w:tcW w:w="2835" w:type="dxa"/>
          </w:tcPr>
          <w:p w:rsidR="008701E2" w:rsidRDefault="008701E2" w:rsidP="008701E2">
            <w:pPr>
              <w:jc w:val="left"/>
            </w:pPr>
            <w:r>
              <w:rPr>
                <w:rFonts w:hint="eastAsia"/>
              </w:rPr>
              <w:t>同业存单</w:t>
            </w:r>
          </w:p>
        </w:tc>
        <w:tc>
          <w:tcPr>
            <w:tcW w:w="2466" w:type="dxa"/>
          </w:tcPr>
          <w:p w:rsidR="008701E2" w:rsidRDefault="008701E2" w:rsidP="008701E2">
            <w:pPr>
              <w:jc w:val="right"/>
            </w:pPr>
            <w:r>
              <w:t>-</w:t>
            </w:r>
          </w:p>
        </w:tc>
        <w:tc>
          <w:tcPr>
            <w:tcW w:w="2557" w:type="dxa"/>
          </w:tcPr>
          <w:p w:rsidR="008701E2" w:rsidRDefault="008701E2" w:rsidP="008701E2">
            <w:pPr>
              <w:jc w:val="right"/>
            </w:pPr>
            <w:r>
              <w:t>-</w:t>
            </w:r>
          </w:p>
        </w:tc>
      </w:tr>
      <w:tr w:rsidR="008701E2" w:rsidTr="008701E2">
        <w:tc>
          <w:tcPr>
            <w:tcW w:w="646" w:type="dxa"/>
          </w:tcPr>
          <w:p w:rsidR="008701E2" w:rsidRDefault="008701E2" w:rsidP="008701E2">
            <w:pPr>
              <w:jc w:val="center"/>
            </w:pPr>
            <w:r>
              <w:t>9</w:t>
            </w:r>
          </w:p>
        </w:tc>
        <w:tc>
          <w:tcPr>
            <w:tcW w:w="2835" w:type="dxa"/>
          </w:tcPr>
          <w:p w:rsidR="008701E2" w:rsidRDefault="008701E2" w:rsidP="008701E2">
            <w:pPr>
              <w:jc w:val="left"/>
            </w:pPr>
            <w:r>
              <w:rPr>
                <w:rFonts w:hint="eastAsia"/>
              </w:rPr>
              <w:t>其他</w:t>
            </w:r>
          </w:p>
        </w:tc>
        <w:tc>
          <w:tcPr>
            <w:tcW w:w="2466" w:type="dxa"/>
          </w:tcPr>
          <w:p w:rsidR="008701E2" w:rsidRDefault="008701E2" w:rsidP="008701E2">
            <w:pPr>
              <w:jc w:val="right"/>
            </w:pPr>
            <w:r>
              <w:t>-</w:t>
            </w:r>
          </w:p>
        </w:tc>
        <w:tc>
          <w:tcPr>
            <w:tcW w:w="2557" w:type="dxa"/>
          </w:tcPr>
          <w:p w:rsidR="008701E2" w:rsidRDefault="008701E2" w:rsidP="008701E2">
            <w:pPr>
              <w:jc w:val="right"/>
            </w:pPr>
            <w:r>
              <w:t>-</w:t>
            </w:r>
          </w:p>
        </w:tc>
      </w:tr>
      <w:tr w:rsidR="008701E2" w:rsidTr="008701E2">
        <w:tc>
          <w:tcPr>
            <w:tcW w:w="646" w:type="dxa"/>
          </w:tcPr>
          <w:p w:rsidR="008701E2" w:rsidRDefault="008701E2" w:rsidP="008701E2">
            <w:pPr>
              <w:jc w:val="center"/>
            </w:pPr>
            <w:r>
              <w:t>10</w:t>
            </w:r>
          </w:p>
        </w:tc>
        <w:tc>
          <w:tcPr>
            <w:tcW w:w="2835" w:type="dxa"/>
          </w:tcPr>
          <w:p w:rsidR="008701E2" w:rsidRDefault="008701E2" w:rsidP="008701E2">
            <w:pPr>
              <w:jc w:val="left"/>
            </w:pPr>
            <w:r>
              <w:rPr>
                <w:rFonts w:hint="eastAsia"/>
              </w:rPr>
              <w:t>合计</w:t>
            </w:r>
          </w:p>
        </w:tc>
        <w:tc>
          <w:tcPr>
            <w:tcW w:w="2466" w:type="dxa"/>
          </w:tcPr>
          <w:p w:rsidR="008701E2" w:rsidRDefault="008701E2" w:rsidP="008701E2">
            <w:pPr>
              <w:jc w:val="right"/>
            </w:pPr>
            <w:r>
              <w:t>1,184,537.10</w:t>
            </w:r>
          </w:p>
        </w:tc>
        <w:tc>
          <w:tcPr>
            <w:tcW w:w="2557" w:type="dxa"/>
          </w:tcPr>
          <w:p w:rsidR="008701E2" w:rsidRDefault="008701E2" w:rsidP="008701E2">
            <w:pPr>
              <w:jc w:val="right"/>
            </w:pPr>
            <w:r>
              <w:t>0.15</w:t>
            </w:r>
          </w:p>
        </w:tc>
      </w:tr>
    </w:tbl>
    <w:p w:rsidR="008701E2" w:rsidRDefault="008701E2" w:rsidP="008701E2">
      <w:pPr>
        <w:pStyle w:val="-2"/>
        <w:spacing w:before="312"/>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8701E2" w:rsidTr="008701E2">
        <w:trPr>
          <w:cnfStyle w:val="100000000000" w:firstRow="1" w:lastRow="0" w:firstColumn="0" w:lastColumn="0" w:oddVBand="0" w:evenVBand="0" w:oddHBand="0" w:evenHBand="0" w:firstRowFirstColumn="0" w:firstRowLastColumn="0" w:lastRowFirstColumn="0" w:lastRowLastColumn="0"/>
        </w:trPr>
        <w:tc>
          <w:tcPr>
            <w:tcW w:w="646" w:type="dxa"/>
          </w:tcPr>
          <w:p w:rsidR="008701E2" w:rsidRPr="008701E2" w:rsidRDefault="008701E2" w:rsidP="008701E2">
            <w:pPr>
              <w:jc w:val="center"/>
              <w:rPr>
                <w:b/>
              </w:rPr>
            </w:pPr>
            <w:r w:rsidRPr="008701E2">
              <w:rPr>
                <w:rFonts w:hint="eastAsia"/>
                <w:b/>
              </w:rPr>
              <w:t>序号</w:t>
            </w:r>
          </w:p>
        </w:tc>
        <w:tc>
          <w:tcPr>
            <w:tcW w:w="1162" w:type="dxa"/>
          </w:tcPr>
          <w:p w:rsidR="008701E2" w:rsidRPr="008701E2" w:rsidRDefault="008701E2" w:rsidP="008701E2">
            <w:pPr>
              <w:jc w:val="center"/>
              <w:rPr>
                <w:b/>
              </w:rPr>
            </w:pPr>
            <w:r w:rsidRPr="008701E2">
              <w:rPr>
                <w:rFonts w:hint="eastAsia"/>
                <w:b/>
              </w:rPr>
              <w:t>债券代码</w:t>
            </w:r>
          </w:p>
        </w:tc>
        <w:tc>
          <w:tcPr>
            <w:tcW w:w="1928" w:type="dxa"/>
          </w:tcPr>
          <w:p w:rsidR="008701E2" w:rsidRPr="008701E2" w:rsidRDefault="008701E2" w:rsidP="008701E2">
            <w:pPr>
              <w:jc w:val="center"/>
              <w:rPr>
                <w:b/>
              </w:rPr>
            </w:pPr>
            <w:r w:rsidRPr="008701E2">
              <w:rPr>
                <w:rFonts w:hint="eastAsia"/>
                <w:b/>
              </w:rPr>
              <w:t>债券名称</w:t>
            </w:r>
          </w:p>
        </w:tc>
        <w:tc>
          <w:tcPr>
            <w:tcW w:w="1140" w:type="dxa"/>
          </w:tcPr>
          <w:p w:rsidR="008701E2" w:rsidRPr="008701E2" w:rsidRDefault="008701E2" w:rsidP="008701E2">
            <w:pPr>
              <w:jc w:val="center"/>
              <w:rPr>
                <w:b/>
              </w:rPr>
            </w:pPr>
            <w:r w:rsidRPr="008701E2">
              <w:rPr>
                <w:rFonts w:hint="eastAsia"/>
                <w:b/>
              </w:rPr>
              <w:t>数量（张）</w:t>
            </w:r>
          </w:p>
        </w:tc>
        <w:tc>
          <w:tcPr>
            <w:tcW w:w="1814" w:type="dxa"/>
          </w:tcPr>
          <w:p w:rsidR="008701E2" w:rsidRPr="008701E2" w:rsidRDefault="008701E2" w:rsidP="008701E2">
            <w:pPr>
              <w:jc w:val="center"/>
              <w:rPr>
                <w:b/>
              </w:rPr>
            </w:pPr>
            <w:r w:rsidRPr="008701E2">
              <w:rPr>
                <w:rFonts w:hint="eastAsia"/>
                <w:b/>
              </w:rPr>
              <w:t>公允价值（元）</w:t>
            </w:r>
          </w:p>
        </w:tc>
        <w:tc>
          <w:tcPr>
            <w:tcW w:w="1814" w:type="dxa"/>
          </w:tcPr>
          <w:p w:rsidR="008701E2" w:rsidRPr="008701E2" w:rsidRDefault="008701E2" w:rsidP="008701E2">
            <w:pPr>
              <w:jc w:val="center"/>
              <w:rPr>
                <w:b/>
              </w:rPr>
            </w:pPr>
            <w:r w:rsidRPr="008701E2">
              <w:rPr>
                <w:rFonts w:hint="eastAsia"/>
                <w:b/>
              </w:rPr>
              <w:t>占基金资产净值比例（％）</w:t>
            </w:r>
          </w:p>
        </w:tc>
      </w:tr>
      <w:tr w:rsidR="008701E2" w:rsidTr="008701E2">
        <w:tc>
          <w:tcPr>
            <w:tcW w:w="646" w:type="dxa"/>
          </w:tcPr>
          <w:p w:rsidR="008701E2" w:rsidRDefault="008701E2" w:rsidP="008701E2">
            <w:pPr>
              <w:jc w:val="center"/>
            </w:pPr>
            <w:r>
              <w:t>1</w:t>
            </w:r>
          </w:p>
        </w:tc>
        <w:tc>
          <w:tcPr>
            <w:tcW w:w="1162" w:type="dxa"/>
          </w:tcPr>
          <w:p w:rsidR="008701E2" w:rsidRDefault="008701E2" w:rsidP="008701E2">
            <w:pPr>
              <w:jc w:val="left"/>
            </w:pPr>
            <w:r>
              <w:t>111024</w:t>
            </w:r>
          </w:p>
        </w:tc>
        <w:tc>
          <w:tcPr>
            <w:tcW w:w="1928" w:type="dxa"/>
          </w:tcPr>
          <w:p w:rsidR="008701E2" w:rsidRDefault="008701E2" w:rsidP="008701E2">
            <w:pPr>
              <w:jc w:val="left"/>
            </w:pPr>
            <w:r>
              <w:rPr>
                <w:rFonts w:hint="eastAsia"/>
              </w:rPr>
              <w:t>澳弘转债</w:t>
            </w:r>
          </w:p>
        </w:tc>
        <w:tc>
          <w:tcPr>
            <w:tcW w:w="1140" w:type="dxa"/>
          </w:tcPr>
          <w:p w:rsidR="008701E2" w:rsidRDefault="008701E2" w:rsidP="008701E2">
            <w:pPr>
              <w:jc w:val="right"/>
            </w:pPr>
            <w:r>
              <w:t>3,760</w:t>
            </w:r>
          </w:p>
        </w:tc>
        <w:tc>
          <w:tcPr>
            <w:tcW w:w="1814" w:type="dxa"/>
          </w:tcPr>
          <w:p w:rsidR="008701E2" w:rsidRDefault="008701E2" w:rsidP="008701E2">
            <w:pPr>
              <w:jc w:val="right"/>
            </w:pPr>
            <w:r>
              <w:t>376,034.61</w:t>
            </w:r>
          </w:p>
        </w:tc>
        <w:tc>
          <w:tcPr>
            <w:tcW w:w="1814" w:type="dxa"/>
          </w:tcPr>
          <w:p w:rsidR="008701E2" w:rsidRDefault="008701E2" w:rsidP="008701E2">
            <w:pPr>
              <w:jc w:val="right"/>
            </w:pPr>
            <w:r>
              <w:t>0.05</w:t>
            </w:r>
          </w:p>
        </w:tc>
      </w:tr>
      <w:tr w:rsidR="008701E2" w:rsidTr="008701E2">
        <w:tc>
          <w:tcPr>
            <w:tcW w:w="646" w:type="dxa"/>
          </w:tcPr>
          <w:p w:rsidR="008701E2" w:rsidRDefault="008701E2" w:rsidP="008701E2">
            <w:pPr>
              <w:jc w:val="center"/>
            </w:pPr>
            <w:r>
              <w:t>2</w:t>
            </w:r>
          </w:p>
        </w:tc>
        <w:tc>
          <w:tcPr>
            <w:tcW w:w="1162" w:type="dxa"/>
          </w:tcPr>
          <w:p w:rsidR="008701E2" w:rsidRDefault="008701E2" w:rsidP="008701E2">
            <w:pPr>
              <w:jc w:val="left"/>
            </w:pPr>
            <w:r>
              <w:t>113699</w:t>
            </w:r>
          </w:p>
        </w:tc>
        <w:tc>
          <w:tcPr>
            <w:tcW w:w="1928" w:type="dxa"/>
          </w:tcPr>
          <w:p w:rsidR="008701E2" w:rsidRDefault="008701E2" w:rsidP="008701E2">
            <w:pPr>
              <w:jc w:val="left"/>
            </w:pPr>
            <w:r>
              <w:rPr>
                <w:rFonts w:hint="eastAsia"/>
              </w:rPr>
              <w:t>金</w:t>
            </w:r>
            <w:r>
              <w:rPr>
                <w:rFonts w:hint="eastAsia"/>
              </w:rPr>
              <w:t>25</w:t>
            </w:r>
            <w:r>
              <w:rPr>
                <w:rFonts w:hint="eastAsia"/>
              </w:rPr>
              <w:t>转债</w:t>
            </w:r>
          </w:p>
        </w:tc>
        <w:tc>
          <w:tcPr>
            <w:tcW w:w="1140" w:type="dxa"/>
          </w:tcPr>
          <w:p w:rsidR="008701E2" w:rsidRDefault="008701E2" w:rsidP="008701E2">
            <w:pPr>
              <w:jc w:val="right"/>
            </w:pPr>
            <w:r>
              <w:t>2,150</w:t>
            </w:r>
          </w:p>
        </w:tc>
        <w:tc>
          <w:tcPr>
            <w:tcW w:w="1814" w:type="dxa"/>
          </w:tcPr>
          <w:p w:rsidR="008701E2" w:rsidRDefault="008701E2" w:rsidP="008701E2">
            <w:pPr>
              <w:jc w:val="right"/>
            </w:pPr>
            <w:r>
              <w:t>375,070.21</w:t>
            </w:r>
          </w:p>
        </w:tc>
        <w:tc>
          <w:tcPr>
            <w:tcW w:w="1814" w:type="dxa"/>
          </w:tcPr>
          <w:p w:rsidR="008701E2" w:rsidRDefault="008701E2" w:rsidP="008701E2">
            <w:pPr>
              <w:jc w:val="right"/>
            </w:pPr>
            <w:r>
              <w:t>0.05</w:t>
            </w:r>
          </w:p>
        </w:tc>
      </w:tr>
      <w:tr w:rsidR="008701E2" w:rsidTr="008701E2">
        <w:tc>
          <w:tcPr>
            <w:tcW w:w="646" w:type="dxa"/>
          </w:tcPr>
          <w:p w:rsidR="008701E2" w:rsidRDefault="008701E2" w:rsidP="008701E2">
            <w:pPr>
              <w:jc w:val="center"/>
            </w:pPr>
            <w:r>
              <w:t>3</w:t>
            </w:r>
          </w:p>
        </w:tc>
        <w:tc>
          <w:tcPr>
            <w:tcW w:w="1162" w:type="dxa"/>
          </w:tcPr>
          <w:p w:rsidR="008701E2" w:rsidRDefault="008701E2" w:rsidP="008701E2">
            <w:pPr>
              <w:jc w:val="left"/>
            </w:pPr>
            <w:r>
              <w:t>118058</w:t>
            </w:r>
          </w:p>
        </w:tc>
        <w:tc>
          <w:tcPr>
            <w:tcW w:w="1928" w:type="dxa"/>
          </w:tcPr>
          <w:p w:rsidR="008701E2" w:rsidRDefault="008701E2" w:rsidP="008701E2">
            <w:pPr>
              <w:jc w:val="left"/>
            </w:pPr>
            <w:r>
              <w:rPr>
                <w:rFonts w:hint="eastAsia"/>
              </w:rPr>
              <w:t>微导转债</w:t>
            </w:r>
          </w:p>
        </w:tc>
        <w:tc>
          <w:tcPr>
            <w:tcW w:w="1140" w:type="dxa"/>
          </w:tcPr>
          <w:p w:rsidR="008701E2" w:rsidRDefault="008701E2" w:rsidP="008701E2">
            <w:pPr>
              <w:jc w:val="right"/>
            </w:pPr>
            <w:r>
              <w:t>420</w:t>
            </w:r>
          </w:p>
        </w:tc>
        <w:tc>
          <w:tcPr>
            <w:tcW w:w="1814" w:type="dxa"/>
          </w:tcPr>
          <w:p w:rsidR="008701E2" w:rsidRDefault="008701E2" w:rsidP="008701E2">
            <w:pPr>
              <w:jc w:val="right"/>
            </w:pPr>
            <w:r>
              <w:t>137,295.85</w:t>
            </w:r>
          </w:p>
        </w:tc>
        <w:tc>
          <w:tcPr>
            <w:tcW w:w="1814" w:type="dxa"/>
          </w:tcPr>
          <w:p w:rsidR="008701E2" w:rsidRDefault="008701E2" w:rsidP="008701E2">
            <w:pPr>
              <w:jc w:val="right"/>
            </w:pPr>
            <w:r>
              <w:t>0.02</w:t>
            </w:r>
          </w:p>
        </w:tc>
      </w:tr>
      <w:tr w:rsidR="008701E2" w:rsidTr="008701E2">
        <w:tc>
          <w:tcPr>
            <w:tcW w:w="646" w:type="dxa"/>
          </w:tcPr>
          <w:p w:rsidR="008701E2" w:rsidRDefault="008701E2" w:rsidP="008701E2">
            <w:pPr>
              <w:jc w:val="center"/>
            </w:pPr>
            <w:r>
              <w:t>4</w:t>
            </w:r>
          </w:p>
        </w:tc>
        <w:tc>
          <w:tcPr>
            <w:tcW w:w="1162" w:type="dxa"/>
          </w:tcPr>
          <w:p w:rsidR="008701E2" w:rsidRDefault="008701E2" w:rsidP="008701E2">
            <w:pPr>
              <w:jc w:val="left"/>
            </w:pPr>
            <w:r>
              <w:t>123259</w:t>
            </w:r>
          </w:p>
        </w:tc>
        <w:tc>
          <w:tcPr>
            <w:tcW w:w="1928" w:type="dxa"/>
          </w:tcPr>
          <w:p w:rsidR="008701E2" w:rsidRDefault="008701E2" w:rsidP="008701E2">
            <w:pPr>
              <w:jc w:val="left"/>
            </w:pPr>
            <w:r>
              <w:rPr>
                <w:rFonts w:hint="eastAsia"/>
              </w:rPr>
              <w:t>锦浪转</w:t>
            </w:r>
            <w:r>
              <w:rPr>
                <w:rFonts w:hint="eastAsia"/>
              </w:rPr>
              <w:t>02</w:t>
            </w:r>
          </w:p>
        </w:tc>
        <w:tc>
          <w:tcPr>
            <w:tcW w:w="1140" w:type="dxa"/>
          </w:tcPr>
          <w:p w:rsidR="008701E2" w:rsidRDefault="008701E2" w:rsidP="008701E2">
            <w:pPr>
              <w:jc w:val="right"/>
            </w:pPr>
            <w:r>
              <w:t>840</w:t>
            </w:r>
          </w:p>
        </w:tc>
        <w:tc>
          <w:tcPr>
            <w:tcW w:w="1814" w:type="dxa"/>
          </w:tcPr>
          <w:p w:rsidR="008701E2" w:rsidRDefault="008701E2" w:rsidP="008701E2">
            <w:pPr>
              <w:jc w:val="right"/>
            </w:pPr>
            <w:r>
              <w:t>123,785.18</w:t>
            </w:r>
          </w:p>
        </w:tc>
        <w:tc>
          <w:tcPr>
            <w:tcW w:w="1814" w:type="dxa"/>
          </w:tcPr>
          <w:p w:rsidR="008701E2" w:rsidRDefault="008701E2" w:rsidP="008701E2">
            <w:pPr>
              <w:jc w:val="right"/>
            </w:pPr>
            <w:r>
              <w:t>0.02</w:t>
            </w:r>
          </w:p>
        </w:tc>
      </w:tr>
      <w:tr w:rsidR="008701E2" w:rsidTr="008701E2">
        <w:tc>
          <w:tcPr>
            <w:tcW w:w="646" w:type="dxa"/>
          </w:tcPr>
          <w:p w:rsidR="008701E2" w:rsidRDefault="008701E2" w:rsidP="008701E2">
            <w:pPr>
              <w:jc w:val="center"/>
            </w:pPr>
            <w:r>
              <w:t>5</w:t>
            </w:r>
          </w:p>
        </w:tc>
        <w:tc>
          <w:tcPr>
            <w:tcW w:w="1162" w:type="dxa"/>
          </w:tcPr>
          <w:p w:rsidR="008701E2" w:rsidRDefault="008701E2" w:rsidP="008701E2">
            <w:pPr>
              <w:jc w:val="left"/>
            </w:pPr>
            <w:r>
              <w:t>123263</w:t>
            </w:r>
          </w:p>
        </w:tc>
        <w:tc>
          <w:tcPr>
            <w:tcW w:w="1928" w:type="dxa"/>
          </w:tcPr>
          <w:p w:rsidR="008701E2" w:rsidRDefault="008701E2" w:rsidP="008701E2">
            <w:pPr>
              <w:jc w:val="left"/>
            </w:pPr>
            <w:r>
              <w:rPr>
                <w:rFonts w:hint="eastAsia"/>
              </w:rPr>
              <w:t>鼎捷转债</w:t>
            </w:r>
          </w:p>
        </w:tc>
        <w:tc>
          <w:tcPr>
            <w:tcW w:w="1140" w:type="dxa"/>
          </w:tcPr>
          <w:p w:rsidR="008701E2" w:rsidRDefault="008701E2" w:rsidP="008701E2">
            <w:pPr>
              <w:jc w:val="right"/>
            </w:pPr>
            <w:r>
              <w:t>834</w:t>
            </w:r>
          </w:p>
        </w:tc>
        <w:tc>
          <w:tcPr>
            <w:tcW w:w="1814" w:type="dxa"/>
          </w:tcPr>
          <w:p w:rsidR="008701E2" w:rsidRDefault="008701E2" w:rsidP="008701E2">
            <w:pPr>
              <w:jc w:val="right"/>
            </w:pPr>
            <w:r>
              <w:t>120,933.11</w:t>
            </w:r>
          </w:p>
        </w:tc>
        <w:tc>
          <w:tcPr>
            <w:tcW w:w="1814" w:type="dxa"/>
          </w:tcPr>
          <w:p w:rsidR="008701E2" w:rsidRDefault="008701E2" w:rsidP="008701E2">
            <w:pPr>
              <w:jc w:val="right"/>
            </w:pPr>
            <w:r>
              <w:t>0.02</w:t>
            </w:r>
          </w:p>
        </w:tc>
      </w:tr>
    </w:tbl>
    <w:p w:rsidR="008701E2" w:rsidRDefault="008701E2" w:rsidP="008701E2">
      <w:pPr>
        <w:pStyle w:val="-2"/>
        <w:spacing w:before="312"/>
      </w:pPr>
      <w:r>
        <w:rPr>
          <w:rFonts w:hint="eastAsia"/>
        </w:rPr>
        <w:lastRenderedPageBreak/>
        <w:t>报告期末按公允价值占基金资产净值比例大小排名的前十名资产支持证券投资明细</w:t>
      </w:r>
    </w:p>
    <w:p w:rsidR="008701E2" w:rsidRDefault="008701E2" w:rsidP="008701E2">
      <w:pPr>
        <w:pStyle w:val="-"/>
        <w:ind w:firstLine="420"/>
      </w:pPr>
      <w:r>
        <w:rPr>
          <w:rFonts w:hint="eastAsia"/>
        </w:rPr>
        <w:t>本基金本报告期末未持有资产支持证券。</w:t>
      </w:r>
    </w:p>
    <w:p w:rsidR="008701E2" w:rsidRDefault="008701E2" w:rsidP="008701E2">
      <w:pPr>
        <w:pStyle w:val="-2"/>
        <w:spacing w:before="312"/>
      </w:pPr>
      <w:r>
        <w:rPr>
          <w:rFonts w:hint="eastAsia"/>
        </w:rPr>
        <w:t>报告期末按公允价值占基金资产净值比例大小排序的前五名贵金属投资明细</w:t>
      </w:r>
    </w:p>
    <w:p w:rsidR="008701E2" w:rsidRDefault="008701E2" w:rsidP="008701E2">
      <w:pPr>
        <w:pStyle w:val="-"/>
        <w:ind w:firstLine="420"/>
      </w:pPr>
      <w:r>
        <w:rPr>
          <w:rFonts w:hint="eastAsia"/>
        </w:rPr>
        <w:t>无。</w:t>
      </w:r>
    </w:p>
    <w:p w:rsidR="008701E2" w:rsidRDefault="008701E2" w:rsidP="008701E2">
      <w:pPr>
        <w:pStyle w:val="-2"/>
        <w:spacing w:before="312"/>
      </w:pPr>
      <w:r>
        <w:rPr>
          <w:rFonts w:hint="eastAsia"/>
        </w:rPr>
        <w:t>报告期末按公允价值占基金资产净值比例大小排名的前五名权证投资明细</w:t>
      </w:r>
    </w:p>
    <w:p w:rsidR="008701E2" w:rsidRDefault="008701E2" w:rsidP="008701E2">
      <w:pPr>
        <w:pStyle w:val="-"/>
        <w:ind w:firstLine="420"/>
      </w:pPr>
      <w:r>
        <w:rPr>
          <w:rFonts w:hint="eastAsia"/>
        </w:rPr>
        <w:t>无。</w:t>
      </w:r>
    </w:p>
    <w:p w:rsidR="008701E2" w:rsidRDefault="008701E2" w:rsidP="008701E2">
      <w:pPr>
        <w:pStyle w:val="-2"/>
        <w:spacing w:before="312"/>
      </w:pPr>
      <w:r>
        <w:rPr>
          <w:rFonts w:hint="eastAsia"/>
        </w:rPr>
        <w:t>报告期末本基金投资的股指期货交易情况说明</w:t>
      </w:r>
    </w:p>
    <w:p w:rsidR="008701E2" w:rsidRDefault="008701E2" w:rsidP="008701E2">
      <w:pPr>
        <w:pStyle w:val="-3"/>
        <w:spacing w:before="156" w:after="156"/>
      </w:pPr>
      <w:r>
        <w:rPr>
          <w:rFonts w:hint="eastAsia"/>
        </w:rPr>
        <w:t>报告期末本基金投资的股指期货持仓和损益明细</w:t>
      </w:r>
    </w:p>
    <w:p w:rsidR="008701E2" w:rsidRDefault="008701E2" w:rsidP="008701E2">
      <w:pPr>
        <w:pStyle w:val="-"/>
        <w:ind w:firstLine="420"/>
      </w:pPr>
      <w:r>
        <w:rPr>
          <w:rFonts w:hint="eastAsia"/>
        </w:rPr>
        <w:t>无。</w:t>
      </w:r>
    </w:p>
    <w:p w:rsidR="008701E2" w:rsidRDefault="008701E2" w:rsidP="008701E2">
      <w:pPr>
        <w:pStyle w:val="-3"/>
        <w:spacing w:before="156" w:after="156"/>
      </w:pPr>
      <w:r>
        <w:rPr>
          <w:rFonts w:hint="eastAsia"/>
        </w:rPr>
        <w:t>本基金投资股指期货的投资政策</w:t>
      </w:r>
    </w:p>
    <w:p w:rsidR="008701E2" w:rsidRDefault="008701E2" w:rsidP="008701E2">
      <w:pPr>
        <w:pStyle w:val="-"/>
        <w:ind w:firstLine="420"/>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w:t>
      </w:r>
    </w:p>
    <w:p w:rsidR="008701E2" w:rsidRDefault="008701E2" w:rsidP="008701E2">
      <w:pPr>
        <w:pStyle w:val="-"/>
        <w:ind w:firstLine="420"/>
      </w:pPr>
      <w:r>
        <w:rPr>
          <w:rFonts w:hint="eastAsia"/>
        </w:rPr>
        <w:t>多头套期保值策略</w:t>
      </w:r>
    </w:p>
    <w:p w:rsidR="008701E2" w:rsidRDefault="008701E2" w:rsidP="008701E2">
      <w:pPr>
        <w:pStyle w:val="-"/>
        <w:ind w:firstLine="420"/>
      </w:pPr>
      <w:r>
        <w:rPr>
          <w:rFonts w:hint="eastAsia"/>
        </w:rPr>
        <w:t>本基金为指数增强基金，当指数期货大幅贴水时，可采用多头套期保值策略，即卖出部分股票持仓并买入指数期货的期货替代现货策略。持有至基差收敛，赚取期货与现货指数的价差，增强指数。</w:t>
      </w:r>
    </w:p>
    <w:p w:rsidR="008701E2" w:rsidRDefault="008701E2" w:rsidP="008701E2">
      <w:pPr>
        <w:pStyle w:val="-"/>
        <w:ind w:firstLine="420"/>
      </w:pPr>
      <w:r>
        <w:rPr>
          <w:rFonts w:hint="eastAsia"/>
        </w:rPr>
        <w:t>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8701E2" w:rsidRDefault="008701E2" w:rsidP="008701E2">
      <w:pPr>
        <w:pStyle w:val="-2"/>
        <w:spacing w:before="312"/>
      </w:pPr>
      <w:r>
        <w:rPr>
          <w:rFonts w:hint="eastAsia"/>
        </w:rPr>
        <w:t>报告期末本基金投资的国债期货交易情况说明</w:t>
      </w:r>
    </w:p>
    <w:p w:rsidR="008701E2" w:rsidRDefault="008701E2" w:rsidP="008701E2">
      <w:pPr>
        <w:pStyle w:val="-3"/>
        <w:spacing w:before="156" w:after="156"/>
      </w:pPr>
      <w:r>
        <w:rPr>
          <w:rFonts w:hint="eastAsia"/>
        </w:rPr>
        <w:t>本期国债期货投资政策</w:t>
      </w:r>
    </w:p>
    <w:p w:rsidR="008701E2" w:rsidRDefault="008701E2" w:rsidP="008701E2">
      <w:pPr>
        <w:pStyle w:val="-"/>
        <w:ind w:firstLine="420"/>
      </w:pPr>
      <w:r>
        <w:rPr>
          <w:rFonts w:hint="eastAsia"/>
        </w:rPr>
        <w:t>无。</w:t>
      </w:r>
    </w:p>
    <w:p w:rsidR="008701E2" w:rsidRDefault="008701E2" w:rsidP="008701E2">
      <w:pPr>
        <w:pStyle w:val="-3"/>
        <w:spacing w:before="156" w:after="156"/>
      </w:pPr>
      <w:r>
        <w:rPr>
          <w:rFonts w:hint="eastAsia"/>
        </w:rPr>
        <w:t>报告期末本基金投资的国债期货持仓和损益明细</w:t>
      </w:r>
    </w:p>
    <w:p w:rsidR="008701E2" w:rsidRDefault="008701E2" w:rsidP="008701E2">
      <w:pPr>
        <w:pStyle w:val="-"/>
        <w:ind w:firstLine="420"/>
      </w:pPr>
      <w:r>
        <w:rPr>
          <w:rFonts w:hint="eastAsia"/>
        </w:rPr>
        <w:t>无。</w:t>
      </w:r>
    </w:p>
    <w:p w:rsidR="008701E2" w:rsidRDefault="008701E2" w:rsidP="008701E2">
      <w:pPr>
        <w:pStyle w:val="-3"/>
        <w:spacing w:before="156" w:after="156"/>
      </w:pPr>
      <w:r>
        <w:rPr>
          <w:rFonts w:hint="eastAsia"/>
        </w:rPr>
        <w:lastRenderedPageBreak/>
        <w:t>本期国债期货投资评价</w:t>
      </w:r>
    </w:p>
    <w:p w:rsidR="008701E2" w:rsidRDefault="008701E2" w:rsidP="008701E2">
      <w:pPr>
        <w:pStyle w:val="-"/>
        <w:ind w:firstLine="420"/>
      </w:pPr>
      <w:r>
        <w:rPr>
          <w:rFonts w:hint="eastAsia"/>
        </w:rPr>
        <w:t>无。</w:t>
      </w:r>
    </w:p>
    <w:p w:rsidR="008701E2" w:rsidRDefault="008701E2" w:rsidP="008701E2">
      <w:pPr>
        <w:pStyle w:val="-2"/>
        <w:spacing w:before="312"/>
      </w:pPr>
      <w:r>
        <w:rPr>
          <w:rFonts w:hint="eastAsia"/>
        </w:rPr>
        <w:t>投资组合报告附注</w:t>
      </w:r>
    </w:p>
    <w:p w:rsidR="008701E2" w:rsidRDefault="008701E2" w:rsidP="008701E2">
      <w:pPr>
        <w:pStyle w:val="-3"/>
        <w:spacing w:before="156" w:after="156"/>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701E2" w:rsidRDefault="008701E2" w:rsidP="008701E2">
      <w:pPr>
        <w:pStyle w:val="-"/>
        <w:ind w:firstLine="420"/>
      </w:pPr>
      <w:r>
        <w:rPr>
          <w:rFonts w:hint="eastAsia"/>
        </w:rPr>
        <w:t>本基金投资的前十名证券的发行主体中，财通证券股份有限公司在报告编制日前一年内曾受到中国人民银行浙江省分行的处罚。除上述证券的发行主体外，本基金投资的前十名证券的发行主体本期未有被监管部门立案调查，不存在报告编制日前一年内受到公开谴责、处罚的情形。</w:t>
      </w:r>
    </w:p>
    <w:p w:rsidR="008701E2" w:rsidRDefault="008701E2" w:rsidP="008701E2">
      <w:pPr>
        <w:pStyle w:val="-"/>
        <w:ind w:firstLine="420"/>
      </w:pPr>
      <w:r>
        <w:rPr>
          <w:rFonts w:hint="eastAsia"/>
        </w:rPr>
        <w:t>对上述证券的投资决策程序的说明：本基金为指数型基金，因复制指数被动持有，上述证券的投资决策程序符合相关法律法规和公司制度的要求。</w:t>
      </w:r>
    </w:p>
    <w:p w:rsidR="008701E2" w:rsidRDefault="008701E2" w:rsidP="008701E2">
      <w:pPr>
        <w:pStyle w:val="-3"/>
        <w:spacing w:before="156" w:after="156"/>
      </w:pPr>
      <w:r>
        <w:rPr>
          <w:rFonts w:hint="eastAsia"/>
        </w:rPr>
        <w:t>声明基金投资的前十名股票是否超出基金合同规定的备选股票库。如是，还应对相关股票的投资决策程序做出说明。</w:t>
      </w:r>
    </w:p>
    <w:p w:rsidR="008701E2" w:rsidRDefault="008701E2" w:rsidP="008701E2">
      <w:pPr>
        <w:pStyle w:val="-"/>
        <w:ind w:firstLine="420"/>
      </w:pPr>
      <w:r>
        <w:rPr>
          <w:rFonts w:hint="eastAsia"/>
        </w:rPr>
        <w:t>本基金投资的前十名股票（如有）没有超出基金合同规定的备选股票库，本基金管理人从制度和流程上要求股票必须先入库再买入。</w:t>
      </w:r>
    </w:p>
    <w:p w:rsidR="008701E2" w:rsidRDefault="008701E2" w:rsidP="008701E2">
      <w:pPr>
        <w:pStyle w:val="-3"/>
        <w:spacing w:before="156" w:after="156"/>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701E2" w:rsidTr="008701E2">
        <w:trPr>
          <w:cnfStyle w:val="100000000000" w:firstRow="1" w:lastRow="0" w:firstColumn="0" w:lastColumn="0" w:oddVBand="0" w:evenVBand="0" w:oddHBand="0" w:evenHBand="0" w:firstRowFirstColumn="0" w:firstRowLastColumn="0" w:lastRowFirstColumn="0" w:lastRowLastColumn="0"/>
        </w:trPr>
        <w:tc>
          <w:tcPr>
            <w:tcW w:w="743" w:type="dxa"/>
          </w:tcPr>
          <w:p w:rsidR="008701E2" w:rsidRPr="008701E2" w:rsidRDefault="008701E2" w:rsidP="008701E2">
            <w:pPr>
              <w:jc w:val="center"/>
              <w:rPr>
                <w:b/>
              </w:rPr>
            </w:pPr>
            <w:r w:rsidRPr="008701E2">
              <w:rPr>
                <w:rFonts w:hint="eastAsia"/>
                <w:b/>
              </w:rPr>
              <w:t>序号</w:t>
            </w:r>
          </w:p>
        </w:tc>
        <w:tc>
          <w:tcPr>
            <w:tcW w:w="2977" w:type="dxa"/>
          </w:tcPr>
          <w:p w:rsidR="008701E2" w:rsidRPr="008701E2" w:rsidRDefault="008701E2" w:rsidP="008701E2">
            <w:pPr>
              <w:jc w:val="center"/>
              <w:rPr>
                <w:b/>
              </w:rPr>
            </w:pPr>
            <w:r w:rsidRPr="008701E2">
              <w:rPr>
                <w:rFonts w:hint="eastAsia"/>
                <w:b/>
              </w:rPr>
              <w:t>名称</w:t>
            </w:r>
          </w:p>
        </w:tc>
        <w:tc>
          <w:tcPr>
            <w:tcW w:w="4785" w:type="dxa"/>
          </w:tcPr>
          <w:p w:rsidR="008701E2" w:rsidRPr="008701E2" w:rsidRDefault="008701E2" w:rsidP="008701E2">
            <w:pPr>
              <w:jc w:val="center"/>
              <w:rPr>
                <w:b/>
              </w:rPr>
            </w:pPr>
            <w:r w:rsidRPr="008701E2">
              <w:rPr>
                <w:rFonts w:hint="eastAsia"/>
                <w:b/>
              </w:rPr>
              <w:t>金额（元）</w:t>
            </w:r>
          </w:p>
        </w:tc>
      </w:tr>
      <w:tr w:rsidR="008701E2" w:rsidTr="008701E2">
        <w:tc>
          <w:tcPr>
            <w:tcW w:w="743" w:type="dxa"/>
          </w:tcPr>
          <w:p w:rsidR="008701E2" w:rsidRDefault="008701E2" w:rsidP="008701E2">
            <w:pPr>
              <w:jc w:val="center"/>
            </w:pPr>
            <w:r>
              <w:t>1</w:t>
            </w:r>
          </w:p>
        </w:tc>
        <w:tc>
          <w:tcPr>
            <w:tcW w:w="2977" w:type="dxa"/>
          </w:tcPr>
          <w:p w:rsidR="008701E2" w:rsidRDefault="008701E2" w:rsidP="008701E2">
            <w:pPr>
              <w:jc w:val="left"/>
            </w:pPr>
            <w:r>
              <w:rPr>
                <w:rFonts w:hint="eastAsia"/>
              </w:rPr>
              <w:t>存出保证金</w:t>
            </w:r>
          </w:p>
        </w:tc>
        <w:tc>
          <w:tcPr>
            <w:tcW w:w="4785" w:type="dxa"/>
          </w:tcPr>
          <w:p w:rsidR="008701E2" w:rsidRDefault="008701E2" w:rsidP="008701E2">
            <w:pPr>
              <w:jc w:val="right"/>
            </w:pPr>
            <w:r>
              <w:t>241,067.87</w:t>
            </w:r>
          </w:p>
        </w:tc>
      </w:tr>
      <w:tr w:rsidR="008701E2" w:rsidTr="008701E2">
        <w:tc>
          <w:tcPr>
            <w:tcW w:w="743" w:type="dxa"/>
          </w:tcPr>
          <w:p w:rsidR="008701E2" w:rsidRDefault="008701E2" w:rsidP="008701E2">
            <w:pPr>
              <w:jc w:val="center"/>
            </w:pPr>
            <w:r>
              <w:t>2</w:t>
            </w:r>
          </w:p>
        </w:tc>
        <w:tc>
          <w:tcPr>
            <w:tcW w:w="2977" w:type="dxa"/>
          </w:tcPr>
          <w:p w:rsidR="008701E2" w:rsidRDefault="008701E2" w:rsidP="008701E2">
            <w:pPr>
              <w:jc w:val="left"/>
            </w:pPr>
            <w:r>
              <w:rPr>
                <w:rFonts w:hint="eastAsia"/>
              </w:rPr>
              <w:t>应收证券清算款</w:t>
            </w:r>
          </w:p>
        </w:tc>
        <w:tc>
          <w:tcPr>
            <w:tcW w:w="4785" w:type="dxa"/>
          </w:tcPr>
          <w:p w:rsidR="008701E2" w:rsidRDefault="008701E2" w:rsidP="008701E2">
            <w:pPr>
              <w:jc w:val="right"/>
            </w:pPr>
            <w:r>
              <w:t>153,598.67</w:t>
            </w:r>
          </w:p>
        </w:tc>
      </w:tr>
      <w:tr w:rsidR="008701E2" w:rsidTr="008701E2">
        <w:tc>
          <w:tcPr>
            <w:tcW w:w="743" w:type="dxa"/>
          </w:tcPr>
          <w:p w:rsidR="008701E2" w:rsidRDefault="008701E2" w:rsidP="008701E2">
            <w:pPr>
              <w:jc w:val="center"/>
            </w:pPr>
            <w:r>
              <w:t>3</w:t>
            </w:r>
          </w:p>
        </w:tc>
        <w:tc>
          <w:tcPr>
            <w:tcW w:w="2977" w:type="dxa"/>
          </w:tcPr>
          <w:p w:rsidR="008701E2" w:rsidRDefault="008701E2" w:rsidP="008701E2">
            <w:pPr>
              <w:jc w:val="left"/>
            </w:pPr>
            <w:r>
              <w:rPr>
                <w:rFonts w:hint="eastAsia"/>
              </w:rPr>
              <w:t>应收股利</w:t>
            </w:r>
          </w:p>
        </w:tc>
        <w:tc>
          <w:tcPr>
            <w:tcW w:w="4785" w:type="dxa"/>
          </w:tcPr>
          <w:p w:rsidR="008701E2" w:rsidRDefault="008701E2" w:rsidP="008701E2">
            <w:pPr>
              <w:jc w:val="right"/>
            </w:pPr>
            <w:r>
              <w:t>-</w:t>
            </w:r>
          </w:p>
        </w:tc>
      </w:tr>
      <w:tr w:rsidR="008701E2" w:rsidTr="008701E2">
        <w:tc>
          <w:tcPr>
            <w:tcW w:w="743" w:type="dxa"/>
          </w:tcPr>
          <w:p w:rsidR="008701E2" w:rsidRDefault="008701E2" w:rsidP="008701E2">
            <w:pPr>
              <w:jc w:val="center"/>
            </w:pPr>
            <w:r>
              <w:t>4</w:t>
            </w:r>
          </w:p>
        </w:tc>
        <w:tc>
          <w:tcPr>
            <w:tcW w:w="2977" w:type="dxa"/>
          </w:tcPr>
          <w:p w:rsidR="008701E2" w:rsidRDefault="008701E2" w:rsidP="008701E2">
            <w:pPr>
              <w:jc w:val="left"/>
            </w:pPr>
            <w:r>
              <w:rPr>
                <w:rFonts w:hint="eastAsia"/>
              </w:rPr>
              <w:t>应收利息</w:t>
            </w:r>
          </w:p>
        </w:tc>
        <w:tc>
          <w:tcPr>
            <w:tcW w:w="4785" w:type="dxa"/>
          </w:tcPr>
          <w:p w:rsidR="008701E2" w:rsidRDefault="008701E2" w:rsidP="008701E2">
            <w:pPr>
              <w:jc w:val="right"/>
            </w:pPr>
            <w:r>
              <w:t>-</w:t>
            </w:r>
          </w:p>
        </w:tc>
      </w:tr>
      <w:tr w:rsidR="008701E2" w:rsidTr="008701E2">
        <w:tc>
          <w:tcPr>
            <w:tcW w:w="743" w:type="dxa"/>
          </w:tcPr>
          <w:p w:rsidR="008701E2" w:rsidRDefault="008701E2" w:rsidP="008701E2">
            <w:pPr>
              <w:jc w:val="center"/>
            </w:pPr>
            <w:r>
              <w:t>5</w:t>
            </w:r>
          </w:p>
        </w:tc>
        <w:tc>
          <w:tcPr>
            <w:tcW w:w="2977" w:type="dxa"/>
          </w:tcPr>
          <w:p w:rsidR="008701E2" w:rsidRDefault="008701E2" w:rsidP="008701E2">
            <w:pPr>
              <w:jc w:val="left"/>
            </w:pPr>
            <w:r>
              <w:rPr>
                <w:rFonts w:hint="eastAsia"/>
              </w:rPr>
              <w:t>应收申购款</w:t>
            </w:r>
          </w:p>
        </w:tc>
        <w:tc>
          <w:tcPr>
            <w:tcW w:w="4785" w:type="dxa"/>
          </w:tcPr>
          <w:p w:rsidR="008701E2" w:rsidRDefault="008701E2" w:rsidP="008701E2">
            <w:pPr>
              <w:jc w:val="right"/>
            </w:pPr>
            <w:r>
              <w:t>802,331.92</w:t>
            </w:r>
          </w:p>
        </w:tc>
      </w:tr>
      <w:tr w:rsidR="008701E2" w:rsidTr="008701E2">
        <w:tc>
          <w:tcPr>
            <w:tcW w:w="743" w:type="dxa"/>
          </w:tcPr>
          <w:p w:rsidR="008701E2" w:rsidRDefault="008701E2" w:rsidP="008701E2">
            <w:pPr>
              <w:jc w:val="center"/>
            </w:pPr>
            <w:r>
              <w:t>6</w:t>
            </w:r>
          </w:p>
        </w:tc>
        <w:tc>
          <w:tcPr>
            <w:tcW w:w="2977" w:type="dxa"/>
          </w:tcPr>
          <w:p w:rsidR="008701E2" w:rsidRDefault="008701E2" w:rsidP="008701E2">
            <w:pPr>
              <w:jc w:val="left"/>
            </w:pPr>
            <w:r>
              <w:rPr>
                <w:rFonts w:hint="eastAsia"/>
              </w:rPr>
              <w:t>其他应收款</w:t>
            </w:r>
          </w:p>
        </w:tc>
        <w:tc>
          <w:tcPr>
            <w:tcW w:w="4785" w:type="dxa"/>
          </w:tcPr>
          <w:p w:rsidR="008701E2" w:rsidRDefault="008701E2" w:rsidP="008701E2">
            <w:pPr>
              <w:jc w:val="right"/>
            </w:pPr>
            <w:r>
              <w:t>-</w:t>
            </w:r>
          </w:p>
        </w:tc>
      </w:tr>
      <w:tr w:rsidR="008701E2" w:rsidTr="008701E2">
        <w:tc>
          <w:tcPr>
            <w:tcW w:w="743" w:type="dxa"/>
          </w:tcPr>
          <w:p w:rsidR="008701E2" w:rsidRDefault="008701E2" w:rsidP="008701E2">
            <w:pPr>
              <w:jc w:val="center"/>
            </w:pPr>
            <w:r>
              <w:t>7</w:t>
            </w:r>
          </w:p>
        </w:tc>
        <w:tc>
          <w:tcPr>
            <w:tcW w:w="2977" w:type="dxa"/>
          </w:tcPr>
          <w:p w:rsidR="008701E2" w:rsidRDefault="008701E2" w:rsidP="008701E2">
            <w:pPr>
              <w:jc w:val="left"/>
            </w:pPr>
            <w:r>
              <w:rPr>
                <w:rFonts w:hint="eastAsia"/>
              </w:rPr>
              <w:t>待摊费用</w:t>
            </w:r>
          </w:p>
        </w:tc>
        <w:tc>
          <w:tcPr>
            <w:tcW w:w="4785" w:type="dxa"/>
          </w:tcPr>
          <w:p w:rsidR="008701E2" w:rsidRDefault="008701E2" w:rsidP="008701E2">
            <w:pPr>
              <w:jc w:val="right"/>
            </w:pPr>
            <w:r>
              <w:t>-</w:t>
            </w:r>
          </w:p>
        </w:tc>
      </w:tr>
      <w:tr w:rsidR="008701E2" w:rsidTr="008701E2">
        <w:tc>
          <w:tcPr>
            <w:tcW w:w="743" w:type="dxa"/>
          </w:tcPr>
          <w:p w:rsidR="008701E2" w:rsidRDefault="008701E2" w:rsidP="008701E2">
            <w:pPr>
              <w:jc w:val="center"/>
            </w:pPr>
            <w:r>
              <w:t>8</w:t>
            </w:r>
          </w:p>
        </w:tc>
        <w:tc>
          <w:tcPr>
            <w:tcW w:w="2977" w:type="dxa"/>
          </w:tcPr>
          <w:p w:rsidR="008701E2" w:rsidRDefault="008701E2" w:rsidP="008701E2">
            <w:pPr>
              <w:jc w:val="left"/>
            </w:pPr>
            <w:r>
              <w:rPr>
                <w:rFonts w:hint="eastAsia"/>
              </w:rPr>
              <w:t>其他</w:t>
            </w:r>
          </w:p>
        </w:tc>
        <w:tc>
          <w:tcPr>
            <w:tcW w:w="4785" w:type="dxa"/>
          </w:tcPr>
          <w:p w:rsidR="008701E2" w:rsidRDefault="008701E2" w:rsidP="008701E2">
            <w:pPr>
              <w:jc w:val="right"/>
            </w:pPr>
            <w:r>
              <w:t>-</w:t>
            </w:r>
          </w:p>
        </w:tc>
      </w:tr>
      <w:tr w:rsidR="008701E2" w:rsidTr="008701E2">
        <w:tc>
          <w:tcPr>
            <w:tcW w:w="743" w:type="dxa"/>
          </w:tcPr>
          <w:p w:rsidR="008701E2" w:rsidRDefault="008701E2" w:rsidP="008701E2">
            <w:pPr>
              <w:jc w:val="center"/>
            </w:pPr>
            <w:r>
              <w:t>9</w:t>
            </w:r>
          </w:p>
        </w:tc>
        <w:tc>
          <w:tcPr>
            <w:tcW w:w="2977" w:type="dxa"/>
          </w:tcPr>
          <w:p w:rsidR="008701E2" w:rsidRDefault="008701E2" w:rsidP="008701E2">
            <w:pPr>
              <w:jc w:val="left"/>
            </w:pPr>
            <w:r>
              <w:rPr>
                <w:rFonts w:hint="eastAsia"/>
              </w:rPr>
              <w:t>合计</w:t>
            </w:r>
          </w:p>
        </w:tc>
        <w:tc>
          <w:tcPr>
            <w:tcW w:w="4785" w:type="dxa"/>
          </w:tcPr>
          <w:p w:rsidR="008701E2" w:rsidRDefault="008701E2" w:rsidP="008701E2">
            <w:pPr>
              <w:jc w:val="right"/>
            </w:pPr>
            <w:r>
              <w:t>1,196,998.46</w:t>
            </w:r>
          </w:p>
        </w:tc>
      </w:tr>
    </w:tbl>
    <w:p w:rsidR="008701E2" w:rsidRDefault="008701E2" w:rsidP="008701E2">
      <w:pPr>
        <w:pStyle w:val="-3"/>
        <w:spacing w:before="156" w:after="156"/>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8701E2" w:rsidTr="008701E2">
        <w:trPr>
          <w:cnfStyle w:val="100000000000" w:firstRow="1" w:lastRow="0" w:firstColumn="0" w:lastColumn="0" w:oddVBand="0" w:evenVBand="0" w:oddHBand="0" w:evenHBand="0" w:firstRowFirstColumn="0" w:firstRowLastColumn="0" w:lastRowFirstColumn="0" w:lastRowLastColumn="0"/>
        </w:trPr>
        <w:tc>
          <w:tcPr>
            <w:tcW w:w="680" w:type="dxa"/>
          </w:tcPr>
          <w:p w:rsidR="008701E2" w:rsidRPr="008701E2" w:rsidRDefault="008701E2" w:rsidP="008701E2">
            <w:pPr>
              <w:jc w:val="center"/>
              <w:rPr>
                <w:b/>
              </w:rPr>
            </w:pPr>
            <w:r w:rsidRPr="008701E2">
              <w:rPr>
                <w:rFonts w:hint="eastAsia"/>
                <w:b/>
              </w:rPr>
              <w:t>序号</w:t>
            </w:r>
          </w:p>
        </w:tc>
        <w:tc>
          <w:tcPr>
            <w:tcW w:w="1644" w:type="dxa"/>
          </w:tcPr>
          <w:p w:rsidR="008701E2" w:rsidRPr="008701E2" w:rsidRDefault="008701E2" w:rsidP="008701E2">
            <w:pPr>
              <w:jc w:val="center"/>
              <w:rPr>
                <w:b/>
              </w:rPr>
            </w:pPr>
            <w:r w:rsidRPr="008701E2">
              <w:rPr>
                <w:rFonts w:hint="eastAsia"/>
                <w:b/>
              </w:rPr>
              <w:t>债券代码</w:t>
            </w:r>
          </w:p>
        </w:tc>
        <w:tc>
          <w:tcPr>
            <w:tcW w:w="1814" w:type="dxa"/>
          </w:tcPr>
          <w:p w:rsidR="008701E2" w:rsidRPr="008701E2" w:rsidRDefault="008701E2" w:rsidP="008701E2">
            <w:pPr>
              <w:jc w:val="center"/>
              <w:rPr>
                <w:b/>
              </w:rPr>
            </w:pPr>
            <w:r w:rsidRPr="008701E2">
              <w:rPr>
                <w:rFonts w:hint="eastAsia"/>
                <w:b/>
              </w:rPr>
              <w:t>债券名称</w:t>
            </w:r>
          </w:p>
        </w:tc>
        <w:tc>
          <w:tcPr>
            <w:tcW w:w="1814" w:type="dxa"/>
          </w:tcPr>
          <w:p w:rsidR="008701E2" w:rsidRPr="008701E2" w:rsidRDefault="008701E2" w:rsidP="008701E2">
            <w:pPr>
              <w:jc w:val="center"/>
              <w:rPr>
                <w:b/>
              </w:rPr>
            </w:pPr>
            <w:r w:rsidRPr="008701E2">
              <w:rPr>
                <w:rFonts w:hint="eastAsia"/>
                <w:b/>
              </w:rPr>
              <w:t>公允价值（元）</w:t>
            </w:r>
          </w:p>
        </w:tc>
        <w:tc>
          <w:tcPr>
            <w:tcW w:w="2552" w:type="dxa"/>
          </w:tcPr>
          <w:p w:rsidR="008701E2" w:rsidRPr="008701E2" w:rsidRDefault="008701E2" w:rsidP="008701E2">
            <w:pPr>
              <w:jc w:val="center"/>
              <w:rPr>
                <w:b/>
              </w:rPr>
            </w:pPr>
            <w:r w:rsidRPr="008701E2">
              <w:rPr>
                <w:rFonts w:hint="eastAsia"/>
                <w:b/>
              </w:rPr>
              <w:t>占基金资产净值比例（％）</w:t>
            </w:r>
          </w:p>
        </w:tc>
      </w:tr>
      <w:tr w:rsidR="008701E2" w:rsidTr="008701E2">
        <w:tc>
          <w:tcPr>
            <w:tcW w:w="680" w:type="dxa"/>
          </w:tcPr>
          <w:p w:rsidR="008701E2" w:rsidRDefault="008701E2" w:rsidP="008701E2">
            <w:pPr>
              <w:jc w:val="center"/>
            </w:pPr>
            <w:r>
              <w:t>1</w:t>
            </w:r>
          </w:p>
        </w:tc>
        <w:tc>
          <w:tcPr>
            <w:tcW w:w="1644" w:type="dxa"/>
          </w:tcPr>
          <w:p w:rsidR="008701E2" w:rsidRDefault="008701E2" w:rsidP="008701E2">
            <w:pPr>
              <w:jc w:val="left"/>
            </w:pPr>
            <w:r>
              <w:t>123257</w:t>
            </w:r>
          </w:p>
        </w:tc>
        <w:tc>
          <w:tcPr>
            <w:tcW w:w="1814" w:type="dxa"/>
          </w:tcPr>
          <w:p w:rsidR="008701E2" w:rsidRDefault="008701E2" w:rsidP="008701E2">
            <w:pPr>
              <w:jc w:val="left"/>
            </w:pPr>
            <w:r>
              <w:rPr>
                <w:rFonts w:hint="eastAsia"/>
              </w:rPr>
              <w:t>安克转债</w:t>
            </w:r>
          </w:p>
        </w:tc>
        <w:tc>
          <w:tcPr>
            <w:tcW w:w="1814" w:type="dxa"/>
          </w:tcPr>
          <w:p w:rsidR="008701E2" w:rsidRDefault="008701E2" w:rsidP="008701E2">
            <w:pPr>
              <w:jc w:val="right"/>
            </w:pPr>
            <w:r>
              <w:t>14,316.05</w:t>
            </w:r>
          </w:p>
        </w:tc>
        <w:tc>
          <w:tcPr>
            <w:tcW w:w="2552" w:type="dxa"/>
          </w:tcPr>
          <w:p w:rsidR="008701E2" w:rsidRDefault="008701E2" w:rsidP="008701E2">
            <w:pPr>
              <w:jc w:val="right"/>
            </w:pPr>
            <w:r>
              <w:t>0.00</w:t>
            </w:r>
          </w:p>
        </w:tc>
      </w:tr>
    </w:tbl>
    <w:p w:rsidR="008701E2" w:rsidRDefault="008701E2" w:rsidP="008701E2">
      <w:pPr>
        <w:pStyle w:val="-3"/>
        <w:spacing w:before="156" w:after="156"/>
      </w:pPr>
      <w:r>
        <w:rPr>
          <w:rFonts w:hint="eastAsia"/>
        </w:rPr>
        <w:t>报告期末前十名股票中存在流通受限情况的说明</w:t>
      </w:r>
    </w:p>
    <w:p w:rsidR="008701E2" w:rsidRDefault="008701E2" w:rsidP="008701E2">
      <w:pPr>
        <w:pStyle w:val="-4"/>
        <w:spacing w:before="156" w:after="156"/>
      </w:pPr>
      <w:r>
        <w:rPr>
          <w:rFonts w:hint="eastAsia"/>
        </w:rPr>
        <w:t>报告期末指数投资前十名股票中存在流通受限情况的说明</w:t>
      </w:r>
    </w:p>
    <w:p w:rsidR="008701E2" w:rsidRDefault="008701E2" w:rsidP="008701E2">
      <w:pPr>
        <w:pStyle w:val="-"/>
        <w:ind w:firstLine="420"/>
      </w:pPr>
      <w:r>
        <w:rPr>
          <w:rFonts w:hint="eastAsia"/>
        </w:rPr>
        <w:t>无。</w:t>
      </w:r>
    </w:p>
    <w:p w:rsidR="008701E2" w:rsidRDefault="008701E2" w:rsidP="008701E2">
      <w:pPr>
        <w:pStyle w:val="-4"/>
        <w:spacing w:before="156" w:after="156"/>
      </w:pPr>
      <w:r>
        <w:rPr>
          <w:rFonts w:hint="eastAsia"/>
        </w:rPr>
        <w:lastRenderedPageBreak/>
        <w:t>期末积极投资前五名股票中存在流通受限情况的说明</w:t>
      </w:r>
    </w:p>
    <w:p w:rsidR="008701E2" w:rsidRDefault="008701E2" w:rsidP="008701E2">
      <w:pPr>
        <w:pStyle w:val="-"/>
        <w:ind w:firstLine="420"/>
      </w:pPr>
      <w:r>
        <w:rPr>
          <w:rFonts w:hint="eastAsia"/>
        </w:rPr>
        <w:t>无。</w:t>
      </w:r>
    </w:p>
    <w:p w:rsidR="008701E2" w:rsidRDefault="008701E2" w:rsidP="008701E2">
      <w:pPr>
        <w:pStyle w:val="-1"/>
        <w:ind w:left="281" w:hanging="281"/>
      </w:pPr>
      <w:r>
        <w:rPr>
          <w:rFonts w:hint="eastAsia"/>
        </w:rPr>
        <w:t>开放式基金份额变动</w:t>
      </w:r>
    </w:p>
    <w:p w:rsidR="008701E2" w:rsidRDefault="008701E2" w:rsidP="008701E2">
      <w:pPr>
        <w:jc w:val="right"/>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8701E2" w:rsidTr="008701E2">
        <w:trPr>
          <w:cnfStyle w:val="100000000000" w:firstRow="1" w:lastRow="0" w:firstColumn="0" w:lastColumn="0" w:oddVBand="0" w:evenVBand="0" w:oddHBand="0" w:evenHBand="0" w:firstRowFirstColumn="0" w:firstRowLastColumn="0" w:lastRowFirstColumn="0" w:lastRowLastColumn="0"/>
        </w:trPr>
        <w:tc>
          <w:tcPr>
            <w:tcW w:w="2768" w:type="dxa"/>
          </w:tcPr>
          <w:p w:rsidR="008701E2" w:rsidRPr="008701E2" w:rsidRDefault="008701E2" w:rsidP="008701E2">
            <w:pPr>
              <w:jc w:val="center"/>
              <w:rPr>
                <w:b/>
              </w:rPr>
            </w:pPr>
            <w:r w:rsidRPr="008701E2">
              <w:rPr>
                <w:rFonts w:hint="eastAsia"/>
                <w:b/>
              </w:rPr>
              <w:t>项目</w:t>
            </w:r>
          </w:p>
        </w:tc>
        <w:tc>
          <w:tcPr>
            <w:tcW w:w="2769" w:type="dxa"/>
          </w:tcPr>
          <w:p w:rsidR="008701E2" w:rsidRPr="008701E2" w:rsidRDefault="008701E2" w:rsidP="008701E2">
            <w:pPr>
              <w:jc w:val="center"/>
              <w:rPr>
                <w:b/>
              </w:rPr>
            </w:pPr>
            <w:r w:rsidRPr="008701E2">
              <w:rPr>
                <w:rFonts w:hint="eastAsia"/>
                <w:b/>
              </w:rPr>
              <w:t>南方中证</w:t>
            </w:r>
            <w:r w:rsidRPr="008701E2">
              <w:rPr>
                <w:rFonts w:hint="eastAsia"/>
                <w:b/>
              </w:rPr>
              <w:t>500</w:t>
            </w:r>
            <w:r w:rsidRPr="008701E2">
              <w:rPr>
                <w:rFonts w:hint="eastAsia"/>
                <w:b/>
              </w:rPr>
              <w:t>量化增强股票发起</w:t>
            </w:r>
            <w:r w:rsidRPr="008701E2">
              <w:rPr>
                <w:rFonts w:hint="eastAsia"/>
                <w:b/>
              </w:rPr>
              <w:t>A</w:t>
            </w:r>
          </w:p>
        </w:tc>
        <w:tc>
          <w:tcPr>
            <w:tcW w:w="2769" w:type="dxa"/>
          </w:tcPr>
          <w:p w:rsidR="008701E2" w:rsidRPr="008701E2" w:rsidRDefault="008701E2" w:rsidP="008701E2">
            <w:pPr>
              <w:jc w:val="center"/>
              <w:rPr>
                <w:b/>
              </w:rPr>
            </w:pPr>
            <w:r w:rsidRPr="008701E2">
              <w:rPr>
                <w:rFonts w:hint="eastAsia"/>
                <w:b/>
              </w:rPr>
              <w:t>南方中证</w:t>
            </w:r>
            <w:r w:rsidRPr="008701E2">
              <w:rPr>
                <w:rFonts w:hint="eastAsia"/>
                <w:b/>
              </w:rPr>
              <w:t>500</w:t>
            </w:r>
            <w:r w:rsidRPr="008701E2">
              <w:rPr>
                <w:rFonts w:hint="eastAsia"/>
                <w:b/>
              </w:rPr>
              <w:t>量化增强股票发起</w:t>
            </w:r>
            <w:r w:rsidRPr="008701E2">
              <w:rPr>
                <w:rFonts w:hint="eastAsia"/>
                <w:b/>
              </w:rPr>
              <w:t>C</w:t>
            </w:r>
          </w:p>
        </w:tc>
      </w:tr>
      <w:tr w:rsidR="008701E2" w:rsidTr="008701E2">
        <w:tc>
          <w:tcPr>
            <w:tcW w:w="2768" w:type="dxa"/>
          </w:tcPr>
          <w:p w:rsidR="008701E2" w:rsidRDefault="008701E2" w:rsidP="008701E2">
            <w:pPr>
              <w:jc w:val="left"/>
            </w:pPr>
            <w:r>
              <w:rPr>
                <w:rFonts w:hint="eastAsia"/>
              </w:rPr>
              <w:t>报告期期初基金份额总额</w:t>
            </w:r>
          </w:p>
        </w:tc>
        <w:tc>
          <w:tcPr>
            <w:tcW w:w="2769" w:type="dxa"/>
          </w:tcPr>
          <w:p w:rsidR="008701E2" w:rsidRDefault="008701E2" w:rsidP="008701E2">
            <w:pPr>
              <w:jc w:val="right"/>
            </w:pPr>
            <w:r>
              <w:t>343,453,876.95</w:t>
            </w:r>
          </w:p>
        </w:tc>
        <w:tc>
          <w:tcPr>
            <w:tcW w:w="2769" w:type="dxa"/>
          </w:tcPr>
          <w:p w:rsidR="008701E2" w:rsidRDefault="008701E2" w:rsidP="008701E2">
            <w:pPr>
              <w:jc w:val="right"/>
            </w:pPr>
            <w:r>
              <w:t>271,387,729.49</w:t>
            </w:r>
          </w:p>
        </w:tc>
      </w:tr>
      <w:tr w:rsidR="008701E2" w:rsidTr="008701E2">
        <w:tc>
          <w:tcPr>
            <w:tcW w:w="2768" w:type="dxa"/>
          </w:tcPr>
          <w:p w:rsidR="008701E2" w:rsidRDefault="008701E2" w:rsidP="008701E2">
            <w:pPr>
              <w:jc w:val="left"/>
            </w:pPr>
            <w:r>
              <w:rPr>
                <w:rFonts w:hint="eastAsia"/>
              </w:rPr>
              <w:t>报告期期间基金总申购份额</w:t>
            </w:r>
          </w:p>
        </w:tc>
        <w:tc>
          <w:tcPr>
            <w:tcW w:w="2769" w:type="dxa"/>
          </w:tcPr>
          <w:p w:rsidR="008701E2" w:rsidRDefault="008701E2" w:rsidP="008701E2">
            <w:pPr>
              <w:jc w:val="right"/>
            </w:pPr>
            <w:r>
              <w:t>16,333,251.82</w:t>
            </w:r>
          </w:p>
        </w:tc>
        <w:tc>
          <w:tcPr>
            <w:tcW w:w="2769" w:type="dxa"/>
          </w:tcPr>
          <w:p w:rsidR="008701E2" w:rsidRDefault="008701E2" w:rsidP="008701E2">
            <w:pPr>
              <w:jc w:val="right"/>
            </w:pPr>
            <w:r>
              <w:t>17,205,430.23</w:t>
            </w:r>
          </w:p>
        </w:tc>
      </w:tr>
      <w:tr w:rsidR="008701E2" w:rsidTr="008701E2">
        <w:tc>
          <w:tcPr>
            <w:tcW w:w="2768" w:type="dxa"/>
          </w:tcPr>
          <w:p w:rsidR="008701E2" w:rsidRDefault="008701E2" w:rsidP="008701E2">
            <w:pPr>
              <w:jc w:val="left"/>
            </w:pPr>
            <w:r>
              <w:rPr>
                <w:rFonts w:hint="eastAsia"/>
              </w:rPr>
              <w:t>减：报告期期间基金总赎回份额</w:t>
            </w:r>
          </w:p>
        </w:tc>
        <w:tc>
          <w:tcPr>
            <w:tcW w:w="2769" w:type="dxa"/>
          </w:tcPr>
          <w:p w:rsidR="008701E2" w:rsidRDefault="008701E2" w:rsidP="008701E2">
            <w:pPr>
              <w:jc w:val="right"/>
            </w:pPr>
            <w:r>
              <w:t>42,909,868.41</w:t>
            </w:r>
          </w:p>
        </w:tc>
        <w:tc>
          <w:tcPr>
            <w:tcW w:w="2769" w:type="dxa"/>
          </w:tcPr>
          <w:p w:rsidR="008701E2" w:rsidRDefault="008701E2" w:rsidP="008701E2">
            <w:pPr>
              <w:jc w:val="right"/>
            </w:pPr>
            <w:r>
              <w:t>23,179,825.36</w:t>
            </w:r>
          </w:p>
        </w:tc>
      </w:tr>
      <w:tr w:rsidR="008701E2" w:rsidTr="008701E2">
        <w:tc>
          <w:tcPr>
            <w:tcW w:w="2768" w:type="dxa"/>
          </w:tcPr>
          <w:p w:rsidR="008701E2" w:rsidRDefault="008701E2" w:rsidP="008701E2">
            <w:pPr>
              <w:jc w:val="left"/>
            </w:pPr>
            <w:r>
              <w:rPr>
                <w:rFonts w:hint="eastAsia"/>
              </w:rPr>
              <w:t>报告期期间基金拆分变动份额（份额减少以</w:t>
            </w:r>
            <w:r>
              <w:rPr>
                <w:rFonts w:hint="eastAsia"/>
              </w:rPr>
              <w:t>"-"</w:t>
            </w:r>
            <w:r>
              <w:rPr>
                <w:rFonts w:hint="eastAsia"/>
              </w:rPr>
              <w:t>填列）</w:t>
            </w:r>
          </w:p>
        </w:tc>
        <w:tc>
          <w:tcPr>
            <w:tcW w:w="2769" w:type="dxa"/>
          </w:tcPr>
          <w:p w:rsidR="008701E2" w:rsidRDefault="008701E2" w:rsidP="008701E2">
            <w:pPr>
              <w:jc w:val="right"/>
            </w:pPr>
            <w:r>
              <w:t>-</w:t>
            </w:r>
          </w:p>
        </w:tc>
        <w:tc>
          <w:tcPr>
            <w:tcW w:w="2769" w:type="dxa"/>
          </w:tcPr>
          <w:p w:rsidR="008701E2" w:rsidRDefault="008701E2" w:rsidP="008701E2">
            <w:pPr>
              <w:jc w:val="right"/>
            </w:pPr>
            <w:r>
              <w:t>-</w:t>
            </w:r>
          </w:p>
        </w:tc>
      </w:tr>
      <w:tr w:rsidR="008701E2" w:rsidTr="008701E2">
        <w:tc>
          <w:tcPr>
            <w:tcW w:w="2768" w:type="dxa"/>
          </w:tcPr>
          <w:p w:rsidR="008701E2" w:rsidRDefault="008701E2" w:rsidP="008701E2">
            <w:pPr>
              <w:jc w:val="left"/>
            </w:pPr>
            <w:r>
              <w:rPr>
                <w:rFonts w:hint="eastAsia"/>
              </w:rPr>
              <w:t>报告期期末基金份额总额</w:t>
            </w:r>
          </w:p>
        </w:tc>
        <w:tc>
          <w:tcPr>
            <w:tcW w:w="2769" w:type="dxa"/>
          </w:tcPr>
          <w:p w:rsidR="008701E2" w:rsidRDefault="008701E2" w:rsidP="008701E2">
            <w:pPr>
              <w:jc w:val="right"/>
            </w:pPr>
            <w:r>
              <w:t>316,877,260.36</w:t>
            </w:r>
          </w:p>
        </w:tc>
        <w:tc>
          <w:tcPr>
            <w:tcW w:w="2769" w:type="dxa"/>
          </w:tcPr>
          <w:p w:rsidR="008701E2" w:rsidRDefault="008701E2" w:rsidP="008701E2">
            <w:pPr>
              <w:jc w:val="right"/>
            </w:pPr>
            <w:r>
              <w:t>265,413,334.36</w:t>
            </w:r>
          </w:p>
        </w:tc>
      </w:tr>
    </w:tbl>
    <w:p w:rsidR="008701E2" w:rsidRDefault="008701E2" w:rsidP="008701E2">
      <w:pPr>
        <w:pStyle w:val="-1"/>
        <w:ind w:left="281" w:hanging="281"/>
      </w:pPr>
      <w:r>
        <w:rPr>
          <w:rFonts w:hint="eastAsia"/>
        </w:rPr>
        <w:t>基金管理人运用固有资金投资本基金情况</w:t>
      </w:r>
    </w:p>
    <w:p w:rsidR="008701E2" w:rsidRDefault="008701E2" w:rsidP="008701E2">
      <w:pPr>
        <w:pStyle w:val="-2"/>
        <w:spacing w:before="312"/>
      </w:pPr>
      <w:r>
        <w:rPr>
          <w:rFonts w:hint="eastAsia"/>
        </w:rPr>
        <w:t>基金管理人持有本基金份额变动情况</w:t>
      </w:r>
    </w:p>
    <w:p w:rsidR="008701E2" w:rsidRDefault="008701E2" w:rsidP="008701E2">
      <w:pPr>
        <w:pStyle w:val="-"/>
        <w:ind w:firstLine="420"/>
      </w:pPr>
      <w:r>
        <w:rPr>
          <w:rFonts w:hint="eastAsia"/>
        </w:rPr>
        <w:t>本报告期末，基金管理人未持有本基金份额。</w:t>
      </w:r>
    </w:p>
    <w:p w:rsidR="008701E2" w:rsidRDefault="008701E2" w:rsidP="008701E2">
      <w:pPr>
        <w:pStyle w:val="-2"/>
        <w:spacing w:before="312"/>
      </w:pPr>
      <w:r>
        <w:rPr>
          <w:rFonts w:hint="eastAsia"/>
        </w:rPr>
        <w:t>基金管理人运用固有资金投资本基金交易明细</w:t>
      </w:r>
    </w:p>
    <w:p w:rsidR="008701E2" w:rsidRDefault="008701E2" w:rsidP="008701E2">
      <w:pPr>
        <w:pStyle w:val="-"/>
        <w:ind w:firstLine="420"/>
      </w:pPr>
      <w:r>
        <w:rPr>
          <w:rFonts w:hint="eastAsia"/>
        </w:rPr>
        <w:t>本报告期内，基金管理人不存在申购、赎回或买卖本基金的情况。</w:t>
      </w:r>
    </w:p>
    <w:p w:rsidR="008701E2" w:rsidRDefault="008701E2" w:rsidP="008701E2">
      <w:pPr>
        <w:pStyle w:val="-1"/>
        <w:ind w:left="281" w:hanging="281"/>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8701E2" w:rsidTr="008701E2">
        <w:trPr>
          <w:cnfStyle w:val="100000000000" w:firstRow="1" w:lastRow="0" w:firstColumn="0" w:lastColumn="0" w:oddVBand="0" w:evenVBand="0" w:oddHBand="0" w:evenHBand="0" w:firstRowFirstColumn="0" w:firstRowLastColumn="0" w:lastRowFirstColumn="0" w:lastRowLastColumn="0"/>
        </w:trPr>
        <w:tc>
          <w:tcPr>
            <w:tcW w:w="1361" w:type="dxa"/>
          </w:tcPr>
          <w:p w:rsidR="008701E2" w:rsidRPr="008701E2" w:rsidRDefault="008701E2" w:rsidP="008701E2">
            <w:pPr>
              <w:jc w:val="center"/>
              <w:rPr>
                <w:b/>
              </w:rPr>
            </w:pPr>
            <w:r w:rsidRPr="008701E2">
              <w:rPr>
                <w:rFonts w:hint="eastAsia"/>
                <w:b/>
              </w:rPr>
              <w:t>项目</w:t>
            </w:r>
          </w:p>
        </w:tc>
        <w:tc>
          <w:tcPr>
            <w:tcW w:w="1588" w:type="dxa"/>
          </w:tcPr>
          <w:p w:rsidR="008701E2" w:rsidRPr="008701E2" w:rsidRDefault="008701E2" w:rsidP="008701E2">
            <w:pPr>
              <w:jc w:val="center"/>
              <w:rPr>
                <w:b/>
              </w:rPr>
            </w:pPr>
            <w:r w:rsidRPr="008701E2">
              <w:rPr>
                <w:rFonts w:hint="eastAsia"/>
                <w:b/>
              </w:rPr>
              <w:t>持有份额总数</w:t>
            </w:r>
          </w:p>
        </w:tc>
        <w:tc>
          <w:tcPr>
            <w:tcW w:w="1361" w:type="dxa"/>
          </w:tcPr>
          <w:p w:rsidR="008701E2" w:rsidRPr="008701E2" w:rsidRDefault="008701E2" w:rsidP="008701E2">
            <w:pPr>
              <w:jc w:val="center"/>
              <w:rPr>
                <w:b/>
              </w:rPr>
            </w:pPr>
            <w:r w:rsidRPr="008701E2">
              <w:rPr>
                <w:rFonts w:hint="eastAsia"/>
                <w:b/>
              </w:rPr>
              <w:t>持有份额占基金总份额比例（</w:t>
            </w:r>
            <w:r w:rsidRPr="008701E2">
              <w:rPr>
                <w:rFonts w:hint="eastAsia"/>
                <w:b/>
              </w:rPr>
              <w:t>%</w:t>
            </w:r>
            <w:r w:rsidRPr="008701E2">
              <w:rPr>
                <w:rFonts w:hint="eastAsia"/>
                <w:b/>
              </w:rPr>
              <w:t>）</w:t>
            </w:r>
          </w:p>
        </w:tc>
        <w:tc>
          <w:tcPr>
            <w:tcW w:w="1588" w:type="dxa"/>
          </w:tcPr>
          <w:p w:rsidR="008701E2" w:rsidRPr="008701E2" w:rsidRDefault="008701E2" w:rsidP="008701E2">
            <w:pPr>
              <w:jc w:val="center"/>
              <w:rPr>
                <w:b/>
              </w:rPr>
            </w:pPr>
            <w:r w:rsidRPr="008701E2">
              <w:rPr>
                <w:rFonts w:hint="eastAsia"/>
                <w:b/>
              </w:rPr>
              <w:t>发起份额总数</w:t>
            </w:r>
          </w:p>
        </w:tc>
        <w:tc>
          <w:tcPr>
            <w:tcW w:w="1304" w:type="dxa"/>
          </w:tcPr>
          <w:p w:rsidR="008701E2" w:rsidRPr="008701E2" w:rsidRDefault="008701E2" w:rsidP="008701E2">
            <w:pPr>
              <w:jc w:val="center"/>
              <w:rPr>
                <w:b/>
              </w:rPr>
            </w:pPr>
            <w:r w:rsidRPr="008701E2">
              <w:rPr>
                <w:rFonts w:hint="eastAsia"/>
                <w:b/>
              </w:rPr>
              <w:t>发起份额占基金总份额比例（</w:t>
            </w:r>
            <w:r w:rsidRPr="008701E2">
              <w:rPr>
                <w:rFonts w:hint="eastAsia"/>
                <w:b/>
              </w:rPr>
              <w:t>%</w:t>
            </w:r>
            <w:r w:rsidRPr="008701E2">
              <w:rPr>
                <w:rFonts w:hint="eastAsia"/>
                <w:b/>
              </w:rPr>
              <w:t>）</w:t>
            </w:r>
          </w:p>
        </w:tc>
        <w:tc>
          <w:tcPr>
            <w:tcW w:w="1304" w:type="dxa"/>
          </w:tcPr>
          <w:p w:rsidR="008701E2" w:rsidRPr="008701E2" w:rsidRDefault="008701E2" w:rsidP="008701E2">
            <w:pPr>
              <w:jc w:val="center"/>
              <w:rPr>
                <w:b/>
              </w:rPr>
            </w:pPr>
            <w:r w:rsidRPr="008701E2">
              <w:rPr>
                <w:rFonts w:hint="eastAsia"/>
                <w:b/>
              </w:rPr>
              <w:t>发起份额承诺持有期限</w:t>
            </w:r>
          </w:p>
        </w:tc>
      </w:tr>
      <w:tr w:rsidR="008701E2" w:rsidTr="008701E2">
        <w:tc>
          <w:tcPr>
            <w:tcW w:w="1361" w:type="dxa"/>
          </w:tcPr>
          <w:p w:rsidR="008701E2" w:rsidRDefault="008701E2" w:rsidP="008701E2">
            <w:pPr>
              <w:jc w:val="left"/>
            </w:pPr>
            <w:r>
              <w:rPr>
                <w:rFonts w:hint="eastAsia"/>
              </w:rPr>
              <w:t>基金管理人固有资金</w:t>
            </w:r>
          </w:p>
        </w:tc>
        <w:tc>
          <w:tcPr>
            <w:tcW w:w="1588" w:type="dxa"/>
          </w:tcPr>
          <w:p w:rsidR="008701E2" w:rsidRDefault="008701E2" w:rsidP="008701E2">
            <w:pPr>
              <w:jc w:val="right"/>
            </w:pPr>
            <w:r>
              <w:t>-</w:t>
            </w:r>
          </w:p>
        </w:tc>
        <w:tc>
          <w:tcPr>
            <w:tcW w:w="1361" w:type="dxa"/>
          </w:tcPr>
          <w:p w:rsidR="008701E2" w:rsidRDefault="008701E2" w:rsidP="008701E2">
            <w:pPr>
              <w:jc w:val="right"/>
            </w:pPr>
            <w:r>
              <w:t>-</w:t>
            </w:r>
          </w:p>
        </w:tc>
        <w:tc>
          <w:tcPr>
            <w:tcW w:w="1588" w:type="dxa"/>
          </w:tcPr>
          <w:p w:rsidR="008701E2" w:rsidRDefault="008701E2" w:rsidP="008701E2">
            <w:pPr>
              <w:jc w:val="right"/>
            </w:pPr>
            <w:r>
              <w:t>9,900,000.00</w:t>
            </w:r>
          </w:p>
        </w:tc>
        <w:tc>
          <w:tcPr>
            <w:tcW w:w="1304" w:type="dxa"/>
          </w:tcPr>
          <w:p w:rsidR="008701E2" w:rsidRDefault="008701E2" w:rsidP="008701E2">
            <w:pPr>
              <w:jc w:val="right"/>
            </w:pPr>
            <w:r>
              <w:t>1.70</w:t>
            </w:r>
          </w:p>
        </w:tc>
        <w:tc>
          <w:tcPr>
            <w:tcW w:w="1304" w:type="dxa"/>
          </w:tcPr>
          <w:p w:rsidR="008701E2" w:rsidRDefault="008701E2" w:rsidP="008701E2">
            <w:pPr>
              <w:jc w:val="left"/>
            </w:pPr>
            <w:r>
              <w:rPr>
                <w:rFonts w:hint="eastAsia"/>
              </w:rPr>
              <w:t>自合同生效之日起不少于</w:t>
            </w:r>
            <w:r>
              <w:rPr>
                <w:rFonts w:hint="eastAsia"/>
              </w:rPr>
              <w:t>3</w:t>
            </w:r>
            <w:r>
              <w:rPr>
                <w:rFonts w:hint="eastAsia"/>
              </w:rPr>
              <w:t>年</w:t>
            </w:r>
          </w:p>
        </w:tc>
      </w:tr>
      <w:tr w:rsidR="008701E2" w:rsidTr="008701E2">
        <w:tc>
          <w:tcPr>
            <w:tcW w:w="1361" w:type="dxa"/>
          </w:tcPr>
          <w:p w:rsidR="008701E2" w:rsidRDefault="008701E2" w:rsidP="008701E2">
            <w:pPr>
              <w:jc w:val="left"/>
            </w:pPr>
            <w:r>
              <w:rPr>
                <w:rFonts w:hint="eastAsia"/>
              </w:rPr>
              <w:t>基金管理人高级管理人员</w:t>
            </w:r>
          </w:p>
        </w:tc>
        <w:tc>
          <w:tcPr>
            <w:tcW w:w="1588" w:type="dxa"/>
          </w:tcPr>
          <w:p w:rsidR="008701E2" w:rsidRDefault="008701E2" w:rsidP="008701E2">
            <w:pPr>
              <w:jc w:val="right"/>
            </w:pPr>
            <w:r>
              <w:t>435,847.29</w:t>
            </w:r>
          </w:p>
        </w:tc>
        <w:tc>
          <w:tcPr>
            <w:tcW w:w="1361" w:type="dxa"/>
          </w:tcPr>
          <w:p w:rsidR="008701E2" w:rsidRDefault="008701E2" w:rsidP="008701E2">
            <w:pPr>
              <w:jc w:val="right"/>
            </w:pPr>
            <w:r>
              <w:t>0.07</w:t>
            </w:r>
          </w:p>
        </w:tc>
        <w:tc>
          <w:tcPr>
            <w:tcW w:w="1588" w:type="dxa"/>
          </w:tcPr>
          <w:p w:rsidR="008701E2" w:rsidRDefault="008701E2" w:rsidP="008701E2">
            <w:pPr>
              <w:jc w:val="right"/>
            </w:pPr>
            <w:r>
              <w:t>-</w:t>
            </w:r>
          </w:p>
        </w:tc>
        <w:tc>
          <w:tcPr>
            <w:tcW w:w="1304" w:type="dxa"/>
          </w:tcPr>
          <w:p w:rsidR="008701E2" w:rsidRDefault="008701E2" w:rsidP="008701E2">
            <w:pPr>
              <w:jc w:val="right"/>
            </w:pPr>
            <w:r>
              <w:t>-</w:t>
            </w:r>
          </w:p>
        </w:tc>
        <w:tc>
          <w:tcPr>
            <w:tcW w:w="1304" w:type="dxa"/>
          </w:tcPr>
          <w:p w:rsidR="008701E2" w:rsidRDefault="008701E2" w:rsidP="008701E2">
            <w:pPr>
              <w:jc w:val="right"/>
            </w:pPr>
            <w:r>
              <w:t>-</w:t>
            </w:r>
          </w:p>
        </w:tc>
      </w:tr>
      <w:tr w:rsidR="008701E2" w:rsidTr="008701E2">
        <w:tc>
          <w:tcPr>
            <w:tcW w:w="1361" w:type="dxa"/>
          </w:tcPr>
          <w:p w:rsidR="008701E2" w:rsidRDefault="008701E2" w:rsidP="008701E2">
            <w:pPr>
              <w:jc w:val="left"/>
            </w:pPr>
            <w:r>
              <w:rPr>
                <w:rFonts w:hint="eastAsia"/>
              </w:rPr>
              <w:t>基金经理等人员</w:t>
            </w:r>
          </w:p>
        </w:tc>
        <w:tc>
          <w:tcPr>
            <w:tcW w:w="1588" w:type="dxa"/>
          </w:tcPr>
          <w:p w:rsidR="008701E2" w:rsidRDefault="008701E2" w:rsidP="008701E2">
            <w:pPr>
              <w:jc w:val="right"/>
            </w:pPr>
            <w:r>
              <w:t>-</w:t>
            </w:r>
          </w:p>
        </w:tc>
        <w:tc>
          <w:tcPr>
            <w:tcW w:w="1361" w:type="dxa"/>
          </w:tcPr>
          <w:p w:rsidR="008701E2" w:rsidRDefault="008701E2" w:rsidP="008701E2">
            <w:pPr>
              <w:jc w:val="right"/>
            </w:pPr>
            <w:r>
              <w:t>-</w:t>
            </w:r>
          </w:p>
        </w:tc>
        <w:tc>
          <w:tcPr>
            <w:tcW w:w="1588" w:type="dxa"/>
          </w:tcPr>
          <w:p w:rsidR="008701E2" w:rsidRDefault="008701E2" w:rsidP="008701E2">
            <w:pPr>
              <w:jc w:val="right"/>
            </w:pPr>
            <w:r>
              <w:t>100,000.00</w:t>
            </w:r>
          </w:p>
        </w:tc>
        <w:tc>
          <w:tcPr>
            <w:tcW w:w="1304" w:type="dxa"/>
          </w:tcPr>
          <w:p w:rsidR="008701E2" w:rsidRDefault="008701E2" w:rsidP="008701E2">
            <w:pPr>
              <w:jc w:val="right"/>
            </w:pPr>
            <w:r>
              <w:t>0.02</w:t>
            </w:r>
          </w:p>
        </w:tc>
        <w:tc>
          <w:tcPr>
            <w:tcW w:w="1304" w:type="dxa"/>
          </w:tcPr>
          <w:p w:rsidR="008701E2" w:rsidRDefault="008701E2" w:rsidP="008701E2">
            <w:pPr>
              <w:jc w:val="left"/>
            </w:pPr>
            <w:r>
              <w:rPr>
                <w:rFonts w:hint="eastAsia"/>
              </w:rPr>
              <w:t>自合同生效之日起不少于</w:t>
            </w:r>
            <w:r>
              <w:rPr>
                <w:rFonts w:hint="eastAsia"/>
              </w:rPr>
              <w:t>3</w:t>
            </w:r>
            <w:r>
              <w:rPr>
                <w:rFonts w:hint="eastAsia"/>
              </w:rPr>
              <w:t>年</w:t>
            </w:r>
          </w:p>
        </w:tc>
      </w:tr>
      <w:tr w:rsidR="008701E2" w:rsidTr="008701E2">
        <w:tc>
          <w:tcPr>
            <w:tcW w:w="1361" w:type="dxa"/>
          </w:tcPr>
          <w:p w:rsidR="008701E2" w:rsidRDefault="008701E2" w:rsidP="008701E2">
            <w:pPr>
              <w:jc w:val="left"/>
            </w:pPr>
            <w:r>
              <w:rPr>
                <w:rFonts w:hint="eastAsia"/>
              </w:rPr>
              <w:lastRenderedPageBreak/>
              <w:t>基金管理人股东</w:t>
            </w:r>
          </w:p>
        </w:tc>
        <w:tc>
          <w:tcPr>
            <w:tcW w:w="1588" w:type="dxa"/>
          </w:tcPr>
          <w:p w:rsidR="008701E2" w:rsidRDefault="008701E2" w:rsidP="008701E2">
            <w:pPr>
              <w:jc w:val="right"/>
            </w:pPr>
            <w:r>
              <w:t>-</w:t>
            </w:r>
          </w:p>
        </w:tc>
        <w:tc>
          <w:tcPr>
            <w:tcW w:w="1361" w:type="dxa"/>
          </w:tcPr>
          <w:p w:rsidR="008701E2" w:rsidRDefault="008701E2" w:rsidP="008701E2">
            <w:pPr>
              <w:jc w:val="right"/>
            </w:pPr>
            <w:r>
              <w:t>-</w:t>
            </w:r>
          </w:p>
        </w:tc>
        <w:tc>
          <w:tcPr>
            <w:tcW w:w="1588" w:type="dxa"/>
          </w:tcPr>
          <w:p w:rsidR="008701E2" w:rsidRDefault="008701E2" w:rsidP="008701E2">
            <w:pPr>
              <w:jc w:val="right"/>
            </w:pPr>
            <w:r>
              <w:t>-</w:t>
            </w:r>
          </w:p>
        </w:tc>
        <w:tc>
          <w:tcPr>
            <w:tcW w:w="1304" w:type="dxa"/>
          </w:tcPr>
          <w:p w:rsidR="008701E2" w:rsidRDefault="008701E2" w:rsidP="008701E2">
            <w:pPr>
              <w:jc w:val="right"/>
            </w:pPr>
            <w:r>
              <w:t>-</w:t>
            </w:r>
          </w:p>
        </w:tc>
        <w:tc>
          <w:tcPr>
            <w:tcW w:w="1304" w:type="dxa"/>
          </w:tcPr>
          <w:p w:rsidR="008701E2" w:rsidRDefault="008701E2" w:rsidP="008701E2">
            <w:pPr>
              <w:jc w:val="right"/>
            </w:pPr>
            <w:r>
              <w:t>-</w:t>
            </w:r>
          </w:p>
        </w:tc>
      </w:tr>
      <w:tr w:rsidR="008701E2" w:rsidTr="008701E2">
        <w:tc>
          <w:tcPr>
            <w:tcW w:w="1361" w:type="dxa"/>
          </w:tcPr>
          <w:p w:rsidR="008701E2" w:rsidRDefault="008701E2" w:rsidP="008701E2">
            <w:pPr>
              <w:jc w:val="left"/>
            </w:pPr>
            <w:r>
              <w:rPr>
                <w:rFonts w:hint="eastAsia"/>
              </w:rPr>
              <w:t>其他</w:t>
            </w:r>
          </w:p>
        </w:tc>
        <w:tc>
          <w:tcPr>
            <w:tcW w:w="1588" w:type="dxa"/>
          </w:tcPr>
          <w:p w:rsidR="008701E2" w:rsidRDefault="008701E2" w:rsidP="008701E2">
            <w:pPr>
              <w:jc w:val="right"/>
            </w:pPr>
            <w:r>
              <w:t>-</w:t>
            </w:r>
          </w:p>
        </w:tc>
        <w:tc>
          <w:tcPr>
            <w:tcW w:w="1361" w:type="dxa"/>
          </w:tcPr>
          <w:p w:rsidR="008701E2" w:rsidRDefault="008701E2" w:rsidP="008701E2">
            <w:pPr>
              <w:jc w:val="right"/>
            </w:pPr>
            <w:r>
              <w:t>-</w:t>
            </w:r>
          </w:p>
        </w:tc>
        <w:tc>
          <w:tcPr>
            <w:tcW w:w="1588" w:type="dxa"/>
          </w:tcPr>
          <w:p w:rsidR="008701E2" w:rsidRDefault="008701E2" w:rsidP="008701E2">
            <w:pPr>
              <w:jc w:val="right"/>
            </w:pPr>
            <w:r>
              <w:t>-</w:t>
            </w:r>
          </w:p>
        </w:tc>
        <w:tc>
          <w:tcPr>
            <w:tcW w:w="1304" w:type="dxa"/>
          </w:tcPr>
          <w:p w:rsidR="008701E2" w:rsidRDefault="008701E2" w:rsidP="008701E2">
            <w:pPr>
              <w:jc w:val="right"/>
            </w:pPr>
            <w:r>
              <w:t>-</w:t>
            </w:r>
          </w:p>
        </w:tc>
        <w:tc>
          <w:tcPr>
            <w:tcW w:w="1304" w:type="dxa"/>
          </w:tcPr>
          <w:p w:rsidR="008701E2" w:rsidRDefault="008701E2" w:rsidP="008701E2">
            <w:pPr>
              <w:jc w:val="right"/>
            </w:pPr>
            <w:r>
              <w:t>-</w:t>
            </w:r>
          </w:p>
        </w:tc>
      </w:tr>
      <w:tr w:rsidR="008701E2" w:rsidTr="008701E2">
        <w:tc>
          <w:tcPr>
            <w:tcW w:w="1361" w:type="dxa"/>
          </w:tcPr>
          <w:p w:rsidR="008701E2" w:rsidRDefault="008701E2" w:rsidP="008701E2">
            <w:pPr>
              <w:jc w:val="left"/>
            </w:pPr>
            <w:r>
              <w:rPr>
                <w:rFonts w:hint="eastAsia"/>
              </w:rPr>
              <w:t>合计</w:t>
            </w:r>
          </w:p>
        </w:tc>
        <w:tc>
          <w:tcPr>
            <w:tcW w:w="1588" w:type="dxa"/>
          </w:tcPr>
          <w:p w:rsidR="008701E2" w:rsidRDefault="008701E2" w:rsidP="008701E2">
            <w:pPr>
              <w:jc w:val="right"/>
            </w:pPr>
            <w:r>
              <w:t>435,847.29</w:t>
            </w:r>
          </w:p>
        </w:tc>
        <w:tc>
          <w:tcPr>
            <w:tcW w:w="1361" w:type="dxa"/>
          </w:tcPr>
          <w:p w:rsidR="008701E2" w:rsidRDefault="008701E2" w:rsidP="008701E2">
            <w:pPr>
              <w:jc w:val="right"/>
            </w:pPr>
            <w:r>
              <w:t>0.07</w:t>
            </w:r>
          </w:p>
        </w:tc>
        <w:tc>
          <w:tcPr>
            <w:tcW w:w="1588" w:type="dxa"/>
          </w:tcPr>
          <w:p w:rsidR="008701E2" w:rsidRDefault="008701E2" w:rsidP="008701E2">
            <w:pPr>
              <w:jc w:val="right"/>
            </w:pPr>
            <w:r>
              <w:t>10,000,000.00</w:t>
            </w:r>
          </w:p>
        </w:tc>
        <w:tc>
          <w:tcPr>
            <w:tcW w:w="1304" w:type="dxa"/>
          </w:tcPr>
          <w:p w:rsidR="008701E2" w:rsidRDefault="008701E2" w:rsidP="008701E2">
            <w:pPr>
              <w:jc w:val="right"/>
            </w:pPr>
            <w:r>
              <w:t>1.72</w:t>
            </w:r>
          </w:p>
        </w:tc>
        <w:tc>
          <w:tcPr>
            <w:tcW w:w="1304" w:type="dxa"/>
          </w:tcPr>
          <w:p w:rsidR="008701E2" w:rsidRDefault="008701E2" w:rsidP="008701E2">
            <w:pPr>
              <w:jc w:val="right"/>
            </w:pPr>
            <w:r>
              <w:t>-</w:t>
            </w:r>
          </w:p>
        </w:tc>
      </w:tr>
    </w:tbl>
    <w:p w:rsidR="008701E2" w:rsidRDefault="008701E2" w:rsidP="008701E2">
      <w:pPr>
        <w:pStyle w:val="-1"/>
        <w:ind w:left="281" w:hanging="281"/>
      </w:pPr>
      <w:r>
        <w:rPr>
          <w:rFonts w:hint="eastAsia"/>
        </w:rPr>
        <w:t>影响投资者决策的其他重要信息</w:t>
      </w:r>
    </w:p>
    <w:p w:rsidR="008701E2" w:rsidRDefault="008701E2" w:rsidP="008701E2">
      <w:pPr>
        <w:pStyle w:val="-2"/>
        <w:spacing w:before="312"/>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8701E2" w:rsidTr="008701E2">
        <w:tc>
          <w:tcPr>
            <w:tcW w:w="1021" w:type="dxa"/>
            <w:vMerge w:val="restart"/>
          </w:tcPr>
          <w:p w:rsidR="008701E2" w:rsidRDefault="008701E2" w:rsidP="008701E2">
            <w:pPr>
              <w:jc w:val="left"/>
            </w:pPr>
            <w:r>
              <w:rPr>
                <w:rFonts w:hint="eastAsia"/>
              </w:rPr>
              <w:t>投资者类别</w:t>
            </w:r>
          </w:p>
        </w:tc>
        <w:tc>
          <w:tcPr>
            <w:tcW w:w="7484" w:type="dxa"/>
            <w:gridSpan w:val="5"/>
          </w:tcPr>
          <w:p w:rsidR="008701E2" w:rsidRDefault="008701E2" w:rsidP="008701E2">
            <w:pPr>
              <w:jc w:val="left"/>
            </w:pPr>
            <w:r>
              <w:rPr>
                <w:rFonts w:hint="eastAsia"/>
              </w:rPr>
              <w:t>报告期内持有基金份额变化情况</w:t>
            </w:r>
          </w:p>
        </w:tc>
        <w:tc>
          <w:tcPr>
            <w:tcW w:w="2778" w:type="dxa"/>
            <w:gridSpan w:val="2"/>
          </w:tcPr>
          <w:p w:rsidR="008701E2" w:rsidRDefault="008701E2" w:rsidP="008701E2">
            <w:pPr>
              <w:jc w:val="left"/>
            </w:pPr>
            <w:r>
              <w:rPr>
                <w:rFonts w:hint="eastAsia"/>
              </w:rPr>
              <w:t>报告期末持有基金情况</w:t>
            </w:r>
          </w:p>
        </w:tc>
      </w:tr>
      <w:tr w:rsidR="008701E2" w:rsidTr="008701E2">
        <w:tc>
          <w:tcPr>
            <w:tcW w:w="1021" w:type="dxa"/>
            <w:vMerge/>
          </w:tcPr>
          <w:p w:rsidR="008701E2" w:rsidRDefault="008701E2" w:rsidP="008701E2">
            <w:pPr>
              <w:jc w:val="left"/>
            </w:pPr>
          </w:p>
        </w:tc>
        <w:tc>
          <w:tcPr>
            <w:tcW w:w="680" w:type="dxa"/>
          </w:tcPr>
          <w:p w:rsidR="008701E2" w:rsidRDefault="008701E2" w:rsidP="008701E2">
            <w:pPr>
              <w:jc w:val="left"/>
            </w:pPr>
            <w:r>
              <w:rPr>
                <w:rFonts w:hint="eastAsia"/>
              </w:rPr>
              <w:t>序号</w:t>
            </w:r>
          </w:p>
        </w:tc>
        <w:tc>
          <w:tcPr>
            <w:tcW w:w="1191" w:type="dxa"/>
          </w:tcPr>
          <w:p w:rsidR="008701E2" w:rsidRDefault="008701E2" w:rsidP="008701E2">
            <w:pPr>
              <w:jc w:val="left"/>
            </w:pPr>
            <w:r>
              <w:rPr>
                <w:rFonts w:hint="eastAsia"/>
              </w:rPr>
              <w:t>持有基金份额比例达到或者超过</w:t>
            </w:r>
            <w:r>
              <w:rPr>
                <w:rFonts w:hint="eastAsia"/>
              </w:rPr>
              <w:t>20%</w:t>
            </w:r>
            <w:r>
              <w:rPr>
                <w:rFonts w:hint="eastAsia"/>
              </w:rPr>
              <w:t>的时间区间</w:t>
            </w:r>
          </w:p>
        </w:tc>
        <w:tc>
          <w:tcPr>
            <w:tcW w:w="1871" w:type="dxa"/>
          </w:tcPr>
          <w:p w:rsidR="008701E2" w:rsidRDefault="008701E2" w:rsidP="008701E2">
            <w:pPr>
              <w:jc w:val="left"/>
            </w:pPr>
            <w:r>
              <w:rPr>
                <w:rFonts w:hint="eastAsia"/>
              </w:rPr>
              <w:t>期初份额</w:t>
            </w:r>
          </w:p>
        </w:tc>
        <w:tc>
          <w:tcPr>
            <w:tcW w:w="1871" w:type="dxa"/>
          </w:tcPr>
          <w:p w:rsidR="008701E2" w:rsidRDefault="008701E2" w:rsidP="008701E2">
            <w:pPr>
              <w:jc w:val="left"/>
            </w:pPr>
            <w:r>
              <w:rPr>
                <w:rFonts w:hint="eastAsia"/>
              </w:rPr>
              <w:t>申购份额</w:t>
            </w:r>
          </w:p>
        </w:tc>
        <w:tc>
          <w:tcPr>
            <w:tcW w:w="1871" w:type="dxa"/>
          </w:tcPr>
          <w:p w:rsidR="008701E2" w:rsidRDefault="008701E2" w:rsidP="008701E2">
            <w:pPr>
              <w:jc w:val="left"/>
            </w:pPr>
            <w:r>
              <w:rPr>
                <w:rFonts w:hint="eastAsia"/>
              </w:rPr>
              <w:t>赎回份额</w:t>
            </w:r>
          </w:p>
        </w:tc>
        <w:tc>
          <w:tcPr>
            <w:tcW w:w="1871" w:type="dxa"/>
          </w:tcPr>
          <w:p w:rsidR="008701E2" w:rsidRDefault="008701E2" w:rsidP="008701E2">
            <w:pPr>
              <w:jc w:val="left"/>
            </w:pPr>
            <w:r>
              <w:rPr>
                <w:rFonts w:hint="eastAsia"/>
              </w:rPr>
              <w:t>持有份额</w:t>
            </w:r>
          </w:p>
        </w:tc>
        <w:tc>
          <w:tcPr>
            <w:tcW w:w="907" w:type="dxa"/>
          </w:tcPr>
          <w:p w:rsidR="008701E2" w:rsidRDefault="008701E2" w:rsidP="008701E2">
            <w:pPr>
              <w:jc w:val="left"/>
            </w:pPr>
            <w:r>
              <w:rPr>
                <w:rFonts w:hint="eastAsia"/>
              </w:rPr>
              <w:t>份额占比</w:t>
            </w:r>
          </w:p>
        </w:tc>
      </w:tr>
      <w:tr w:rsidR="008701E2" w:rsidTr="008701E2">
        <w:tc>
          <w:tcPr>
            <w:tcW w:w="1021" w:type="dxa"/>
          </w:tcPr>
          <w:p w:rsidR="008701E2" w:rsidRDefault="008701E2" w:rsidP="008701E2">
            <w:pPr>
              <w:jc w:val="left"/>
            </w:pPr>
            <w:r>
              <w:rPr>
                <w:rFonts w:hint="eastAsia"/>
              </w:rPr>
              <w:t>机构</w:t>
            </w:r>
          </w:p>
        </w:tc>
        <w:tc>
          <w:tcPr>
            <w:tcW w:w="680" w:type="dxa"/>
          </w:tcPr>
          <w:p w:rsidR="008701E2" w:rsidRDefault="008701E2" w:rsidP="008701E2">
            <w:pPr>
              <w:jc w:val="right"/>
            </w:pPr>
            <w:r>
              <w:t>1</w:t>
            </w:r>
          </w:p>
        </w:tc>
        <w:tc>
          <w:tcPr>
            <w:tcW w:w="1191" w:type="dxa"/>
          </w:tcPr>
          <w:p w:rsidR="008701E2" w:rsidRDefault="008701E2" w:rsidP="008701E2">
            <w:pPr>
              <w:jc w:val="left"/>
            </w:pPr>
            <w:r>
              <w:t>20251001-20251231</w:t>
            </w:r>
          </w:p>
        </w:tc>
        <w:tc>
          <w:tcPr>
            <w:tcW w:w="1871" w:type="dxa"/>
          </w:tcPr>
          <w:p w:rsidR="008701E2" w:rsidRDefault="008701E2" w:rsidP="008701E2">
            <w:pPr>
              <w:jc w:val="right"/>
            </w:pPr>
            <w:r>
              <w:t>191,187,169.22</w:t>
            </w:r>
          </w:p>
        </w:tc>
        <w:tc>
          <w:tcPr>
            <w:tcW w:w="1871" w:type="dxa"/>
          </w:tcPr>
          <w:p w:rsidR="008701E2" w:rsidRDefault="008701E2" w:rsidP="008701E2">
            <w:pPr>
              <w:jc w:val="right"/>
            </w:pPr>
            <w:r>
              <w:t>-</w:t>
            </w:r>
          </w:p>
        </w:tc>
        <w:tc>
          <w:tcPr>
            <w:tcW w:w="1871" w:type="dxa"/>
          </w:tcPr>
          <w:p w:rsidR="008701E2" w:rsidRDefault="008701E2" w:rsidP="008701E2">
            <w:pPr>
              <w:jc w:val="right"/>
            </w:pPr>
            <w:r>
              <w:t>-</w:t>
            </w:r>
          </w:p>
        </w:tc>
        <w:tc>
          <w:tcPr>
            <w:tcW w:w="1871" w:type="dxa"/>
          </w:tcPr>
          <w:p w:rsidR="008701E2" w:rsidRDefault="008701E2" w:rsidP="008701E2">
            <w:pPr>
              <w:jc w:val="right"/>
            </w:pPr>
            <w:r>
              <w:t>191,187,169.22</w:t>
            </w:r>
          </w:p>
        </w:tc>
        <w:tc>
          <w:tcPr>
            <w:tcW w:w="907" w:type="dxa"/>
          </w:tcPr>
          <w:p w:rsidR="008701E2" w:rsidRDefault="008701E2" w:rsidP="008701E2">
            <w:pPr>
              <w:jc w:val="right"/>
            </w:pPr>
            <w:r>
              <w:t>32.83%</w:t>
            </w:r>
          </w:p>
        </w:tc>
      </w:tr>
      <w:tr w:rsidR="008701E2" w:rsidTr="008701E2">
        <w:tc>
          <w:tcPr>
            <w:tcW w:w="11283" w:type="dxa"/>
            <w:gridSpan w:val="8"/>
          </w:tcPr>
          <w:p w:rsidR="008701E2" w:rsidRDefault="008701E2" w:rsidP="008701E2">
            <w:pPr>
              <w:jc w:val="left"/>
            </w:pPr>
            <w:r>
              <w:rPr>
                <w:rFonts w:hint="eastAsia"/>
              </w:rPr>
              <w:t>产品特有风险</w:t>
            </w:r>
          </w:p>
        </w:tc>
      </w:tr>
      <w:tr w:rsidR="008701E2" w:rsidTr="008701E2">
        <w:tc>
          <w:tcPr>
            <w:tcW w:w="11283" w:type="dxa"/>
            <w:gridSpan w:val="8"/>
          </w:tcPr>
          <w:p w:rsidR="008701E2" w:rsidRDefault="008701E2" w:rsidP="008701E2">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8701E2" w:rsidRDefault="008701E2" w:rsidP="008701E2">
      <w:pPr>
        <w:pStyle w:val="-2"/>
        <w:spacing w:before="312"/>
      </w:pPr>
      <w:r>
        <w:rPr>
          <w:rFonts w:hint="eastAsia"/>
        </w:rPr>
        <w:t>影响投资者决策的其他重要信息</w:t>
      </w:r>
    </w:p>
    <w:p w:rsidR="008701E2" w:rsidRDefault="008701E2" w:rsidP="008701E2">
      <w:pPr>
        <w:pStyle w:val="-"/>
        <w:ind w:firstLine="420"/>
      </w:pPr>
      <w:r>
        <w:rPr>
          <w:rFonts w:hint="eastAsia"/>
        </w:rPr>
        <w:t>无。</w:t>
      </w:r>
    </w:p>
    <w:p w:rsidR="008701E2" w:rsidRDefault="008701E2" w:rsidP="008701E2">
      <w:pPr>
        <w:pStyle w:val="-1"/>
        <w:ind w:left="281" w:hanging="281"/>
      </w:pPr>
      <w:r>
        <w:rPr>
          <w:rFonts w:hint="eastAsia"/>
        </w:rPr>
        <w:t>备查文件目录</w:t>
      </w:r>
    </w:p>
    <w:p w:rsidR="008701E2" w:rsidRDefault="008701E2" w:rsidP="008701E2">
      <w:pPr>
        <w:pStyle w:val="-2"/>
        <w:spacing w:before="312"/>
      </w:pPr>
      <w:r>
        <w:rPr>
          <w:rFonts w:hint="eastAsia"/>
        </w:rPr>
        <w:t>备查文件目录</w:t>
      </w:r>
    </w:p>
    <w:p w:rsidR="008701E2" w:rsidRDefault="008701E2" w:rsidP="008701E2">
      <w:pPr>
        <w:pStyle w:val="-"/>
        <w:ind w:firstLine="420"/>
      </w:pPr>
      <w:r>
        <w:rPr>
          <w:rFonts w:hint="eastAsia"/>
        </w:rPr>
        <w:t>1、《南方中证500量化增强股票型发起式证券投资基金基金合同》；</w:t>
      </w:r>
    </w:p>
    <w:p w:rsidR="008701E2" w:rsidRDefault="008701E2" w:rsidP="008701E2">
      <w:pPr>
        <w:pStyle w:val="-"/>
        <w:ind w:firstLine="420"/>
      </w:pPr>
      <w:r>
        <w:rPr>
          <w:rFonts w:hint="eastAsia"/>
        </w:rPr>
        <w:t>2、《南方中证500量化增强股票型发起式证券投资基金托管协议》；</w:t>
      </w:r>
    </w:p>
    <w:p w:rsidR="008701E2" w:rsidRDefault="008701E2" w:rsidP="008701E2">
      <w:pPr>
        <w:pStyle w:val="-"/>
        <w:ind w:firstLine="420"/>
      </w:pPr>
      <w:r>
        <w:rPr>
          <w:rFonts w:hint="eastAsia"/>
        </w:rPr>
        <w:t>3、南方中证500量化增强股票型发起式证券投资基金2025年4季度报告原文。</w:t>
      </w:r>
    </w:p>
    <w:p w:rsidR="008701E2" w:rsidRDefault="008701E2" w:rsidP="008701E2">
      <w:pPr>
        <w:pStyle w:val="-2"/>
        <w:spacing w:before="312"/>
      </w:pPr>
      <w:r>
        <w:rPr>
          <w:rFonts w:hint="eastAsia"/>
        </w:rPr>
        <w:t>存放地点</w:t>
      </w:r>
    </w:p>
    <w:p w:rsidR="008701E2" w:rsidRDefault="008701E2" w:rsidP="008701E2">
      <w:pPr>
        <w:pStyle w:val="-"/>
        <w:ind w:firstLine="420"/>
      </w:pPr>
      <w:r>
        <w:rPr>
          <w:rFonts w:hint="eastAsia"/>
        </w:rPr>
        <w:t>深圳市福田区莲花街道益田路5999号基金大厦32-42楼。</w:t>
      </w:r>
    </w:p>
    <w:p w:rsidR="008701E2" w:rsidRDefault="008701E2" w:rsidP="008701E2">
      <w:pPr>
        <w:pStyle w:val="-2"/>
        <w:spacing w:before="312"/>
      </w:pPr>
      <w:r>
        <w:rPr>
          <w:rFonts w:hint="eastAsia"/>
        </w:rPr>
        <w:t>查阅方式</w:t>
      </w:r>
    </w:p>
    <w:p w:rsidR="008701E2" w:rsidRDefault="008701E2" w:rsidP="008701E2">
      <w:pPr>
        <w:pStyle w:val="-"/>
        <w:ind w:firstLine="420"/>
      </w:pPr>
      <w:r>
        <w:rPr>
          <w:rFonts w:hint="eastAsia"/>
        </w:rPr>
        <w:t>网站：http://www.nffund.com</w:t>
      </w:r>
    </w:p>
    <w:sectPr w:rsidR="008701E2" w:rsidSect="00225D75">
      <w:headerReference w:type="default" r:id="rId10"/>
      <w:footerReference w:type="default" r:id="rId11"/>
      <w:headerReference w:type="first" r:id="rId12"/>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01E2" w:rsidRDefault="008701E2" w:rsidP="00D17C56">
      <w:r>
        <w:separator/>
      </w:r>
    </w:p>
  </w:endnote>
  <w:endnote w:type="continuationSeparator" w:id="0">
    <w:p w:rsidR="008701E2" w:rsidRDefault="008701E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36A54" w:rsidRPr="00236A54">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36A54">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36A54">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01E2" w:rsidRDefault="008701E2" w:rsidP="00D17C56">
      <w:r>
        <w:separator/>
      </w:r>
    </w:p>
  </w:footnote>
  <w:footnote w:type="continuationSeparator" w:id="0">
    <w:p w:rsidR="008701E2" w:rsidRDefault="008701E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701E2" w:rsidP="00AE3F5B">
    <w:pPr>
      <w:pStyle w:val="a7"/>
      <w:pBdr>
        <w:bottom w:val="single" w:sz="4" w:space="1" w:color="auto"/>
      </w:pBdr>
      <w:jc w:val="right"/>
    </w:pPr>
    <w:r>
      <w:rPr>
        <w:rFonts w:hint="eastAsia"/>
      </w:rPr>
      <w:t>南方中证</w:t>
    </w:r>
    <w:r>
      <w:rPr>
        <w:rFonts w:hint="eastAsia"/>
      </w:rPr>
      <w:t>500</w:t>
    </w:r>
    <w:r>
      <w:rPr>
        <w:rFonts w:hint="eastAsia"/>
      </w:rPr>
      <w:t>量化增强股票型发起式证券投资基金</w:t>
    </w:r>
    <w:r>
      <w:rPr>
        <w:rFonts w:hint="eastAsia"/>
      </w:rPr>
      <w:t>2025</w:t>
    </w:r>
    <w:r>
      <w:rPr>
        <w:rFonts w:hint="eastAsia"/>
      </w:rPr>
      <w:t>年第</w:t>
    </w:r>
    <w:r>
      <w:rPr>
        <w:rFonts w:hint="eastAsia"/>
      </w:rPr>
      <w:t>4</w:t>
    </w:r>
    <w:r>
      <w:rPr>
        <w:rFonts w:hint="eastAsia"/>
      </w:rPr>
      <w:t>季度报告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36A54"/>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701E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F06EE-8635-4488-A0FF-E990591DC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1290</Words>
  <Characters>7356</Characters>
  <Application>Microsoft Office Word</Application>
  <DocSecurity>0</DocSecurity>
  <Lines>61</Lines>
  <Paragraphs>17</Paragraphs>
  <ScaleCrop>false</ScaleCrop>
  <Company>MC SYSTEM</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2</cp:revision>
  <dcterms:created xsi:type="dcterms:W3CDTF">2026-01-20T07:54:00Z</dcterms:created>
  <dcterms:modified xsi:type="dcterms:W3CDTF">2026-01-20T07:54:00Z</dcterms:modified>
</cp:coreProperties>
</file>